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62" w:rsidRPr="00E455B0" w:rsidRDefault="00773962" w:rsidP="005B3330">
      <w:pPr>
        <w:widowControl w:val="0"/>
        <w:overflowPunct w:val="0"/>
        <w:autoSpaceDE w:val="0"/>
        <w:autoSpaceDN w:val="0"/>
        <w:adjustRightInd w:val="0"/>
        <w:spacing w:after="0" w:line="241" w:lineRule="auto"/>
        <w:rPr>
          <w:rFonts w:eastAsia="Times New Roman" w:cs="Times New Roman"/>
          <w:sz w:val="24"/>
          <w:szCs w:val="24"/>
        </w:rPr>
      </w:pPr>
    </w:p>
    <w:p w:rsidR="00B64223" w:rsidRPr="00E455B0" w:rsidRDefault="00B64223" w:rsidP="005B3330">
      <w:pPr>
        <w:widowControl w:val="0"/>
        <w:overflowPunct w:val="0"/>
        <w:autoSpaceDE w:val="0"/>
        <w:autoSpaceDN w:val="0"/>
        <w:adjustRightInd w:val="0"/>
        <w:spacing w:after="0" w:line="241" w:lineRule="auto"/>
        <w:rPr>
          <w:rFonts w:eastAsia="Times New Roman" w:cs="Times New Roman"/>
          <w:sz w:val="24"/>
          <w:szCs w:val="24"/>
        </w:rPr>
      </w:pPr>
    </w:p>
    <w:p w:rsidR="00773962" w:rsidRPr="00E455B0" w:rsidRDefault="00773962" w:rsidP="005B3330">
      <w:pPr>
        <w:widowControl w:val="0"/>
        <w:overflowPunct w:val="0"/>
        <w:autoSpaceDE w:val="0"/>
        <w:autoSpaceDN w:val="0"/>
        <w:adjustRightInd w:val="0"/>
        <w:spacing w:after="0" w:line="241" w:lineRule="auto"/>
        <w:rPr>
          <w:rFonts w:eastAsia="Times New Roman" w:cs="Times New Roman"/>
          <w:sz w:val="24"/>
          <w:szCs w:val="24"/>
        </w:rPr>
      </w:pPr>
    </w:p>
    <w:p w:rsidR="00773962" w:rsidRPr="00E455B0" w:rsidRDefault="00773962" w:rsidP="005B3330">
      <w:pPr>
        <w:widowControl w:val="0"/>
        <w:overflowPunct w:val="0"/>
        <w:autoSpaceDE w:val="0"/>
        <w:autoSpaceDN w:val="0"/>
        <w:adjustRightInd w:val="0"/>
        <w:spacing w:after="0" w:line="241" w:lineRule="auto"/>
        <w:rPr>
          <w:rFonts w:eastAsia="Times New Roman" w:cs="Times New Roman"/>
          <w:sz w:val="24"/>
          <w:szCs w:val="24"/>
        </w:rPr>
      </w:pPr>
    </w:p>
    <w:p w:rsidR="005B3330" w:rsidRPr="00E455B0" w:rsidRDefault="00E454D8" w:rsidP="005B3330">
      <w:pPr>
        <w:widowControl w:val="0"/>
        <w:overflowPunct w:val="0"/>
        <w:autoSpaceDE w:val="0"/>
        <w:autoSpaceDN w:val="0"/>
        <w:adjustRightInd w:val="0"/>
        <w:spacing w:after="0" w:line="241" w:lineRule="auto"/>
        <w:rPr>
          <w:rFonts w:eastAsia="Times New Roman" w:cs="Times New Roman"/>
          <w:sz w:val="40"/>
          <w:szCs w:val="24"/>
        </w:rPr>
      </w:pPr>
      <w:r w:rsidRPr="00E455B0">
        <w:rPr>
          <w:rFonts w:eastAsia="Times New Roman" w:cs="Times New Roman"/>
          <w:sz w:val="40"/>
          <w:szCs w:val="24"/>
        </w:rPr>
        <w:t>ОШ "Петефи Шандор</w:t>
      </w:r>
      <w:r w:rsidR="005B3330" w:rsidRPr="00E455B0">
        <w:rPr>
          <w:rFonts w:eastAsia="Times New Roman" w:cs="Times New Roman"/>
          <w:sz w:val="40"/>
          <w:szCs w:val="24"/>
        </w:rPr>
        <w:t>" Сента</w:t>
      </w:r>
    </w:p>
    <w:p w:rsidR="005B3330" w:rsidRPr="00E455B0" w:rsidRDefault="005B3330" w:rsidP="005B3330">
      <w:pPr>
        <w:widowControl w:val="0"/>
        <w:autoSpaceDE w:val="0"/>
        <w:autoSpaceDN w:val="0"/>
        <w:adjustRightInd w:val="0"/>
        <w:spacing w:after="0" w:line="121" w:lineRule="exact"/>
        <w:rPr>
          <w:rFonts w:eastAsia="Times New Roman" w:cs="Times New Roman"/>
          <w:sz w:val="40"/>
          <w:szCs w:val="24"/>
        </w:rPr>
      </w:pPr>
    </w:p>
    <w:p w:rsidR="005B3330" w:rsidRPr="00E455B0" w:rsidRDefault="00E454D8" w:rsidP="005B3330">
      <w:pPr>
        <w:widowControl w:val="0"/>
        <w:autoSpaceDE w:val="0"/>
        <w:autoSpaceDN w:val="0"/>
        <w:adjustRightInd w:val="0"/>
        <w:spacing w:after="0" w:line="240" w:lineRule="auto"/>
        <w:rPr>
          <w:rFonts w:eastAsia="Times New Roman" w:cs="Times New Roman"/>
          <w:sz w:val="40"/>
          <w:szCs w:val="24"/>
        </w:rPr>
      </w:pPr>
      <w:r w:rsidRPr="00E455B0">
        <w:rPr>
          <w:rFonts w:eastAsia="Times New Roman" w:cs="Times New Roman"/>
          <w:b/>
          <w:bCs/>
          <w:iCs/>
          <w:sz w:val="40"/>
          <w:szCs w:val="24"/>
        </w:rPr>
        <w:t>Арпадова 83</w:t>
      </w:r>
      <w:r w:rsidR="005B3330" w:rsidRPr="00E455B0">
        <w:rPr>
          <w:rFonts w:eastAsia="Times New Roman" w:cs="Times New Roman"/>
          <w:b/>
          <w:bCs/>
          <w:iCs/>
          <w:sz w:val="40"/>
          <w:szCs w:val="24"/>
        </w:rPr>
        <w:t>.</w:t>
      </w:r>
    </w:p>
    <w:p w:rsidR="005B3330" w:rsidRPr="00E455B0" w:rsidRDefault="005B3330" w:rsidP="005B3330">
      <w:pPr>
        <w:widowControl w:val="0"/>
        <w:autoSpaceDE w:val="0"/>
        <w:autoSpaceDN w:val="0"/>
        <w:adjustRightInd w:val="0"/>
        <w:spacing w:after="0" w:line="240" w:lineRule="auto"/>
        <w:rPr>
          <w:rFonts w:eastAsia="Times New Roman" w:cs="Times New Roman"/>
          <w:sz w:val="40"/>
          <w:szCs w:val="24"/>
        </w:rPr>
      </w:pPr>
      <w:r w:rsidRPr="00E455B0">
        <w:rPr>
          <w:rFonts w:eastAsia="Times New Roman" w:cs="Times New Roman"/>
          <w:b/>
          <w:bCs/>
          <w:iCs/>
          <w:sz w:val="40"/>
          <w:szCs w:val="24"/>
        </w:rPr>
        <w:t>Тел.: 024-811-</w:t>
      </w:r>
      <w:r w:rsidR="00E454D8" w:rsidRPr="00E455B0">
        <w:rPr>
          <w:rFonts w:eastAsia="Times New Roman" w:cs="Times New Roman"/>
          <w:b/>
          <w:bCs/>
          <w:iCs/>
          <w:sz w:val="40"/>
          <w:szCs w:val="24"/>
        </w:rPr>
        <w:t>412</w:t>
      </w:r>
    </w:p>
    <w:p w:rsidR="005B3330" w:rsidRPr="00E455B0" w:rsidRDefault="005B3330" w:rsidP="005B3330">
      <w:pPr>
        <w:widowControl w:val="0"/>
        <w:autoSpaceDE w:val="0"/>
        <w:autoSpaceDN w:val="0"/>
        <w:adjustRightInd w:val="0"/>
        <w:spacing w:after="0" w:line="115" w:lineRule="exact"/>
        <w:rPr>
          <w:rFonts w:eastAsia="Times New Roman" w:cs="Times New Roman"/>
          <w:sz w:val="40"/>
          <w:szCs w:val="24"/>
        </w:rPr>
      </w:pPr>
    </w:p>
    <w:p w:rsidR="006D4CA3" w:rsidRPr="00E455B0" w:rsidRDefault="006D4CA3" w:rsidP="006D4CA3">
      <w:pPr>
        <w:widowControl w:val="0"/>
        <w:autoSpaceDE w:val="0"/>
        <w:autoSpaceDN w:val="0"/>
        <w:adjustRightInd w:val="0"/>
        <w:spacing w:after="0" w:line="240" w:lineRule="auto"/>
        <w:rPr>
          <w:rFonts w:eastAsia="Times New Roman" w:cs="Times New Roman"/>
          <w:sz w:val="24"/>
          <w:szCs w:val="24"/>
        </w:rPr>
      </w:pPr>
    </w:p>
    <w:p w:rsidR="006D4CA3" w:rsidRPr="00E455B0" w:rsidRDefault="006D4CA3" w:rsidP="006D4CA3">
      <w:pPr>
        <w:widowControl w:val="0"/>
        <w:autoSpaceDE w:val="0"/>
        <w:autoSpaceDN w:val="0"/>
        <w:adjustRightInd w:val="0"/>
        <w:spacing w:after="0" w:line="240" w:lineRule="auto"/>
        <w:rPr>
          <w:rFonts w:eastAsia="Times New Roman" w:cs="Times New Roman"/>
          <w:sz w:val="24"/>
          <w:szCs w:val="24"/>
        </w:rPr>
      </w:pPr>
    </w:p>
    <w:p w:rsidR="006D4CA3" w:rsidRPr="00E455B0" w:rsidRDefault="006D4CA3" w:rsidP="006D4CA3">
      <w:pPr>
        <w:widowControl w:val="0"/>
        <w:autoSpaceDE w:val="0"/>
        <w:autoSpaceDN w:val="0"/>
        <w:adjustRightInd w:val="0"/>
        <w:spacing w:after="0" w:line="240" w:lineRule="auto"/>
        <w:rPr>
          <w:rFonts w:eastAsia="Times New Roman" w:cs="Times New Roman"/>
          <w:sz w:val="24"/>
          <w:szCs w:val="24"/>
        </w:rPr>
      </w:pPr>
    </w:p>
    <w:p w:rsidR="006D4CA3" w:rsidRPr="00E455B0" w:rsidRDefault="006D4CA3" w:rsidP="006D4CA3">
      <w:pPr>
        <w:widowControl w:val="0"/>
        <w:autoSpaceDE w:val="0"/>
        <w:autoSpaceDN w:val="0"/>
        <w:adjustRightInd w:val="0"/>
        <w:spacing w:after="0" w:line="240" w:lineRule="auto"/>
        <w:rPr>
          <w:rFonts w:eastAsia="Times New Roman" w:cs="Times New Roman"/>
          <w:sz w:val="24"/>
          <w:szCs w:val="24"/>
        </w:rPr>
      </w:pPr>
    </w:p>
    <w:p w:rsidR="00B64223" w:rsidRPr="00E455B0" w:rsidRDefault="00B64223" w:rsidP="006D4CA3">
      <w:pPr>
        <w:widowControl w:val="0"/>
        <w:autoSpaceDE w:val="0"/>
        <w:autoSpaceDN w:val="0"/>
        <w:adjustRightInd w:val="0"/>
        <w:spacing w:after="0" w:line="240" w:lineRule="auto"/>
        <w:rPr>
          <w:rFonts w:eastAsia="Times New Roman" w:cs="Times New Roman"/>
          <w:sz w:val="24"/>
          <w:szCs w:val="24"/>
        </w:rPr>
      </w:pPr>
    </w:p>
    <w:p w:rsidR="00FE12C7" w:rsidRPr="00E455B0" w:rsidRDefault="00FE12C7" w:rsidP="006D4CA3">
      <w:pPr>
        <w:widowControl w:val="0"/>
        <w:autoSpaceDE w:val="0"/>
        <w:autoSpaceDN w:val="0"/>
        <w:adjustRightInd w:val="0"/>
        <w:spacing w:after="0" w:line="240" w:lineRule="auto"/>
        <w:rPr>
          <w:rFonts w:eastAsia="Times New Roman" w:cs="Times New Roman"/>
          <w:sz w:val="24"/>
          <w:szCs w:val="24"/>
        </w:rPr>
      </w:pPr>
    </w:p>
    <w:p w:rsidR="00FE12C7" w:rsidRPr="00E455B0" w:rsidRDefault="00FE12C7" w:rsidP="006D4CA3">
      <w:pPr>
        <w:widowControl w:val="0"/>
        <w:autoSpaceDE w:val="0"/>
        <w:autoSpaceDN w:val="0"/>
        <w:adjustRightInd w:val="0"/>
        <w:spacing w:after="0" w:line="240" w:lineRule="auto"/>
        <w:rPr>
          <w:rFonts w:eastAsia="Times New Roman" w:cs="Times New Roman"/>
          <w:sz w:val="24"/>
          <w:szCs w:val="24"/>
        </w:rPr>
      </w:pPr>
    </w:p>
    <w:p w:rsidR="00CF7BAB" w:rsidRPr="00E455B0" w:rsidRDefault="00EC309E" w:rsidP="00FE12C7">
      <w:pPr>
        <w:pStyle w:val="Heading1"/>
        <w:rPr>
          <w:sz w:val="44"/>
          <w:szCs w:val="36"/>
          <w:lang w:val="en-US"/>
        </w:rPr>
      </w:pPr>
      <w:bookmarkStart w:id="0" w:name="_Toc524988309"/>
      <w:bookmarkStart w:id="1" w:name="_Toc137026698"/>
      <w:r w:rsidRPr="00E455B0">
        <w:rPr>
          <w:sz w:val="44"/>
          <w:szCs w:val="36"/>
        </w:rPr>
        <w:t>ШКОЛСКИ</w:t>
      </w:r>
      <w:r w:rsidR="006D4CA3" w:rsidRPr="00E455B0">
        <w:rPr>
          <w:sz w:val="44"/>
          <w:szCs w:val="36"/>
        </w:rPr>
        <w:t xml:space="preserve"> ПРОГРАМ</w:t>
      </w:r>
      <w:bookmarkEnd w:id="0"/>
      <w:bookmarkEnd w:id="1"/>
    </w:p>
    <w:p w:rsidR="00876AB7" w:rsidRPr="00E455B0" w:rsidRDefault="008241D2" w:rsidP="00876AB7">
      <w:pPr>
        <w:jc w:val="both"/>
      </w:pPr>
      <w:r w:rsidRPr="00E455B0">
        <w:rPr>
          <w:rFonts w:cs="Times New Roman"/>
          <w:sz w:val="24"/>
          <w:szCs w:val="24"/>
        </w:rPr>
        <w:br w:type="page"/>
      </w:r>
      <w:r w:rsidR="00876AB7" w:rsidRPr="00E455B0">
        <w:lastRenderedPageBreak/>
        <w:t>ОСНОВНА ШКОЛА „ПЕТЕФИ ШАНДОР“</w:t>
      </w:r>
    </w:p>
    <w:p w:rsidR="00876AB7" w:rsidRPr="00E455B0" w:rsidRDefault="00876AB7" w:rsidP="00876AB7">
      <w:pPr>
        <w:jc w:val="both"/>
      </w:pPr>
      <w:r w:rsidRPr="00E455B0">
        <w:t>СЕНТА</w:t>
      </w:r>
    </w:p>
    <w:p w:rsidR="00876AB7" w:rsidRPr="00E455B0" w:rsidRDefault="00876AB7" w:rsidP="00876AB7">
      <w:pPr>
        <w:jc w:val="both"/>
      </w:pPr>
      <w:r w:rsidRPr="00E455B0">
        <w:t>Арпадова 83</w:t>
      </w:r>
    </w:p>
    <w:p w:rsidR="00876AB7" w:rsidRPr="003B2C1C" w:rsidRDefault="00584986" w:rsidP="00876AB7">
      <w:pPr>
        <w:jc w:val="both"/>
        <w:rPr>
          <w:lang w:val="sr-Cyrl-RS"/>
        </w:rPr>
      </w:pPr>
      <w:r w:rsidRPr="00E455B0">
        <w:t>Број:</w:t>
      </w:r>
      <w:r w:rsidR="003B2C1C">
        <w:rPr>
          <w:lang w:val="sr-Cyrl-RS"/>
        </w:rPr>
        <w:t xml:space="preserve"> </w:t>
      </w:r>
      <w:r w:rsidR="00494520">
        <w:rPr>
          <w:lang w:val="sr-Cyrl-RS"/>
        </w:rPr>
        <w:t>19/2023-1</w:t>
      </w:r>
      <w:bookmarkStart w:id="2" w:name="_GoBack"/>
      <w:bookmarkEnd w:id="2"/>
    </w:p>
    <w:p w:rsidR="00876AB7" w:rsidRPr="00A043F1" w:rsidRDefault="00584986" w:rsidP="00876AB7">
      <w:pPr>
        <w:jc w:val="both"/>
        <w:rPr>
          <w:lang w:val="sr-Cyrl-RS"/>
        </w:rPr>
      </w:pPr>
      <w:r w:rsidRPr="00E455B0">
        <w:t>Датум:</w:t>
      </w:r>
      <w:r w:rsidR="00A043F1">
        <w:rPr>
          <w:lang w:val="sr-Cyrl-RS"/>
        </w:rPr>
        <w:t>30.06.2023.</w:t>
      </w:r>
    </w:p>
    <w:p w:rsidR="00876AB7" w:rsidRPr="00E455B0" w:rsidRDefault="00876AB7" w:rsidP="00876AB7">
      <w:pPr>
        <w:jc w:val="both"/>
      </w:pPr>
    </w:p>
    <w:p w:rsidR="00695EAA" w:rsidRPr="00E455B0" w:rsidRDefault="00695EAA" w:rsidP="00695EAA">
      <w:pPr>
        <w:jc w:val="both"/>
        <w:rPr>
          <w:lang w:val="sr-Latn-CS"/>
        </w:rPr>
      </w:pPr>
      <w:r w:rsidRPr="00E455B0">
        <w:t>На основу чл.62 и 119 став1 тaчка 2 Закона о о</w:t>
      </w:r>
      <w:r w:rsidRPr="00E455B0">
        <w:rPr>
          <w:lang w:val="sr-Cyrl-CS"/>
        </w:rPr>
        <w:t>сновама система образовања и васпитања (</w:t>
      </w:r>
      <w:r w:rsidRPr="00E455B0">
        <w:rPr>
          <w:lang w:val="sr-Latn-CS"/>
        </w:rPr>
        <w:t>„</w:t>
      </w:r>
      <w:r w:rsidRPr="00E455B0">
        <w:rPr>
          <w:lang w:val="sr-Cyrl-CS"/>
        </w:rPr>
        <w:t>Службени гласник РС</w:t>
      </w:r>
      <w:r w:rsidRPr="00E455B0">
        <w:rPr>
          <w:lang w:val="sr-Latn-CS"/>
        </w:rPr>
        <w:t>“</w:t>
      </w:r>
      <w:r w:rsidRPr="00E455B0">
        <w:rPr>
          <w:lang w:val="sr-Cyrl-CS"/>
        </w:rPr>
        <w:t xml:space="preserve">, бр. </w:t>
      </w:r>
      <w:r w:rsidRPr="00E455B0">
        <w:rPr>
          <w:bCs/>
        </w:rPr>
        <w:t>88/2017, 27/2018 - др. закони и 10/2019)</w:t>
      </w:r>
      <w:r w:rsidRPr="00E455B0">
        <w:rPr>
          <w:lang w:val="sr-Latn-CS"/>
        </w:rPr>
        <w:t xml:space="preserve"> Привремени ш</w:t>
      </w:r>
      <w:r w:rsidRPr="00E455B0">
        <w:rPr>
          <w:lang w:val="sr-Cyrl-CS"/>
        </w:rPr>
        <w:t>к</w:t>
      </w:r>
      <w:r w:rsidRPr="00E455B0">
        <w:rPr>
          <w:lang w:val="sr-Latn-CS"/>
        </w:rPr>
        <w:t>о</w:t>
      </w:r>
      <w:r w:rsidRPr="00E455B0">
        <w:rPr>
          <w:lang w:val="sr-Cyrl-CS"/>
        </w:rPr>
        <w:t xml:space="preserve">лски </w:t>
      </w:r>
      <w:r w:rsidRPr="00E455B0">
        <w:rPr>
          <w:lang w:val="sr-Latn-CS"/>
        </w:rPr>
        <w:t>о</w:t>
      </w:r>
      <w:r w:rsidRPr="00E455B0">
        <w:rPr>
          <w:lang w:val="sr-Cyrl-CS"/>
        </w:rPr>
        <w:t>дб</w:t>
      </w:r>
      <w:r w:rsidRPr="00E455B0">
        <w:rPr>
          <w:lang w:val="sr-Latn-CS"/>
        </w:rPr>
        <w:t>о</w:t>
      </w:r>
      <w:r w:rsidRPr="00E455B0">
        <w:rPr>
          <w:lang w:val="sr-Cyrl-CS"/>
        </w:rPr>
        <w:t xml:space="preserve">р </w:t>
      </w:r>
      <w:r w:rsidRPr="00E455B0">
        <w:rPr>
          <w:lang w:val="sr-Latn-CS"/>
        </w:rPr>
        <w:t xml:space="preserve">Основне </w:t>
      </w:r>
      <w:r w:rsidRPr="00E455B0">
        <w:t>Ш</w:t>
      </w:r>
      <w:r w:rsidRPr="00E455B0">
        <w:rPr>
          <w:lang w:val="sr-Latn-CS"/>
        </w:rPr>
        <w:t>коле</w:t>
      </w:r>
      <w:r w:rsidRPr="00E455B0">
        <w:rPr>
          <w:lang w:val="sr-Cyrl-CS"/>
        </w:rPr>
        <w:t xml:space="preserve"> „Петефи Шандор” у Сенти н</w:t>
      </w:r>
      <w:r w:rsidRPr="00E455B0">
        <w:rPr>
          <w:lang w:val="sr-Latn-CS"/>
        </w:rPr>
        <w:t>а</w:t>
      </w:r>
      <w:r w:rsidRPr="00E455B0">
        <w:rPr>
          <w:lang w:val="sr-Cyrl-CS"/>
        </w:rPr>
        <w:t xml:space="preserve"> с</w:t>
      </w:r>
      <w:r w:rsidRPr="00E455B0">
        <w:rPr>
          <w:lang w:val="sr-Latn-CS"/>
        </w:rPr>
        <w:t>е</w:t>
      </w:r>
      <w:r w:rsidRPr="00E455B0">
        <w:rPr>
          <w:lang w:val="sr-Cyrl-CS"/>
        </w:rPr>
        <w:t>дници к</w:t>
      </w:r>
      <w:r w:rsidRPr="00E455B0">
        <w:rPr>
          <w:lang w:val="sr-Latn-CS"/>
        </w:rPr>
        <w:t>оја је о</w:t>
      </w:r>
      <w:r w:rsidRPr="00E455B0">
        <w:rPr>
          <w:lang w:val="sr-Cyrl-CS"/>
        </w:rPr>
        <w:t>држ</w:t>
      </w:r>
      <w:r w:rsidRPr="00E455B0">
        <w:rPr>
          <w:lang w:val="sr-Latn-CS"/>
        </w:rPr>
        <w:t>а</w:t>
      </w:r>
      <w:r w:rsidRPr="00E455B0">
        <w:rPr>
          <w:lang w:val="sr-Cyrl-CS"/>
        </w:rPr>
        <w:t>н</w:t>
      </w:r>
      <w:r w:rsidRPr="00E455B0">
        <w:rPr>
          <w:lang w:val="sr-Latn-CS"/>
        </w:rPr>
        <w:t>а</w:t>
      </w:r>
      <w:r w:rsidRPr="00E455B0">
        <w:rPr>
          <w:lang w:val="sr-Cyrl-CS"/>
        </w:rPr>
        <w:t xml:space="preserve"> д</w:t>
      </w:r>
      <w:r w:rsidRPr="00E455B0">
        <w:rPr>
          <w:lang w:val="sr-Latn-CS"/>
        </w:rPr>
        <w:t>а</w:t>
      </w:r>
      <w:r w:rsidRPr="00E455B0">
        <w:rPr>
          <w:lang w:val="sr-Cyrl-CS"/>
        </w:rPr>
        <w:t>н</w:t>
      </w:r>
      <w:r w:rsidRPr="00E455B0">
        <w:rPr>
          <w:lang w:val="sr-Latn-CS"/>
        </w:rPr>
        <w:t xml:space="preserve">а </w:t>
      </w:r>
      <w:r w:rsidR="00A043F1">
        <w:rPr>
          <w:lang w:val="sr-Cyrl-RS"/>
        </w:rPr>
        <w:t>30.</w:t>
      </w:r>
      <w:r w:rsidR="003B2C1C">
        <w:rPr>
          <w:lang w:val="sr-Cyrl-RS"/>
        </w:rPr>
        <w:t>06</w:t>
      </w:r>
      <w:r w:rsidRPr="00E455B0">
        <w:t>.</w:t>
      </w:r>
      <w:r w:rsidR="003B2C1C">
        <w:rPr>
          <w:lang w:val="sr-Cyrl-RS"/>
        </w:rPr>
        <w:t xml:space="preserve"> </w:t>
      </w:r>
      <w:r w:rsidRPr="00E455B0">
        <w:t>2023.</w:t>
      </w:r>
      <w:r w:rsidRPr="00E455B0">
        <w:rPr>
          <w:lang w:val="sr-Cyrl-CS"/>
        </w:rPr>
        <w:t xml:space="preserve"> године, д</w:t>
      </w:r>
      <w:r w:rsidRPr="00E455B0">
        <w:rPr>
          <w:lang w:val="sr-Latn-CS"/>
        </w:rPr>
        <w:t>о</w:t>
      </w:r>
      <w:r w:rsidRPr="00E455B0">
        <w:rPr>
          <w:lang w:val="sr-Cyrl-CS"/>
        </w:rPr>
        <w:t>н</w:t>
      </w:r>
      <w:r w:rsidRPr="00E455B0">
        <w:rPr>
          <w:lang w:val="sr-Latn-CS"/>
        </w:rPr>
        <w:t>ео је</w:t>
      </w:r>
    </w:p>
    <w:p w:rsidR="00E47610" w:rsidRPr="00E455B0" w:rsidRDefault="00E47610" w:rsidP="00F72391">
      <w:pPr>
        <w:rPr>
          <w:rFonts w:cs="Times New Roman"/>
          <w:sz w:val="24"/>
          <w:szCs w:val="24"/>
        </w:rPr>
      </w:pPr>
    </w:p>
    <w:p w:rsidR="00B64223" w:rsidRPr="00E455B0" w:rsidRDefault="00B64223" w:rsidP="00F72391">
      <w:pPr>
        <w:rPr>
          <w:rFonts w:cs="Times New Roman"/>
          <w:sz w:val="24"/>
          <w:szCs w:val="24"/>
        </w:rPr>
      </w:pPr>
    </w:p>
    <w:p w:rsidR="00B64223" w:rsidRPr="00E455B0" w:rsidRDefault="00B64223" w:rsidP="00F72391">
      <w:pPr>
        <w:rPr>
          <w:rFonts w:cs="Times New Roman"/>
          <w:sz w:val="24"/>
          <w:szCs w:val="24"/>
        </w:rPr>
      </w:pPr>
    </w:p>
    <w:p w:rsidR="00E47610" w:rsidRPr="00E455B0" w:rsidRDefault="00E47610" w:rsidP="00F72391">
      <w:pPr>
        <w:rPr>
          <w:rFonts w:cs="Times New Roman"/>
          <w:sz w:val="24"/>
          <w:szCs w:val="24"/>
        </w:rPr>
      </w:pPr>
    </w:p>
    <w:p w:rsidR="00E47610" w:rsidRPr="00E455B0" w:rsidRDefault="00E47610" w:rsidP="00E47610">
      <w:pPr>
        <w:widowControl w:val="0"/>
        <w:autoSpaceDE w:val="0"/>
        <w:autoSpaceDN w:val="0"/>
        <w:adjustRightInd w:val="0"/>
        <w:spacing w:after="0" w:line="240" w:lineRule="auto"/>
        <w:rPr>
          <w:rFonts w:eastAsia="Times New Roman" w:cs="Times New Roman"/>
          <w:sz w:val="40"/>
          <w:szCs w:val="40"/>
        </w:rPr>
      </w:pPr>
      <w:r w:rsidRPr="00E455B0">
        <w:rPr>
          <w:rFonts w:eastAsia="Times New Roman" w:cs="Times New Roman"/>
          <w:b/>
          <w:bCs/>
          <w:sz w:val="40"/>
          <w:szCs w:val="40"/>
        </w:rPr>
        <w:t>Ш К О Л С К И  П Р O Г Р A М</w:t>
      </w:r>
    </w:p>
    <w:p w:rsidR="00E47610" w:rsidRPr="00E455B0" w:rsidRDefault="00610E76" w:rsidP="00E47610">
      <w:pPr>
        <w:widowControl w:val="0"/>
        <w:autoSpaceDE w:val="0"/>
        <w:autoSpaceDN w:val="0"/>
        <w:adjustRightInd w:val="0"/>
        <w:spacing w:after="0" w:line="240" w:lineRule="auto"/>
        <w:rPr>
          <w:rFonts w:eastAsia="Times New Roman" w:cs="Times New Roman"/>
          <w:b/>
          <w:bCs/>
          <w:sz w:val="40"/>
          <w:szCs w:val="40"/>
        </w:rPr>
      </w:pPr>
      <w:r w:rsidRPr="00E455B0">
        <w:rPr>
          <w:rFonts w:eastAsia="Times New Roman" w:cs="Times New Roman"/>
          <w:b/>
          <w:bCs/>
          <w:sz w:val="40"/>
          <w:szCs w:val="40"/>
        </w:rPr>
        <w:t>ЗA ШКOЛСКУ 2023/24 - 2026/27</w:t>
      </w:r>
      <w:r w:rsidR="00E47610" w:rsidRPr="00E455B0">
        <w:rPr>
          <w:rFonts w:eastAsia="Times New Roman" w:cs="Times New Roman"/>
          <w:b/>
          <w:bCs/>
          <w:sz w:val="40"/>
          <w:szCs w:val="40"/>
        </w:rPr>
        <w:t>. ГOДИНУ</w:t>
      </w:r>
    </w:p>
    <w:p w:rsidR="00E47610" w:rsidRPr="00E455B0" w:rsidRDefault="00E47610" w:rsidP="00E47610">
      <w:pPr>
        <w:widowControl w:val="0"/>
        <w:autoSpaceDE w:val="0"/>
        <w:autoSpaceDN w:val="0"/>
        <w:adjustRightInd w:val="0"/>
        <w:spacing w:after="0" w:line="308" w:lineRule="exact"/>
        <w:rPr>
          <w:rFonts w:eastAsia="Times New Roman" w:cs="Times New Roman"/>
          <w:sz w:val="40"/>
          <w:szCs w:val="28"/>
        </w:rPr>
      </w:pPr>
    </w:p>
    <w:p w:rsidR="00E47610" w:rsidRPr="00E455B0" w:rsidRDefault="00E47610" w:rsidP="00E47610">
      <w:pPr>
        <w:widowControl w:val="0"/>
        <w:autoSpaceDE w:val="0"/>
        <w:autoSpaceDN w:val="0"/>
        <w:adjustRightInd w:val="0"/>
        <w:spacing w:after="0" w:line="240" w:lineRule="auto"/>
        <w:rPr>
          <w:rFonts w:eastAsia="Times New Roman" w:cs="Times New Roman"/>
          <w:sz w:val="24"/>
          <w:szCs w:val="24"/>
        </w:rPr>
      </w:pPr>
      <w:r w:rsidRPr="00E455B0">
        <w:rPr>
          <w:rFonts w:eastAsia="Times New Roman" w:cs="Times New Roman"/>
          <w:b/>
          <w:bCs/>
          <w:sz w:val="24"/>
        </w:rPr>
        <w:t xml:space="preserve">(од I - VIII </w:t>
      </w:r>
      <w:r w:rsidRPr="00E455B0">
        <w:rPr>
          <w:rFonts w:eastAsia="Times New Roman" w:cs="Times New Roman"/>
          <w:b/>
          <w:bCs/>
          <w:sz w:val="24"/>
          <w:szCs w:val="24"/>
        </w:rPr>
        <w:t>разреда основне школе)</w:t>
      </w: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B64223" w:rsidRPr="00E455B0" w:rsidRDefault="00B64223"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00"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25" w:lineRule="exact"/>
        <w:rPr>
          <w:rFonts w:eastAsia="Times New Roman" w:cs="Times New Roman"/>
          <w:sz w:val="24"/>
          <w:szCs w:val="24"/>
        </w:rPr>
      </w:pPr>
    </w:p>
    <w:p w:rsidR="00E47610" w:rsidRPr="00E455B0" w:rsidRDefault="00E47610" w:rsidP="00E47610">
      <w:pPr>
        <w:widowControl w:val="0"/>
        <w:autoSpaceDE w:val="0"/>
        <w:autoSpaceDN w:val="0"/>
        <w:adjustRightInd w:val="0"/>
        <w:spacing w:after="0" w:line="240" w:lineRule="auto"/>
        <w:rPr>
          <w:rFonts w:eastAsia="Times New Roman" w:cs="Times New Roman"/>
          <w:sz w:val="24"/>
          <w:szCs w:val="24"/>
        </w:rPr>
      </w:pPr>
      <w:r w:rsidRPr="00E455B0">
        <w:rPr>
          <w:rFonts w:eastAsia="Times New Roman" w:cs="Times New Roman"/>
          <w:sz w:val="24"/>
          <w:szCs w:val="24"/>
        </w:rPr>
        <w:t>М.П.</w:t>
      </w:r>
    </w:p>
    <w:p w:rsidR="00E47610" w:rsidRPr="00E455B0" w:rsidRDefault="00E47610" w:rsidP="00E47610">
      <w:pPr>
        <w:widowControl w:val="0"/>
        <w:autoSpaceDE w:val="0"/>
        <w:autoSpaceDN w:val="0"/>
        <w:adjustRightInd w:val="0"/>
        <w:spacing w:after="0" w:line="200" w:lineRule="exact"/>
        <w:rPr>
          <w:rFonts w:eastAsia="Times New Roman" w:cs="Times New Roman"/>
        </w:rPr>
      </w:pPr>
    </w:p>
    <w:p w:rsidR="00E47610" w:rsidRPr="00E455B0" w:rsidRDefault="00E47610" w:rsidP="00E47610">
      <w:pPr>
        <w:widowControl w:val="0"/>
        <w:autoSpaceDE w:val="0"/>
        <w:autoSpaceDN w:val="0"/>
        <w:adjustRightInd w:val="0"/>
        <w:spacing w:after="0" w:line="200" w:lineRule="exact"/>
        <w:rPr>
          <w:rFonts w:eastAsia="Times New Roman" w:cs="Times New Roman"/>
        </w:rPr>
      </w:pPr>
    </w:p>
    <w:p w:rsidR="00E47610" w:rsidRPr="00E455B0" w:rsidRDefault="00E47610" w:rsidP="00E47610">
      <w:pPr>
        <w:widowControl w:val="0"/>
        <w:autoSpaceDE w:val="0"/>
        <w:autoSpaceDN w:val="0"/>
        <w:adjustRightInd w:val="0"/>
        <w:spacing w:after="0" w:line="200" w:lineRule="exact"/>
        <w:rPr>
          <w:rFonts w:eastAsia="Times New Roman" w:cs="Times New Roman"/>
        </w:rPr>
      </w:pPr>
    </w:p>
    <w:p w:rsidR="00E47610" w:rsidRPr="00E455B0" w:rsidRDefault="00E47610" w:rsidP="00E47610">
      <w:pPr>
        <w:widowControl w:val="0"/>
        <w:autoSpaceDE w:val="0"/>
        <w:autoSpaceDN w:val="0"/>
        <w:adjustRightInd w:val="0"/>
        <w:spacing w:after="0" w:line="318" w:lineRule="exact"/>
        <w:rPr>
          <w:rFonts w:eastAsia="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4792"/>
        <w:gridCol w:w="4768"/>
      </w:tblGrid>
      <w:tr w:rsidR="00E47610" w:rsidRPr="00E455B0" w:rsidTr="00E47610">
        <w:trPr>
          <w:trHeight w:val="278"/>
          <w:jc w:val="center"/>
        </w:trPr>
        <w:tc>
          <w:tcPr>
            <w:tcW w:w="4792" w:type="dxa"/>
            <w:tcBorders>
              <w:top w:val="nil"/>
              <w:left w:val="nil"/>
              <w:bottom w:val="nil"/>
              <w:right w:val="nil"/>
            </w:tcBorders>
            <w:vAlign w:val="bottom"/>
          </w:tcPr>
          <w:p w:rsidR="00E47610" w:rsidRPr="00E455B0" w:rsidRDefault="00184BC3" w:rsidP="00E47610">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sz w:val="24"/>
              </w:rPr>
              <w:t>Директор ОШ „ Петефи Шандор</w:t>
            </w:r>
            <w:r w:rsidR="00E47610" w:rsidRPr="00E455B0">
              <w:rPr>
                <w:rFonts w:eastAsia="Times New Roman" w:cs="Times New Roman"/>
                <w:sz w:val="24"/>
              </w:rPr>
              <w:t>“ Сента</w:t>
            </w:r>
          </w:p>
        </w:tc>
        <w:tc>
          <w:tcPr>
            <w:tcW w:w="4768" w:type="dxa"/>
            <w:tcBorders>
              <w:top w:val="nil"/>
              <w:left w:val="nil"/>
              <w:bottom w:val="nil"/>
              <w:right w:val="nil"/>
            </w:tcBorders>
            <w:vAlign w:val="bottom"/>
          </w:tcPr>
          <w:p w:rsidR="00E47610" w:rsidRPr="00E455B0" w:rsidRDefault="00E47610" w:rsidP="00E47610">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sz w:val="24"/>
              </w:rPr>
              <w:t xml:space="preserve">Председник </w:t>
            </w:r>
            <w:r w:rsidR="00F16504" w:rsidRPr="00E455B0">
              <w:rPr>
                <w:rFonts w:eastAsia="Times New Roman" w:cs="Times New Roman"/>
                <w:sz w:val="24"/>
              </w:rPr>
              <w:t>Ш</w:t>
            </w:r>
            <w:r w:rsidRPr="00E455B0">
              <w:rPr>
                <w:rFonts w:eastAsia="Times New Roman" w:cs="Times New Roman"/>
                <w:sz w:val="24"/>
              </w:rPr>
              <w:t>колског одбора</w:t>
            </w:r>
          </w:p>
        </w:tc>
      </w:tr>
      <w:tr w:rsidR="00E47610" w:rsidRPr="00E455B0" w:rsidTr="00E47610">
        <w:trPr>
          <w:trHeight w:val="557"/>
          <w:jc w:val="center"/>
        </w:trPr>
        <w:tc>
          <w:tcPr>
            <w:tcW w:w="4792" w:type="dxa"/>
            <w:tcBorders>
              <w:top w:val="nil"/>
              <w:left w:val="nil"/>
              <w:bottom w:val="nil"/>
              <w:right w:val="nil"/>
            </w:tcBorders>
            <w:vAlign w:val="bottom"/>
          </w:tcPr>
          <w:p w:rsidR="00E47610" w:rsidRPr="00E455B0" w:rsidRDefault="00E47610" w:rsidP="00E47610">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b/>
                <w:bCs/>
                <w:sz w:val="24"/>
              </w:rPr>
              <w:t>_______________________</w:t>
            </w:r>
          </w:p>
        </w:tc>
        <w:tc>
          <w:tcPr>
            <w:tcW w:w="4768" w:type="dxa"/>
            <w:tcBorders>
              <w:top w:val="nil"/>
              <w:left w:val="nil"/>
              <w:bottom w:val="nil"/>
              <w:right w:val="nil"/>
            </w:tcBorders>
            <w:vAlign w:val="bottom"/>
          </w:tcPr>
          <w:p w:rsidR="00E47610" w:rsidRPr="00E455B0" w:rsidRDefault="00E47610" w:rsidP="00E47610">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b/>
                <w:bCs/>
                <w:sz w:val="24"/>
              </w:rPr>
              <w:t>__________________________</w:t>
            </w:r>
          </w:p>
        </w:tc>
      </w:tr>
      <w:tr w:rsidR="00E47610" w:rsidRPr="00E455B0" w:rsidTr="00E47610">
        <w:trPr>
          <w:trHeight w:val="408"/>
          <w:jc w:val="center"/>
        </w:trPr>
        <w:tc>
          <w:tcPr>
            <w:tcW w:w="4792" w:type="dxa"/>
            <w:tcBorders>
              <w:top w:val="nil"/>
              <w:left w:val="nil"/>
              <w:bottom w:val="nil"/>
              <w:right w:val="nil"/>
            </w:tcBorders>
            <w:vAlign w:val="bottom"/>
          </w:tcPr>
          <w:p w:rsidR="00E47610" w:rsidRPr="00E455B0" w:rsidRDefault="00610E76" w:rsidP="00E47610">
            <w:pPr>
              <w:widowControl w:val="0"/>
              <w:tabs>
                <w:tab w:val="left" w:pos="4792"/>
              </w:tabs>
              <w:autoSpaceDE w:val="0"/>
              <w:autoSpaceDN w:val="0"/>
              <w:adjustRightInd w:val="0"/>
              <w:spacing w:after="0" w:line="269" w:lineRule="exact"/>
              <w:rPr>
                <w:rFonts w:eastAsia="Times New Roman" w:cs="Times New Roman"/>
                <w:sz w:val="24"/>
              </w:rPr>
            </w:pPr>
            <w:r w:rsidRPr="00E455B0">
              <w:rPr>
                <w:rFonts w:eastAsia="Times New Roman" w:cs="Times New Roman"/>
                <w:w w:val="99"/>
                <w:sz w:val="24"/>
              </w:rPr>
              <w:t>Гордан Колош</w:t>
            </w:r>
          </w:p>
        </w:tc>
        <w:tc>
          <w:tcPr>
            <w:tcW w:w="4768" w:type="dxa"/>
            <w:tcBorders>
              <w:top w:val="nil"/>
              <w:left w:val="nil"/>
              <w:bottom w:val="nil"/>
              <w:right w:val="nil"/>
            </w:tcBorders>
            <w:vAlign w:val="bottom"/>
          </w:tcPr>
          <w:p w:rsidR="00E47610" w:rsidRPr="00E455B0" w:rsidRDefault="00610E76" w:rsidP="00E47610">
            <w:pPr>
              <w:widowControl w:val="0"/>
              <w:autoSpaceDE w:val="0"/>
              <w:autoSpaceDN w:val="0"/>
              <w:adjustRightInd w:val="0"/>
              <w:spacing w:after="0" w:line="270" w:lineRule="exact"/>
              <w:rPr>
                <w:rFonts w:eastAsia="Times New Roman" w:cs="Times New Roman"/>
                <w:sz w:val="24"/>
              </w:rPr>
            </w:pPr>
            <w:r w:rsidRPr="00E455B0">
              <w:rPr>
                <w:rFonts w:eastAsia="Times New Roman" w:cs="Times New Roman"/>
                <w:sz w:val="24"/>
              </w:rPr>
              <w:t>Барањи Ливиа</w:t>
            </w:r>
          </w:p>
        </w:tc>
      </w:tr>
    </w:tbl>
    <w:p w:rsidR="000B25E0" w:rsidRPr="00E455B0" w:rsidRDefault="000B25E0">
      <w:pPr>
        <w:spacing w:after="200" w:line="276" w:lineRule="auto"/>
        <w:rPr>
          <w:rFonts w:eastAsia="Times New Roman" w:cs="Times New Roman"/>
          <w:b/>
          <w:bCs/>
          <w:sz w:val="28"/>
          <w:szCs w:val="28"/>
          <w:lang w:val="sr-Cyrl-CS"/>
        </w:rPr>
      </w:pPr>
      <w:r w:rsidRPr="00E455B0">
        <w:br w:type="page"/>
      </w:r>
    </w:p>
    <w:p w:rsidR="00B64223" w:rsidRPr="00E455B0" w:rsidRDefault="00B64223" w:rsidP="000B25E0">
      <w:pPr>
        <w:pStyle w:val="Heading1"/>
      </w:pPr>
      <w:bookmarkStart w:id="3" w:name="_Toc524988310"/>
      <w:bookmarkStart w:id="4" w:name="_Toc137026699"/>
      <w:r w:rsidRPr="00E455B0">
        <w:lastRenderedPageBreak/>
        <w:t>ОПШТИ ПОДАЦИ О ШКОЛИ</w:t>
      </w:r>
      <w:bookmarkEnd w:id="3"/>
      <w:bookmarkEnd w:id="4"/>
    </w:p>
    <w:p w:rsidR="00B64223" w:rsidRPr="00E455B0" w:rsidRDefault="00B64223" w:rsidP="00C46DB6">
      <w:pPr>
        <w:spacing w:before="120" w:after="0" w:line="240" w:lineRule="auto"/>
        <w:jc w:val="left"/>
        <w:rPr>
          <w:rFonts w:eastAsia="Times New Roman" w:cs="Times New Roman"/>
          <w:bCs/>
        </w:rPr>
      </w:pPr>
      <w:r w:rsidRPr="00E455B0">
        <w:rPr>
          <w:rFonts w:eastAsia="Times New Roman" w:cs="Times New Roman"/>
          <w:bCs/>
          <w:lang w:val="sr-Cyrl-CS"/>
        </w:rPr>
        <w:br/>
      </w:r>
    </w:p>
    <w:p w:rsidR="00B64223" w:rsidRPr="00E455B0" w:rsidRDefault="00B64223" w:rsidP="00F72391">
      <w:pPr>
        <w:spacing w:after="0" w:line="240" w:lineRule="auto"/>
        <w:jc w:val="left"/>
        <w:rPr>
          <w:rFonts w:eastAsia="Times New Roman" w:cs="Times New Roman"/>
          <w:bCs/>
          <w:lang w:val="sr-Cyrl-CS"/>
        </w:rPr>
      </w:pPr>
    </w:p>
    <w:p w:rsidR="00B64223" w:rsidRPr="00E455B0" w:rsidRDefault="00184BC3" w:rsidP="00F72391">
      <w:pPr>
        <w:numPr>
          <w:ilvl w:val="0"/>
          <w:numId w:val="1"/>
        </w:numPr>
        <w:spacing w:before="240" w:after="0" w:line="240" w:lineRule="auto"/>
        <w:ind w:left="357" w:hanging="357"/>
        <w:jc w:val="left"/>
        <w:rPr>
          <w:rFonts w:eastAsia="Times New Roman" w:cs="Times New Roman"/>
          <w:bCs/>
          <w:lang w:val="sr-Cyrl-CS"/>
        </w:rPr>
      </w:pPr>
      <w:r w:rsidRPr="00E455B0">
        <w:rPr>
          <w:rFonts w:eastAsia="Times New Roman" w:cs="Times New Roman"/>
          <w:b/>
          <w:bCs/>
          <w:lang w:val="sr-Cyrl-CS"/>
        </w:rPr>
        <w:t>ОШ „Петефи Шандор“</w:t>
      </w:r>
      <w:r w:rsidR="00B64223" w:rsidRPr="00E455B0">
        <w:rPr>
          <w:rFonts w:eastAsia="Times New Roman" w:cs="Times New Roman"/>
          <w:bCs/>
          <w:lang w:val="sr-Cyrl-CS"/>
        </w:rPr>
        <w:t xml:space="preserve"> улица Арпадова 83. Сента</w:t>
      </w:r>
    </w:p>
    <w:p w:rsidR="00B64223" w:rsidRPr="00E455B0" w:rsidRDefault="00B64223" w:rsidP="00F72391">
      <w:pPr>
        <w:spacing w:after="0" w:line="240" w:lineRule="auto"/>
        <w:jc w:val="left"/>
        <w:rPr>
          <w:rFonts w:eastAsia="Times New Roman" w:cs="Times New Roman"/>
          <w:bCs/>
          <w:lang w:val="en-US"/>
        </w:rPr>
      </w:pPr>
      <w:r w:rsidRPr="00E455B0">
        <w:rPr>
          <w:rFonts w:eastAsia="Times New Roman" w:cs="Times New Roman"/>
          <w:bCs/>
          <w:lang w:val="sr-Cyrl-CS"/>
        </w:rPr>
        <w:tab/>
        <w:t>Тел</w:t>
      </w:r>
      <w:r w:rsidRPr="00E455B0">
        <w:rPr>
          <w:rFonts w:eastAsia="Times New Roman" w:cs="Times New Roman"/>
          <w:bCs/>
          <w:lang w:val="en-US"/>
        </w:rPr>
        <w:t>.: 024-811-412</w:t>
      </w:r>
    </w:p>
    <w:p w:rsidR="00B64223" w:rsidRPr="00E455B0" w:rsidRDefault="00B64223" w:rsidP="00F72391">
      <w:pPr>
        <w:spacing w:after="0" w:line="240" w:lineRule="auto"/>
        <w:jc w:val="left"/>
        <w:rPr>
          <w:rFonts w:eastAsia="Times New Roman" w:cs="Times New Roman"/>
          <w:bCs/>
          <w:lang w:val="en-US"/>
        </w:rPr>
      </w:pPr>
      <w:r w:rsidRPr="00E455B0">
        <w:rPr>
          <w:rFonts w:eastAsia="Times New Roman" w:cs="Times New Roman"/>
          <w:bCs/>
          <w:lang w:val="ru-RU"/>
        </w:rPr>
        <w:tab/>
      </w:r>
      <w:r w:rsidRPr="00E455B0">
        <w:rPr>
          <w:rFonts w:eastAsia="Times New Roman" w:cs="Times New Roman"/>
          <w:bCs/>
          <w:lang w:val="sr-Cyrl-CS"/>
        </w:rPr>
        <w:t>Адреса електронске поште</w:t>
      </w:r>
      <w:r w:rsidRPr="00E455B0">
        <w:rPr>
          <w:rFonts w:eastAsia="Times New Roman" w:cs="Times New Roman"/>
          <w:bCs/>
          <w:lang w:val="ru-RU"/>
        </w:rPr>
        <w:t xml:space="preserve"> (</w:t>
      </w:r>
      <w:r w:rsidRPr="00E455B0">
        <w:rPr>
          <w:rFonts w:eastAsia="Times New Roman" w:cs="Times New Roman"/>
          <w:bCs/>
          <w:lang w:val="en-US"/>
        </w:rPr>
        <w:t>E</w:t>
      </w:r>
      <w:r w:rsidRPr="00E455B0">
        <w:rPr>
          <w:rFonts w:eastAsia="Times New Roman" w:cs="Times New Roman"/>
          <w:bCs/>
          <w:lang w:val="ru-RU"/>
        </w:rPr>
        <w:t>-</w:t>
      </w:r>
      <w:r w:rsidRPr="00E455B0">
        <w:rPr>
          <w:rFonts w:eastAsia="Times New Roman" w:cs="Times New Roman"/>
          <w:bCs/>
          <w:lang w:val="en-US"/>
        </w:rPr>
        <w:t>mail</w:t>
      </w:r>
      <w:r w:rsidR="00184BC3" w:rsidRPr="00E455B0">
        <w:rPr>
          <w:rFonts w:eastAsia="Times New Roman" w:cs="Times New Roman"/>
          <w:bCs/>
        </w:rPr>
        <w:t>):</w:t>
      </w:r>
      <w:r w:rsidR="004B5EC1" w:rsidRPr="00E455B0">
        <w:rPr>
          <w:rFonts w:eastAsia="Times New Roman" w:cs="Times New Roman"/>
          <w:bCs/>
        </w:rPr>
        <w:t>petefi</w:t>
      </w:r>
      <w:r w:rsidR="00FE12C7" w:rsidRPr="00E455B0">
        <w:rPr>
          <w:rFonts w:eastAsia="Times New Roman" w:cs="Times New Roman"/>
          <w:bCs/>
        </w:rPr>
        <w:t>.senta@gmail.com</w:t>
      </w:r>
    </w:p>
    <w:p w:rsidR="00184BC3" w:rsidRPr="00E455B0" w:rsidRDefault="00610E76" w:rsidP="00184BC3">
      <w:pPr>
        <w:spacing w:after="0" w:line="240" w:lineRule="auto"/>
        <w:jc w:val="left"/>
        <w:rPr>
          <w:rFonts w:eastAsia="Times New Roman" w:cs="Times New Roman"/>
          <w:bCs/>
          <w:lang w:val="sr-Cyrl-CS"/>
        </w:rPr>
      </w:pPr>
      <w:r w:rsidRPr="00E455B0">
        <w:rPr>
          <w:rFonts w:eastAsia="Times New Roman" w:cs="Times New Roman"/>
          <w:bCs/>
          <w:lang w:val="sr-Cyrl-CS"/>
        </w:rPr>
        <w:t>Директор: Колош Гордан</w:t>
      </w:r>
    </w:p>
    <w:p w:rsidR="00184BC3" w:rsidRPr="00E455B0" w:rsidRDefault="00184BC3" w:rsidP="00F72391">
      <w:pPr>
        <w:spacing w:after="0" w:line="240" w:lineRule="auto"/>
        <w:jc w:val="left"/>
        <w:rPr>
          <w:rFonts w:eastAsia="Times New Roman" w:cs="Times New Roman"/>
          <w:bCs/>
        </w:rPr>
      </w:pPr>
      <w:r w:rsidRPr="00E455B0">
        <w:rPr>
          <w:rFonts w:eastAsia="Times New Roman" w:cs="Times New Roman"/>
          <w:bCs/>
        </w:rPr>
        <w:t xml:space="preserve">             П</w:t>
      </w:r>
      <w:r w:rsidR="00610E76" w:rsidRPr="00E455B0">
        <w:rPr>
          <w:rFonts w:eastAsia="Times New Roman" w:cs="Times New Roman"/>
          <w:bCs/>
        </w:rPr>
        <w:t>омоћник директора: Теодора Поша Шош</w:t>
      </w:r>
    </w:p>
    <w:p w:rsidR="00B64223" w:rsidRPr="00E455B0" w:rsidRDefault="00B64223" w:rsidP="00F72391">
      <w:pPr>
        <w:spacing w:after="0" w:line="240" w:lineRule="auto"/>
        <w:jc w:val="left"/>
        <w:rPr>
          <w:rFonts w:eastAsia="Times New Roman" w:cs="Times New Roman"/>
          <w:bCs/>
          <w:lang w:val="sr-Cyrl-CS"/>
        </w:rPr>
      </w:pPr>
      <w:r w:rsidRPr="00E455B0">
        <w:rPr>
          <w:rFonts w:eastAsia="Times New Roman" w:cs="Times New Roman"/>
          <w:bCs/>
          <w:lang w:val="ru-RU"/>
        </w:rPr>
        <w:tab/>
      </w:r>
    </w:p>
    <w:p w:rsidR="00B64223" w:rsidRPr="00E455B0" w:rsidRDefault="00184BC3" w:rsidP="00F72391">
      <w:pPr>
        <w:spacing w:before="120" w:after="0" w:line="240" w:lineRule="auto"/>
        <w:jc w:val="both"/>
        <w:rPr>
          <w:rFonts w:eastAsia="Times New Roman" w:cs="Times New Roman"/>
          <w:bCs/>
          <w:lang w:val="sr-Cyrl-CS"/>
        </w:rPr>
      </w:pPr>
      <w:r w:rsidRPr="00E455B0">
        <w:rPr>
          <w:rFonts w:eastAsia="Times New Roman" w:cs="Times New Roman"/>
          <w:bCs/>
          <w:lang w:val="sr-Cyrl-CS"/>
        </w:rPr>
        <w:t xml:space="preserve">Школа се налази </w:t>
      </w:r>
      <w:r w:rsidR="00DB009A" w:rsidRPr="00E455B0">
        <w:rPr>
          <w:rFonts w:eastAsia="Times New Roman" w:cs="Times New Roman"/>
          <w:bCs/>
          <w:lang w:val="sr-Cyrl-CS"/>
        </w:rPr>
        <w:t xml:space="preserve">у једној од главних </w:t>
      </w:r>
      <w:r w:rsidR="00DB009A" w:rsidRPr="00E455B0">
        <w:rPr>
          <w:rFonts w:eastAsia="Times New Roman" w:cs="Times New Roman"/>
          <w:bCs/>
        </w:rPr>
        <w:t xml:space="preserve">, </w:t>
      </w:r>
      <w:r w:rsidR="00B64223" w:rsidRPr="00E455B0">
        <w:rPr>
          <w:rFonts w:eastAsia="Times New Roman" w:cs="Times New Roman"/>
          <w:bCs/>
          <w:lang w:val="sr-Cyrl-CS"/>
        </w:rPr>
        <w:t>прометних улица у Сенти. Изграђена је 1968. год. у спомен погинулим борцима Сенте у другом светском рату. На једној од фасада школе постављена је спомен плоча</w:t>
      </w:r>
      <w:r w:rsidRPr="00E455B0">
        <w:rPr>
          <w:rFonts w:eastAsia="Times New Roman" w:cs="Times New Roman"/>
          <w:bCs/>
          <w:lang w:val="sr-Cyrl-CS"/>
        </w:rPr>
        <w:t>.</w:t>
      </w:r>
      <w:r w:rsidR="00B64223" w:rsidRPr="00E455B0">
        <w:rPr>
          <w:rFonts w:eastAsia="Times New Roman" w:cs="Times New Roman"/>
          <w:bCs/>
          <w:lang w:val="sr-Cyrl-CS"/>
        </w:rPr>
        <w:t xml:space="preserve">  Школа поседује капацитете за 500-600 ученика. Настава се изводи на српском и </w:t>
      </w:r>
      <w:r w:rsidRPr="00E455B0">
        <w:rPr>
          <w:rFonts w:eastAsia="Times New Roman" w:cs="Times New Roman"/>
          <w:bCs/>
          <w:lang w:val="sr-Cyrl-CS"/>
        </w:rPr>
        <w:t xml:space="preserve">на </w:t>
      </w:r>
      <w:r w:rsidR="00B64223" w:rsidRPr="00E455B0">
        <w:rPr>
          <w:rFonts w:eastAsia="Times New Roman" w:cs="Times New Roman"/>
          <w:bCs/>
          <w:lang w:val="sr-Cyrl-CS"/>
        </w:rPr>
        <w:t>мађарском језику.</w:t>
      </w:r>
      <w:r w:rsidR="00E55183" w:rsidRPr="00E455B0">
        <w:rPr>
          <w:rFonts w:eastAsia="Times New Roman" w:cs="Times New Roman"/>
          <w:bCs/>
          <w:lang w:val="sr-Cyrl-CS"/>
        </w:rPr>
        <w:t xml:space="preserve"> У оквиру школ</w:t>
      </w:r>
      <w:r w:rsidRPr="00E455B0">
        <w:rPr>
          <w:rFonts w:eastAsia="Times New Roman" w:cs="Times New Roman"/>
          <w:bCs/>
          <w:lang w:val="sr-Cyrl-CS"/>
        </w:rPr>
        <w:t>е се изводи функционално основно образовање одраслих за први, други и трећи циклус.</w:t>
      </w:r>
    </w:p>
    <w:p w:rsidR="00B64223" w:rsidRPr="00E455B0" w:rsidRDefault="00184BC3" w:rsidP="00F72391">
      <w:pPr>
        <w:numPr>
          <w:ilvl w:val="0"/>
          <w:numId w:val="1"/>
        </w:numPr>
        <w:spacing w:before="240" w:after="0" w:line="240" w:lineRule="auto"/>
        <w:ind w:left="357" w:hanging="357"/>
        <w:jc w:val="left"/>
        <w:rPr>
          <w:rFonts w:eastAsia="Times New Roman" w:cs="Times New Roman"/>
          <w:bCs/>
          <w:lang w:val="sr-Cyrl-CS"/>
        </w:rPr>
      </w:pPr>
      <w:r w:rsidRPr="00E455B0">
        <w:rPr>
          <w:rFonts w:eastAsia="Times New Roman" w:cs="Times New Roman"/>
          <w:b/>
          <w:bCs/>
          <w:lang w:val="sr-Cyrl-CS"/>
        </w:rPr>
        <w:t xml:space="preserve">Издвојено Одељење </w:t>
      </w:r>
      <w:r w:rsidR="00B64223" w:rsidRPr="00E455B0">
        <w:rPr>
          <w:rFonts w:eastAsia="Times New Roman" w:cs="Times New Roman"/>
          <w:b/>
          <w:bCs/>
          <w:lang w:val="sr-Cyrl-CS"/>
        </w:rPr>
        <w:t xml:space="preserve"> „Чоконаи В. Михаљ”</w:t>
      </w:r>
      <w:r w:rsidRPr="00E455B0">
        <w:rPr>
          <w:rFonts w:eastAsia="Times New Roman" w:cs="Times New Roman"/>
          <w:bCs/>
          <w:lang w:val="sr-Cyrl-CS"/>
        </w:rPr>
        <w:t xml:space="preserve"> улица Велики сокак</w:t>
      </w:r>
      <w:r w:rsidR="00B64223" w:rsidRPr="00E455B0">
        <w:rPr>
          <w:rFonts w:eastAsia="Times New Roman" w:cs="Times New Roman"/>
          <w:bCs/>
          <w:lang w:val="sr-Cyrl-CS"/>
        </w:rPr>
        <w:t xml:space="preserve"> 37/а Горњи Брег </w:t>
      </w:r>
    </w:p>
    <w:p w:rsidR="00B64223" w:rsidRPr="00E455B0" w:rsidRDefault="00B64223" w:rsidP="00F72391">
      <w:pPr>
        <w:spacing w:after="0" w:line="240" w:lineRule="auto"/>
        <w:jc w:val="left"/>
        <w:rPr>
          <w:rFonts w:eastAsia="Times New Roman" w:cs="Times New Roman"/>
          <w:bCs/>
          <w:lang w:val="sr-Cyrl-CS"/>
        </w:rPr>
      </w:pPr>
      <w:r w:rsidRPr="00E455B0">
        <w:rPr>
          <w:rFonts w:eastAsia="Times New Roman" w:cs="Times New Roman"/>
          <w:bCs/>
          <w:lang w:val="sr-Cyrl-CS"/>
        </w:rPr>
        <w:tab/>
        <w:t>Тел.: 024-</w:t>
      </w:r>
      <w:r w:rsidR="00FE12C7" w:rsidRPr="00E455B0">
        <w:rPr>
          <w:rFonts w:eastAsia="Times New Roman" w:cs="Times New Roman"/>
          <w:bCs/>
          <w:lang w:val="en-US"/>
        </w:rPr>
        <w:t>4</w:t>
      </w:r>
      <w:r w:rsidRPr="00E455B0">
        <w:rPr>
          <w:rFonts w:eastAsia="Times New Roman" w:cs="Times New Roman"/>
          <w:bCs/>
          <w:lang w:val="sr-Cyrl-CS"/>
        </w:rPr>
        <w:t>843-003</w:t>
      </w:r>
    </w:p>
    <w:p w:rsidR="00B64223" w:rsidRPr="00E455B0" w:rsidRDefault="00B64223" w:rsidP="00F72391">
      <w:pPr>
        <w:spacing w:after="0" w:line="240" w:lineRule="auto"/>
        <w:jc w:val="left"/>
        <w:rPr>
          <w:rFonts w:eastAsia="Times New Roman" w:cs="Times New Roman"/>
          <w:bCs/>
        </w:rPr>
      </w:pPr>
      <w:r w:rsidRPr="00E455B0">
        <w:rPr>
          <w:rFonts w:eastAsia="Times New Roman" w:cs="Times New Roman"/>
          <w:bCs/>
          <w:lang w:val="sr-Cyrl-CS"/>
        </w:rPr>
        <w:tab/>
        <w:t>Адреса електронске поште (</w:t>
      </w:r>
      <w:r w:rsidRPr="00E455B0">
        <w:rPr>
          <w:rFonts w:eastAsia="Times New Roman" w:cs="Times New Roman"/>
          <w:bCs/>
          <w:lang w:val="en-US"/>
        </w:rPr>
        <w:t>E</w:t>
      </w:r>
      <w:r w:rsidRPr="00E455B0">
        <w:rPr>
          <w:rFonts w:eastAsia="Times New Roman" w:cs="Times New Roman"/>
          <w:bCs/>
          <w:lang w:val="sr-Cyrl-CS"/>
        </w:rPr>
        <w:t>-</w:t>
      </w:r>
      <w:r w:rsidRPr="00E455B0">
        <w:rPr>
          <w:rFonts w:eastAsia="Times New Roman" w:cs="Times New Roman"/>
          <w:bCs/>
          <w:lang w:val="en-US"/>
        </w:rPr>
        <w:t>mail</w:t>
      </w:r>
      <w:r w:rsidRPr="00E455B0">
        <w:rPr>
          <w:rFonts w:eastAsia="Times New Roman" w:cs="Times New Roman"/>
          <w:bCs/>
          <w:lang w:val="sr-Cyrl-CS"/>
        </w:rPr>
        <w:t xml:space="preserve">): </w:t>
      </w:r>
      <w:hyperlink r:id="rId8" w:history="1">
        <w:r w:rsidR="00814529" w:rsidRPr="00E455B0">
          <w:rPr>
            <w:rStyle w:val="Hyperlink"/>
            <w:bCs/>
            <w:color w:val="auto"/>
            <w:u w:val="none"/>
          </w:rPr>
          <w:t>cokonaivm</w:t>
        </w:r>
        <w:r w:rsidR="00814529" w:rsidRPr="00E455B0">
          <w:rPr>
            <w:rStyle w:val="Hyperlink"/>
            <w:bCs/>
            <w:color w:val="auto"/>
            <w:u w:val="none"/>
            <w:lang w:val="sr-Cyrl-CS"/>
          </w:rPr>
          <w:t>@</w:t>
        </w:r>
      </w:hyperlink>
      <w:hyperlink r:id="rId9" w:history="1">
        <w:r w:rsidR="00814529" w:rsidRPr="00E455B0">
          <w:rPr>
            <w:rStyle w:val="Hyperlink"/>
            <w:bCs/>
            <w:color w:val="auto"/>
            <w:u w:val="none"/>
          </w:rPr>
          <w:t>gmail</w:t>
        </w:r>
        <w:r w:rsidR="00814529" w:rsidRPr="00E455B0">
          <w:rPr>
            <w:rStyle w:val="Hyperlink"/>
            <w:bCs/>
            <w:color w:val="auto"/>
            <w:u w:val="none"/>
            <w:lang w:val="sr-Cyrl-CS"/>
          </w:rPr>
          <w:t>.</w:t>
        </w:r>
        <w:r w:rsidR="00814529" w:rsidRPr="00E455B0">
          <w:rPr>
            <w:rStyle w:val="Hyperlink"/>
            <w:bCs/>
            <w:color w:val="auto"/>
            <w:u w:val="none"/>
          </w:rPr>
          <w:t>com</w:t>
        </w:r>
      </w:hyperlink>
    </w:p>
    <w:p w:rsidR="00B64223" w:rsidRPr="00E455B0" w:rsidRDefault="00184BC3" w:rsidP="00F72391">
      <w:pPr>
        <w:spacing w:after="0" w:line="240" w:lineRule="auto"/>
        <w:jc w:val="left"/>
        <w:rPr>
          <w:rFonts w:eastAsia="Times New Roman" w:cs="Times New Roman"/>
          <w:bCs/>
        </w:rPr>
      </w:pPr>
      <w:r w:rsidRPr="00E455B0">
        <w:rPr>
          <w:rFonts w:eastAsia="Times New Roman" w:cs="Times New Roman"/>
          <w:bCs/>
          <w:lang w:val="sr-Cyrl-CS"/>
        </w:rPr>
        <w:tab/>
      </w:r>
    </w:p>
    <w:p w:rsidR="00B64223" w:rsidRPr="00E455B0" w:rsidRDefault="00B64223" w:rsidP="00F72391">
      <w:pPr>
        <w:spacing w:before="120" w:after="0" w:line="240" w:lineRule="auto"/>
        <w:jc w:val="both"/>
        <w:rPr>
          <w:rFonts w:eastAsia="Times New Roman" w:cs="Times New Roman"/>
          <w:bCs/>
          <w:lang w:val="sr-Cyrl-CS"/>
        </w:rPr>
      </w:pPr>
      <w:r w:rsidRPr="00E455B0">
        <w:rPr>
          <w:rFonts w:eastAsia="Times New Roman" w:cs="Times New Roman"/>
          <w:bCs/>
          <w:lang w:val="sr-Cyrl-CS"/>
        </w:rPr>
        <w:t xml:space="preserve">Школска зграда је изграђена 1953. год. и налази се у центру села поред цркве и задружног дома. Има четири учионице опште намене и </w:t>
      </w:r>
      <w:r w:rsidR="00184BC3" w:rsidRPr="00E455B0">
        <w:rPr>
          <w:rFonts w:eastAsia="Times New Roman" w:cs="Times New Roman"/>
          <w:bCs/>
          <w:lang w:val="sr-Cyrl-CS"/>
        </w:rPr>
        <w:t>две специјализоване. Фискултурна</w:t>
      </w:r>
      <w:r w:rsidRPr="00E455B0">
        <w:rPr>
          <w:rFonts w:eastAsia="Times New Roman" w:cs="Times New Roman"/>
          <w:bCs/>
          <w:lang w:val="sr-Cyrl-CS"/>
        </w:rPr>
        <w:t xml:space="preserve"> сала са помоћном зградом изграђена је касније 1974. год. </w:t>
      </w:r>
    </w:p>
    <w:p w:rsidR="00184BC3" w:rsidRPr="00E455B0" w:rsidRDefault="00184BC3" w:rsidP="00F72391">
      <w:pPr>
        <w:spacing w:before="120" w:after="0" w:line="240" w:lineRule="auto"/>
        <w:jc w:val="both"/>
        <w:rPr>
          <w:rFonts w:eastAsia="Times New Roman" w:cs="Times New Roman"/>
          <w:bCs/>
          <w:lang w:val="sr-Cyrl-CS"/>
        </w:rPr>
      </w:pPr>
    </w:p>
    <w:p w:rsidR="00B64223" w:rsidRPr="00E455B0" w:rsidRDefault="00B64223" w:rsidP="00B64223">
      <w:pPr>
        <w:spacing w:after="0" w:line="240" w:lineRule="auto"/>
        <w:ind w:left="720"/>
        <w:rPr>
          <w:rFonts w:eastAsia="Times New Roman" w:cs="Times New Roman"/>
          <w:bCs/>
          <w:lang w:val="ru-RU"/>
        </w:rPr>
      </w:pPr>
    </w:p>
    <w:p w:rsidR="00B64223" w:rsidRPr="00E455B0" w:rsidRDefault="00B64223" w:rsidP="00EE3E9F">
      <w:pPr>
        <w:rPr>
          <w:lang w:val="ru-RU"/>
        </w:rPr>
      </w:pPr>
      <w:r w:rsidRPr="00E455B0">
        <w:rPr>
          <w:lang w:val="ru-RU"/>
        </w:rPr>
        <w:t>ГЛАВНЕ СМЕРНИЦЕ ИЗРАДЕ ШКОЛСКОГ ПРОГРАМА</w:t>
      </w:r>
    </w:p>
    <w:p w:rsidR="00B64223" w:rsidRPr="00E455B0" w:rsidRDefault="00B64223" w:rsidP="00B64223">
      <w:pPr>
        <w:widowControl w:val="0"/>
        <w:autoSpaceDE w:val="0"/>
        <w:autoSpaceDN w:val="0"/>
        <w:adjustRightInd w:val="0"/>
        <w:spacing w:after="0" w:line="272" w:lineRule="exact"/>
        <w:rPr>
          <w:rFonts w:cs="Times New Roman"/>
          <w:sz w:val="28"/>
          <w:szCs w:val="28"/>
        </w:rPr>
      </w:pPr>
    </w:p>
    <w:p w:rsidR="00B64223" w:rsidRPr="00E455B0" w:rsidRDefault="00B64223" w:rsidP="00B64223">
      <w:pPr>
        <w:widowControl w:val="0"/>
        <w:overflowPunct w:val="0"/>
        <w:autoSpaceDE w:val="0"/>
        <w:autoSpaceDN w:val="0"/>
        <w:adjustRightInd w:val="0"/>
        <w:spacing w:after="0" w:line="237" w:lineRule="auto"/>
        <w:ind w:firstLine="709"/>
        <w:jc w:val="both"/>
        <w:rPr>
          <w:rFonts w:cs="Times New Roman"/>
        </w:rPr>
      </w:pPr>
      <w:r w:rsidRPr="00E455B0">
        <w:rPr>
          <w:rFonts w:cs="Times New Roman"/>
        </w:rPr>
        <w:t>Ш</w:t>
      </w:r>
      <w:r w:rsidR="00184BC3" w:rsidRPr="00E455B0">
        <w:rPr>
          <w:rFonts w:cs="Times New Roman"/>
        </w:rPr>
        <w:t>колски програм ОШ " Петефи Шандор</w:t>
      </w:r>
      <w:r w:rsidRPr="00E455B0">
        <w:rPr>
          <w:rFonts w:cs="Times New Roman"/>
        </w:rPr>
        <w:t>" из Сенте је основни радни документ који обухвата све садржаје, процесе и активност који су усмерени ка остваривању циљева од првог до осмог разреда обавезног образовања, а који су регулисани како на националном, тако и на школском нивoу.</w:t>
      </w:r>
    </w:p>
    <w:p w:rsidR="00B64223" w:rsidRPr="00E455B0" w:rsidRDefault="00B64223" w:rsidP="00B64223">
      <w:pPr>
        <w:widowControl w:val="0"/>
        <w:autoSpaceDE w:val="0"/>
        <w:autoSpaceDN w:val="0"/>
        <w:adjustRightInd w:val="0"/>
        <w:spacing w:after="0" w:line="14" w:lineRule="exact"/>
        <w:rPr>
          <w:rFonts w:cs="Times New Roman"/>
        </w:rPr>
      </w:pPr>
    </w:p>
    <w:p w:rsidR="00B64223" w:rsidRPr="00E455B0" w:rsidRDefault="00B64223" w:rsidP="00B64223">
      <w:pPr>
        <w:widowControl w:val="0"/>
        <w:overflowPunct w:val="0"/>
        <w:autoSpaceDE w:val="0"/>
        <w:autoSpaceDN w:val="0"/>
        <w:adjustRightInd w:val="0"/>
        <w:spacing w:after="0" w:line="235" w:lineRule="auto"/>
        <w:ind w:firstLine="720"/>
        <w:jc w:val="both"/>
        <w:rPr>
          <w:rFonts w:cs="Times New Roman"/>
        </w:rPr>
      </w:pPr>
      <w:r w:rsidRPr="00E455B0">
        <w:rPr>
          <w:rFonts w:cs="Times New Roman"/>
        </w:rPr>
        <w:t>Основно образовањe и васпитањe се остварује на основу Школског програма, који прeдстaвљa кoнкрeтизaциjу циљeвa и зaдaтaкa oснoвнoг oбрaзoвaњa и вaспитaњa.</w:t>
      </w:r>
    </w:p>
    <w:p w:rsidR="00B64223" w:rsidRPr="00E455B0" w:rsidRDefault="00B64223" w:rsidP="00B64223">
      <w:pPr>
        <w:widowControl w:val="0"/>
        <w:autoSpaceDE w:val="0"/>
        <w:autoSpaceDN w:val="0"/>
        <w:adjustRightInd w:val="0"/>
        <w:spacing w:after="0" w:line="12" w:lineRule="exact"/>
        <w:rPr>
          <w:rFonts w:cs="Times New Roman"/>
        </w:rPr>
      </w:pPr>
    </w:p>
    <w:p w:rsidR="00B64223" w:rsidRPr="00E455B0" w:rsidRDefault="00B64223" w:rsidP="00B64223">
      <w:pPr>
        <w:widowControl w:val="0"/>
        <w:overflowPunct w:val="0"/>
        <w:autoSpaceDE w:val="0"/>
        <w:autoSpaceDN w:val="0"/>
        <w:adjustRightInd w:val="0"/>
        <w:spacing w:after="0" w:line="237" w:lineRule="auto"/>
        <w:jc w:val="both"/>
        <w:rPr>
          <w:rFonts w:cs="Times New Roman"/>
        </w:rPr>
      </w:pPr>
      <w:r w:rsidRPr="00E455B0">
        <w:rPr>
          <w:rFonts w:cs="Times New Roman"/>
        </w:rPr>
        <w:t>Главни задатак Школског програма је да обезбеди остваривањe предвиђених наставних планова и програма а истовремено и потребу ученика, родитељa</w:t>
      </w:r>
      <w:r w:rsidR="008321B8" w:rsidRPr="00E455B0">
        <w:rPr>
          <w:rFonts w:cs="Times New Roman"/>
        </w:rPr>
        <w:t>, односно другог законског заступника ученика</w:t>
      </w:r>
      <w:r w:rsidRPr="00E455B0">
        <w:rPr>
          <w:rFonts w:cs="Times New Roman"/>
        </w:rPr>
        <w:t>, школе и јединице локалне самоуправе. Због претходно наведених разлога Школски програм се изрaђуje нa oснoву мoгућнoсти, пoтрeбa и интeрeсa Рeпубликe и друштвeнe срeдинe у кojoj сe шкoлa нaлaзи.</w:t>
      </w:r>
    </w:p>
    <w:p w:rsidR="00B64223" w:rsidRPr="00E455B0" w:rsidRDefault="00B64223" w:rsidP="009936EE">
      <w:pPr>
        <w:widowControl w:val="0"/>
        <w:autoSpaceDE w:val="0"/>
        <w:autoSpaceDN w:val="0"/>
        <w:adjustRightInd w:val="0"/>
        <w:spacing w:after="0" w:line="200" w:lineRule="exact"/>
        <w:rPr>
          <w:rFonts w:cs="Times New Roman"/>
        </w:rPr>
      </w:pPr>
    </w:p>
    <w:p w:rsidR="00B64223" w:rsidRPr="00E455B0" w:rsidRDefault="00B64223" w:rsidP="00EE3E9F">
      <w:pPr>
        <w:rPr>
          <w:lang w:val="en-US"/>
        </w:rPr>
      </w:pPr>
      <w:r w:rsidRPr="00E455B0">
        <w:rPr>
          <w:lang w:val="ru-RU"/>
        </w:rPr>
        <w:t>СВРХА, ЦИЉЕВИ И ЗАДАЦИ ШКОЛСКОГ ПРОГРАМА</w:t>
      </w:r>
    </w:p>
    <w:p w:rsidR="008241D2" w:rsidRPr="00E455B0" w:rsidRDefault="008241D2" w:rsidP="00EE3E9F">
      <w:pPr>
        <w:rPr>
          <w:lang w:val="en-US"/>
        </w:rPr>
      </w:pPr>
    </w:p>
    <w:p w:rsidR="00B64223" w:rsidRPr="00E455B0" w:rsidRDefault="00B64223" w:rsidP="00B64223">
      <w:pPr>
        <w:widowControl w:val="0"/>
        <w:overflowPunct w:val="0"/>
        <w:autoSpaceDE w:val="0"/>
        <w:autoSpaceDN w:val="0"/>
        <w:adjustRightInd w:val="0"/>
        <w:spacing w:after="0" w:line="237" w:lineRule="auto"/>
        <w:ind w:firstLine="709"/>
        <w:jc w:val="both"/>
        <w:rPr>
          <w:rFonts w:eastAsia="Times New Roman" w:cs="Times New Roman"/>
        </w:rPr>
      </w:pPr>
      <w:r w:rsidRPr="00E455B0">
        <w:rPr>
          <w:rFonts w:eastAsia="Times New Roman" w:cs="Times New Roman"/>
        </w:rPr>
        <w:t>Сврха овог школског програма је омогућавање квалитетног образовања и васпитања, као и стицања потребних знања, вештина, ставова, навика и формирање система вредности који обезбеђује успешно сналажење у животу, уз поштовање својих и туђих потреба и интереса. Циљеви и задаци програма односе се на:</w:t>
      </w:r>
    </w:p>
    <w:p w:rsidR="00B64223" w:rsidRPr="00E455B0" w:rsidRDefault="00B64223" w:rsidP="00B64223">
      <w:pPr>
        <w:widowControl w:val="0"/>
        <w:autoSpaceDE w:val="0"/>
        <w:autoSpaceDN w:val="0"/>
        <w:adjustRightInd w:val="0"/>
        <w:spacing w:after="0" w:line="5" w:lineRule="exact"/>
        <w:ind w:firstLine="709"/>
        <w:jc w:val="both"/>
        <w:rPr>
          <w:rFonts w:eastAsia="Times New Roman" w:cs="Times New Roman"/>
        </w:rPr>
      </w:pPr>
    </w:p>
    <w:p w:rsidR="00B64223" w:rsidRPr="00E455B0" w:rsidRDefault="00B64223" w:rsidP="003B09A9">
      <w:pPr>
        <w:widowControl w:val="0"/>
        <w:numPr>
          <w:ilvl w:val="0"/>
          <w:numId w:val="2"/>
        </w:numPr>
        <w:tabs>
          <w:tab w:val="clear" w:pos="720"/>
          <w:tab w:val="num" w:pos="851"/>
        </w:tabs>
        <w:overflowPunct w:val="0"/>
        <w:autoSpaceDE w:val="0"/>
        <w:autoSpaceDN w:val="0"/>
        <w:adjustRightInd w:val="0"/>
        <w:spacing w:after="0" w:line="240" w:lineRule="auto"/>
        <w:ind w:left="709" w:firstLine="0"/>
        <w:jc w:val="both"/>
        <w:rPr>
          <w:rFonts w:eastAsia="Times New Roman" w:cs="Times New Roman"/>
        </w:rPr>
      </w:pPr>
      <w:r w:rsidRPr="00E455B0">
        <w:rPr>
          <w:rFonts w:eastAsia="Times New Roman" w:cs="Times New Roman"/>
        </w:rPr>
        <w:t xml:space="preserve">развој интелектуалних капацитета и знања деце, </w:t>
      </w:r>
    </w:p>
    <w:p w:rsidR="00B64223" w:rsidRPr="00E455B0" w:rsidRDefault="00B64223" w:rsidP="003B09A9">
      <w:pPr>
        <w:widowControl w:val="0"/>
        <w:tabs>
          <w:tab w:val="num" w:pos="851"/>
        </w:tabs>
        <w:autoSpaceDE w:val="0"/>
        <w:autoSpaceDN w:val="0"/>
        <w:adjustRightInd w:val="0"/>
        <w:spacing w:after="0" w:line="18" w:lineRule="exact"/>
        <w:ind w:firstLine="709"/>
        <w:jc w:val="both"/>
        <w:rPr>
          <w:rFonts w:eastAsia="Times New Roman" w:cs="Times New Roman"/>
        </w:rPr>
      </w:pPr>
    </w:p>
    <w:p w:rsidR="00B64223" w:rsidRPr="00E455B0" w:rsidRDefault="00B64223" w:rsidP="003B09A9">
      <w:pPr>
        <w:widowControl w:val="0"/>
        <w:numPr>
          <w:ilvl w:val="0"/>
          <w:numId w:val="2"/>
        </w:numPr>
        <w:tabs>
          <w:tab w:val="clear" w:pos="720"/>
          <w:tab w:val="num" w:pos="851"/>
          <w:tab w:val="num" w:pos="1440"/>
        </w:tabs>
        <w:overflowPunct w:val="0"/>
        <w:autoSpaceDE w:val="0"/>
        <w:autoSpaceDN w:val="0"/>
        <w:adjustRightInd w:val="0"/>
        <w:spacing w:after="0" w:line="224" w:lineRule="auto"/>
        <w:ind w:left="0" w:firstLine="709"/>
        <w:jc w:val="both"/>
        <w:rPr>
          <w:rFonts w:eastAsia="Times New Roman" w:cs="Times New Roman"/>
        </w:rPr>
      </w:pPr>
      <w:r w:rsidRPr="00E455B0">
        <w:rPr>
          <w:rFonts w:eastAsia="Times New Roman" w:cs="Times New Roman"/>
        </w:rPr>
        <w:t xml:space="preserve">подстицање и развој физичких и здравствених способности, </w:t>
      </w:r>
    </w:p>
    <w:p w:rsidR="00B64223" w:rsidRPr="00E455B0" w:rsidRDefault="00B64223" w:rsidP="003B09A9">
      <w:pPr>
        <w:widowControl w:val="0"/>
        <w:tabs>
          <w:tab w:val="num" w:pos="851"/>
        </w:tabs>
        <w:autoSpaceDE w:val="0"/>
        <w:autoSpaceDN w:val="0"/>
        <w:adjustRightInd w:val="0"/>
        <w:spacing w:after="0" w:line="18" w:lineRule="exact"/>
        <w:ind w:firstLine="709"/>
        <w:jc w:val="both"/>
        <w:rPr>
          <w:rFonts w:eastAsia="Times New Roman" w:cs="Times New Roman"/>
        </w:rPr>
      </w:pPr>
    </w:p>
    <w:p w:rsidR="00B64223" w:rsidRPr="00E455B0" w:rsidRDefault="00B64223" w:rsidP="003B09A9">
      <w:pPr>
        <w:widowControl w:val="0"/>
        <w:numPr>
          <w:ilvl w:val="0"/>
          <w:numId w:val="2"/>
        </w:numPr>
        <w:tabs>
          <w:tab w:val="clear" w:pos="720"/>
          <w:tab w:val="num" w:pos="851"/>
          <w:tab w:val="num" w:pos="1440"/>
        </w:tabs>
        <w:overflowPunct w:val="0"/>
        <w:autoSpaceDE w:val="0"/>
        <w:autoSpaceDN w:val="0"/>
        <w:adjustRightInd w:val="0"/>
        <w:spacing w:after="0" w:line="222" w:lineRule="auto"/>
        <w:ind w:left="0" w:firstLine="709"/>
        <w:jc w:val="both"/>
        <w:rPr>
          <w:rFonts w:eastAsia="Times New Roman" w:cs="Times New Roman"/>
        </w:rPr>
      </w:pPr>
      <w:r w:rsidRPr="00E455B0">
        <w:rPr>
          <w:rFonts w:eastAsia="Times New Roman" w:cs="Times New Roman"/>
        </w:rPr>
        <w:t xml:space="preserve">оспособљавање за даље образовање и самостално учење </w:t>
      </w:r>
    </w:p>
    <w:p w:rsidR="00B64223" w:rsidRPr="00E455B0" w:rsidRDefault="00B64223" w:rsidP="003B09A9">
      <w:pPr>
        <w:widowControl w:val="0"/>
        <w:tabs>
          <w:tab w:val="num" w:pos="851"/>
        </w:tabs>
        <w:autoSpaceDE w:val="0"/>
        <w:autoSpaceDN w:val="0"/>
        <w:adjustRightInd w:val="0"/>
        <w:spacing w:after="0" w:line="35" w:lineRule="exact"/>
        <w:ind w:firstLine="709"/>
        <w:jc w:val="both"/>
        <w:rPr>
          <w:rFonts w:eastAsia="Times New Roman" w:cs="Times New Roman"/>
        </w:rPr>
      </w:pPr>
    </w:p>
    <w:p w:rsidR="00B64223" w:rsidRPr="00E455B0" w:rsidRDefault="00B64223" w:rsidP="003B09A9">
      <w:pPr>
        <w:widowControl w:val="0"/>
        <w:numPr>
          <w:ilvl w:val="0"/>
          <w:numId w:val="2"/>
        </w:numPr>
        <w:tabs>
          <w:tab w:val="clear" w:pos="720"/>
          <w:tab w:val="num" w:pos="851"/>
          <w:tab w:val="num" w:pos="1440"/>
        </w:tabs>
        <w:overflowPunct w:val="0"/>
        <w:autoSpaceDE w:val="0"/>
        <w:autoSpaceDN w:val="0"/>
        <w:adjustRightInd w:val="0"/>
        <w:spacing w:after="0" w:line="225" w:lineRule="auto"/>
        <w:ind w:left="0" w:firstLine="709"/>
        <w:jc w:val="both"/>
        <w:rPr>
          <w:rFonts w:eastAsia="Times New Roman" w:cs="Times New Roman"/>
        </w:rPr>
      </w:pPr>
      <w:r w:rsidRPr="00E455B0">
        <w:rPr>
          <w:rFonts w:eastAsia="Times New Roman" w:cs="Times New Roman"/>
        </w:rPr>
        <w:t xml:space="preserve">развој система вредности који се заснива на општим социјалним и моралним начелима демократског, хуманог и толерантног друштва, </w:t>
      </w:r>
    </w:p>
    <w:p w:rsidR="00B64223" w:rsidRPr="00E455B0" w:rsidRDefault="00B64223" w:rsidP="003B09A9">
      <w:pPr>
        <w:widowControl w:val="0"/>
        <w:tabs>
          <w:tab w:val="num" w:pos="851"/>
        </w:tabs>
        <w:autoSpaceDE w:val="0"/>
        <w:autoSpaceDN w:val="0"/>
        <w:adjustRightInd w:val="0"/>
        <w:spacing w:after="0" w:line="31" w:lineRule="exact"/>
        <w:ind w:firstLine="709"/>
        <w:jc w:val="both"/>
        <w:rPr>
          <w:rFonts w:eastAsia="Times New Roman" w:cs="Times New Roman"/>
        </w:rPr>
      </w:pPr>
    </w:p>
    <w:p w:rsidR="00B64223" w:rsidRPr="00E455B0" w:rsidRDefault="00B64223" w:rsidP="003B09A9">
      <w:pPr>
        <w:widowControl w:val="0"/>
        <w:numPr>
          <w:ilvl w:val="0"/>
          <w:numId w:val="2"/>
        </w:numPr>
        <w:tabs>
          <w:tab w:val="clear" w:pos="720"/>
          <w:tab w:val="num" w:pos="851"/>
          <w:tab w:val="num" w:pos="1440"/>
        </w:tabs>
        <w:overflowPunct w:val="0"/>
        <w:autoSpaceDE w:val="0"/>
        <w:autoSpaceDN w:val="0"/>
        <w:adjustRightInd w:val="0"/>
        <w:spacing w:after="0" w:line="226" w:lineRule="auto"/>
        <w:ind w:left="0" w:firstLine="709"/>
        <w:jc w:val="both"/>
        <w:rPr>
          <w:rFonts w:eastAsia="Times New Roman" w:cs="Times New Roman"/>
        </w:rPr>
      </w:pPr>
      <w:r w:rsidRPr="00E455B0">
        <w:rPr>
          <w:rFonts w:eastAsia="Times New Roman" w:cs="Times New Roman"/>
        </w:rPr>
        <w:t xml:space="preserve">развијање и неговање другарства, поштовања људских права и подстицање индивидуалне одговорности </w:t>
      </w:r>
    </w:p>
    <w:p w:rsidR="00B64223" w:rsidRPr="00E455B0" w:rsidRDefault="00B64223" w:rsidP="00B64223">
      <w:pPr>
        <w:widowControl w:val="0"/>
        <w:autoSpaceDE w:val="0"/>
        <w:autoSpaceDN w:val="0"/>
        <w:adjustRightInd w:val="0"/>
        <w:spacing w:after="0" w:line="13" w:lineRule="exact"/>
        <w:ind w:firstLine="709"/>
        <w:jc w:val="both"/>
        <w:rPr>
          <w:rFonts w:eastAsia="Times New Roman" w:cs="Times New Roman"/>
        </w:rPr>
      </w:pPr>
    </w:p>
    <w:p w:rsidR="00B64223" w:rsidRPr="00E455B0" w:rsidRDefault="00B64223" w:rsidP="00B64223">
      <w:pPr>
        <w:widowControl w:val="0"/>
        <w:overflowPunct w:val="0"/>
        <w:autoSpaceDE w:val="0"/>
        <w:autoSpaceDN w:val="0"/>
        <w:adjustRightInd w:val="0"/>
        <w:spacing w:after="0" w:line="237" w:lineRule="auto"/>
        <w:ind w:firstLine="709"/>
        <w:jc w:val="both"/>
        <w:rPr>
          <w:rFonts w:eastAsia="Times New Roman" w:cs="Times New Roman"/>
        </w:rPr>
      </w:pPr>
      <w:r w:rsidRPr="00E455B0">
        <w:rPr>
          <w:rFonts w:eastAsia="Times New Roman" w:cs="Times New Roman"/>
        </w:rPr>
        <w:t>Циљ школског програма јесте да омогући учитељима, наставницима и професорима, базичне професионалне ослонце у планирању, реализацији и евалуацији целокупног школског живота од првог до осмог разреда обавезног образовања.</w:t>
      </w:r>
    </w:p>
    <w:p w:rsidR="00B64223" w:rsidRPr="00E455B0" w:rsidRDefault="00B64223" w:rsidP="009936EE">
      <w:pPr>
        <w:widowControl w:val="0"/>
        <w:autoSpaceDE w:val="0"/>
        <w:autoSpaceDN w:val="0"/>
        <w:adjustRightInd w:val="0"/>
        <w:spacing w:after="0" w:line="200" w:lineRule="exact"/>
        <w:rPr>
          <w:rFonts w:eastAsia="Times New Roman" w:cs="Times New Roman"/>
        </w:rPr>
      </w:pPr>
    </w:p>
    <w:p w:rsidR="00B64223" w:rsidRPr="00E455B0" w:rsidRDefault="00B64223" w:rsidP="00EE3E9F">
      <w:pPr>
        <w:rPr>
          <w:lang w:val="ru-RU"/>
        </w:rPr>
      </w:pPr>
      <w:r w:rsidRPr="00E455B0">
        <w:rPr>
          <w:lang w:val="ru-RU"/>
        </w:rPr>
        <w:t>ПOЛAЗНE OСНOВE РAДA</w:t>
      </w:r>
    </w:p>
    <w:p w:rsidR="00B64223" w:rsidRPr="00E455B0" w:rsidRDefault="00B64223" w:rsidP="00B64223">
      <w:pPr>
        <w:widowControl w:val="0"/>
        <w:autoSpaceDE w:val="0"/>
        <w:autoSpaceDN w:val="0"/>
        <w:adjustRightInd w:val="0"/>
        <w:spacing w:after="0" w:line="200" w:lineRule="exact"/>
        <w:rPr>
          <w:rFonts w:eastAsia="Times New Roman" w:cs="Times New Roman"/>
        </w:rPr>
      </w:pPr>
    </w:p>
    <w:p w:rsidR="003B09A9" w:rsidRPr="00E455B0" w:rsidRDefault="00B64223" w:rsidP="003B09A9">
      <w:pPr>
        <w:widowControl w:val="0"/>
        <w:overflowPunct w:val="0"/>
        <w:autoSpaceDE w:val="0"/>
        <w:autoSpaceDN w:val="0"/>
        <w:adjustRightInd w:val="0"/>
        <w:spacing w:after="0" w:line="237" w:lineRule="auto"/>
        <w:ind w:firstLine="720"/>
        <w:jc w:val="both"/>
        <w:rPr>
          <w:rFonts w:eastAsia="Times New Roman" w:cs="Times New Roman"/>
        </w:rPr>
      </w:pPr>
      <w:r w:rsidRPr="00E455B0">
        <w:rPr>
          <w:rFonts w:eastAsia="Times New Roman" w:cs="Times New Roman"/>
        </w:rPr>
        <w:t>Школски програм прeдстaвљa кoнкрeтизaциjу циљeвa и зaдaтaкa oснoвнoг oбрaзoвaњњa и вaспитaнњa и изрaђуje сe нa oснoву мoгућнoсти, пoтрeбa и интeрeсa Рeпубликe и друштвeнe срeдинe у кojoj сe шкoлa нaлaзи.</w:t>
      </w:r>
    </w:p>
    <w:p w:rsidR="003B09A9" w:rsidRPr="00E455B0" w:rsidRDefault="00B64223" w:rsidP="003B09A9">
      <w:pPr>
        <w:widowControl w:val="0"/>
        <w:overflowPunct w:val="0"/>
        <w:autoSpaceDE w:val="0"/>
        <w:autoSpaceDN w:val="0"/>
        <w:adjustRightInd w:val="0"/>
        <w:spacing w:after="0" w:line="237" w:lineRule="auto"/>
        <w:ind w:firstLine="720"/>
        <w:jc w:val="both"/>
        <w:rPr>
          <w:rFonts w:eastAsia="Times New Roman" w:cs="Times New Roman"/>
        </w:rPr>
      </w:pPr>
      <w:r w:rsidRPr="00E455B0">
        <w:rPr>
          <w:rFonts w:eastAsia="Times New Roman" w:cs="Times New Roman"/>
        </w:rPr>
        <w:t>Школски програм oбухвaтa пoдaткe o oргaнизaциjи и извoђeнњу oбрaзoвнo-васпитног рaдa, тj. нaстaвe и oстaлих oбликa нaстaвних aктивнoсти.</w:t>
      </w:r>
    </w:p>
    <w:p w:rsidR="00B64223" w:rsidRPr="00E455B0" w:rsidRDefault="00B64223" w:rsidP="003B09A9">
      <w:pPr>
        <w:widowControl w:val="0"/>
        <w:overflowPunct w:val="0"/>
        <w:autoSpaceDE w:val="0"/>
        <w:autoSpaceDN w:val="0"/>
        <w:adjustRightInd w:val="0"/>
        <w:spacing w:after="0" w:line="235" w:lineRule="auto"/>
        <w:ind w:firstLine="720"/>
        <w:jc w:val="both"/>
        <w:rPr>
          <w:rFonts w:eastAsia="Times New Roman" w:cs="Times New Roman"/>
        </w:rPr>
      </w:pPr>
      <w:r w:rsidRPr="00E455B0">
        <w:rPr>
          <w:rFonts w:eastAsia="Times New Roman" w:cs="Times New Roman"/>
        </w:rPr>
        <w:t>Школски прoгрaм сaдржи обавезне, изборне и факултативне наставне предмете који су одређени наставним планом и програмом основног образовања и васпитањa са назначеним фондом часова (недељни и годишњи) за сваки од њих, и укупан фонд часова (недељни и годишњи) по разредима, тј. за сваки ниво и врсту образовањa.</w:t>
      </w:r>
    </w:p>
    <w:p w:rsidR="003B09A9" w:rsidRPr="00E455B0" w:rsidRDefault="003B09A9" w:rsidP="003B09A9">
      <w:pPr>
        <w:widowControl w:val="0"/>
        <w:overflowPunct w:val="0"/>
        <w:autoSpaceDE w:val="0"/>
        <w:autoSpaceDN w:val="0"/>
        <w:adjustRightInd w:val="0"/>
        <w:spacing w:after="0" w:line="238" w:lineRule="auto"/>
        <w:jc w:val="both"/>
        <w:rPr>
          <w:rFonts w:eastAsia="Times New Roman" w:cs="Times New Roman"/>
        </w:rPr>
      </w:pPr>
    </w:p>
    <w:p w:rsidR="00B64223" w:rsidRPr="00E455B0" w:rsidRDefault="00B64223" w:rsidP="003B09A9">
      <w:pPr>
        <w:widowControl w:val="0"/>
        <w:overflowPunct w:val="0"/>
        <w:autoSpaceDE w:val="0"/>
        <w:autoSpaceDN w:val="0"/>
        <w:adjustRightInd w:val="0"/>
        <w:spacing w:after="0" w:line="238" w:lineRule="auto"/>
        <w:ind w:firstLine="720"/>
        <w:jc w:val="both"/>
        <w:rPr>
          <w:rFonts w:eastAsia="Times New Roman" w:cs="Times New Roman"/>
        </w:rPr>
      </w:pPr>
      <w:r w:rsidRPr="00E455B0">
        <w:rPr>
          <w:rFonts w:eastAsia="Times New Roman" w:cs="Times New Roman"/>
        </w:rPr>
        <w:t>У oквиру Школ</w:t>
      </w:r>
      <w:r w:rsidR="00A61923" w:rsidRPr="00E455B0">
        <w:rPr>
          <w:rFonts w:eastAsia="Times New Roman" w:cs="Times New Roman"/>
        </w:rPr>
        <w:t>ског прoгрaмa ОШ „ Петефи Шандор</w:t>
      </w:r>
      <w:r w:rsidRPr="00E455B0">
        <w:rPr>
          <w:rFonts w:eastAsia="Times New Roman" w:cs="Times New Roman"/>
        </w:rPr>
        <w:t>” у Сeнти дoнoси се наставн план и програм од првог до осмог разреда основног образовања, наставни план и програм за основно образовање одраслих од петог до осмог разреда, са приложеним глобалним плановима за сваки предмет на сваком нивоу и врсту основног образовања.</w:t>
      </w:r>
    </w:p>
    <w:p w:rsidR="00B64223" w:rsidRPr="00E455B0" w:rsidRDefault="00B64223" w:rsidP="00B64223">
      <w:pPr>
        <w:pStyle w:val="NormalWeb"/>
        <w:ind w:firstLine="720"/>
        <w:jc w:val="both"/>
        <w:rPr>
          <w:sz w:val="22"/>
          <w:szCs w:val="22"/>
        </w:rPr>
      </w:pPr>
      <w:r w:rsidRPr="00E455B0">
        <w:rPr>
          <w:sz w:val="22"/>
          <w:szCs w:val="22"/>
        </w:rPr>
        <w:t>Oпшти зaдaци шкoлe утврђeни су oдгoвaрajућим зaкoнским прoписимa oбрaзoвнo-вaспитнoм структурoм oснoвнe шкoлe и oпштим aктимa шкoлe. Oснoвe зa изрaду Школск</w:t>
      </w:r>
      <w:r w:rsidR="00A0251F" w:rsidRPr="00E455B0">
        <w:rPr>
          <w:sz w:val="22"/>
          <w:szCs w:val="22"/>
        </w:rPr>
        <w:t xml:space="preserve">ог програма у ОШ „ Петефи Шандор </w:t>
      </w:r>
      <w:r w:rsidR="009429B1" w:rsidRPr="00E455B0">
        <w:rPr>
          <w:sz w:val="22"/>
          <w:szCs w:val="22"/>
        </w:rPr>
        <w:t>“ Сента за школску 2023/24</w:t>
      </w:r>
      <w:r w:rsidRPr="00E455B0">
        <w:rPr>
          <w:sz w:val="22"/>
          <w:szCs w:val="22"/>
        </w:rPr>
        <w:t>.годину чине:</w:t>
      </w:r>
    </w:p>
    <w:p w:rsidR="000A3C70" w:rsidRPr="00E455B0" w:rsidRDefault="005614E5" w:rsidP="000A3C70">
      <w:pPr>
        <w:pStyle w:val="NormalWeb"/>
        <w:jc w:val="both"/>
        <w:rPr>
          <w:color w:val="000000" w:themeColor="text1"/>
          <w:lang w:val="sr-Latn-CS"/>
        </w:rPr>
      </w:pPr>
      <w:hyperlink r:id="rId10" w:history="1">
        <w:r w:rsidR="000A3C70" w:rsidRPr="00E455B0">
          <w:rPr>
            <w:rStyle w:val="wffiletext"/>
            <w:color w:val="000000" w:themeColor="text1"/>
            <w:sz w:val="22"/>
            <w:szCs w:val="22"/>
          </w:rPr>
          <w:t xml:space="preserve">Закон о основама система образовања и васпитања </w:t>
        </w:r>
      </w:hyperlink>
      <w:r w:rsidR="000A3C70" w:rsidRPr="00E455B0">
        <w:rPr>
          <w:color w:val="000000" w:themeColor="text1"/>
        </w:rPr>
        <w:t xml:space="preserve"> Закона о о</w:t>
      </w:r>
      <w:r w:rsidR="000A3C70" w:rsidRPr="00E455B0">
        <w:rPr>
          <w:color w:val="000000" w:themeColor="text1"/>
          <w:lang w:val="sr-Cyrl-CS"/>
        </w:rPr>
        <w:t>сновама система образовања и васпитања (</w:t>
      </w:r>
      <w:r w:rsidR="000A3C70" w:rsidRPr="00E455B0">
        <w:rPr>
          <w:color w:val="000000" w:themeColor="text1"/>
          <w:lang w:val="sr-Latn-CS"/>
        </w:rPr>
        <w:t>„</w:t>
      </w:r>
      <w:r w:rsidR="000A3C70" w:rsidRPr="00E455B0">
        <w:rPr>
          <w:color w:val="000000" w:themeColor="text1"/>
          <w:lang w:val="sr-Cyrl-CS"/>
        </w:rPr>
        <w:t>Службени гласник РС</w:t>
      </w:r>
      <w:r w:rsidR="000A3C70" w:rsidRPr="00E455B0">
        <w:rPr>
          <w:color w:val="000000" w:themeColor="text1"/>
          <w:lang w:val="sr-Latn-CS"/>
        </w:rPr>
        <w:t>“</w:t>
      </w:r>
      <w:r w:rsidR="000A3C70" w:rsidRPr="00E455B0">
        <w:rPr>
          <w:color w:val="000000" w:themeColor="text1"/>
          <w:lang w:val="sr-Cyrl-CS"/>
        </w:rPr>
        <w:t xml:space="preserve">, бр. </w:t>
      </w:r>
      <w:r w:rsidR="000A3C70" w:rsidRPr="00E455B0">
        <w:rPr>
          <w:bCs/>
          <w:color w:val="000000" w:themeColor="text1"/>
        </w:rPr>
        <w:t xml:space="preserve">88/2017, 27/2018 - др. Закони, 10/2019, 6/2020 </w:t>
      </w:r>
      <w:r w:rsidR="000A3C70" w:rsidRPr="00E455B0">
        <w:rPr>
          <w:bCs/>
          <w:color w:val="000000" w:themeColor="text1"/>
          <w:lang w:val="sr-Cyrl-RS"/>
        </w:rPr>
        <w:t xml:space="preserve"> и 129/2021</w:t>
      </w:r>
      <w:r w:rsidR="000A3C70" w:rsidRPr="00E455B0">
        <w:rPr>
          <w:bCs/>
          <w:color w:val="000000" w:themeColor="text1"/>
        </w:rPr>
        <w:t>)</w:t>
      </w:r>
    </w:p>
    <w:p w:rsidR="000A3C70" w:rsidRPr="00E455B0" w:rsidRDefault="005614E5" w:rsidP="000A3C70">
      <w:pPr>
        <w:tabs>
          <w:tab w:val="left" w:pos="1340"/>
        </w:tabs>
        <w:spacing w:after="0" w:line="226" w:lineRule="auto"/>
        <w:jc w:val="both"/>
        <w:rPr>
          <w:color w:val="000000" w:themeColor="text1"/>
        </w:rPr>
      </w:pPr>
      <w:hyperlink r:id="rId11" w:history="1">
        <w:r w:rsidR="000A3C70" w:rsidRPr="00E455B0">
          <w:rPr>
            <w:rStyle w:val="wffiletext"/>
            <w:color w:val="000000" w:themeColor="text1"/>
            <w:lang w:val="sr-Cyrl-CS"/>
          </w:rPr>
          <w:t>Закон о основном образовању и васпитању</w:t>
        </w:r>
      </w:hyperlink>
      <w:r w:rsidR="000A3C70" w:rsidRPr="00E455B0">
        <w:rPr>
          <w:color w:val="000000" w:themeColor="text1"/>
        </w:rPr>
        <w:t xml:space="preserve"> Законом о основном образовању и васпитању члан 29. („Службени гласник РС</w:t>
      </w:r>
      <w:r w:rsidR="000A3C70" w:rsidRPr="00E455B0">
        <w:rPr>
          <w:rFonts w:eastAsia="Cambria"/>
          <w:color w:val="000000" w:themeColor="text1"/>
        </w:rPr>
        <w:t xml:space="preserve">бр. 55/2013, 101/2017 и 27/2018 - др. закон и </w:t>
      </w:r>
      <w:r w:rsidR="000A3C70" w:rsidRPr="00E455B0">
        <w:rPr>
          <w:rFonts w:eastAsia="Cambria"/>
          <w:color w:val="000000" w:themeColor="text1"/>
          <w:lang w:val="sr-Cyrl-RS"/>
        </w:rPr>
        <w:t>129/2021</w:t>
      </w:r>
      <w:r w:rsidR="000A3C70" w:rsidRPr="00E455B0">
        <w:rPr>
          <w:rFonts w:eastAsia="Cambria"/>
          <w:color w:val="000000" w:themeColor="text1"/>
        </w:rPr>
        <w:t>)</w:t>
      </w:r>
    </w:p>
    <w:p w:rsidR="000A3C70" w:rsidRPr="00E455B0" w:rsidRDefault="005614E5" w:rsidP="000A3C70">
      <w:pPr>
        <w:pStyle w:val="NormalWeb"/>
        <w:jc w:val="both"/>
        <w:rPr>
          <w:rFonts w:eastAsia="Calibri" w:cs="Calibri"/>
          <w:color w:val="000000" w:themeColor="text1"/>
          <w:sz w:val="22"/>
          <w:szCs w:val="22"/>
          <w:lang w:val="hu-HU"/>
        </w:rPr>
      </w:pPr>
      <w:hyperlink r:id="rId12" w:history="1">
        <w:r w:rsidR="000A3C70" w:rsidRPr="00E455B0">
          <w:rPr>
            <w:rFonts w:eastAsia="Calibri" w:cs="Calibri"/>
            <w:color w:val="000000" w:themeColor="text1"/>
          </w:rPr>
          <w:t>Закон о образовању одраслих</w:t>
        </w:r>
      </w:hyperlink>
      <w:r w:rsidR="000A3C70" w:rsidRPr="00E455B0">
        <w:rPr>
          <w:rFonts w:eastAsia="Calibri" w:cs="Calibri"/>
          <w:color w:val="000000" w:themeColor="text1"/>
          <w:sz w:val="22"/>
          <w:szCs w:val="22"/>
          <w:lang w:val="hu-HU"/>
        </w:rPr>
        <w:t>("Сл. гласникРС", бр. 55/2013, 88/2017 - др. закони 27/2018 - др. Закон</w:t>
      </w:r>
      <w:r w:rsidR="000A3C70" w:rsidRPr="00E455B0">
        <w:rPr>
          <w:rFonts w:eastAsia="Calibri" w:cs="Calibri"/>
          <w:color w:val="000000" w:themeColor="text1"/>
          <w:sz w:val="22"/>
          <w:szCs w:val="22"/>
          <w:lang w:val="sr-Cyrl-RS"/>
        </w:rPr>
        <w:t xml:space="preserve"> и 6/2020-др.закон</w:t>
      </w:r>
      <w:r w:rsidR="000A3C70" w:rsidRPr="00E455B0">
        <w:rPr>
          <w:rFonts w:eastAsia="Calibri" w:cs="Calibri"/>
          <w:color w:val="000000" w:themeColor="text1"/>
          <w:sz w:val="22"/>
          <w:szCs w:val="22"/>
          <w:lang w:val="hu-HU"/>
        </w:rPr>
        <w:t>)</w:t>
      </w:r>
    </w:p>
    <w:p w:rsidR="00137211" w:rsidRPr="00E455B0" w:rsidRDefault="00137211" w:rsidP="00B64223">
      <w:pPr>
        <w:pStyle w:val="NormalWeb"/>
        <w:ind w:firstLine="720"/>
        <w:jc w:val="both"/>
        <w:rPr>
          <w:sz w:val="22"/>
          <w:szCs w:val="22"/>
        </w:rPr>
      </w:pPr>
    </w:p>
    <w:p w:rsidR="00B64223" w:rsidRPr="00E455B0" w:rsidRDefault="00B64223" w:rsidP="00EE3E9F">
      <w:pPr>
        <w:rPr>
          <w:lang w:val="ru-RU"/>
        </w:rPr>
      </w:pPr>
      <w:r w:rsidRPr="00E455B0">
        <w:rPr>
          <w:lang w:val="ru-RU"/>
        </w:rPr>
        <w:t>ИСХОДИШТА ЗА ИЗРАДУ ШКОЛСКОГ ПРОГРАМА</w:t>
      </w:r>
    </w:p>
    <w:p w:rsidR="00137211" w:rsidRPr="00E455B0" w:rsidRDefault="00137211" w:rsidP="00EE3E9F">
      <w:pPr>
        <w:rPr>
          <w:lang w:val="ru-RU"/>
        </w:rPr>
      </w:pPr>
    </w:p>
    <w:p w:rsidR="00137211" w:rsidRPr="00E455B0" w:rsidRDefault="00DB009A" w:rsidP="00137211">
      <w:pPr>
        <w:pStyle w:val="NormalWeb"/>
        <w:jc w:val="both"/>
      </w:pPr>
      <w:r w:rsidRPr="00E455B0">
        <w:t>Као полазне основе послужили су</w:t>
      </w:r>
      <w:r w:rsidR="00137211" w:rsidRPr="00E455B0">
        <w:t xml:space="preserve"> и низ правилника који се односе на наставу</w:t>
      </w:r>
      <w:r w:rsidR="009C1410" w:rsidRPr="00E455B0">
        <w:t xml:space="preserve"> у првом циклусу за први, други, трећи и четврти </w:t>
      </w:r>
      <w:r w:rsidR="00137211" w:rsidRPr="00E455B0">
        <w:t>разред, на наставу</w:t>
      </w:r>
      <w:r w:rsidR="009C1410" w:rsidRPr="00E455B0">
        <w:t xml:space="preserve"> у другом циклусу за пети, шести, седми и осми </w:t>
      </w:r>
      <w:r w:rsidR="00137211" w:rsidRPr="00E455B0">
        <w:t>разред, на стручно усавршавање, уџбенике, посебне програме, безбедност на раду и др.</w:t>
      </w:r>
    </w:p>
    <w:p w:rsidR="009A12D0" w:rsidRPr="00E455B0" w:rsidRDefault="009A12D0" w:rsidP="009A12D0">
      <w:pPr>
        <w:pStyle w:val="NormalWeb"/>
        <w:jc w:val="both"/>
      </w:pPr>
      <w:r w:rsidRPr="00E455B0">
        <w:t xml:space="preserve">Овде су посебно издвојени правилници који се односе на најновије измене у наставним програмима и плановима и то: </w:t>
      </w:r>
    </w:p>
    <w:p w:rsidR="009A12D0" w:rsidRPr="00E455B0" w:rsidRDefault="009A12D0" w:rsidP="009A12D0">
      <w:pPr>
        <w:ind w:right="-283"/>
        <w:jc w:val="both"/>
      </w:pPr>
      <w:r w:rsidRPr="00E455B0">
        <w:t xml:space="preserve">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 „Службеном гласнику-Просветном гласнику РС” , бр.  10/2017, 12/2018, 15/2018, 18/2018, 1/2019 </w:t>
      </w:r>
      <w:r w:rsidRPr="00E455B0">
        <w:rPr>
          <w:lang w:val="sr-Cyrl-RS"/>
        </w:rPr>
        <w:t>и</w:t>
      </w:r>
      <w:r w:rsidRPr="00E455B0">
        <w:t xml:space="preserve"> 2/2020)</w:t>
      </w:r>
    </w:p>
    <w:p w:rsidR="009A12D0" w:rsidRPr="00E455B0" w:rsidRDefault="009A12D0" w:rsidP="009A12D0">
      <w:pPr>
        <w:ind w:right="-283"/>
        <w:jc w:val="both"/>
      </w:pPr>
      <w:r w:rsidRPr="00E455B0">
        <w:t>Правилник о програму наставе и учења за други разред основног образовања и васпитања ( „Службеном гласнику-Просветном гласнику РС” , бр. 16/2018</w:t>
      </w:r>
      <w:r w:rsidRPr="00E455B0">
        <w:rPr>
          <w:lang w:val="sr-Cyrl-RS"/>
        </w:rPr>
        <w:t>-47</w:t>
      </w:r>
      <w:r w:rsidRPr="00E455B0">
        <w:t xml:space="preserve"> и 3/2019</w:t>
      </w:r>
      <w:r w:rsidRPr="00E455B0">
        <w:rPr>
          <w:lang w:val="sr-Cyrl-RS"/>
        </w:rPr>
        <w:t>*1 и 5/2021-1</w:t>
      </w:r>
      <w:r w:rsidRPr="00E455B0">
        <w:t>)</w:t>
      </w:r>
    </w:p>
    <w:p w:rsidR="009A12D0" w:rsidRPr="00E455B0" w:rsidRDefault="009A12D0" w:rsidP="009A12D0">
      <w:pPr>
        <w:spacing w:after="0" w:line="240" w:lineRule="auto"/>
        <w:jc w:val="left"/>
        <w:rPr>
          <w:rFonts w:eastAsia="Times New Roman" w:cs="Times New Roman"/>
          <w:sz w:val="24"/>
          <w:szCs w:val="24"/>
          <w:lang w:val="en-US"/>
        </w:rPr>
      </w:pPr>
      <w:r w:rsidRPr="00E455B0">
        <w:br w:type="page"/>
      </w:r>
    </w:p>
    <w:p w:rsidR="009A12D0" w:rsidRPr="00E455B0" w:rsidRDefault="009A12D0" w:rsidP="009A12D0">
      <w:pPr>
        <w:spacing w:after="0" w:line="240" w:lineRule="auto"/>
        <w:jc w:val="left"/>
        <w:rPr>
          <w:rFonts w:eastAsia="Times New Roman" w:cs="Times New Roman"/>
          <w:sz w:val="24"/>
          <w:szCs w:val="24"/>
          <w:lang w:val="en-US"/>
        </w:rPr>
      </w:pPr>
      <w:r w:rsidRPr="00E455B0">
        <w:rPr>
          <w:rFonts w:eastAsia="Times New Roman" w:cs="Times New Roman"/>
          <w:sz w:val="24"/>
          <w:szCs w:val="24"/>
        </w:rPr>
        <w:lastRenderedPageBreak/>
        <w:t>Пр</w:t>
      </w:r>
      <w:r w:rsidRPr="00E455B0">
        <w:rPr>
          <w:rFonts w:eastAsia="Times New Roman" w:cs="Times New Roman"/>
          <w:sz w:val="24"/>
          <w:szCs w:val="24"/>
          <w:lang w:val="en-US"/>
        </w:rPr>
        <w:t>авилник о наставном програму за четврти разред основног образовања и васпитања ("Сл. гласник РС - Просветни гласник", бр. 3/2006</w:t>
      </w:r>
      <w:r w:rsidRPr="00E455B0">
        <w:rPr>
          <w:rFonts w:eastAsia="Times New Roman" w:cs="Times New Roman"/>
          <w:sz w:val="24"/>
          <w:szCs w:val="24"/>
          <w:lang w:val="sr-Cyrl-RS"/>
        </w:rPr>
        <w:t>-4</w:t>
      </w:r>
      <w:r w:rsidRPr="00E455B0">
        <w:rPr>
          <w:rFonts w:eastAsia="Times New Roman" w:cs="Times New Roman"/>
          <w:sz w:val="24"/>
          <w:szCs w:val="24"/>
          <w:lang w:val="en-US"/>
        </w:rPr>
        <w:t>, 15/2006</w:t>
      </w:r>
      <w:r w:rsidRPr="00E455B0">
        <w:rPr>
          <w:rFonts w:eastAsia="Times New Roman" w:cs="Times New Roman"/>
          <w:sz w:val="24"/>
          <w:szCs w:val="24"/>
          <w:lang w:val="sr-Cyrl-RS"/>
        </w:rPr>
        <w:t>-1(др.правилник)</w:t>
      </w:r>
      <w:r w:rsidRPr="00E455B0">
        <w:rPr>
          <w:rFonts w:eastAsia="Times New Roman" w:cs="Times New Roman"/>
          <w:sz w:val="24"/>
          <w:szCs w:val="24"/>
          <w:lang w:val="en-US"/>
        </w:rPr>
        <w:t>, 2/2008</w:t>
      </w:r>
      <w:r w:rsidRPr="00E455B0">
        <w:rPr>
          <w:rFonts w:eastAsia="Times New Roman" w:cs="Times New Roman"/>
          <w:sz w:val="24"/>
          <w:szCs w:val="24"/>
          <w:lang w:val="sr-Cyrl-RS"/>
        </w:rPr>
        <w:t>-22(др.правилник)</w:t>
      </w:r>
      <w:r w:rsidRPr="00E455B0">
        <w:rPr>
          <w:rFonts w:eastAsia="Times New Roman" w:cs="Times New Roman"/>
          <w:sz w:val="24"/>
          <w:szCs w:val="24"/>
          <w:lang w:val="en-US"/>
        </w:rPr>
        <w:t>, 3/2011</w:t>
      </w:r>
      <w:r w:rsidRPr="00E455B0">
        <w:rPr>
          <w:rFonts w:eastAsia="Times New Roman" w:cs="Times New Roman"/>
          <w:sz w:val="24"/>
          <w:szCs w:val="24"/>
          <w:lang w:val="sr-Cyrl-RS"/>
        </w:rPr>
        <w:t>-124</w:t>
      </w:r>
      <w:r w:rsidRPr="00E455B0">
        <w:rPr>
          <w:rFonts w:eastAsia="Times New Roman" w:cs="Times New Roman"/>
          <w:sz w:val="24"/>
          <w:szCs w:val="24"/>
          <w:lang w:val="en-US"/>
        </w:rPr>
        <w:t xml:space="preserve"> </w:t>
      </w:r>
      <w:r w:rsidRPr="00E455B0">
        <w:rPr>
          <w:rFonts w:eastAsia="Times New Roman" w:cs="Times New Roman"/>
          <w:sz w:val="24"/>
          <w:szCs w:val="24"/>
          <w:lang w:val="sr-Cyrl-RS"/>
        </w:rPr>
        <w:t>(</w:t>
      </w:r>
      <w:r w:rsidRPr="00E455B0">
        <w:rPr>
          <w:rFonts w:eastAsia="Times New Roman" w:cs="Times New Roman"/>
          <w:sz w:val="24"/>
          <w:szCs w:val="24"/>
          <w:lang w:val="en-US"/>
        </w:rPr>
        <w:t>др. Правилник</w:t>
      </w:r>
      <w:r w:rsidRPr="00E455B0">
        <w:rPr>
          <w:rFonts w:eastAsia="Times New Roman" w:cs="Times New Roman"/>
          <w:sz w:val="24"/>
          <w:szCs w:val="24"/>
          <w:lang w:val="sr-Cyrl-RS"/>
        </w:rPr>
        <w:t>)</w:t>
      </w:r>
      <w:r w:rsidRPr="00E455B0">
        <w:rPr>
          <w:rFonts w:eastAsia="Times New Roman" w:cs="Times New Roman"/>
          <w:sz w:val="24"/>
          <w:szCs w:val="24"/>
          <w:lang w:val="en-US"/>
        </w:rPr>
        <w:t>, 7/2011</w:t>
      </w:r>
      <w:r w:rsidRPr="00E455B0">
        <w:rPr>
          <w:rFonts w:eastAsia="Times New Roman" w:cs="Times New Roman"/>
          <w:sz w:val="24"/>
          <w:szCs w:val="24"/>
          <w:lang w:val="sr-Cyrl-RS"/>
        </w:rPr>
        <w:t>(</w:t>
      </w:r>
      <w:r w:rsidRPr="00E455B0">
        <w:rPr>
          <w:rFonts w:eastAsia="Times New Roman" w:cs="Times New Roman"/>
          <w:sz w:val="24"/>
          <w:szCs w:val="24"/>
          <w:lang w:val="en-US"/>
        </w:rPr>
        <w:t xml:space="preserve"> др. Правилник</w:t>
      </w:r>
      <w:r w:rsidRPr="00E455B0">
        <w:rPr>
          <w:rFonts w:eastAsia="Times New Roman" w:cs="Times New Roman"/>
          <w:sz w:val="24"/>
          <w:szCs w:val="24"/>
          <w:lang w:val="sr-Cyrl-RS"/>
        </w:rPr>
        <w:t>)</w:t>
      </w:r>
      <w:r w:rsidRPr="00E455B0">
        <w:rPr>
          <w:rFonts w:eastAsia="Times New Roman" w:cs="Times New Roman"/>
          <w:sz w:val="24"/>
          <w:szCs w:val="24"/>
          <w:lang w:val="en-US"/>
        </w:rPr>
        <w:t>, 1/2013</w:t>
      </w:r>
      <w:r w:rsidRPr="00E455B0">
        <w:rPr>
          <w:rFonts w:eastAsia="Times New Roman" w:cs="Times New Roman"/>
          <w:sz w:val="24"/>
          <w:szCs w:val="24"/>
          <w:lang w:val="sr-Cyrl-RS"/>
        </w:rPr>
        <w:t>-12</w:t>
      </w:r>
      <w:r w:rsidRPr="00E455B0">
        <w:rPr>
          <w:rFonts w:eastAsia="Times New Roman" w:cs="Times New Roman"/>
          <w:sz w:val="24"/>
          <w:szCs w:val="24"/>
          <w:lang w:val="en-US"/>
        </w:rPr>
        <w:t>, 11/2014</w:t>
      </w:r>
      <w:r w:rsidRPr="00E455B0">
        <w:rPr>
          <w:rFonts w:eastAsia="Times New Roman" w:cs="Times New Roman"/>
          <w:sz w:val="24"/>
          <w:szCs w:val="24"/>
          <w:lang w:val="sr-Cyrl-RS"/>
        </w:rPr>
        <w:t>-8</w:t>
      </w:r>
      <w:r w:rsidRPr="00E455B0">
        <w:rPr>
          <w:rFonts w:eastAsia="Times New Roman" w:cs="Times New Roman"/>
          <w:sz w:val="24"/>
          <w:szCs w:val="24"/>
          <w:lang w:val="en-US"/>
        </w:rPr>
        <w:t>, 11/2016</w:t>
      </w:r>
      <w:r w:rsidRPr="00E455B0">
        <w:rPr>
          <w:rFonts w:eastAsia="Times New Roman" w:cs="Times New Roman"/>
          <w:sz w:val="24"/>
          <w:szCs w:val="24"/>
          <w:lang w:val="sr-Cyrl-RS"/>
        </w:rPr>
        <w:t>-322</w:t>
      </w:r>
      <w:r w:rsidRPr="00E455B0">
        <w:rPr>
          <w:rFonts w:eastAsia="Times New Roman" w:cs="Times New Roman"/>
          <w:sz w:val="24"/>
          <w:szCs w:val="24"/>
          <w:lang w:val="en-US"/>
        </w:rPr>
        <w:t>,</w:t>
      </w:r>
      <w:r w:rsidRPr="00E455B0">
        <w:rPr>
          <w:rFonts w:eastAsia="Times New Roman" w:cs="Times New Roman"/>
          <w:sz w:val="24"/>
          <w:szCs w:val="24"/>
          <w:lang w:val="sr-Cyrl-RS"/>
        </w:rPr>
        <w:t>11//2016-577,</w:t>
      </w:r>
      <w:r w:rsidRPr="00E455B0">
        <w:rPr>
          <w:rFonts w:eastAsia="Times New Roman" w:cs="Times New Roman"/>
          <w:sz w:val="24"/>
          <w:szCs w:val="24"/>
          <w:lang w:val="en-US"/>
        </w:rPr>
        <w:t xml:space="preserve"> 7/2017</w:t>
      </w:r>
      <w:r w:rsidRPr="00E455B0">
        <w:rPr>
          <w:rFonts w:eastAsia="Times New Roman" w:cs="Times New Roman"/>
          <w:sz w:val="24"/>
          <w:szCs w:val="24"/>
          <w:lang w:val="sr-Cyrl-RS"/>
        </w:rPr>
        <w:t>-1</w:t>
      </w:r>
      <w:r w:rsidRPr="00E455B0">
        <w:rPr>
          <w:rFonts w:eastAsia="Times New Roman" w:cs="Times New Roman"/>
          <w:sz w:val="24"/>
          <w:szCs w:val="24"/>
          <w:lang w:val="en-US"/>
        </w:rPr>
        <w:t xml:space="preserve"> и 12/2018</w:t>
      </w:r>
      <w:r w:rsidRPr="00E455B0">
        <w:rPr>
          <w:rFonts w:eastAsia="Times New Roman" w:cs="Times New Roman"/>
          <w:sz w:val="24"/>
          <w:szCs w:val="24"/>
          <w:lang w:val="sr-Cyrl-RS"/>
        </w:rPr>
        <w:t>-27</w:t>
      </w:r>
      <w:r w:rsidRPr="00E455B0">
        <w:rPr>
          <w:rFonts w:eastAsia="Times New Roman" w:cs="Times New Roman"/>
          <w:sz w:val="24"/>
          <w:szCs w:val="24"/>
          <w:lang w:val="en-US"/>
        </w:rPr>
        <w:t>)</w:t>
      </w:r>
    </w:p>
    <w:p w:rsidR="009A12D0" w:rsidRPr="00E455B0" w:rsidRDefault="009A12D0" w:rsidP="009A12D0">
      <w:pPr>
        <w:jc w:val="both"/>
        <w:rPr>
          <w:rFonts w:eastAsia="Times New Roman" w:cs="Times New Roman"/>
          <w:sz w:val="24"/>
          <w:szCs w:val="24"/>
          <w:lang w:val="en-US"/>
        </w:rPr>
      </w:pPr>
    </w:p>
    <w:p w:rsidR="009A12D0" w:rsidRPr="00E455B0" w:rsidRDefault="009A12D0" w:rsidP="009A12D0">
      <w:pPr>
        <w:jc w:val="both"/>
        <w:rPr>
          <w:rFonts w:eastAsia="Times New Roman" w:cs="Times New Roman"/>
          <w:sz w:val="24"/>
          <w:szCs w:val="24"/>
        </w:rPr>
      </w:pPr>
      <w:r w:rsidRPr="00E455B0">
        <w:rPr>
          <w:rFonts w:eastAsia="Times New Roman" w:cs="Times New Roman"/>
          <w:sz w:val="24"/>
          <w:szCs w:val="24"/>
        </w:rPr>
        <w:t>П</w:t>
      </w:r>
      <w:r w:rsidRPr="00E455B0">
        <w:rPr>
          <w:rFonts w:eastAsia="Times New Roman" w:cs="Times New Roman"/>
          <w:sz w:val="24"/>
          <w:szCs w:val="24"/>
          <w:lang w:val="en-US"/>
        </w:rPr>
        <w:t>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6/2007</w:t>
      </w:r>
      <w:r w:rsidRPr="00E455B0">
        <w:rPr>
          <w:rFonts w:eastAsia="Times New Roman" w:cs="Times New Roman"/>
          <w:sz w:val="24"/>
          <w:szCs w:val="24"/>
          <w:lang w:val="sr-Cyrl-RS"/>
        </w:rPr>
        <w:t>-1</w:t>
      </w:r>
      <w:r w:rsidRPr="00E455B0">
        <w:rPr>
          <w:rFonts w:eastAsia="Times New Roman" w:cs="Times New Roman"/>
          <w:sz w:val="24"/>
          <w:szCs w:val="24"/>
          <w:lang w:val="en-US"/>
        </w:rPr>
        <w:t>, 2/2010</w:t>
      </w:r>
      <w:r w:rsidRPr="00E455B0">
        <w:rPr>
          <w:rFonts w:eastAsia="Times New Roman" w:cs="Times New Roman"/>
          <w:sz w:val="24"/>
          <w:szCs w:val="24"/>
          <w:lang w:val="sr-Cyrl-RS"/>
        </w:rPr>
        <w:t>-5</w:t>
      </w:r>
      <w:r w:rsidRPr="00E455B0">
        <w:rPr>
          <w:rFonts w:eastAsia="Times New Roman" w:cs="Times New Roman"/>
          <w:sz w:val="24"/>
          <w:szCs w:val="24"/>
          <w:lang w:val="en-US"/>
        </w:rPr>
        <w:t>, 7/2010</w:t>
      </w:r>
      <w:r w:rsidRPr="00E455B0">
        <w:rPr>
          <w:rFonts w:eastAsia="Times New Roman" w:cs="Times New Roman"/>
          <w:sz w:val="24"/>
          <w:szCs w:val="24"/>
          <w:lang w:val="sr-Cyrl-RS"/>
        </w:rPr>
        <w:t>-79(</w:t>
      </w:r>
      <w:r w:rsidRPr="00E455B0">
        <w:rPr>
          <w:rFonts w:eastAsia="Times New Roman" w:cs="Times New Roman"/>
          <w:sz w:val="24"/>
          <w:szCs w:val="24"/>
          <w:lang w:val="en-US"/>
        </w:rPr>
        <w:t xml:space="preserve"> др. Правилник</w:t>
      </w:r>
      <w:r w:rsidRPr="00E455B0">
        <w:rPr>
          <w:rFonts w:eastAsia="Times New Roman" w:cs="Times New Roman"/>
          <w:sz w:val="24"/>
          <w:szCs w:val="24"/>
          <w:lang w:val="sr-Cyrl-RS"/>
        </w:rPr>
        <w:t>),</w:t>
      </w:r>
      <w:r w:rsidRPr="00E455B0">
        <w:rPr>
          <w:rFonts w:eastAsia="Times New Roman" w:cs="Times New Roman"/>
          <w:sz w:val="24"/>
          <w:szCs w:val="24"/>
          <w:lang w:val="en-US"/>
        </w:rPr>
        <w:t xml:space="preserve"> 3/2011</w:t>
      </w:r>
      <w:r w:rsidRPr="00E455B0">
        <w:rPr>
          <w:rFonts w:eastAsia="Times New Roman" w:cs="Times New Roman"/>
          <w:sz w:val="24"/>
          <w:szCs w:val="24"/>
          <w:lang w:val="sr-Cyrl-RS"/>
        </w:rPr>
        <w:t>-129(</w:t>
      </w:r>
      <w:r w:rsidRPr="00E455B0">
        <w:rPr>
          <w:rFonts w:eastAsia="Times New Roman" w:cs="Times New Roman"/>
          <w:sz w:val="24"/>
          <w:szCs w:val="24"/>
          <w:lang w:val="en-US"/>
        </w:rPr>
        <w:t xml:space="preserve"> др. Правилник</w:t>
      </w:r>
      <w:r w:rsidRPr="00E455B0">
        <w:rPr>
          <w:rFonts w:eastAsia="Times New Roman" w:cs="Times New Roman"/>
          <w:sz w:val="24"/>
          <w:szCs w:val="24"/>
          <w:lang w:val="sr-Cyrl-RS"/>
        </w:rPr>
        <w:t>)</w:t>
      </w:r>
      <w:r w:rsidRPr="00E455B0">
        <w:rPr>
          <w:rFonts w:eastAsia="Times New Roman" w:cs="Times New Roman"/>
          <w:sz w:val="24"/>
          <w:szCs w:val="24"/>
          <w:lang w:val="en-US"/>
        </w:rPr>
        <w:t>, 1/2013</w:t>
      </w:r>
      <w:r w:rsidRPr="00E455B0">
        <w:rPr>
          <w:rFonts w:eastAsia="Times New Roman" w:cs="Times New Roman"/>
          <w:sz w:val="24"/>
          <w:szCs w:val="24"/>
          <w:lang w:val="sr-Cyrl-RS"/>
        </w:rPr>
        <w:t>-18</w:t>
      </w:r>
      <w:r w:rsidRPr="00E455B0">
        <w:rPr>
          <w:rFonts w:eastAsia="Times New Roman" w:cs="Times New Roman"/>
          <w:sz w:val="24"/>
          <w:szCs w:val="24"/>
          <w:lang w:val="en-US"/>
        </w:rPr>
        <w:t>, 4/2013</w:t>
      </w:r>
      <w:r w:rsidRPr="00E455B0">
        <w:rPr>
          <w:rFonts w:eastAsia="Times New Roman" w:cs="Times New Roman"/>
          <w:sz w:val="24"/>
          <w:szCs w:val="24"/>
          <w:lang w:val="sr-Cyrl-RS"/>
        </w:rPr>
        <w:t>-177</w:t>
      </w:r>
      <w:r w:rsidRPr="00E455B0">
        <w:rPr>
          <w:rFonts w:eastAsia="Times New Roman" w:cs="Times New Roman"/>
          <w:sz w:val="24"/>
          <w:szCs w:val="24"/>
          <w:lang w:val="en-US"/>
        </w:rPr>
        <w:t>, 11/2016</w:t>
      </w:r>
      <w:r w:rsidRPr="00E455B0">
        <w:rPr>
          <w:rFonts w:eastAsia="Times New Roman" w:cs="Times New Roman"/>
          <w:sz w:val="24"/>
          <w:szCs w:val="24"/>
          <w:lang w:val="sr-Cyrl-RS"/>
        </w:rPr>
        <w:t>-364</w:t>
      </w:r>
      <w:r w:rsidRPr="00E455B0">
        <w:rPr>
          <w:rFonts w:eastAsia="Times New Roman" w:cs="Times New Roman"/>
          <w:sz w:val="24"/>
          <w:szCs w:val="24"/>
          <w:lang w:val="en-US"/>
        </w:rPr>
        <w:t>, 6/2017</w:t>
      </w:r>
      <w:r w:rsidRPr="00E455B0">
        <w:rPr>
          <w:rFonts w:eastAsia="Times New Roman" w:cs="Times New Roman"/>
          <w:sz w:val="24"/>
          <w:szCs w:val="24"/>
          <w:lang w:val="sr-Cyrl-RS"/>
        </w:rPr>
        <w:t>-7</w:t>
      </w:r>
      <w:r w:rsidRPr="00E455B0">
        <w:rPr>
          <w:rFonts w:eastAsia="Times New Roman" w:cs="Times New Roman"/>
          <w:sz w:val="24"/>
          <w:szCs w:val="24"/>
          <w:lang w:val="en-US"/>
        </w:rPr>
        <w:t>, 8/2017</w:t>
      </w:r>
      <w:r w:rsidRPr="00E455B0">
        <w:rPr>
          <w:rFonts w:eastAsia="Times New Roman" w:cs="Times New Roman"/>
          <w:sz w:val="24"/>
          <w:szCs w:val="24"/>
          <w:lang w:val="sr-Cyrl-RS"/>
        </w:rPr>
        <w:t>-1</w:t>
      </w:r>
      <w:r w:rsidRPr="00E455B0">
        <w:rPr>
          <w:rFonts w:eastAsia="Times New Roman" w:cs="Times New Roman"/>
          <w:sz w:val="24"/>
          <w:szCs w:val="24"/>
          <w:lang w:val="en-US"/>
        </w:rPr>
        <w:t>, 9/2017</w:t>
      </w:r>
      <w:r w:rsidRPr="00E455B0">
        <w:rPr>
          <w:rFonts w:eastAsia="Times New Roman" w:cs="Times New Roman"/>
          <w:sz w:val="24"/>
          <w:szCs w:val="24"/>
          <w:lang w:val="sr-Cyrl-RS"/>
        </w:rPr>
        <w:t>-1</w:t>
      </w:r>
      <w:r w:rsidRPr="00E455B0">
        <w:rPr>
          <w:rFonts w:eastAsia="Times New Roman" w:cs="Times New Roman"/>
          <w:sz w:val="24"/>
          <w:szCs w:val="24"/>
          <w:lang w:val="en-US"/>
        </w:rPr>
        <w:t>, 12/2018</w:t>
      </w:r>
      <w:r w:rsidRPr="00E455B0">
        <w:rPr>
          <w:rFonts w:eastAsia="Times New Roman" w:cs="Times New Roman"/>
          <w:sz w:val="24"/>
          <w:szCs w:val="24"/>
          <w:lang w:val="sr-Cyrl-RS"/>
        </w:rPr>
        <w:t>-36</w:t>
      </w:r>
      <w:r w:rsidRPr="00E455B0">
        <w:rPr>
          <w:rFonts w:eastAsia="Times New Roman" w:cs="Times New Roman"/>
          <w:sz w:val="24"/>
          <w:szCs w:val="24"/>
          <w:lang w:val="en-US"/>
        </w:rPr>
        <w:t xml:space="preserve"> и 15/2018</w:t>
      </w:r>
      <w:r w:rsidRPr="00E455B0">
        <w:rPr>
          <w:rFonts w:eastAsia="Times New Roman" w:cs="Times New Roman"/>
          <w:sz w:val="24"/>
          <w:szCs w:val="24"/>
          <w:lang w:val="sr-Cyrl-RS"/>
        </w:rPr>
        <w:t>-77</w:t>
      </w:r>
      <w:r w:rsidRPr="00E455B0">
        <w:rPr>
          <w:rFonts w:eastAsia="Times New Roman" w:cs="Times New Roman"/>
          <w:sz w:val="24"/>
          <w:szCs w:val="24"/>
          <w:lang w:val="en-US"/>
        </w:rPr>
        <w:t xml:space="preserve"> </w:t>
      </w:r>
      <w:r w:rsidRPr="00E455B0">
        <w:rPr>
          <w:rFonts w:eastAsia="Times New Roman" w:cs="Times New Roman"/>
          <w:sz w:val="24"/>
          <w:szCs w:val="24"/>
          <w:lang w:val="sr-Cyrl-RS"/>
        </w:rPr>
        <w:t>(</w:t>
      </w:r>
      <w:r w:rsidRPr="00E455B0">
        <w:rPr>
          <w:rFonts w:eastAsia="Times New Roman" w:cs="Times New Roman"/>
          <w:sz w:val="24"/>
          <w:szCs w:val="24"/>
          <w:lang w:val="en-US"/>
        </w:rPr>
        <w:t>др. правилник)</w:t>
      </w:r>
    </w:p>
    <w:p w:rsidR="009A12D0" w:rsidRPr="00E455B0" w:rsidRDefault="009A12D0" w:rsidP="009A12D0">
      <w:pPr>
        <w:jc w:val="both"/>
        <w:rPr>
          <w:rFonts w:eastAsia="Times New Roman" w:cs="Times New Roman"/>
          <w:sz w:val="24"/>
          <w:szCs w:val="24"/>
        </w:rPr>
      </w:pPr>
      <w:r w:rsidRPr="00E455B0">
        <w:rPr>
          <w:rFonts w:eastAsia="Times New Roman" w:cs="Times New Roman"/>
          <w:sz w:val="24"/>
          <w:szCs w:val="24"/>
        </w:rPr>
        <w:t xml:space="preserve">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w:t>
      </w:r>
      <w:r w:rsidRPr="00E455B0">
        <w:rPr>
          <w:rFonts w:eastAsia="Times New Roman" w:cs="Times New Roman"/>
          <w:sz w:val="24"/>
          <w:szCs w:val="24"/>
          <w:lang w:val="en-US"/>
        </w:rPr>
        <w:t xml:space="preserve">васпитања ("Сл. гласник РС - Просветни гласник", бр. </w:t>
      </w:r>
      <w:r w:rsidRPr="00E455B0">
        <w:rPr>
          <w:rFonts w:eastAsia="Times New Roman" w:cs="Times New Roman"/>
          <w:sz w:val="24"/>
          <w:szCs w:val="24"/>
        </w:rPr>
        <w:t>15/2018</w:t>
      </w:r>
      <w:r w:rsidRPr="00E455B0">
        <w:rPr>
          <w:rFonts w:eastAsia="Times New Roman" w:cs="Times New Roman"/>
          <w:sz w:val="24"/>
          <w:szCs w:val="24"/>
          <w:lang w:val="sr-Cyrl-RS"/>
        </w:rPr>
        <w:t>-77</w:t>
      </w:r>
      <w:r w:rsidRPr="00E455B0">
        <w:rPr>
          <w:rFonts w:eastAsia="Times New Roman" w:cs="Times New Roman"/>
          <w:sz w:val="24"/>
          <w:szCs w:val="24"/>
        </w:rPr>
        <w:t>, 18/2018</w:t>
      </w:r>
      <w:r w:rsidRPr="00E455B0">
        <w:rPr>
          <w:rFonts w:eastAsia="Times New Roman" w:cs="Times New Roman"/>
          <w:sz w:val="24"/>
          <w:szCs w:val="24"/>
          <w:lang w:val="sr-Cyrl-RS"/>
        </w:rPr>
        <w:t>-1</w:t>
      </w:r>
      <w:r w:rsidRPr="00E455B0">
        <w:rPr>
          <w:rFonts w:eastAsia="Times New Roman" w:cs="Times New Roman"/>
          <w:sz w:val="24"/>
          <w:szCs w:val="24"/>
        </w:rPr>
        <w:t>, 3/2019</w:t>
      </w:r>
      <w:r w:rsidRPr="00E455B0">
        <w:rPr>
          <w:rFonts w:eastAsia="Times New Roman" w:cs="Times New Roman"/>
          <w:sz w:val="24"/>
          <w:szCs w:val="24"/>
          <w:lang w:val="sr-Cyrl-RS"/>
        </w:rPr>
        <w:t>-83</w:t>
      </w:r>
      <w:r w:rsidRPr="00E455B0">
        <w:rPr>
          <w:rFonts w:eastAsia="Times New Roman" w:cs="Times New Roman"/>
          <w:sz w:val="24"/>
          <w:szCs w:val="24"/>
        </w:rPr>
        <w:t>, 3/2020</w:t>
      </w:r>
      <w:r w:rsidRPr="00E455B0">
        <w:rPr>
          <w:rFonts w:eastAsia="Times New Roman" w:cs="Times New Roman"/>
          <w:sz w:val="24"/>
          <w:szCs w:val="24"/>
          <w:lang w:val="sr-Cyrl-RS"/>
        </w:rPr>
        <w:t>-3</w:t>
      </w:r>
      <w:r w:rsidRPr="00E455B0">
        <w:rPr>
          <w:rFonts w:eastAsia="Times New Roman" w:cs="Times New Roman"/>
          <w:sz w:val="24"/>
          <w:szCs w:val="24"/>
        </w:rPr>
        <w:t xml:space="preserve"> и 6/2020</w:t>
      </w:r>
      <w:r w:rsidRPr="00E455B0">
        <w:rPr>
          <w:rFonts w:eastAsia="Times New Roman" w:cs="Times New Roman"/>
          <w:sz w:val="24"/>
          <w:szCs w:val="24"/>
          <w:lang w:val="sr-Cyrl-RS"/>
        </w:rPr>
        <w:t>-94, 17/2021-1 и 16/2022-1</w:t>
      </w:r>
      <w:r w:rsidRPr="00E455B0">
        <w:rPr>
          <w:rFonts w:eastAsia="Times New Roman" w:cs="Times New Roman"/>
          <w:sz w:val="24"/>
          <w:szCs w:val="24"/>
        </w:rPr>
        <w:t xml:space="preserve">) </w:t>
      </w:r>
    </w:p>
    <w:p w:rsidR="009A12D0" w:rsidRPr="00E455B0" w:rsidRDefault="009A12D0" w:rsidP="009A12D0">
      <w:pPr>
        <w:jc w:val="both"/>
        <w:rPr>
          <w:rFonts w:eastAsia="Times New Roman" w:cs="Times New Roman"/>
          <w:sz w:val="24"/>
          <w:szCs w:val="24"/>
        </w:rPr>
      </w:pPr>
      <w:r w:rsidRPr="00E455B0">
        <w:rPr>
          <w:rFonts w:eastAsia="Times New Roman" w:cs="Times New Roman"/>
          <w:sz w:val="24"/>
          <w:szCs w:val="24"/>
        </w:rPr>
        <w:t xml:space="preserve">Правилник о плану наставе и учења за седми и осми разред основног образовања и васпитања </w:t>
      </w:r>
      <w:r w:rsidRPr="00E455B0">
        <w:rPr>
          <w:rFonts w:eastAsia="Times New Roman" w:cs="Times New Roman"/>
          <w:sz w:val="24"/>
          <w:szCs w:val="24"/>
          <w:lang w:val="en-US"/>
        </w:rPr>
        <w:t>васпитања ("Сл. гласник РС - Просветни гласник", бр.</w:t>
      </w:r>
      <w:r w:rsidRPr="00E455B0">
        <w:rPr>
          <w:rFonts w:eastAsia="Times New Roman" w:cs="Times New Roman"/>
          <w:sz w:val="24"/>
          <w:szCs w:val="24"/>
        </w:rPr>
        <w:t>18/2018)</w:t>
      </w:r>
    </w:p>
    <w:p w:rsidR="009A12D0" w:rsidRPr="00E455B0" w:rsidRDefault="009A12D0" w:rsidP="009A12D0">
      <w:pPr>
        <w:spacing w:after="0" w:line="240" w:lineRule="auto"/>
        <w:jc w:val="both"/>
        <w:rPr>
          <w:rFonts w:eastAsia="Times New Roman" w:cs="Times New Roman"/>
          <w:sz w:val="24"/>
          <w:szCs w:val="24"/>
          <w:lang w:val="en-US"/>
        </w:rPr>
      </w:pPr>
    </w:p>
    <w:p w:rsidR="009A12D0" w:rsidRPr="00E455B0" w:rsidRDefault="009A12D0" w:rsidP="009A12D0">
      <w:pPr>
        <w:spacing w:after="0" w:line="240" w:lineRule="auto"/>
        <w:jc w:val="both"/>
        <w:rPr>
          <w:rFonts w:eastAsia="Times New Roman" w:cs="Times New Roman"/>
          <w:sz w:val="24"/>
          <w:szCs w:val="24"/>
        </w:rPr>
      </w:pPr>
      <w:r w:rsidRPr="00E455B0">
        <w:rPr>
          <w:rFonts w:eastAsia="Times New Roman" w:cs="Times New Roman"/>
          <w:sz w:val="24"/>
          <w:szCs w:val="24"/>
        </w:rPr>
        <w:t>П</w:t>
      </w:r>
      <w:r w:rsidRPr="00E455B0">
        <w:rPr>
          <w:rFonts w:eastAsia="Times New Roman" w:cs="Times New Roman"/>
          <w:sz w:val="24"/>
          <w:szCs w:val="24"/>
          <w:lang w:val="en-US"/>
        </w:rPr>
        <w:t>равилник о наставном програму за шести разред основног образовања и васпитања ("Сл. гласник РС - Просветни гласник", бр. 5/2008, 3/2011 - др. правилник, 1/2013, 5/2014, 11/2016, 3/2018 и 12/2018)</w:t>
      </w:r>
    </w:p>
    <w:p w:rsidR="009A12D0" w:rsidRPr="00E455B0" w:rsidRDefault="009A12D0" w:rsidP="009A12D0">
      <w:pPr>
        <w:spacing w:after="0" w:line="240" w:lineRule="auto"/>
        <w:jc w:val="both"/>
        <w:rPr>
          <w:rFonts w:eastAsia="Times New Roman" w:cs="Times New Roman"/>
          <w:sz w:val="24"/>
          <w:szCs w:val="24"/>
        </w:rPr>
      </w:pPr>
    </w:p>
    <w:p w:rsidR="009A12D0" w:rsidRPr="00E455B0" w:rsidRDefault="009A12D0" w:rsidP="009A12D0">
      <w:pPr>
        <w:spacing w:after="0" w:line="240" w:lineRule="auto"/>
        <w:jc w:val="both"/>
        <w:rPr>
          <w:rFonts w:eastAsia="Times New Roman" w:cs="Times New Roman"/>
          <w:sz w:val="24"/>
          <w:szCs w:val="24"/>
          <w:lang w:val="en-US"/>
        </w:rPr>
      </w:pPr>
      <w:r w:rsidRPr="00E455B0">
        <w:rPr>
          <w:rFonts w:eastAsia="Times New Roman" w:cs="Times New Roman"/>
          <w:sz w:val="24"/>
          <w:szCs w:val="24"/>
        </w:rPr>
        <w:t>П</w:t>
      </w:r>
      <w:r w:rsidRPr="00E455B0">
        <w:rPr>
          <w:rFonts w:eastAsia="Times New Roman" w:cs="Times New Roman"/>
          <w:sz w:val="24"/>
          <w:szCs w:val="24"/>
          <w:lang w:val="en-US"/>
        </w:rPr>
        <w:t>равилник о наставном програму за седми разред основног образовања и васпитања ("Сл. гласник РС - Просветни гласник", бр. 6/2009</w:t>
      </w:r>
      <w:r w:rsidRPr="00E455B0">
        <w:rPr>
          <w:rFonts w:eastAsia="Times New Roman" w:cs="Times New Roman"/>
          <w:sz w:val="24"/>
          <w:szCs w:val="24"/>
          <w:lang w:val="sr-Cyrl-RS"/>
        </w:rPr>
        <w:t>-1</w:t>
      </w:r>
      <w:r w:rsidRPr="00E455B0">
        <w:rPr>
          <w:rFonts w:eastAsia="Times New Roman" w:cs="Times New Roman"/>
          <w:sz w:val="24"/>
          <w:szCs w:val="24"/>
          <w:lang w:val="en-US"/>
        </w:rPr>
        <w:t>, 3/2011</w:t>
      </w:r>
      <w:r w:rsidRPr="00E455B0">
        <w:rPr>
          <w:rFonts w:eastAsia="Times New Roman" w:cs="Times New Roman"/>
          <w:sz w:val="24"/>
          <w:szCs w:val="24"/>
          <w:lang w:val="sr-Cyrl-RS"/>
        </w:rPr>
        <w:t>-129</w:t>
      </w:r>
      <w:r w:rsidRPr="00E455B0">
        <w:rPr>
          <w:rFonts w:eastAsia="Times New Roman" w:cs="Times New Roman"/>
          <w:sz w:val="24"/>
          <w:szCs w:val="24"/>
          <w:lang w:val="en-US"/>
        </w:rPr>
        <w:t xml:space="preserve"> –</w:t>
      </w:r>
      <w:r w:rsidRPr="00E455B0">
        <w:rPr>
          <w:rFonts w:eastAsia="Times New Roman" w:cs="Times New Roman"/>
          <w:sz w:val="24"/>
          <w:szCs w:val="24"/>
          <w:lang w:val="sr-Cyrl-RS"/>
        </w:rPr>
        <w:t>(</w:t>
      </w:r>
      <w:r w:rsidRPr="00E455B0">
        <w:rPr>
          <w:rFonts w:eastAsia="Times New Roman" w:cs="Times New Roman"/>
          <w:sz w:val="24"/>
          <w:szCs w:val="24"/>
          <w:lang w:val="en-US"/>
        </w:rPr>
        <w:t>др. правилник,</w:t>
      </w:r>
      <w:r w:rsidRPr="00E455B0">
        <w:rPr>
          <w:rFonts w:eastAsia="Times New Roman" w:cs="Times New Roman"/>
          <w:sz w:val="24"/>
          <w:szCs w:val="24"/>
          <w:lang w:val="sr-Cyrl-RS"/>
        </w:rPr>
        <w:t>)</w:t>
      </w:r>
      <w:r w:rsidRPr="00E455B0">
        <w:rPr>
          <w:rFonts w:eastAsia="Times New Roman" w:cs="Times New Roman"/>
          <w:sz w:val="24"/>
          <w:szCs w:val="24"/>
          <w:lang w:val="en-US"/>
        </w:rPr>
        <w:t xml:space="preserve"> 8/2013</w:t>
      </w:r>
      <w:r w:rsidRPr="00E455B0">
        <w:rPr>
          <w:rFonts w:eastAsia="Times New Roman" w:cs="Times New Roman"/>
          <w:sz w:val="24"/>
          <w:szCs w:val="24"/>
          <w:lang w:val="sr-Cyrl-RS"/>
        </w:rPr>
        <w:t>-1</w:t>
      </w:r>
      <w:r w:rsidRPr="00E455B0">
        <w:rPr>
          <w:rFonts w:eastAsia="Times New Roman" w:cs="Times New Roman"/>
          <w:sz w:val="24"/>
          <w:szCs w:val="24"/>
          <w:lang w:val="en-US"/>
        </w:rPr>
        <w:t>, 11/2016</w:t>
      </w:r>
      <w:r w:rsidRPr="00E455B0">
        <w:rPr>
          <w:rFonts w:eastAsia="Times New Roman" w:cs="Times New Roman"/>
          <w:sz w:val="24"/>
          <w:szCs w:val="24"/>
          <w:lang w:val="sr-Cyrl-RS"/>
        </w:rPr>
        <w:t>-461</w:t>
      </w:r>
      <w:r w:rsidRPr="00E455B0">
        <w:rPr>
          <w:rFonts w:eastAsia="Times New Roman" w:cs="Times New Roman"/>
          <w:sz w:val="24"/>
          <w:szCs w:val="24"/>
          <w:lang w:val="en-US"/>
        </w:rPr>
        <w:t>, 12/2018</w:t>
      </w:r>
      <w:r w:rsidRPr="00E455B0">
        <w:rPr>
          <w:rFonts w:eastAsia="Times New Roman" w:cs="Times New Roman"/>
          <w:sz w:val="24"/>
          <w:szCs w:val="24"/>
          <w:lang w:val="sr-Cyrl-RS"/>
        </w:rPr>
        <w:t>-55</w:t>
      </w:r>
      <w:r w:rsidRPr="00E455B0">
        <w:rPr>
          <w:rFonts w:eastAsia="Times New Roman" w:cs="Times New Roman"/>
          <w:sz w:val="24"/>
          <w:szCs w:val="24"/>
          <w:lang w:val="en-US"/>
        </w:rPr>
        <w:t>, 3/2019</w:t>
      </w:r>
      <w:r w:rsidRPr="00E455B0">
        <w:rPr>
          <w:rFonts w:eastAsia="Times New Roman" w:cs="Times New Roman"/>
          <w:sz w:val="24"/>
          <w:szCs w:val="24"/>
          <w:lang w:val="sr-Cyrl-RS"/>
        </w:rPr>
        <w:t>-189</w:t>
      </w:r>
      <w:r w:rsidRPr="00E455B0">
        <w:rPr>
          <w:rFonts w:eastAsia="Times New Roman" w:cs="Times New Roman"/>
          <w:sz w:val="24"/>
          <w:szCs w:val="24"/>
          <w:lang w:val="en-US"/>
        </w:rPr>
        <w:t xml:space="preserve"> и 12/2019</w:t>
      </w:r>
      <w:r w:rsidRPr="00E455B0">
        <w:rPr>
          <w:rFonts w:eastAsia="Times New Roman" w:cs="Times New Roman"/>
          <w:sz w:val="24"/>
          <w:szCs w:val="24"/>
          <w:lang w:val="sr-Cyrl-RS"/>
        </w:rPr>
        <w:t>-1 и 3/2020-4</w:t>
      </w:r>
      <w:r w:rsidRPr="00E455B0">
        <w:rPr>
          <w:rFonts w:eastAsia="Times New Roman" w:cs="Times New Roman"/>
          <w:sz w:val="24"/>
          <w:szCs w:val="24"/>
          <w:lang w:val="en-US"/>
        </w:rPr>
        <w:t>)</w:t>
      </w:r>
    </w:p>
    <w:p w:rsidR="009A12D0" w:rsidRPr="00E455B0" w:rsidRDefault="009A12D0" w:rsidP="009A12D0">
      <w:pPr>
        <w:spacing w:after="0" w:line="240" w:lineRule="auto"/>
        <w:jc w:val="both"/>
        <w:rPr>
          <w:rFonts w:eastAsia="Times New Roman" w:cs="Times New Roman"/>
          <w:sz w:val="24"/>
          <w:szCs w:val="24"/>
          <w:lang w:val="en-US"/>
        </w:rPr>
      </w:pPr>
    </w:p>
    <w:p w:rsidR="009A12D0" w:rsidRPr="00E455B0" w:rsidRDefault="009A12D0" w:rsidP="009A12D0">
      <w:pPr>
        <w:spacing w:after="0" w:line="240" w:lineRule="auto"/>
        <w:jc w:val="both"/>
        <w:rPr>
          <w:rFonts w:eastAsia="Times New Roman" w:cs="Times New Roman"/>
          <w:sz w:val="24"/>
          <w:szCs w:val="24"/>
          <w:lang w:val="en-US"/>
        </w:rPr>
      </w:pPr>
      <w:r w:rsidRPr="00E455B0">
        <w:rPr>
          <w:rFonts w:eastAsia="Times New Roman" w:cs="Times New Roman"/>
          <w:sz w:val="24"/>
          <w:szCs w:val="24"/>
        </w:rPr>
        <w:t>П</w:t>
      </w:r>
      <w:r w:rsidRPr="00E455B0">
        <w:rPr>
          <w:rFonts w:eastAsia="Times New Roman" w:cs="Times New Roman"/>
          <w:sz w:val="24"/>
          <w:szCs w:val="24"/>
          <w:lang w:val="en-US"/>
        </w:rPr>
        <w:t>равилник о наставном плану и програму за ученике седмог и осмог разреда основног образовања и васпитања обдарене за математику ("Сл. гласник РС - Просветни гласник", бр. 2/2013</w:t>
      </w:r>
      <w:r w:rsidRPr="00E455B0">
        <w:rPr>
          <w:rFonts w:eastAsia="Times New Roman" w:cs="Times New Roman"/>
          <w:sz w:val="24"/>
          <w:szCs w:val="24"/>
          <w:lang w:val="sr-Cyrl-RS"/>
        </w:rPr>
        <w:t>-17</w:t>
      </w:r>
      <w:r w:rsidRPr="00E455B0">
        <w:rPr>
          <w:rFonts w:eastAsia="Times New Roman" w:cs="Times New Roman"/>
          <w:sz w:val="24"/>
          <w:szCs w:val="24"/>
          <w:lang w:val="en-US"/>
        </w:rPr>
        <w:t xml:space="preserve"> и 12/2019</w:t>
      </w:r>
      <w:r w:rsidRPr="00E455B0">
        <w:rPr>
          <w:rFonts w:eastAsia="Times New Roman" w:cs="Times New Roman"/>
          <w:sz w:val="24"/>
          <w:szCs w:val="24"/>
          <w:lang w:val="sr-Cyrl-RS"/>
        </w:rPr>
        <w:t>-4</w:t>
      </w:r>
      <w:r w:rsidRPr="00E455B0">
        <w:rPr>
          <w:rFonts w:eastAsia="Times New Roman" w:cs="Times New Roman"/>
          <w:sz w:val="24"/>
          <w:szCs w:val="24"/>
          <w:lang w:val="en-US"/>
        </w:rPr>
        <w:t>)</w:t>
      </w:r>
    </w:p>
    <w:p w:rsidR="009A12D0" w:rsidRPr="00E455B0" w:rsidRDefault="009A12D0" w:rsidP="009A12D0">
      <w:pPr>
        <w:spacing w:after="0" w:line="240" w:lineRule="auto"/>
        <w:jc w:val="both"/>
        <w:rPr>
          <w:rFonts w:eastAsia="Times New Roman" w:cs="Times New Roman"/>
          <w:sz w:val="24"/>
          <w:szCs w:val="24"/>
          <w:lang w:val="en-US"/>
        </w:rPr>
      </w:pPr>
    </w:p>
    <w:p w:rsidR="009A12D0" w:rsidRPr="00E455B0" w:rsidRDefault="009A12D0" w:rsidP="009A12D0">
      <w:pPr>
        <w:spacing w:after="0" w:line="240" w:lineRule="auto"/>
        <w:jc w:val="both"/>
        <w:rPr>
          <w:rFonts w:eastAsia="Times New Roman" w:cs="Times New Roman"/>
          <w:sz w:val="24"/>
          <w:szCs w:val="24"/>
          <w:lang w:val="en-US"/>
        </w:rPr>
      </w:pPr>
      <w:r w:rsidRPr="00E455B0">
        <w:rPr>
          <w:rFonts w:eastAsia="Times New Roman" w:cs="Times New Roman"/>
          <w:sz w:val="24"/>
          <w:szCs w:val="24"/>
        </w:rPr>
        <w:t>П</w:t>
      </w:r>
      <w:r w:rsidRPr="00E455B0">
        <w:rPr>
          <w:rFonts w:eastAsia="Times New Roman" w:cs="Times New Roman"/>
          <w:sz w:val="24"/>
          <w:szCs w:val="24"/>
          <w:lang w:val="en-US"/>
        </w:rPr>
        <w:t>равилник о програму</w:t>
      </w:r>
      <w:r w:rsidRPr="00E455B0">
        <w:rPr>
          <w:rFonts w:eastAsia="Times New Roman" w:cs="Times New Roman"/>
          <w:sz w:val="24"/>
          <w:szCs w:val="24"/>
          <w:lang w:val="sr-Cyrl-RS"/>
        </w:rPr>
        <w:t xml:space="preserve"> наставе </w:t>
      </w:r>
      <w:r w:rsidRPr="00E455B0">
        <w:rPr>
          <w:rFonts w:eastAsia="Times New Roman" w:cs="Times New Roman"/>
          <w:sz w:val="24"/>
          <w:szCs w:val="24"/>
          <w:lang w:val="en-US"/>
        </w:rPr>
        <w:t xml:space="preserve"> за осми разред основног образовања и васпитања ("Сл. гласник РС - Просветни гласник", бр. 1</w:t>
      </w:r>
      <w:r w:rsidRPr="00E455B0">
        <w:rPr>
          <w:rFonts w:eastAsia="Times New Roman" w:cs="Times New Roman"/>
          <w:sz w:val="24"/>
          <w:szCs w:val="24"/>
          <w:lang w:val="sr-Cyrl-RS"/>
        </w:rPr>
        <w:t>1</w:t>
      </w:r>
      <w:r w:rsidRPr="00E455B0">
        <w:rPr>
          <w:rFonts w:eastAsia="Times New Roman" w:cs="Times New Roman"/>
          <w:sz w:val="24"/>
          <w:szCs w:val="24"/>
          <w:lang w:val="en-US"/>
        </w:rPr>
        <w:t>/2019</w:t>
      </w:r>
      <w:r w:rsidRPr="00E455B0">
        <w:rPr>
          <w:rFonts w:eastAsia="Times New Roman" w:cs="Times New Roman"/>
          <w:sz w:val="24"/>
          <w:szCs w:val="24"/>
          <w:lang w:val="sr-Cyrl-RS"/>
        </w:rPr>
        <w:t>-61, 2/2020-6,6/2020-118,5/2021-8,17/2021-58 и 16/2022-2</w:t>
      </w:r>
      <w:r w:rsidRPr="00E455B0">
        <w:rPr>
          <w:rFonts w:eastAsia="Times New Roman" w:cs="Times New Roman"/>
          <w:sz w:val="24"/>
          <w:szCs w:val="24"/>
          <w:lang w:val="en-US"/>
        </w:rPr>
        <w:t>)</w:t>
      </w:r>
    </w:p>
    <w:p w:rsidR="009A12D0" w:rsidRPr="00E455B0" w:rsidRDefault="009A12D0" w:rsidP="009A12D0">
      <w:pPr>
        <w:widowControl w:val="0"/>
        <w:autoSpaceDE w:val="0"/>
        <w:autoSpaceDN w:val="0"/>
        <w:adjustRightInd w:val="0"/>
        <w:spacing w:after="0" w:line="271" w:lineRule="exact"/>
        <w:ind w:right="-23"/>
        <w:jc w:val="both"/>
        <w:rPr>
          <w:rFonts w:cs="Times New Roman"/>
          <w:highlight w:val="yellow"/>
        </w:rPr>
      </w:pPr>
    </w:p>
    <w:p w:rsidR="009A12D0" w:rsidRPr="00E455B0" w:rsidRDefault="009A12D0" w:rsidP="009A12D0">
      <w:pPr>
        <w:widowControl w:val="0"/>
        <w:overflowPunct w:val="0"/>
        <w:autoSpaceDE w:val="0"/>
        <w:autoSpaceDN w:val="0"/>
        <w:adjustRightInd w:val="0"/>
        <w:spacing w:after="0" w:line="240" w:lineRule="auto"/>
        <w:ind w:right="-23"/>
        <w:jc w:val="both"/>
        <w:rPr>
          <w:rFonts w:cs="Times New Roman"/>
          <w:lang w:val="sr-Cyrl-CS"/>
        </w:rPr>
      </w:pPr>
      <w:r w:rsidRPr="00E455B0">
        <w:rPr>
          <w:rFonts w:cs="Times New Roman"/>
        </w:rPr>
        <w:t xml:space="preserve">Правилник о </w:t>
      </w:r>
      <w:r w:rsidRPr="00E455B0">
        <w:rPr>
          <w:rFonts w:cs="Times New Roman"/>
          <w:lang w:val="sr-Cyrl-CS"/>
        </w:rPr>
        <w:t xml:space="preserve">наставном </w:t>
      </w:r>
      <w:r w:rsidRPr="00E455B0">
        <w:rPr>
          <w:rFonts w:cs="Times New Roman"/>
        </w:rPr>
        <w:t xml:space="preserve">плану и програму </w:t>
      </w:r>
      <w:r w:rsidRPr="00E455B0">
        <w:rPr>
          <w:rFonts w:cs="Times New Roman"/>
          <w:lang w:val="sr-Cyrl-CS"/>
        </w:rPr>
        <w:t xml:space="preserve">основног </w:t>
      </w:r>
      <w:r w:rsidRPr="00E455B0">
        <w:rPr>
          <w:rFonts w:cs="Times New Roman"/>
        </w:rPr>
        <w:t>образовањ</w:t>
      </w:r>
      <w:r w:rsidRPr="00E455B0">
        <w:rPr>
          <w:rFonts w:cs="Times New Roman"/>
          <w:lang w:val="sr-Cyrl-CS"/>
        </w:rPr>
        <w:t>а</w:t>
      </w:r>
      <w:r w:rsidRPr="00E455B0">
        <w:rPr>
          <w:rFonts w:cs="Times New Roman"/>
        </w:rPr>
        <w:t xml:space="preserve"> одраслих </w:t>
      </w:r>
      <w:r w:rsidRPr="00E455B0">
        <w:rPr>
          <w:rFonts w:eastAsia="Times New Roman" w:cs="Times New Roman"/>
          <w:iCs/>
          <w:color w:val="000000"/>
          <w:lang w:val="pl-PL"/>
        </w:rPr>
        <w:t>( "</w:t>
      </w:r>
      <w:r w:rsidRPr="00E455B0">
        <w:rPr>
          <w:rFonts w:eastAsia="Times New Roman" w:cs="Times New Roman"/>
          <w:iCs/>
          <w:color w:val="000000"/>
          <w:lang w:val="sr-Cyrl-CS"/>
        </w:rPr>
        <w:t>Сл</w:t>
      </w:r>
      <w:r w:rsidRPr="00E455B0">
        <w:rPr>
          <w:rFonts w:eastAsia="Times New Roman" w:cs="Times New Roman"/>
          <w:iCs/>
          <w:color w:val="000000"/>
          <w:lang w:val="pl-PL"/>
        </w:rPr>
        <w:t xml:space="preserve">. </w:t>
      </w:r>
      <w:r w:rsidRPr="00E455B0">
        <w:rPr>
          <w:rFonts w:eastAsia="Times New Roman" w:cs="Times New Roman"/>
          <w:iCs/>
          <w:color w:val="000000"/>
          <w:lang w:val="sr-Cyrl-CS"/>
        </w:rPr>
        <w:t>гласник РС</w:t>
      </w:r>
      <w:r w:rsidRPr="00E455B0">
        <w:rPr>
          <w:rFonts w:eastAsia="Times New Roman" w:cs="Times New Roman"/>
          <w:iCs/>
          <w:color w:val="000000"/>
          <w:lang w:val="pl-PL"/>
        </w:rPr>
        <w:t xml:space="preserve">- </w:t>
      </w:r>
      <w:r w:rsidRPr="00E455B0">
        <w:rPr>
          <w:rFonts w:eastAsia="Times New Roman" w:cs="Times New Roman"/>
          <w:iCs/>
          <w:color w:val="000000"/>
          <w:lang w:val="sr-Cyrl-CS"/>
        </w:rPr>
        <w:t>Просветни  гласник</w:t>
      </w:r>
      <w:r w:rsidRPr="00E455B0">
        <w:rPr>
          <w:rFonts w:eastAsia="Times New Roman" w:cs="Times New Roman"/>
          <w:iCs/>
          <w:color w:val="000000"/>
          <w:lang w:val="pl-PL"/>
        </w:rPr>
        <w:t>",</w:t>
      </w:r>
      <w:r w:rsidRPr="00E455B0">
        <w:rPr>
          <w:rFonts w:eastAsia="Times New Roman" w:cs="Times New Roman"/>
          <w:iCs/>
          <w:color w:val="000000"/>
          <w:lang w:val="sr-Cyrl-CS"/>
        </w:rPr>
        <w:t>бр.</w:t>
      </w:r>
      <w:r w:rsidRPr="00E455B0">
        <w:rPr>
          <w:rStyle w:val="st"/>
          <w:rFonts w:cs="Times New Roman"/>
        </w:rPr>
        <w:t>13/2013</w:t>
      </w:r>
      <w:r w:rsidRPr="00E455B0">
        <w:rPr>
          <w:rStyle w:val="st"/>
          <w:rFonts w:cs="Times New Roman"/>
          <w:lang w:val="sr-Cyrl-CS"/>
        </w:rPr>
        <w:t>)</w:t>
      </w:r>
    </w:p>
    <w:p w:rsidR="009A12D0" w:rsidRPr="00E455B0" w:rsidRDefault="009A12D0" w:rsidP="009A12D0">
      <w:pPr>
        <w:widowControl w:val="0"/>
        <w:overflowPunct w:val="0"/>
        <w:autoSpaceDE w:val="0"/>
        <w:autoSpaceDN w:val="0"/>
        <w:adjustRightInd w:val="0"/>
        <w:spacing w:after="0" w:line="240" w:lineRule="auto"/>
        <w:ind w:left="547" w:right="-23"/>
        <w:jc w:val="both"/>
        <w:rPr>
          <w:rFonts w:cs="Times New Roman"/>
          <w:lang w:val="sr-Cyrl-CS"/>
        </w:rPr>
      </w:pPr>
    </w:p>
    <w:p w:rsidR="00137211" w:rsidRPr="00E455B0" w:rsidRDefault="00137211" w:rsidP="00137211">
      <w:pPr>
        <w:widowControl w:val="0"/>
        <w:overflowPunct w:val="0"/>
        <w:autoSpaceDE w:val="0"/>
        <w:autoSpaceDN w:val="0"/>
        <w:adjustRightInd w:val="0"/>
        <w:spacing w:after="0" w:line="240" w:lineRule="auto"/>
        <w:ind w:left="547" w:right="-23"/>
        <w:jc w:val="both"/>
        <w:rPr>
          <w:rFonts w:cs="Times New Roman"/>
          <w:lang w:val="sr-Cyrl-CS"/>
        </w:rPr>
      </w:pPr>
    </w:p>
    <w:p w:rsidR="00137211" w:rsidRPr="00E455B0" w:rsidRDefault="00137211" w:rsidP="00137211">
      <w:pPr>
        <w:widowControl w:val="0"/>
        <w:overflowPunct w:val="0"/>
        <w:autoSpaceDE w:val="0"/>
        <w:autoSpaceDN w:val="0"/>
        <w:adjustRightInd w:val="0"/>
        <w:spacing w:after="0" w:line="240" w:lineRule="auto"/>
        <w:ind w:right="80"/>
        <w:jc w:val="both"/>
        <w:rPr>
          <w:rFonts w:cs="Times New Roman"/>
        </w:rPr>
      </w:pPr>
    </w:p>
    <w:p w:rsidR="00137211" w:rsidRPr="00E455B0" w:rsidRDefault="00137211" w:rsidP="00137211">
      <w:pPr>
        <w:widowControl w:val="0"/>
        <w:numPr>
          <w:ilvl w:val="0"/>
          <w:numId w:val="3"/>
        </w:numPr>
        <w:tabs>
          <w:tab w:val="clear" w:pos="720"/>
          <w:tab w:val="num" w:pos="907"/>
        </w:tabs>
        <w:overflowPunct w:val="0"/>
        <w:autoSpaceDE w:val="0"/>
        <w:autoSpaceDN w:val="0"/>
        <w:adjustRightInd w:val="0"/>
        <w:spacing w:after="0" w:line="223" w:lineRule="auto"/>
        <w:ind w:left="907" w:hanging="367"/>
        <w:jc w:val="both"/>
        <w:rPr>
          <w:rFonts w:cs="Times New Roman"/>
        </w:rPr>
      </w:pPr>
      <w:r w:rsidRPr="00E455B0">
        <w:rPr>
          <w:rFonts w:cs="Times New Roman"/>
          <w:lang w:val="sr-Cyrl-CS"/>
        </w:rPr>
        <w:t>Развојни план школе</w:t>
      </w:r>
    </w:p>
    <w:p w:rsidR="00137211" w:rsidRPr="00E455B0" w:rsidRDefault="00137211" w:rsidP="00137211">
      <w:pPr>
        <w:widowControl w:val="0"/>
        <w:autoSpaceDE w:val="0"/>
        <w:autoSpaceDN w:val="0"/>
        <w:adjustRightInd w:val="0"/>
        <w:spacing w:after="0" w:line="23" w:lineRule="exact"/>
        <w:ind w:hanging="367"/>
        <w:jc w:val="both"/>
        <w:rPr>
          <w:rFonts w:cs="Times New Roman"/>
        </w:rPr>
      </w:pPr>
    </w:p>
    <w:p w:rsidR="00137211" w:rsidRPr="00E455B0" w:rsidRDefault="00137211" w:rsidP="00137211">
      <w:pPr>
        <w:widowControl w:val="0"/>
        <w:numPr>
          <w:ilvl w:val="0"/>
          <w:numId w:val="3"/>
        </w:numPr>
        <w:tabs>
          <w:tab w:val="clear" w:pos="720"/>
          <w:tab w:val="num" w:pos="907"/>
        </w:tabs>
        <w:overflowPunct w:val="0"/>
        <w:autoSpaceDE w:val="0"/>
        <w:autoSpaceDN w:val="0"/>
        <w:adjustRightInd w:val="0"/>
        <w:spacing w:after="0" w:line="220" w:lineRule="auto"/>
        <w:ind w:left="907" w:hanging="367"/>
        <w:jc w:val="both"/>
        <w:rPr>
          <w:rFonts w:cs="Times New Roman"/>
        </w:rPr>
      </w:pPr>
      <w:r w:rsidRPr="00E455B0">
        <w:rPr>
          <w:rFonts w:cs="Times New Roman"/>
        </w:rPr>
        <w:t xml:space="preserve">Статут ОШ „Петефи Шандор“ </w:t>
      </w:r>
    </w:p>
    <w:p w:rsidR="00137211" w:rsidRPr="00E455B0" w:rsidRDefault="00137211" w:rsidP="00137211">
      <w:pPr>
        <w:widowControl w:val="0"/>
        <w:autoSpaceDE w:val="0"/>
        <w:autoSpaceDN w:val="0"/>
        <w:adjustRightInd w:val="0"/>
        <w:spacing w:after="0" w:line="22" w:lineRule="exact"/>
        <w:ind w:hanging="367"/>
        <w:jc w:val="both"/>
        <w:rPr>
          <w:rFonts w:cs="Times New Roman"/>
        </w:rPr>
      </w:pPr>
    </w:p>
    <w:p w:rsidR="00137211" w:rsidRPr="00E455B0" w:rsidRDefault="00137211" w:rsidP="00137211">
      <w:pPr>
        <w:widowControl w:val="0"/>
        <w:numPr>
          <w:ilvl w:val="0"/>
          <w:numId w:val="3"/>
        </w:numPr>
        <w:tabs>
          <w:tab w:val="clear" w:pos="720"/>
          <w:tab w:val="num" w:pos="907"/>
        </w:tabs>
        <w:overflowPunct w:val="0"/>
        <w:autoSpaceDE w:val="0"/>
        <w:autoSpaceDN w:val="0"/>
        <w:adjustRightInd w:val="0"/>
        <w:spacing w:after="0" w:line="223" w:lineRule="auto"/>
        <w:ind w:left="907" w:hanging="367"/>
        <w:jc w:val="both"/>
        <w:rPr>
          <w:rFonts w:cs="Times New Roman"/>
        </w:rPr>
      </w:pPr>
      <w:r w:rsidRPr="00E455B0">
        <w:rPr>
          <w:rFonts w:cs="Times New Roman"/>
        </w:rPr>
        <w:t xml:space="preserve">услови рада у школи </w:t>
      </w:r>
    </w:p>
    <w:p w:rsidR="00137211" w:rsidRPr="00E455B0" w:rsidRDefault="00137211" w:rsidP="00137211">
      <w:pPr>
        <w:widowControl w:val="0"/>
        <w:autoSpaceDE w:val="0"/>
        <w:autoSpaceDN w:val="0"/>
        <w:adjustRightInd w:val="0"/>
        <w:spacing w:after="0" w:line="23" w:lineRule="exact"/>
        <w:ind w:hanging="367"/>
        <w:jc w:val="both"/>
        <w:rPr>
          <w:rFonts w:cs="Times New Roman"/>
        </w:rPr>
      </w:pPr>
    </w:p>
    <w:p w:rsidR="00137211" w:rsidRPr="00E455B0" w:rsidRDefault="00137211" w:rsidP="00137211">
      <w:pPr>
        <w:widowControl w:val="0"/>
        <w:numPr>
          <w:ilvl w:val="0"/>
          <w:numId w:val="3"/>
        </w:numPr>
        <w:tabs>
          <w:tab w:val="clear" w:pos="720"/>
          <w:tab w:val="num" w:pos="907"/>
        </w:tabs>
        <w:overflowPunct w:val="0"/>
        <w:autoSpaceDE w:val="0"/>
        <w:autoSpaceDN w:val="0"/>
        <w:adjustRightInd w:val="0"/>
        <w:spacing w:after="0" w:line="220" w:lineRule="auto"/>
        <w:ind w:left="907" w:hanging="367"/>
        <w:jc w:val="both"/>
        <w:rPr>
          <w:rFonts w:cs="Times New Roman"/>
        </w:rPr>
      </w:pPr>
      <w:r w:rsidRPr="00E455B0">
        <w:rPr>
          <w:rFonts w:cs="Times New Roman"/>
        </w:rPr>
        <w:t>образовне потребе ученика, родитеља</w:t>
      </w:r>
      <w:r w:rsidR="008321B8" w:rsidRPr="00E455B0">
        <w:rPr>
          <w:rFonts w:cs="Times New Roman"/>
        </w:rPr>
        <w:t>, односно другог законског заступника ученика</w:t>
      </w:r>
      <w:r w:rsidRPr="00E455B0">
        <w:rPr>
          <w:rFonts w:cs="Times New Roman"/>
        </w:rPr>
        <w:t xml:space="preserve"> и наставника </w:t>
      </w:r>
    </w:p>
    <w:p w:rsidR="00137211" w:rsidRPr="00E455B0" w:rsidRDefault="00137211" w:rsidP="00137211">
      <w:pPr>
        <w:widowControl w:val="0"/>
        <w:numPr>
          <w:ilvl w:val="0"/>
          <w:numId w:val="3"/>
        </w:numPr>
        <w:tabs>
          <w:tab w:val="clear" w:pos="720"/>
          <w:tab w:val="num" w:pos="907"/>
        </w:tabs>
        <w:overflowPunct w:val="0"/>
        <w:autoSpaceDE w:val="0"/>
        <w:autoSpaceDN w:val="0"/>
        <w:adjustRightInd w:val="0"/>
        <w:spacing w:after="0" w:line="220" w:lineRule="auto"/>
        <w:ind w:left="907" w:hanging="367"/>
        <w:jc w:val="both"/>
        <w:rPr>
          <w:rFonts w:cs="Times New Roman"/>
        </w:rPr>
      </w:pPr>
      <w:r w:rsidRPr="00E455B0">
        <w:rPr>
          <w:rFonts w:cs="Times New Roman"/>
        </w:rPr>
        <w:t>потребе локалне заједнице</w:t>
      </w:r>
    </w:p>
    <w:p w:rsidR="00137211" w:rsidRPr="00E455B0" w:rsidRDefault="00137211" w:rsidP="00137211">
      <w:pPr>
        <w:jc w:val="left"/>
        <w:rPr>
          <w:lang w:val="ru-RU"/>
        </w:rPr>
      </w:pPr>
    </w:p>
    <w:p w:rsidR="00B64223" w:rsidRPr="00E455B0" w:rsidRDefault="00B64223" w:rsidP="00B64223">
      <w:pPr>
        <w:widowControl w:val="0"/>
        <w:autoSpaceDE w:val="0"/>
        <w:autoSpaceDN w:val="0"/>
        <w:adjustRightInd w:val="0"/>
        <w:spacing w:after="0" w:line="200" w:lineRule="exact"/>
        <w:rPr>
          <w:rFonts w:cs="Times New Roman"/>
          <w:highlight w:val="yellow"/>
        </w:rPr>
      </w:pPr>
    </w:p>
    <w:p w:rsidR="009429B1" w:rsidRPr="00E455B0" w:rsidRDefault="000B25E0">
      <w:pPr>
        <w:spacing w:after="0" w:line="240" w:lineRule="auto"/>
        <w:jc w:val="left"/>
        <w:rPr>
          <w:rFonts w:cs="Times New Roman"/>
          <w:lang w:val="en-US"/>
        </w:rPr>
      </w:pPr>
      <w:r w:rsidRPr="00E455B0">
        <w:rPr>
          <w:rFonts w:cs="Times New Roman"/>
          <w:lang w:val="en-US"/>
        </w:rPr>
        <w:br w:type="page"/>
      </w:r>
    </w:p>
    <w:p w:rsidR="000B25E0" w:rsidRPr="00E455B0" w:rsidRDefault="009429B1" w:rsidP="00676B19">
      <w:pPr>
        <w:pStyle w:val="Heading1"/>
      </w:pPr>
      <w:r w:rsidRPr="00E455B0">
        <w:rPr>
          <w:lang w:val="en-US"/>
        </w:rPr>
        <w:lastRenderedPageBreak/>
        <w:tab/>
      </w:r>
      <w:bookmarkStart w:id="5" w:name="_Toc137026700"/>
      <w:r w:rsidRPr="00E455B0">
        <w:t>НАСТАВНИ ПЛАНОВИ</w:t>
      </w:r>
      <w:bookmarkEnd w:id="5"/>
    </w:p>
    <w:p w:rsidR="009429B1" w:rsidRPr="00E455B0" w:rsidRDefault="009429B1" w:rsidP="009429B1">
      <w:pPr>
        <w:tabs>
          <w:tab w:val="left" w:pos="3405"/>
        </w:tabs>
        <w:spacing w:after="200" w:line="276" w:lineRule="auto"/>
        <w:jc w:val="both"/>
        <w:rPr>
          <w:rFonts w:cs="Times New Roman"/>
          <w:sz w:val="32"/>
          <w:szCs w:val="32"/>
        </w:rPr>
      </w:pPr>
    </w:p>
    <w:p w:rsidR="009429B1" w:rsidRPr="00E455B0" w:rsidRDefault="00721525" w:rsidP="009429B1">
      <w:pPr>
        <w:pStyle w:val="Heading2"/>
        <w:ind w:left="-283" w:right="-567"/>
        <w:rPr>
          <w:sz w:val="24"/>
          <w:szCs w:val="24"/>
        </w:rPr>
      </w:pPr>
      <w:bookmarkStart w:id="6" w:name="_Toc137026701"/>
      <w:r w:rsidRPr="00E455B0">
        <w:rPr>
          <w:sz w:val="24"/>
          <w:szCs w:val="24"/>
        </w:rPr>
        <w:t>a</w:t>
      </w:r>
      <w:r w:rsidR="009429B1" w:rsidRPr="00E455B0">
        <w:rPr>
          <w:sz w:val="24"/>
          <w:szCs w:val="24"/>
        </w:rPr>
        <w:t>.Обавезни наставни предмети и изборни програми, недељни и годишњи фонд часова</w:t>
      </w:r>
      <w:bookmarkEnd w:id="6"/>
    </w:p>
    <w:p w:rsidR="009429B1" w:rsidRPr="00E455B0" w:rsidRDefault="009429B1" w:rsidP="009429B1"/>
    <w:p w:rsidR="009429B1" w:rsidRPr="00E455B0" w:rsidRDefault="009429B1" w:rsidP="009429B1"/>
    <w:tbl>
      <w:tblPr>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97"/>
        <w:gridCol w:w="3251"/>
        <w:gridCol w:w="618"/>
        <w:gridCol w:w="735"/>
        <w:gridCol w:w="618"/>
        <w:gridCol w:w="735"/>
        <w:gridCol w:w="618"/>
        <w:gridCol w:w="735"/>
        <w:gridCol w:w="673"/>
        <w:gridCol w:w="796"/>
      </w:tblGrid>
      <w:tr w:rsidR="009429B1" w:rsidRPr="00E455B0" w:rsidTr="00885D33">
        <w:tc>
          <w:tcPr>
            <w:tcW w:w="697"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Ред. број</w:t>
            </w:r>
          </w:p>
        </w:tc>
        <w:tc>
          <w:tcPr>
            <w:tcW w:w="3251"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А. ОБАВЕЗНИ ПРЕДМЕТИ</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ПРВИ РАЗРЕД</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ДРУГИ РАЗРЕД</w:t>
            </w:r>
          </w:p>
        </w:tc>
        <w:tc>
          <w:tcPr>
            <w:tcW w:w="1353"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ТРЕЋИ РАЗРЕД</w:t>
            </w:r>
          </w:p>
        </w:tc>
        <w:tc>
          <w:tcPr>
            <w:tcW w:w="1469"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ЧЕТВРТИ РАЗРЕД</w:t>
            </w:r>
          </w:p>
        </w:tc>
      </w:tr>
      <w:tr w:rsidR="009429B1" w:rsidRPr="00E455B0" w:rsidTr="00885D33">
        <w:tc>
          <w:tcPr>
            <w:tcW w:w="697"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3251"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нед.</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год.</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нед.</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год.</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нед.</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год.</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нед.</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год.</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3251" w:type="dxa"/>
            <w:tcBorders>
              <w:top w:val="single" w:sz="6" w:space="0" w:color="000000"/>
              <w:left w:val="single" w:sz="6" w:space="0" w:color="000000"/>
              <w:bottom w:val="single" w:sz="6" w:space="0" w:color="000000"/>
              <w:right w:val="single" w:sz="6" w:space="0" w:color="000000"/>
            </w:tcBorders>
            <w:vAlign w:val="center"/>
          </w:tcPr>
          <w:p w:rsidR="006A655E" w:rsidRPr="00E455B0" w:rsidRDefault="009429B1" w:rsidP="00885D33">
            <w:r w:rsidRPr="00E455B0">
              <w:t xml:space="preserve">Српски језик </w:t>
            </w:r>
          </w:p>
          <w:p w:rsidR="009429B1" w:rsidRPr="00E455B0" w:rsidRDefault="009429B1" w:rsidP="00885D33">
            <w:r w:rsidRPr="00E455B0">
              <w:t>____________ језик</w:t>
            </w:r>
            <w:r w:rsidRPr="00E455B0">
              <w:rPr>
                <w:b/>
                <w:vertAlign w:val="superscript"/>
              </w:rPr>
              <w:t>1</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Српски језик као нематерњи</w:t>
            </w:r>
            <w:r w:rsidRPr="00E455B0">
              <w:rPr>
                <w:b/>
                <w:vertAlign w:val="superscript"/>
              </w:rPr>
              <w:t>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Страни језик</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4.</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Математика</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180</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5.</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Свет око нас</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6.</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Природа и друштво</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Ликовна култура</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8.</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Музичка култура</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9.</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Физичко и здравствено васпитање</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108</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10.</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Дигитални свет***</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1</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36</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r>
      <w:tr w:rsidR="009429B1" w:rsidRPr="00E455B0" w:rsidTr="00885D33">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У К У П Н О: А</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20-22*</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720-792*</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21-23*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756-828*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21-24*</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756-864*</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21-24*</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r w:rsidRPr="00E455B0">
              <w:t>756-864*</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Ред. број</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Б. ИЗБОРНИ ПРОГРАМИ</w:t>
            </w:r>
          </w:p>
        </w:tc>
        <w:tc>
          <w:tcPr>
            <w:tcW w:w="5528" w:type="dxa"/>
            <w:gridSpan w:val="8"/>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 xml:space="preserve">  </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1.</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Верска настава/Грађанско васпитање</w:t>
            </w:r>
            <w:r w:rsidRPr="00E455B0">
              <w:rPr>
                <w:b/>
                <w:color w:val="000000"/>
                <w:vertAlign w:val="superscript"/>
              </w:rPr>
              <w:t>3</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36</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1</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36</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1</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36</w:t>
            </w:r>
          </w:p>
        </w:tc>
      </w:tr>
      <w:tr w:rsidR="009429B1" w:rsidRPr="00E455B0" w:rsidTr="00885D33">
        <w:tc>
          <w:tcPr>
            <w:tcW w:w="697"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2.</w:t>
            </w:r>
          </w:p>
        </w:tc>
        <w:tc>
          <w:tcPr>
            <w:tcW w:w="325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6A655E" w:rsidP="00885D33">
            <w:pPr>
              <w:rPr>
                <w:color w:val="000000"/>
              </w:rPr>
            </w:pPr>
            <w:r w:rsidRPr="00E455B0">
              <w:rPr>
                <w:color w:val="000000"/>
              </w:rPr>
              <w:t>Мађарски</w:t>
            </w:r>
            <w:r w:rsidR="009429B1" w:rsidRPr="00E455B0">
              <w:rPr>
                <w:color w:val="000000"/>
              </w:rPr>
              <w:t xml:space="preserve"> језик/говор са елементима националне културе</w:t>
            </w:r>
            <w:r w:rsidR="009429B1" w:rsidRPr="00E455B0">
              <w:rPr>
                <w:b/>
                <w:color w:val="000000"/>
                <w:vertAlign w:val="superscript"/>
              </w:rPr>
              <w:t>4</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72</w:t>
            </w:r>
          </w:p>
        </w:tc>
        <w:tc>
          <w:tcPr>
            <w:tcW w:w="618"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2</w:t>
            </w:r>
          </w:p>
        </w:tc>
        <w:tc>
          <w:tcPr>
            <w:tcW w:w="73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72</w:t>
            </w:r>
          </w:p>
        </w:tc>
        <w:tc>
          <w:tcPr>
            <w:tcW w:w="67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2</w:t>
            </w:r>
          </w:p>
        </w:tc>
        <w:tc>
          <w:tcPr>
            <w:tcW w:w="79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color w:val="000000"/>
              </w:rPr>
            </w:pPr>
            <w:r w:rsidRPr="00E455B0">
              <w:rPr>
                <w:color w:val="000000"/>
              </w:rPr>
              <w:t>72</w:t>
            </w:r>
          </w:p>
        </w:tc>
      </w:tr>
      <w:tr w:rsidR="009429B1" w:rsidRPr="00E455B0" w:rsidTr="00885D33">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У К У П Н О: Б</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36-108*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36-108*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36-108*</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1-3*</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36-108*</w:t>
            </w:r>
          </w:p>
        </w:tc>
      </w:tr>
      <w:tr w:rsidR="009429B1" w:rsidRPr="00E455B0" w:rsidTr="00885D33">
        <w:tc>
          <w:tcPr>
            <w:tcW w:w="39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У К У П Н О: А + Б</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21-23*</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756-828*</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22-24*</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792-864*</w:t>
            </w:r>
          </w:p>
        </w:tc>
        <w:tc>
          <w:tcPr>
            <w:tcW w:w="618"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22-25*</w:t>
            </w:r>
          </w:p>
        </w:tc>
        <w:tc>
          <w:tcPr>
            <w:tcW w:w="73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792-900*</w:t>
            </w:r>
          </w:p>
        </w:tc>
        <w:tc>
          <w:tcPr>
            <w:tcW w:w="673"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22-25*</w:t>
            </w:r>
          </w:p>
        </w:tc>
        <w:tc>
          <w:tcPr>
            <w:tcW w:w="79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color w:val="000000"/>
              </w:rPr>
            </w:pPr>
            <w:r w:rsidRPr="00E455B0">
              <w:rPr>
                <w:color w:val="000000"/>
              </w:rPr>
              <w:t>792-900*</w:t>
            </w:r>
          </w:p>
        </w:tc>
      </w:tr>
    </w:tbl>
    <w:p w:rsidR="009429B1" w:rsidRPr="00E455B0" w:rsidRDefault="009429B1" w:rsidP="009429B1">
      <w:pPr>
        <w:spacing w:before="240" w:after="240"/>
        <w:rPr>
          <w:b/>
        </w:rPr>
      </w:pPr>
    </w:p>
    <w:p w:rsidR="009429B1" w:rsidRPr="00E455B0" w:rsidRDefault="009429B1" w:rsidP="009429B1">
      <w:pPr>
        <w:spacing w:before="240" w:after="240"/>
        <w:rPr>
          <w:b/>
        </w:rPr>
      </w:pPr>
      <w:r w:rsidRPr="00E455B0">
        <w:rPr>
          <w:b/>
        </w:rPr>
        <w:lastRenderedPageBreak/>
        <w:t xml:space="preserve">Облици образовно-васпитног рада којима се остварују обавезни предмети и изборни програми </w:t>
      </w:r>
    </w:p>
    <w:tbl>
      <w:tblPr>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54"/>
        <w:gridCol w:w="2746"/>
        <w:gridCol w:w="676"/>
        <w:gridCol w:w="809"/>
        <w:gridCol w:w="676"/>
        <w:gridCol w:w="809"/>
        <w:gridCol w:w="676"/>
        <w:gridCol w:w="809"/>
        <w:gridCol w:w="695"/>
        <w:gridCol w:w="826"/>
      </w:tblGrid>
      <w:tr w:rsidR="009429B1" w:rsidRPr="00E455B0" w:rsidTr="00885D33">
        <w:tc>
          <w:tcPr>
            <w:tcW w:w="754"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Ред. број </w:t>
            </w:r>
          </w:p>
        </w:tc>
        <w:tc>
          <w:tcPr>
            <w:tcW w:w="2746"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ОБЛИК ОБРАЗОВНО- ВАСПИТНОГ РАДА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ПРВИ РАЗРЕД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ДРУГИ РАЗРЕД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ТРЕЋИ РАЗРЕД </w:t>
            </w:r>
          </w:p>
        </w:tc>
        <w:tc>
          <w:tcPr>
            <w:tcW w:w="1521"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ЧЕТВРТИ РАЗРЕД </w:t>
            </w:r>
          </w:p>
        </w:tc>
      </w:tr>
      <w:tr w:rsidR="009429B1" w:rsidRPr="00E455B0" w:rsidTr="00885D33">
        <w:tc>
          <w:tcPr>
            <w:tcW w:w="754"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2746"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9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82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r>
      <w:tr w:rsidR="009429B1" w:rsidRPr="00E455B0" w:rsidTr="00885D33">
        <w:tc>
          <w:tcPr>
            <w:tcW w:w="754"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274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Редовна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21-23*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756-828*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22-24*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792-864*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22-25*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792-900* </w:t>
            </w:r>
          </w:p>
        </w:tc>
        <w:tc>
          <w:tcPr>
            <w:tcW w:w="69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22-25* </w:t>
            </w:r>
          </w:p>
        </w:tc>
        <w:tc>
          <w:tcPr>
            <w:tcW w:w="82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792-900* </w:t>
            </w:r>
          </w:p>
        </w:tc>
      </w:tr>
      <w:tr w:rsidR="009429B1" w:rsidRPr="00E455B0" w:rsidTr="00885D33">
        <w:tc>
          <w:tcPr>
            <w:tcW w:w="754"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2. </w:t>
            </w:r>
          </w:p>
        </w:tc>
        <w:tc>
          <w:tcPr>
            <w:tcW w:w="274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Допунска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9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2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r>
      <w:tr w:rsidR="009429B1" w:rsidRPr="00E455B0" w:rsidTr="00885D33">
        <w:tc>
          <w:tcPr>
            <w:tcW w:w="754"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 </w:t>
            </w:r>
          </w:p>
        </w:tc>
        <w:tc>
          <w:tcPr>
            <w:tcW w:w="274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Додатна настава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  </w:t>
            </w:r>
          </w:p>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  </w:t>
            </w:r>
          </w:p>
        </w:tc>
        <w:tc>
          <w:tcPr>
            <w:tcW w:w="67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80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tc>
        <w:tc>
          <w:tcPr>
            <w:tcW w:w="69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2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r>
      <w:tr w:rsidR="009429B1" w:rsidRPr="00E455B0" w:rsidTr="00885D33">
        <w:tc>
          <w:tcPr>
            <w:tcW w:w="754"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4. </w:t>
            </w:r>
          </w:p>
        </w:tc>
        <w:tc>
          <w:tcPr>
            <w:tcW w:w="2746"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Настава у природи**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7-10 дана годишње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7-10 дана годишње </w:t>
            </w:r>
          </w:p>
        </w:tc>
        <w:tc>
          <w:tcPr>
            <w:tcW w:w="1485"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7-10 дана годишње </w:t>
            </w:r>
          </w:p>
        </w:tc>
        <w:tc>
          <w:tcPr>
            <w:tcW w:w="1521"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7-10 дана годишње </w:t>
            </w:r>
          </w:p>
        </w:tc>
      </w:tr>
    </w:tbl>
    <w:p w:rsidR="009429B1" w:rsidRPr="00E455B0" w:rsidRDefault="009429B1" w:rsidP="009429B1">
      <w:r w:rsidRPr="00E455B0">
        <w:t xml:space="preserve">  </w:t>
      </w:r>
    </w:p>
    <w:tbl>
      <w:tblPr>
        <w:tblW w:w="947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43"/>
        <w:gridCol w:w="3089"/>
        <w:gridCol w:w="659"/>
        <w:gridCol w:w="721"/>
        <w:gridCol w:w="659"/>
        <w:gridCol w:w="721"/>
        <w:gridCol w:w="659"/>
        <w:gridCol w:w="722"/>
        <w:gridCol w:w="683"/>
        <w:gridCol w:w="820"/>
      </w:tblGrid>
      <w:tr w:rsidR="009429B1" w:rsidRPr="00E455B0" w:rsidTr="00885D33">
        <w:tc>
          <w:tcPr>
            <w:tcW w:w="743"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rPr>
                <w:b/>
              </w:rPr>
              <w:t>Ред. број</w:t>
            </w:r>
          </w:p>
        </w:tc>
        <w:tc>
          <w:tcPr>
            <w:tcW w:w="3089" w:type="dxa"/>
            <w:vMerge w:val="restart"/>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ОСТАЛИ ОБЛИЦИ ОБРАЗОВНО-ВАСПИТНОГ РАДА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ПРВИ РАЗРЕД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ДРУГИ РАЗРЕД </w:t>
            </w:r>
          </w:p>
        </w:tc>
        <w:tc>
          <w:tcPr>
            <w:tcW w:w="1381"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ТРЕЋИ РАЗРЕД </w:t>
            </w:r>
          </w:p>
        </w:tc>
        <w:tc>
          <w:tcPr>
            <w:tcW w:w="1503"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ЧЕТВРТИ РАЗРЕД </w:t>
            </w:r>
          </w:p>
        </w:tc>
      </w:tr>
      <w:tr w:rsidR="009429B1" w:rsidRPr="00E455B0" w:rsidTr="00885D33">
        <w:tc>
          <w:tcPr>
            <w:tcW w:w="743"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3089" w:type="dxa"/>
            <w:vMerge/>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widowControl w:val="0"/>
              <w:pBdr>
                <w:top w:val="nil"/>
                <w:left w:val="nil"/>
                <w:bottom w:val="nil"/>
                <w:right w:val="nil"/>
                <w:between w:val="nil"/>
              </w:pBdr>
              <w:spacing w:line="276" w:lineRule="auto"/>
            </w:pP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722"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c>
          <w:tcPr>
            <w:tcW w:w="68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нед. </w:t>
            </w:r>
          </w:p>
        </w:tc>
        <w:tc>
          <w:tcPr>
            <w:tcW w:w="820"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b/>
              </w:rPr>
            </w:pPr>
            <w:r w:rsidRPr="00E455B0">
              <w:rPr>
                <w:b/>
              </w:rPr>
              <w:t xml:space="preserve">год. </w:t>
            </w:r>
          </w:p>
        </w:tc>
      </w:tr>
      <w:tr w:rsidR="009429B1" w:rsidRPr="00E455B0" w:rsidTr="00885D33">
        <w:trPr>
          <w:trHeight w:val="880"/>
        </w:trPr>
        <w:tc>
          <w:tcPr>
            <w:tcW w:w="74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308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Час одељенског старешине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722"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c>
          <w:tcPr>
            <w:tcW w:w="68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 </w:t>
            </w:r>
          </w:p>
        </w:tc>
        <w:tc>
          <w:tcPr>
            <w:tcW w:w="820"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 </w:t>
            </w:r>
          </w:p>
        </w:tc>
      </w:tr>
      <w:tr w:rsidR="009429B1" w:rsidRPr="00E455B0" w:rsidTr="00885D33">
        <w:trPr>
          <w:trHeight w:val="500"/>
        </w:trPr>
        <w:tc>
          <w:tcPr>
            <w:tcW w:w="74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308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Мађарски језик </w:t>
            </w:r>
            <w:r w:rsidR="00C15C56" w:rsidRPr="00E455B0">
              <w:t>са елементима националне културе</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722"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c>
          <w:tcPr>
            <w:tcW w:w="68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2</w:t>
            </w:r>
          </w:p>
        </w:tc>
        <w:tc>
          <w:tcPr>
            <w:tcW w:w="820"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72</w:t>
            </w:r>
          </w:p>
        </w:tc>
      </w:tr>
      <w:tr w:rsidR="009429B1" w:rsidRPr="00E455B0" w:rsidTr="00885D33">
        <w:tc>
          <w:tcPr>
            <w:tcW w:w="74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 </w:t>
            </w:r>
          </w:p>
        </w:tc>
        <w:tc>
          <w:tcPr>
            <w:tcW w:w="308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Ваннаставне активности</w:t>
            </w:r>
            <w:r w:rsidRPr="00E455B0">
              <w:rPr>
                <w:b/>
                <w:vertAlign w:val="superscript"/>
              </w:rPr>
              <w:t>5</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1-2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36-72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1-2 </w:t>
            </w:r>
          </w:p>
        </w:tc>
        <w:tc>
          <w:tcPr>
            <w:tcW w:w="721"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36-72 </w:t>
            </w:r>
          </w:p>
        </w:tc>
        <w:tc>
          <w:tcPr>
            <w:tcW w:w="65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1-2 </w:t>
            </w:r>
          </w:p>
        </w:tc>
        <w:tc>
          <w:tcPr>
            <w:tcW w:w="722"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36-72 </w:t>
            </w:r>
          </w:p>
        </w:tc>
        <w:tc>
          <w:tcPr>
            <w:tcW w:w="68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1-2 </w:t>
            </w:r>
          </w:p>
        </w:tc>
        <w:tc>
          <w:tcPr>
            <w:tcW w:w="820"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36-72 </w:t>
            </w:r>
          </w:p>
        </w:tc>
      </w:tr>
      <w:tr w:rsidR="009429B1" w:rsidRPr="00E455B0" w:rsidTr="00885D33">
        <w:tc>
          <w:tcPr>
            <w:tcW w:w="743"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4. </w:t>
            </w:r>
          </w:p>
        </w:tc>
        <w:tc>
          <w:tcPr>
            <w:tcW w:w="3089"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Екскурзија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1-3 дана годишње </w:t>
            </w:r>
          </w:p>
        </w:tc>
        <w:tc>
          <w:tcPr>
            <w:tcW w:w="1380"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1-3 дана годишње </w:t>
            </w:r>
          </w:p>
        </w:tc>
        <w:tc>
          <w:tcPr>
            <w:tcW w:w="1381"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1-3 дана годишње </w:t>
            </w:r>
          </w:p>
        </w:tc>
        <w:tc>
          <w:tcPr>
            <w:tcW w:w="1503" w:type="dxa"/>
            <w:gridSpan w:val="2"/>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r w:rsidRPr="00E455B0">
              <w:t xml:space="preserve">1-3 дана годишње </w:t>
            </w:r>
          </w:p>
        </w:tc>
      </w:tr>
    </w:tbl>
    <w:p w:rsidR="009429B1" w:rsidRPr="00E455B0" w:rsidRDefault="009429B1" w:rsidP="009429B1">
      <w:pPr>
        <w:spacing w:before="280" w:after="280"/>
        <w:rPr>
          <w:i/>
        </w:rPr>
      </w:pPr>
      <w:r w:rsidRPr="00E455B0">
        <w:rPr>
          <w:b/>
          <w:vertAlign w:val="superscript"/>
        </w:rPr>
        <w:t>1</w:t>
      </w:r>
      <w:r w:rsidRPr="00E455B0">
        <w:rPr>
          <w:i/>
        </w:rPr>
        <w:t xml:space="preserve"> Назив језика националне мањине у школама у којима се настава одржава на матерњем језику националне мањине.</w:t>
      </w:r>
      <w:r w:rsidRPr="00E455B0">
        <w:rPr>
          <w:i/>
        </w:rPr>
        <w:br/>
      </w:r>
      <w:r w:rsidRPr="00E455B0">
        <w:rPr>
          <w:b/>
          <w:vertAlign w:val="superscript"/>
        </w:rPr>
        <w:t xml:space="preserve">2 </w:t>
      </w:r>
      <w:r w:rsidRPr="00E455B0">
        <w:rPr>
          <w:i/>
        </w:rPr>
        <w:t>Реализује се у школама у којима се настава одржава на матерњем језику националне мањине.</w:t>
      </w:r>
      <w:r w:rsidRPr="00E455B0">
        <w:rPr>
          <w:i/>
        </w:rPr>
        <w:br/>
      </w:r>
      <w:r w:rsidRPr="00E455B0">
        <w:rPr>
          <w:b/>
          <w:vertAlign w:val="superscript"/>
        </w:rPr>
        <w:t xml:space="preserve">3 </w:t>
      </w:r>
      <w:r w:rsidRPr="00E455B0">
        <w:rPr>
          <w:i/>
        </w:rPr>
        <w:t>Ученик бира један од понуђених изборних програма.</w:t>
      </w:r>
      <w:r w:rsidRPr="00E455B0">
        <w:rPr>
          <w:i/>
        </w:rPr>
        <w:br/>
      </w:r>
      <w:r w:rsidRPr="00E455B0">
        <w:rPr>
          <w:b/>
          <w:vertAlign w:val="superscript"/>
        </w:rPr>
        <w:t>4</w:t>
      </w:r>
      <w:r w:rsidRPr="00E455B0">
        <w:rPr>
          <w:i/>
        </w:rPr>
        <w:t xml:space="preserve"> Ученик припадник националне мањине који слуша наставу на српском језику може да изабере овај програм али није у обавези.</w:t>
      </w:r>
      <w:r w:rsidRPr="00E455B0">
        <w:rPr>
          <w:i/>
        </w:rPr>
        <w:br/>
      </w:r>
      <w:r w:rsidRPr="00E455B0">
        <w:rPr>
          <w:b/>
          <w:vertAlign w:val="superscript"/>
        </w:rPr>
        <w:t xml:space="preserve">5 </w:t>
      </w:r>
      <w:r w:rsidRPr="00E455B0">
        <w:rPr>
          <w:i/>
        </w:rPr>
        <w:t>Школа реализује ваннаставне активности у области науке, технике, културе, уметности, медија и спорта.</w:t>
      </w:r>
      <w:r w:rsidRPr="00E455B0">
        <w:rPr>
          <w:i/>
        </w:rPr>
        <w:br/>
      </w:r>
      <w:r w:rsidRPr="00E455B0">
        <w:rPr>
          <w:b/>
          <w:vertAlign w:val="superscript"/>
        </w:rPr>
        <w:t xml:space="preserve">* </w:t>
      </w:r>
      <w:r w:rsidRPr="00E455B0">
        <w:rPr>
          <w:i/>
        </w:rPr>
        <w:t>Број часова за ученике припаднике националних мањина</w:t>
      </w:r>
      <w:r w:rsidRPr="00E455B0">
        <w:rPr>
          <w:i/>
        </w:rPr>
        <w:br/>
      </w:r>
      <w:r w:rsidRPr="00E455B0">
        <w:rPr>
          <w:b/>
          <w:vertAlign w:val="superscript"/>
        </w:rPr>
        <w:t>**</w:t>
      </w:r>
      <w:r w:rsidRPr="00E455B0">
        <w:rPr>
          <w:i/>
        </w:rPr>
        <w:t xml:space="preserve"> Настава у природи организује се у складу са одговарајућим правилником.</w:t>
      </w:r>
    </w:p>
    <w:p w:rsidR="009429B1" w:rsidRPr="00E455B0" w:rsidRDefault="009429B1" w:rsidP="009429B1">
      <w:pPr>
        <w:spacing w:before="280" w:after="280"/>
        <w:rPr>
          <w:i/>
        </w:rPr>
      </w:pPr>
      <w:r w:rsidRPr="00E455B0">
        <w:rPr>
          <w:i/>
        </w:rPr>
        <w:t>*** Предмет се од 2022/23. реалилзује у трећем и од 2023/24. и у четвртом разреду разредне наставе.</w:t>
      </w:r>
    </w:p>
    <w:p w:rsidR="00C7597D" w:rsidRPr="00E455B0" w:rsidRDefault="00C7597D">
      <w:pPr>
        <w:spacing w:after="0" w:line="240" w:lineRule="auto"/>
        <w:jc w:val="left"/>
      </w:pPr>
      <w:r w:rsidRPr="00E455B0">
        <w:br w:type="page"/>
      </w:r>
    </w:p>
    <w:tbl>
      <w:tblPr>
        <w:tblW w:w="8844" w:type="dxa"/>
        <w:tblInd w:w="534" w:type="dxa"/>
        <w:tblLayout w:type="fixed"/>
        <w:tblLook w:val="0400" w:firstRow="0" w:lastRow="0" w:firstColumn="0" w:lastColumn="0" w:noHBand="0" w:noVBand="1"/>
      </w:tblPr>
      <w:tblGrid>
        <w:gridCol w:w="850"/>
        <w:gridCol w:w="4352"/>
        <w:gridCol w:w="762"/>
        <w:gridCol w:w="1170"/>
        <w:gridCol w:w="810"/>
        <w:gridCol w:w="900"/>
      </w:tblGrid>
      <w:tr w:rsidR="009429B1" w:rsidRPr="00E455B0" w:rsidTr="00885D33">
        <w:trPr>
          <w:trHeight w:val="482"/>
        </w:trPr>
        <w:tc>
          <w:tcPr>
            <w:tcW w:w="85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rPr>
            </w:pPr>
            <w:r w:rsidRPr="00E455B0">
              <w:rPr>
                <w:rFonts w:eastAsia="Times New Roman" w:cs="Times New Roman"/>
              </w:rPr>
              <w:lastRenderedPageBreak/>
              <w:t xml:space="preserve">Ред. број </w:t>
            </w:r>
          </w:p>
        </w:tc>
        <w:tc>
          <w:tcPr>
            <w:tcW w:w="4352"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ind w:left="101"/>
              <w:rPr>
                <w:rFonts w:eastAsia="Times New Roman" w:cs="Times New Roman"/>
              </w:rPr>
            </w:pPr>
            <w:r w:rsidRPr="00E455B0">
              <w:rPr>
                <w:rFonts w:eastAsia="Times New Roman" w:cs="Times New Roman"/>
              </w:rPr>
              <w:t xml:space="preserve">А. ОБАВЕЗНИ НАСТАВНИ ПРЕДМЕТИ </w:t>
            </w:r>
          </w:p>
        </w:tc>
        <w:tc>
          <w:tcPr>
            <w:tcW w:w="1932" w:type="dxa"/>
            <w:gridSpan w:val="2"/>
            <w:tcBorders>
              <w:top w:val="single" w:sz="4"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6" w:right="2"/>
              <w:rPr>
                <w:rFonts w:eastAsia="Times New Roman" w:cs="Times New Roman"/>
              </w:rPr>
            </w:pPr>
            <w:r w:rsidRPr="00E455B0">
              <w:rPr>
                <w:rFonts w:eastAsia="Times New Roman" w:cs="Times New Roman"/>
              </w:rPr>
              <w:t xml:space="preserve">ПЕТИ РАЗРЕД </w:t>
            </w:r>
          </w:p>
        </w:tc>
        <w:tc>
          <w:tcPr>
            <w:tcW w:w="1710" w:type="dxa"/>
            <w:gridSpan w:val="2"/>
            <w:tcBorders>
              <w:top w:val="single" w:sz="4"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ШЕСТИ РАЗРЕД </w:t>
            </w:r>
          </w:p>
        </w:tc>
      </w:tr>
      <w:tr w:rsidR="009429B1" w:rsidRPr="00E455B0" w:rsidTr="00885D33">
        <w:trPr>
          <w:trHeight w:val="329"/>
        </w:trPr>
        <w:tc>
          <w:tcPr>
            <w:tcW w:w="85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4352"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43"/>
              <w:rPr>
                <w:rFonts w:eastAsia="Times New Roman" w:cs="Times New Roman"/>
              </w:rPr>
            </w:pPr>
            <w:r w:rsidRPr="00E455B0">
              <w:rPr>
                <w:rFonts w:eastAsia="Times New Roman" w:cs="Times New Roman"/>
              </w:rPr>
              <w:t xml:space="preserve">нед.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54"/>
              <w:rPr>
                <w:rFonts w:eastAsia="Times New Roman" w:cs="Times New Roman"/>
              </w:rPr>
            </w:pPr>
            <w:r w:rsidRPr="00E455B0">
              <w:rPr>
                <w:rFonts w:eastAsia="Times New Roman" w:cs="Times New Roman"/>
              </w:rPr>
              <w:t xml:space="preserve">год.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33"/>
              <w:rPr>
                <w:rFonts w:eastAsia="Times New Roman" w:cs="Times New Roman"/>
              </w:rPr>
            </w:pPr>
            <w:r w:rsidRPr="00E455B0">
              <w:rPr>
                <w:rFonts w:eastAsia="Times New Roman" w:cs="Times New Roman"/>
              </w:rPr>
              <w:t xml:space="preserve">нед.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53"/>
              <w:rPr>
                <w:rFonts w:eastAsia="Times New Roman" w:cs="Times New Roman"/>
              </w:rPr>
            </w:pPr>
            <w:r w:rsidRPr="00E455B0">
              <w:rPr>
                <w:rFonts w:eastAsia="Times New Roman" w:cs="Times New Roman"/>
              </w:rPr>
              <w:t xml:space="preserve">год. </w:t>
            </w:r>
          </w:p>
        </w:tc>
      </w:tr>
      <w:tr w:rsidR="009429B1" w:rsidRPr="00E455B0" w:rsidTr="00885D33">
        <w:trPr>
          <w:trHeight w:val="328"/>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1. </w:t>
            </w:r>
          </w:p>
        </w:tc>
        <w:tc>
          <w:tcPr>
            <w:tcW w:w="4352" w:type="dxa"/>
            <w:tcBorders>
              <w:top w:val="single" w:sz="6" w:space="0" w:color="000000"/>
              <w:left w:val="single" w:sz="6" w:space="0" w:color="000000"/>
              <w:bottom w:val="single" w:sz="6" w:space="0" w:color="000000"/>
              <w:right w:val="single" w:sz="6" w:space="0" w:color="000000"/>
            </w:tcBorders>
          </w:tcPr>
          <w:p w:rsidR="00721525" w:rsidRPr="00E455B0" w:rsidRDefault="009429B1" w:rsidP="00885D33">
            <w:pPr>
              <w:rPr>
                <w:rFonts w:eastAsia="Times New Roman" w:cs="Times New Roman"/>
              </w:rPr>
            </w:pPr>
            <w:r w:rsidRPr="00E455B0">
              <w:rPr>
                <w:rFonts w:eastAsia="Times New Roman" w:cs="Times New Roman"/>
              </w:rPr>
              <w:t>Српски језик и књижевност</w:t>
            </w:r>
          </w:p>
          <w:p w:rsidR="009429B1" w:rsidRPr="00E455B0" w:rsidRDefault="009429B1" w:rsidP="00885D33">
            <w:pPr>
              <w:rPr>
                <w:rFonts w:eastAsia="Times New Roman" w:cs="Times New Roman"/>
              </w:rPr>
            </w:pPr>
            <w:r w:rsidRPr="00E455B0">
              <w:rPr>
                <w:rFonts w:eastAsia="Times New Roman" w:cs="Times New Roman"/>
              </w:rPr>
              <w:t xml:space="preserve"> __________ језик</w:t>
            </w:r>
            <w:r w:rsidRPr="00E455B0">
              <w:rPr>
                <w:rFonts w:eastAsia="Times New Roman" w:cs="Times New Roman"/>
                <w:vertAlign w:val="superscript"/>
              </w:rPr>
              <w:t>1</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5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180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4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144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2.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Српски као нематерњи језик</w:t>
            </w:r>
            <w:r w:rsidRPr="00E455B0">
              <w:rPr>
                <w:rFonts w:eastAsia="Times New Roman" w:cs="Times New Roman"/>
                <w:vertAlign w:val="superscript"/>
              </w:rPr>
              <w:t>2</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108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108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3.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Страни језик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32"/>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4.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Историја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26"/>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5.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Географија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6.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Биологија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7.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Математика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4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144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4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144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8.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Информатика и рачунарство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r>
      <w:tr w:rsidR="009429B1" w:rsidRPr="00E455B0" w:rsidTr="00885D33">
        <w:trPr>
          <w:trHeight w:val="327"/>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9.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Техника и технологија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 xml:space="preserve">10.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Ликовна култура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 xml:space="preserve">11.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Музичка култура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36 </w:t>
            </w:r>
          </w:p>
        </w:tc>
      </w:tr>
      <w:tr w:rsidR="009429B1" w:rsidRPr="00E455B0" w:rsidTr="00885D33">
        <w:trPr>
          <w:trHeight w:val="333"/>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 xml:space="preserve">12.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Физичко и здравствено васпитање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 + 54</w:t>
            </w:r>
            <w:r w:rsidRPr="00E455B0">
              <w:rPr>
                <w:rFonts w:eastAsia="Times New Roman" w:cs="Times New Roman"/>
                <w:vertAlign w:val="superscript"/>
              </w:rPr>
              <w:t>3</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72 + 54</w:t>
            </w:r>
            <w:r w:rsidRPr="00E455B0">
              <w:rPr>
                <w:rFonts w:eastAsia="Times New Roman" w:cs="Times New Roman"/>
                <w:vertAlign w:val="superscript"/>
              </w:rPr>
              <w:t>3</w:t>
            </w:r>
          </w:p>
        </w:tc>
      </w:tr>
      <w:tr w:rsidR="009429B1" w:rsidRPr="00E455B0" w:rsidTr="00885D33">
        <w:trPr>
          <w:trHeight w:val="333"/>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13.</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Физика</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6"/>
              <w:rPr>
                <w:rFonts w:eastAsia="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5"/>
              <w:rPr>
                <w:rFonts w:eastAsia="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23"/>
        </w:trPr>
        <w:tc>
          <w:tcPr>
            <w:tcW w:w="850" w:type="dxa"/>
            <w:tcBorders>
              <w:top w:val="single" w:sz="6" w:space="0" w:color="000000"/>
              <w:left w:val="single" w:sz="4" w:space="0" w:color="000000"/>
              <w:bottom w:val="single" w:sz="6" w:space="0" w:color="000000"/>
              <w:right w:val="nil"/>
            </w:tcBorders>
            <w:shd w:val="clear" w:color="auto" w:fill="D9D9D9"/>
          </w:tcPr>
          <w:p w:rsidR="009429B1" w:rsidRPr="00E455B0" w:rsidRDefault="009429B1" w:rsidP="00885D33">
            <w:pPr>
              <w:rPr>
                <w:rFonts w:eastAsia="Times New Roman" w:cs="Times New Roman"/>
              </w:rPr>
            </w:pPr>
          </w:p>
        </w:tc>
        <w:tc>
          <w:tcPr>
            <w:tcW w:w="4352" w:type="dxa"/>
            <w:tcBorders>
              <w:top w:val="single" w:sz="6" w:space="0" w:color="000000"/>
              <w:left w:val="nil"/>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УКУПНО: А</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24-27* </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918-1026*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25-28*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954-1062* </w:t>
            </w:r>
          </w:p>
        </w:tc>
      </w:tr>
      <w:tr w:rsidR="009429B1" w:rsidRPr="00E455B0" w:rsidTr="00885D33">
        <w:trPr>
          <w:trHeight w:val="477"/>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Ред. број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 xml:space="preserve">Б. ИЗБОРНИ НАСТАВНИ ПРЕДМЕТИ </w:t>
            </w:r>
          </w:p>
        </w:tc>
        <w:tc>
          <w:tcPr>
            <w:tcW w:w="762"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ind w:left="5"/>
              <w:rPr>
                <w:rFonts w:eastAsia="Times New Roman" w:cs="Times New Roman"/>
              </w:rPr>
            </w:pPr>
          </w:p>
        </w:tc>
        <w:tc>
          <w:tcPr>
            <w:tcW w:w="1170"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ind w:left="5"/>
              <w:rPr>
                <w:rFonts w:eastAsia="Times New Roman" w:cs="Times New Roman"/>
              </w:rPr>
            </w:pP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left="4"/>
              <w:rPr>
                <w:rFonts w:eastAsia="Times New Roman" w:cs="Times New Roman"/>
              </w:rPr>
            </w:pPr>
          </w:p>
        </w:tc>
      </w:tr>
      <w:tr w:rsidR="009429B1" w:rsidRPr="00E455B0" w:rsidTr="00885D33">
        <w:trPr>
          <w:trHeight w:val="331"/>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1.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Верска настава/Грађанско васпитање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50"/>
              <w:rPr>
                <w:rFonts w:eastAsia="Times New Roman" w:cs="Times New Roman"/>
              </w:rPr>
            </w:pPr>
            <w:r w:rsidRPr="00E455B0">
              <w:rPr>
                <w:rFonts w:eastAsia="Times New Roman" w:cs="Times New Roman"/>
              </w:rPr>
              <w:t xml:space="preserve">1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5"/>
              <w:rPr>
                <w:rFonts w:eastAsia="Times New Roman" w:cs="Times New Roman"/>
              </w:rPr>
            </w:pPr>
            <w:r w:rsidRPr="00E455B0">
              <w:rPr>
                <w:rFonts w:eastAsia="Times New Roman" w:cs="Times New Roman"/>
              </w:rPr>
              <w:t xml:space="preserve">36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55"/>
              <w:rPr>
                <w:rFonts w:eastAsia="Times New Roman" w:cs="Times New Roman"/>
              </w:rPr>
            </w:pPr>
            <w:r w:rsidRPr="00E455B0">
              <w:rPr>
                <w:rFonts w:eastAsia="Times New Roman" w:cs="Times New Roman"/>
              </w:rPr>
              <w:t xml:space="preserve">1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right="46"/>
              <w:rPr>
                <w:rFonts w:eastAsia="Times New Roman" w:cs="Times New Roman"/>
              </w:rPr>
            </w:pPr>
            <w:r w:rsidRPr="00E455B0">
              <w:rPr>
                <w:rFonts w:eastAsia="Times New Roman" w:cs="Times New Roman"/>
              </w:rPr>
              <w:t xml:space="preserve">36 </w:t>
            </w:r>
          </w:p>
        </w:tc>
      </w:tr>
      <w:tr w:rsidR="009429B1" w:rsidRPr="00E455B0" w:rsidTr="00885D33">
        <w:trPr>
          <w:trHeight w:val="333"/>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38"/>
              <w:rPr>
                <w:rFonts w:eastAsia="Times New Roman" w:cs="Times New Roman"/>
              </w:rPr>
            </w:pPr>
            <w:r w:rsidRPr="00E455B0">
              <w:rPr>
                <w:rFonts w:eastAsia="Times New Roman" w:cs="Times New Roman"/>
              </w:rPr>
              <w:t xml:space="preserve">2.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Други страни језик </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50"/>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5"/>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55"/>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right="46"/>
              <w:rPr>
                <w:rFonts w:eastAsia="Times New Roman" w:cs="Times New Roman"/>
              </w:rPr>
            </w:pPr>
            <w:r w:rsidRPr="00E455B0">
              <w:rPr>
                <w:rFonts w:eastAsia="Times New Roman" w:cs="Times New Roman"/>
              </w:rPr>
              <w:t xml:space="preserve">72 </w:t>
            </w:r>
          </w:p>
        </w:tc>
      </w:tr>
      <w:tr w:rsidR="009429B1" w:rsidRPr="00E455B0" w:rsidTr="00885D33">
        <w:trPr>
          <w:trHeight w:val="333"/>
        </w:trPr>
        <w:tc>
          <w:tcPr>
            <w:tcW w:w="85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3. </w:t>
            </w:r>
          </w:p>
        </w:tc>
        <w:tc>
          <w:tcPr>
            <w:tcW w:w="435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Матерњи језик/говор са елементима националне културе</w:t>
            </w:r>
            <w:r w:rsidRPr="00E455B0">
              <w:rPr>
                <w:rFonts w:eastAsia="Times New Roman" w:cs="Times New Roman"/>
                <w:vertAlign w:val="superscript"/>
              </w:rPr>
              <w:t>6</w:t>
            </w:r>
          </w:p>
        </w:tc>
        <w:tc>
          <w:tcPr>
            <w:tcW w:w="762"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7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81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0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r>
      <w:tr w:rsidR="009429B1" w:rsidRPr="00E455B0" w:rsidTr="00885D33">
        <w:trPr>
          <w:trHeight w:val="329"/>
        </w:trPr>
        <w:tc>
          <w:tcPr>
            <w:tcW w:w="850" w:type="dxa"/>
            <w:tcBorders>
              <w:top w:val="single" w:sz="6" w:space="0" w:color="000000"/>
              <w:left w:val="single" w:sz="4" w:space="0" w:color="000000"/>
              <w:bottom w:val="single" w:sz="6" w:space="0" w:color="000000"/>
              <w:right w:val="nil"/>
            </w:tcBorders>
            <w:shd w:val="clear" w:color="auto" w:fill="D9D9D9"/>
          </w:tcPr>
          <w:p w:rsidR="009429B1" w:rsidRPr="00E455B0" w:rsidRDefault="009429B1" w:rsidP="00885D33">
            <w:pPr>
              <w:rPr>
                <w:rFonts w:eastAsia="Times New Roman" w:cs="Times New Roman"/>
              </w:rPr>
            </w:pPr>
          </w:p>
        </w:tc>
        <w:tc>
          <w:tcPr>
            <w:tcW w:w="4352" w:type="dxa"/>
            <w:tcBorders>
              <w:top w:val="single" w:sz="6" w:space="0" w:color="000000"/>
              <w:left w:val="nil"/>
              <w:bottom w:val="single" w:sz="6" w:space="0" w:color="000000"/>
              <w:right w:val="single" w:sz="6" w:space="0" w:color="000000"/>
            </w:tcBorders>
            <w:shd w:val="clear" w:color="auto" w:fill="D9D9D9"/>
          </w:tcPr>
          <w:p w:rsidR="009429B1" w:rsidRPr="00E455B0" w:rsidRDefault="009429B1" w:rsidP="00885D33">
            <w:pPr>
              <w:ind w:left="1008"/>
              <w:rPr>
                <w:rFonts w:eastAsia="Times New Roman" w:cs="Times New Roman"/>
              </w:rPr>
            </w:pPr>
            <w:r w:rsidRPr="00E455B0">
              <w:rPr>
                <w:rFonts w:eastAsia="Times New Roman" w:cs="Times New Roman"/>
              </w:rPr>
              <w:t xml:space="preserve">УКУПНО: Б </w:t>
            </w:r>
          </w:p>
        </w:tc>
        <w:tc>
          <w:tcPr>
            <w:tcW w:w="762"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50"/>
              <w:rPr>
                <w:rFonts w:eastAsia="Times New Roman" w:cs="Times New Roman"/>
              </w:rPr>
            </w:pPr>
            <w:r w:rsidRPr="00E455B0">
              <w:rPr>
                <w:rFonts w:eastAsia="Times New Roman" w:cs="Times New Roman"/>
              </w:rPr>
              <w:t>3-5</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42"/>
              <w:rPr>
                <w:rFonts w:eastAsia="Times New Roman" w:cs="Times New Roman"/>
              </w:rPr>
            </w:pPr>
            <w:r w:rsidRPr="00E455B0">
              <w:rPr>
                <w:rFonts w:eastAsia="Times New Roman" w:cs="Times New Roman"/>
              </w:rPr>
              <w:t xml:space="preserve">108-180 </w:t>
            </w:r>
          </w:p>
        </w:tc>
        <w:tc>
          <w:tcPr>
            <w:tcW w:w="81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55"/>
              <w:rPr>
                <w:rFonts w:eastAsia="Times New Roman" w:cs="Times New Roman"/>
              </w:rPr>
            </w:pPr>
            <w:r w:rsidRPr="00E455B0">
              <w:rPr>
                <w:rFonts w:eastAsia="Times New Roman" w:cs="Times New Roman"/>
              </w:rPr>
              <w:t xml:space="preserve">3-5 </w:t>
            </w:r>
          </w:p>
        </w:tc>
        <w:tc>
          <w:tcPr>
            <w:tcW w:w="90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42"/>
              <w:rPr>
                <w:rFonts w:eastAsia="Times New Roman" w:cs="Times New Roman"/>
              </w:rPr>
            </w:pPr>
            <w:r w:rsidRPr="00E455B0">
              <w:rPr>
                <w:rFonts w:eastAsia="Times New Roman" w:cs="Times New Roman"/>
              </w:rPr>
              <w:t>108 -180</w:t>
            </w:r>
          </w:p>
        </w:tc>
      </w:tr>
      <w:tr w:rsidR="009429B1" w:rsidRPr="00E455B0" w:rsidTr="00885D33">
        <w:trPr>
          <w:trHeight w:val="335"/>
        </w:trPr>
        <w:tc>
          <w:tcPr>
            <w:tcW w:w="850" w:type="dxa"/>
            <w:tcBorders>
              <w:top w:val="single" w:sz="6" w:space="0" w:color="000000"/>
              <w:left w:val="single" w:sz="4" w:space="0" w:color="000000"/>
              <w:bottom w:val="single" w:sz="4" w:space="0" w:color="000000"/>
              <w:right w:val="nil"/>
            </w:tcBorders>
            <w:shd w:val="clear" w:color="auto" w:fill="D9D9D9"/>
          </w:tcPr>
          <w:p w:rsidR="009429B1" w:rsidRPr="00E455B0" w:rsidRDefault="009429B1" w:rsidP="00885D33">
            <w:pPr>
              <w:rPr>
                <w:rFonts w:eastAsia="Times New Roman" w:cs="Times New Roman"/>
              </w:rPr>
            </w:pPr>
          </w:p>
        </w:tc>
        <w:tc>
          <w:tcPr>
            <w:tcW w:w="4352" w:type="dxa"/>
            <w:tcBorders>
              <w:top w:val="single" w:sz="6" w:space="0" w:color="000000"/>
              <w:left w:val="nil"/>
              <w:bottom w:val="single" w:sz="4" w:space="0" w:color="000000"/>
              <w:right w:val="single" w:sz="6" w:space="0" w:color="000000"/>
            </w:tcBorders>
            <w:shd w:val="clear" w:color="auto" w:fill="D9D9D9"/>
          </w:tcPr>
          <w:p w:rsidR="009429B1" w:rsidRPr="00E455B0" w:rsidRDefault="009429B1" w:rsidP="00885D33">
            <w:pPr>
              <w:ind w:left="830"/>
              <w:rPr>
                <w:rFonts w:eastAsia="Times New Roman" w:cs="Times New Roman"/>
              </w:rPr>
            </w:pPr>
            <w:r w:rsidRPr="00E455B0">
              <w:rPr>
                <w:rFonts w:eastAsia="Times New Roman" w:cs="Times New Roman"/>
              </w:rPr>
              <w:t xml:space="preserve">УКУПНО: А + Б </w:t>
            </w:r>
          </w:p>
        </w:tc>
        <w:tc>
          <w:tcPr>
            <w:tcW w:w="762" w:type="dxa"/>
            <w:tcBorders>
              <w:top w:val="single" w:sz="6" w:space="0" w:color="000000"/>
              <w:left w:val="single" w:sz="6" w:space="0" w:color="000000"/>
              <w:bottom w:val="single" w:sz="4" w:space="0" w:color="000000"/>
              <w:right w:val="single" w:sz="6" w:space="0" w:color="000000"/>
            </w:tcBorders>
            <w:shd w:val="clear" w:color="auto" w:fill="D9D9D9"/>
          </w:tcPr>
          <w:p w:rsidR="009429B1" w:rsidRPr="00E455B0" w:rsidRDefault="009429B1" w:rsidP="00885D33">
            <w:pPr>
              <w:ind w:right="45"/>
              <w:rPr>
                <w:rFonts w:eastAsia="Times New Roman" w:cs="Times New Roman"/>
              </w:rPr>
            </w:pPr>
            <w:r w:rsidRPr="00E455B0">
              <w:rPr>
                <w:rFonts w:eastAsia="Times New Roman" w:cs="Times New Roman"/>
              </w:rPr>
              <w:t xml:space="preserve">27 - 32 </w:t>
            </w:r>
          </w:p>
        </w:tc>
        <w:tc>
          <w:tcPr>
            <w:tcW w:w="1170" w:type="dxa"/>
            <w:tcBorders>
              <w:top w:val="single" w:sz="6" w:space="0" w:color="000000"/>
              <w:left w:val="single" w:sz="6" w:space="0" w:color="000000"/>
              <w:bottom w:val="single" w:sz="4" w:space="0" w:color="000000"/>
              <w:right w:val="single" w:sz="6" w:space="0" w:color="000000"/>
            </w:tcBorders>
            <w:shd w:val="clear" w:color="auto" w:fill="D9D9D9"/>
          </w:tcPr>
          <w:p w:rsidR="009429B1" w:rsidRPr="00E455B0" w:rsidRDefault="009429B1" w:rsidP="00885D33">
            <w:pPr>
              <w:ind w:right="47"/>
              <w:rPr>
                <w:rFonts w:eastAsia="Times New Roman" w:cs="Times New Roman"/>
              </w:rPr>
            </w:pPr>
            <w:r w:rsidRPr="00E455B0">
              <w:rPr>
                <w:rFonts w:eastAsia="Times New Roman" w:cs="Times New Roman"/>
              </w:rPr>
              <w:t xml:space="preserve">1026- 1206* </w:t>
            </w:r>
          </w:p>
        </w:tc>
        <w:tc>
          <w:tcPr>
            <w:tcW w:w="810" w:type="dxa"/>
            <w:tcBorders>
              <w:top w:val="single" w:sz="6" w:space="0" w:color="000000"/>
              <w:left w:val="single" w:sz="6" w:space="0" w:color="000000"/>
              <w:bottom w:val="single" w:sz="4" w:space="0" w:color="000000"/>
              <w:right w:val="single" w:sz="6" w:space="0" w:color="000000"/>
            </w:tcBorders>
            <w:shd w:val="clear" w:color="auto" w:fill="D9D9D9"/>
          </w:tcPr>
          <w:p w:rsidR="009429B1" w:rsidRPr="00E455B0" w:rsidRDefault="009429B1" w:rsidP="00885D33">
            <w:pPr>
              <w:ind w:right="50"/>
              <w:rPr>
                <w:rFonts w:eastAsia="Times New Roman" w:cs="Times New Roman"/>
              </w:rPr>
            </w:pPr>
            <w:r w:rsidRPr="00E455B0">
              <w:rPr>
                <w:rFonts w:eastAsia="Times New Roman" w:cs="Times New Roman"/>
              </w:rPr>
              <w:t xml:space="preserve">28-33* </w:t>
            </w:r>
          </w:p>
        </w:tc>
        <w:tc>
          <w:tcPr>
            <w:tcW w:w="900" w:type="dxa"/>
            <w:tcBorders>
              <w:top w:val="single" w:sz="6" w:space="0" w:color="000000"/>
              <w:left w:val="single" w:sz="6" w:space="0" w:color="000000"/>
              <w:bottom w:val="single" w:sz="4" w:space="0" w:color="000000"/>
              <w:right w:val="single" w:sz="4" w:space="0" w:color="000000"/>
            </w:tcBorders>
            <w:shd w:val="clear" w:color="auto" w:fill="D9D9D9"/>
          </w:tcPr>
          <w:p w:rsidR="009429B1" w:rsidRPr="00E455B0" w:rsidRDefault="009429B1" w:rsidP="00885D33">
            <w:pPr>
              <w:ind w:right="37"/>
              <w:rPr>
                <w:rFonts w:eastAsia="Times New Roman" w:cs="Times New Roman"/>
              </w:rPr>
            </w:pPr>
            <w:r w:rsidRPr="00E455B0">
              <w:rPr>
                <w:rFonts w:eastAsia="Times New Roman" w:cs="Times New Roman"/>
              </w:rPr>
              <w:t xml:space="preserve">1062- 1242* </w:t>
            </w:r>
          </w:p>
        </w:tc>
      </w:tr>
    </w:tbl>
    <w:p w:rsidR="009429B1" w:rsidRPr="00E455B0" w:rsidRDefault="009429B1" w:rsidP="009429B1">
      <w:r w:rsidRPr="00E455B0">
        <w:rPr>
          <w:vertAlign w:val="superscript"/>
        </w:rPr>
        <w:t>1</w:t>
      </w:r>
      <w:r w:rsidRPr="00E455B0">
        <w:t xml:space="preserve"> Назив језика националне мањине у школама у којима се настава одржава на матерњем језику националне мањине.</w:t>
      </w:r>
      <w:r w:rsidRPr="00E455B0">
        <w:br/>
      </w:r>
      <w:r w:rsidRPr="00E455B0">
        <w:rPr>
          <w:vertAlign w:val="superscript"/>
        </w:rPr>
        <w:t>2</w:t>
      </w:r>
      <w:r w:rsidRPr="00E455B0">
        <w:t xml:space="preserve"> Реализује се у школама у којима се настава одржава на матерњем језику националне мањине.</w:t>
      </w:r>
    </w:p>
    <w:p w:rsidR="00C7597D" w:rsidRPr="00E455B0" w:rsidRDefault="009429B1" w:rsidP="00C7597D">
      <w:r w:rsidRPr="00E455B0">
        <w:rPr>
          <w:vertAlign w:val="superscript"/>
        </w:rPr>
        <w:t>3</w:t>
      </w:r>
      <w:r w:rsidRPr="00E455B0">
        <w:t xml:space="preserve"> Обавезне физичке активности реализују се у оквиру предмета Физичко и здравствено васпитање.</w:t>
      </w:r>
    </w:p>
    <w:p w:rsidR="00C7597D" w:rsidRPr="00E455B0" w:rsidRDefault="009429B1" w:rsidP="00C7597D">
      <w:r w:rsidRPr="00E455B0">
        <w:t>Облици образовно-васпитног рада којим се остварују обавезни и изборни наставни предмети</w:t>
      </w:r>
    </w:p>
    <w:p w:rsidR="00C7597D" w:rsidRPr="00E455B0" w:rsidRDefault="00C7597D">
      <w:pPr>
        <w:spacing w:after="0" w:line="240" w:lineRule="auto"/>
        <w:jc w:val="left"/>
      </w:pPr>
      <w:r w:rsidRPr="00E455B0">
        <w:br w:type="page"/>
      </w:r>
    </w:p>
    <w:tbl>
      <w:tblPr>
        <w:tblW w:w="9315" w:type="dxa"/>
        <w:tblInd w:w="40" w:type="dxa"/>
        <w:tblLayout w:type="fixed"/>
        <w:tblLook w:val="0400" w:firstRow="0" w:lastRow="0" w:firstColumn="0" w:lastColumn="0" w:noHBand="0" w:noVBand="1"/>
      </w:tblPr>
      <w:tblGrid>
        <w:gridCol w:w="645"/>
        <w:gridCol w:w="4665"/>
        <w:gridCol w:w="990"/>
        <w:gridCol w:w="990"/>
        <w:gridCol w:w="990"/>
        <w:gridCol w:w="1035"/>
      </w:tblGrid>
      <w:tr w:rsidR="009429B1" w:rsidRPr="00E455B0" w:rsidTr="00885D33">
        <w:trPr>
          <w:trHeight w:val="481"/>
        </w:trPr>
        <w:tc>
          <w:tcPr>
            <w:tcW w:w="645"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rPr>
            </w:pPr>
            <w:r w:rsidRPr="00E455B0">
              <w:rPr>
                <w:rFonts w:eastAsia="Times New Roman" w:cs="Times New Roman"/>
              </w:rPr>
              <w:lastRenderedPageBreak/>
              <w:t xml:space="preserve">Ред. број </w:t>
            </w:r>
          </w:p>
        </w:tc>
        <w:tc>
          <w:tcPr>
            <w:tcW w:w="4665"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ind w:left="3"/>
              <w:rPr>
                <w:rFonts w:eastAsia="Times New Roman" w:cs="Times New Roman"/>
              </w:rPr>
            </w:pPr>
            <w:r w:rsidRPr="00E455B0">
              <w:rPr>
                <w:rFonts w:eastAsia="Times New Roman" w:cs="Times New Roman"/>
              </w:rPr>
              <w:t xml:space="preserve">ОБЛИК ОБРАЗОВНО-ВАСПИТНОГ РАДА </w:t>
            </w:r>
          </w:p>
        </w:tc>
        <w:tc>
          <w:tcPr>
            <w:tcW w:w="1980" w:type="dxa"/>
            <w:gridSpan w:val="2"/>
            <w:tcBorders>
              <w:top w:val="single" w:sz="4"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ПЕТИ РАЗРЕД </w:t>
            </w:r>
          </w:p>
        </w:tc>
        <w:tc>
          <w:tcPr>
            <w:tcW w:w="2025" w:type="dxa"/>
            <w:gridSpan w:val="2"/>
            <w:tcBorders>
              <w:top w:val="single" w:sz="4"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ШЕСТИ РАЗРЕД </w:t>
            </w:r>
          </w:p>
        </w:tc>
      </w:tr>
      <w:tr w:rsidR="009429B1" w:rsidRPr="00E455B0" w:rsidTr="00885D33">
        <w:trPr>
          <w:trHeight w:val="329"/>
        </w:trPr>
        <w:tc>
          <w:tcPr>
            <w:tcW w:w="645"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4665"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1"/>
              <w:rPr>
                <w:rFonts w:eastAsia="Times New Roman" w:cs="Times New Roman"/>
              </w:rPr>
            </w:pPr>
            <w:r w:rsidRPr="00E455B0">
              <w:rPr>
                <w:rFonts w:eastAsia="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год.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5"/>
              <w:rPr>
                <w:rFonts w:eastAsia="Times New Roman" w:cs="Times New Roman"/>
              </w:rPr>
            </w:pPr>
            <w:r w:rsidRPr="00E455B0">
              <w:rPr>
                <w:rFonts w:eastAsia="Times New Roman" w:cs="Times New Roman"/>
              </w:rPr>
              <w:t xml:space="preserve">нед. </w:t>
            </w:r>
          </w:p>
        </w:tc>
        <w:tc>
          <w:tcPr>
            <w:tcW w:w="1035"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6"/>
              <w:rPr>
                <w:rFonts w:eastAsia="Times New Roman" w:cs="Times New Roman"/>
              </w:rPr>
            </w:pPr>
            <w:r w:rsidRPr="00E455B0">
              <w:rPr>
                <w:rFonts w:eastAsia="Times New Roman" w:cs="Times New Roman"/>
              </w:rPr>
              <w:t xml:space="preserve">год. </w:t>
            </w:r>
          </w:p>
        </w:tc>
      </w:tr>
      <w:tr w:rsidR="009429B1" w:rsidRPr="00E455B0" w:rsidTr="00885D33">
        <w:trPr>
          <w:trHeight w:val="329"/>
        </w:trPr>
        <w:tc>
          <w:tcPr>
            <w:tcW w:w="64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left="16"/>
              <w:rPr>
                <w:rFonts w:eastAsia="Times New Roman" w:cs="Times New Roman"/>
              </w:rPr>
            </w:pPr>
            <w:r w:rsidRPr="00E455B0">
              <w:rPr>
                <w:rFonts w:eastAsia="Times New Roman" w:cs="Times New Roman"/>
              </w:rPr>
              <w:t xml:space="preserve">1. </w:t>
            </w:r>
          </w:p>
        </w:tc>
        <w:tc>
          <w:tcPr>
            <w:tcW w:w="466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Редовна настава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2"/>
              <w:rPr>
                <w:rFonts w:eastAsia="Times New Roman" w:cs="Times New Roman"/>
              </w:rPr>
            </w:pPr>
            <w:r w:rsidRPr="00E455B0">
              <w:rPr>
                <w:rFonts w:eastAsia="Times New Roman" w:cs="Times New Roman"/>
              </w:rPr>
              <w:t>27 - 32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58"/>
              <w:rPr>
                <w:rFonts w:eastAsia="Times New Roman" w:cs="Times New Roman"/>
              </w:rPr>
            </w:pPr>
            <w:r w:rsidRPr="00E455B0">
              <w:rPr>
                <w:rFonts w:eastAsia="Times New Roman" w:cs="Times New Roman"/>
              </w:rPr>
              <w:t>1026-  1206*</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28 - 33</w:t>
            </w:r>
          </w:p>
        </w:tc>
        <w:tc>
          <w:tcPr>
            <w:tcW w:w="103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left="58"/>
              <w:rPr>
                <w:rFonts w:eastAsia="Times New Roman" w:cs="Times New Roman"/>
              </w:rPr>
            </w:pPr>
            <w:r w:rsidRPr="00E455B0">
              <w:rPr>
                <w:rFonts w:eastAsia="Times New Roman" w:cs="Times New Roman"/>
              </w:rPr>
              <w:t xml:space="preserve">1062 – 1242* </w:t>
            </w:r>
          </w:p>
        </w:tc>
      </w:tr>
      <w:tr w:rsidR="009429B1" w:rsidRPr="00E455B0" w:rsidTr="00885D33">
        <w:trPr>
          <w:trHeight w:val="331"/>
        </w:trPr>
        <w:tc>
          <w:tcPr>
            <w:tcW w:w="64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left="16"/>
              <w:rPr>
                <w:rFonts w:eastAsia="Times New Roman" w:cs="Times New Roman"/>
              </w:rPr>
            </w:pPr>
            <w:r w:rsidRPr="00E455B0">
              <w:rPr>
                <w:rFonts w:eastAsia="Times New Roman" w:cs="Times New Roman"/>
              </w:rPr>
              <w:t xml:space="preserve">2. </w:t>
            </w:r>
          </w:p>
        </w:tc>
        <w:tc>
          <w:tcPr>
            <w:tcW w:w="466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Слободне наставне активности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36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3"/>
              <w:rPr>
                <w:rFonts w:eastAsia="Times New Roman" w:cs="Times New Roman"/>
              </w:rPr>
            </w:pPr>
            <w:r w:rsidRPr="00E455B0">
              <w:rPr>
                <w:rFonts w:eastAsia="Times New Roman" w:cs="Times New Roman"/>
              </w:rPr>
              <w:t xml:space="preserve">1 </w:t>
            </w:r>
          </w:p>
        </w:tc>
        <w:tc>
          <w:tcPr>
            <w:tcW w:w="103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left="1"/>
              <w:rPr>
                <w:rFonts w:eastAsia="Times New Roman" w:cs="Times New Roman"/>
              </w:rPr>
            </w:pPr>
            <w:r w:rsidRPr="00E455B0">
              <w:rPr>
                <w:rFonts w:eastAsia="Times New Roman" w:cs="Times New Roman"/>
              </w:rPr>
              <w:t xml:space="preserve">36 </w:t>
            </w:r>
          </w:p>
        </w:tc>
      </w:tr>
      <w:tr w:rsidR="009429B1" w:rsidRPr="00E455B0" w:rsidTr="00885D33">
        <w:trPr>
          <w:trHeight w:val="331"/>
        </w:trPr>
        <w:tc>
          <w:tcPr>
            <w:tcW w:w="64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left="16"/>
              <w:rPr>
                <w:rFonts w:eastAsia="Times New Roman" w:cs="Times New Roman"/>
              </w:rPr>
            </w:pPr>
            <w:r w:rsidRPr="00E455B0">
              <w:rPr>
                <w:rFonts w:eastAsia="Times New Roman" w:cs="Times New Roman"/>
              </w:rPr>
              <w:t xml:space="preserve">3. </w:t>
            </w:r>
          </w:p>
        </w:tc>
        <w:tc>
          <w:tcPr>
            <w:tcW w:w="466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Допунска настава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36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3"/>
              <w:rPr>
                <w:rFonts w:eastAsia="Times New Roman" w:cs="Times New Roman"/>
              </w:rPr>
            </w:pPr>
            <w:r w:rsidRPr="00E455B0">
              <w:rPr>
                <w:rFonts w:eastAsia="Times New Roman" w:cs="Times New Roman"/>
              </w:rPr>
              <w:t xml:space="preserve">1 </w:t>
            </w:r>
          </w:p>
        </w:tc>
        <w:tc>
          <w:tcPr>
            <w:tcW w:w="103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left="1"/>
              <w:rPr>
                <w:rFonts w:eastAsia="Times New Roman" w:cs="Times New Roman"/>
              </w:rPr>
            </w:pPr>
            <w:r w:rsidRPr="00E455B0">
              <w:rPr>
                <w:rFonts w:eastAsia="Times New Roman" w:cs="Times New Roman"/>
              </w:rPr>
              <w:t xml:space="preserve">36 </w:t>
            </w:r>
          </w:p>
        </w:tc>
      </w:tr>
      <w:tr w:rsidR="009429B1" w:rsidRPr="00E455B0" w:rsidTr="00885D33">
        <w:trPr>
          <w:trHeight w:val="338"/>
        </w:trPr>
        <w:tc>
          <w:tcPr>
            <w:tcW w:w="645" w:type="dxa"/>
            <w:tcBorders>
              <w:top w:val="single" w:sz="6" w:space="0" w:color="000000"/>
              <w:left w:val="single" w:sz="4" w:space="0" w:color="000000"/>
              <w:bottom w:val="single" w:sz="4" w:space="0" w:color="000000"/>
              <w:right w:val="single" w:sz="6" w:space="0" w:color="000000"/>
            </w:tcBorders>
          </w:tcPr>
          <w:p w:rsidR="009429B1" w:rsidRPr="00E455B0" w:rsidRDefault="009429B1" w:rsidP="00885D33">
            <w:pPr>
              <w:ind w:left="16"/>
              <w:rPr>
                <w:rFonts w:eastAsia="Times New Roman" w:cs="Times New Roman"/>
              </w:rPr>
            </w:pPr>
            <w:r w:rsidRPr="00E455B0">
              <w:rPr>
                <w:rFonts w:eastAsia="Times New Roman" w:cs="Times New Roman"/>
              </w:rPr>
              <w:t xml:space="preserve">4. </w:t>
            </w:r>
          </w:p>
        </w:tc>
        <w:tc>
          <w:tcPr>
            <w:tcW w:w="4665" w:type="dxa"/>
            <w:tcBorders>
              <w:top w:val="single" w:sz="6" w:space="0" w:color="000000"/>
              <w:left w:val="single" w:sz="6" w:space="0" w:color="000000"/>
              <w:bottom w:val="single" w:sz="4"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Додатна настава </w:t>
            </w:r>
          </w:p>
        </w:tc>
        <w:tc>
          <w:tcPr>
            <w:tcW w:w="990" w:type="dxa"/>
            <w:tcBorders>
              <w:top w:val="single" w:sz="6" w:space="0" w:color="000000"/>
              <w:left w:val="single" w:sz="6" w:space="0" w:color="000000"/>
              <w:bottom w:val="single" w:sz="4"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1 </w:t>
            </w:r>
          </w:p>
        </w:tc>
        <w:tc>
          <w:tcPr>
            <w:tcW w:w="990" w:type="dxa"/>
            <w:tcBorders>
              <w:top w:val="single" w:sz="6" w:space="0" w:color="000000"/>
              <w:left w:val="single" w:sz="6" w:space="0" w:color="000000"/>
              <w:bottom w:val="single" w:sz="4" w:space="0" w:color="000000"/>
              <w:right w:val="single" w:sz="6" w:space="0" w:color="000000"/>
            </w:tcBorders>
          </w:tcPr>
          <w:p w:rsidR="009429B1" w:rsidRPr="00E455B0" w:rsidRDefault="009429B1" w:rsidP="00885D33">
            <w:pPr>
              <w:ind w:left="7"/>
              <w:rPr>
                <w:rFonts w:eastAsia="Times New Roman" w:cs="Times New Roman"/>
              </w:rPr>
            </w:pPr>
            <w:r w:rsidRPr="00E455B0">
              <w:rPr>
                <w:rFonts w:eastAsia="Times New Roman" w:cs="Times New Roman"/>
              </w:rPr>
              <w:t xml:space="preserve">36 </w:t>
            </w:r>
          </w:p>
        </w:tc>
        <w:tc>
          <w:tcPr>
            <w:tcW w:w="990" w:type="dxa"/>
            <w:tcBorders>
              <w:top w:val="single" w:sz="6" w:space="0" w:color="000000"/>
              <w:left w:val="single" w:sz="6" w:space="0" w:color="000000"/>
              <w:bottom w:val="single" w:sz="4" w:space="0" w:color="000000"/>
              <w:right w:val="single" w:sz="6" w:space="0" w:color="000000"/>
            </w:tcBorders>
          </w:tcPr>
          <w:p w:rsidR="009429B1" w:rsidRPr="00E455B0" w:rsidRDefault="009429B1" w:rsidP="00885D33">
            <w:pPr>
              <w:ind w:left="3"/>
              <w:rPr>
                <w:rFonts w:eastAsia="Times New Roman" w:cs="Times New Roman"/>
              </w:rPr>
            </w:pPr>
            <w:r w:rsidRPr="00E455B0">
              <w:rPr>
                <w:rFonts w:eastAsia="Times New Roman" w:cs="Times New Roman"/>
              </w:rPr>
              <w:t xml:space="preserve">1 </w:t>
            </w:r>
          </w:p>
        </w:tc>
        <w:tc>
          <w:tcPr>
            <w:tcW w:w="1035" w:type="dxa"/>
            <w:tcBorders>
              <w:top w:val="single" w:sz="6" w:space="0" w:color="000000"/>
              <w:left w:val="single" w:sz="6" w:space="0" w:color="000000"/>
              <w:bottom w:val="single" w:sz="4" w:space="0" w:color="000000"/>
              <w:right w:val="single" w:sz="4" w:space="0" w:color="000000"/>
            </w:tcBorders>
          </w:tcPr>
          <w:p w:rsidR="009429B1" w:rsidRPr="00E455B0" w:rsidRDefault="009429B1" w:rsidP="00885D33">
            <w:pPr>
              <w:ind w:left="1"/>
              <w:rPr>
                <w:rFonts w:eastAsia="Times New Roman" w:cs="Times New Roman"/>
              </w:rPr>
            </w:pPr>
            <w:r w:rsidRPr="00E455B0">
              <w:rPr>
                <w:rFonts w:eastAsia="Times New Roman" w:cs="Times New Roman"/>
              </w:rPr>
              <w:t xml:space="preserve">36 </w:t>
            </w:r>
          </w:p>
        </w:tc>
      </w:tr>
    </w:tbl>
    <w:p w:rsidR="009429B1" w:rsidRPr="00E455B0" w:rsidRDefault="009429B1" w:rsidP="009429B1">
      <w:pPr>
        <w:rPr>
          <w:i/>
        </w:rPr>
      </w:pPr>
    </w:p>
    <w:tbl>
      <w:tblPr>
        <w:tblW w:w="9299" w:type="dxa"/>
        <w:tblLayout w:type="fixed"/>
        <w:tblLook w:val="0400" w:firstRow="0" w:lastRow="0" w:firstColumn="0" w:lastColumn="0" w:noHBand="0" w:noVBand="1"/>
      </w:tblPr>
      <w:tblGrid>
        <w:gridCol w:w="659"/>
        <w:gridCol w:w="4635"/>
        <w:gridCol w:w="885"/>
        <w:gridCol w:w="1110"/>
        <w:gridCol w:w="900"/>
        <w:gridCol w:w="1110"/>
      </w:tblGrid>
      <w:tr w:rsidR="009429B1" w:rsidRPr="00E455B0" w:rsidTr="00885D33">
        <w:trPr>
          <w:trHeight w:val="1239"/>
        </w:trPr>
        <w:tc>
          <w:tcPr>
            <w:tcW w:w="659" w:type="dxa"/>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rPr>
            </w:pPr>
            <w:r w:rsidRPr="00E455B0">
              <w:rPr>
                <w:rFonts w:eastAsia="Times New Roman" w:cs="Times New Roman"/>
              </w:rPr>
              <w:t>Ред.</w:t>
            </w:r>
            <w:r w:rsidRPr="00E455B0">
              <w:rPr>
                <w:rFonts w:eastAsia="Times New Roman" w:cs="Times New Roman"/>
              </w:rPr>
              <w:br/>
              <w:t>број</w:t>
            </w:r>
          </w:p>
        </w:tc>
        <w:tc>
          <w:tcPr>
            <w:tcW w:w="4635" w:type="dxa"/>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i/>
              </w:rPr>
            </w:pPr>
            <w:r w:rsidRPr="00E455B0">
              <w:rPr>
                <w:rFonts w:eastAsia="Times New Roman" w:cs="Times New Roman"/>
              </w:rPr>
              <w:t>В. ИЗБОРНИ НАСТАВНИ ПРЕДМЕТИ</w:t>
            </w:r>
            <w:r w:rsidRPr="00E455B0">
              <w:rPr>
                <w:rFonts w:eastAsia="Times New Roman" w:cs="Times New Roman"/>
                <w:vertAlign w:val="superscript"/>
              </w:rPr>
              <w:t xml:space="preserve">6  </w:t>
            </w:r>
            <w:r w:rsidRPr="00E455B0">
              <w:rPr>
                <w:rFonts w:eastAsia="Times New Roman" w:cs="Times New Roman"/>
              </w:rPr>
              <w:t xml:space="preserve"> (</w:t>
            </w:r>
            <w:r w:rsidRPr="00E455B0">
              <w:rPr>
                <w:rFonts w:eastAsia="Times New Roman" w:cs="Times New Roman"/>
                <w:i/>
                <w:sz w:val="20"/>
                <w:szCs w:val="20"/>
              </w:rPr>
              <w:t>ОБАВЕЗНЕ СЛОБОДНЕ НАСТАВНЕ АКТИВНОСТИ )</w:t>
            </w:r>
          </w:p>
          <w:p w:rsidR="009429B1" w:rsidRPr="00E455B0" w:rsidRDefault="009429B1" w:rsidP="00885D33">
            <w:pPr>
              <w:spacing w:before="280"/>
              <w:rPr>
                <w:rFonts w:eastAsia="Times New Roman" w:cs="Times New Roman"/>
              </w:rPr>
            </w:pPr>
          </w:p>
        </w:tc>
        <w:tc>
          <w:tcPr>
            <w:tcW w:w="1995" w:type="dxa"/>
            <w:gridSpan w:val="2"/>
            <w:tcBorders>
              <w:top w:val="single" w:sz="4" w:space="0" w:color="000000"/>
              <w:left w:val="single" w:sz="4" w:space="0" w:color="000000"/>
              <w:bottom w:val="single" w:sz="6" w:space="0" w:color="000000"/>
              <w:right w:val="single" w:sz="6" w:space="0" w:color="000000"/>
            </w:tcBorders>
            <w:shd w:val="clear" w:color="auto" w:fill="D9D9D9"/>
          </w:tcPr>
          <w:p w:rsidR="009429B1" w:rsidRPr="00E455B0" w:rsidRDefault="009429B1" w:rsidP="00885D33">
            <w:pPr>
              <w:ind w:left="76"/>
              <w:rPr>
                <w:rFonts w:eastAsia="Times New Roman" w:cs="Times New Roman"/>
              </w:rPr>
            </w:pPr>
          </w:p>
          <w:p w:rsidR="009429B1" w:rsidRPr="00E455B0" w:rsidRDefault="009429B1" w:rsidP="00885D33">
            <w:pPr>
              <w:ind w:left="76"/>
              <w:rPr>
                <w:rFonts w:eastAsia="Times New Roman" w:cs="Times New Roman"/>
              </w:rPr>
            </w:pPr>
            <w:r w:rsidRPr="00E455B0">
              <w:rPr>
                <w:rFonts w:eastAsia="Times New Roman" w:cs="Times New Roman"/>
              </w:rPr>
              <w:t xml:space="preserve">ПЕТИ  РАЗРЕД </w:t>
            </w:r>
          </w:p>
        </w:tc>
        <w:tc>
          <w:tcPr>
            <w:tcW w:w="2010" w:type="dxa"/>
            <w:gridSpan w:val="2"/>
            <w:tcBorders>
              <w:top w:val="single" w:sz="4" w:space="0" w:color="000000"/>
              <w:left w:val="single" w:sz="4" w:space="0" w:color="000000"/>
              <w:bottom w:val="single" w:sz="6" w:space="0" w:color="000000"/>
              <w:right w:val="single" w:sz="6" w:space="0" w:color="000000"/>
            </w:tcBorders>
            <w:shd w:val="clear" w:color="auto" w:fill="D9D9D9"/>
          </w:tcPr>
          <w:p w:rsidR="009429B1" w:rsidRPr="00E455B0" w:rsidRDefault="009429B1" w:rsidP="00885D33">
            <w:pPr>
              <w:ind w:left="76"/>
              <w:rPr>
                <w:rFonts w:eastAsia="Times New Roman" w:cs="Times New Roman"/>
              </w:rPr>
            </w:pPr>
          </w:p>
          <w:p w:rsidR="009429B1" w:rsidRPr="00E455B0" w:rsidRDefault="009429B1" w:rsidP="00885D33">
            <w:pPr>
              <w:ind w:left="76"/>
              <w:rPr>
                <w:rFonts w:eastAsia="Times New Roman" w:cs="Times New Roman"/>
              </w:rPr>
            </w:pPr>
            <w:r w:rsidRPr="00E455B0">
              <w:rPr>
                <w:rFonts w:eastAsia="Times New Roman" w:cs="Times New Roman"/>
              </w:rPr>
              <w:t xml:space="preserve">ШЕСТИ  РАЗРЕД </w:t>
            </w:r>
          </w:p>
        </w:tc>
      </w:tr>
      <w:tr w:rsidR="009429B1" w:rsidRPr="00E455B0" w:rsidTr="00885D33">
        <w:trPr>
          <w:trHeight w:val="327"/>
        </w:trPr>
        <w:tc>
          <w:tcPr>
            <w:tcW w:w="659" w:type="dxa"/>
            <w:tcBorders>
              <w:top w:val="nil"/>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4635" w:type="dxa"/>
            <w:tcBorders>
              <w:top w:val="nil"/>
              <w:left w:val="single" w:sz="4" w:space="0" w:color="000000"/>
              <w:bottom w:val="single" w:sz="6" w:space="0" w:color="000000"/>
              <w:right w:val="single" w:sz="6" w:space="0" w:color="000000"/>
            </w:tcBorders>
          </w:tcPr>
          <w:p w:rsidR="009429B1" w:rsidRPr="00AC52B3" w:rsidRDefault="009429B1" w:rsidP="00885D33">
            <w:pPr>
              <w:rPr>
                <w:rFonts w:eastAsia="Times New Roman" w:cs="Times New Roman"/>
                <w:lang w:val="sr-Cyrl-RS"/>
              </w:rPr>
            </w:pPr>
            <w:r w:rsidRPr="00AC52B3">
              <w:rPr>
                <w:rFonts w:eastAsia="Times New Roman" w:cs="Times New Roman"/>
              </w:rPr>
              <w:t>Чувари природе</w:t>
            </w:r>
            <w:r w:rsidR="00AC52B3" w:rsidRPr="00AC52B3">
              <w:rPr>
                <w:rFonts w:eastAsia="Times New Roman" w:cs="Times New Roman"/>
                <w:lang w:val="sr-Cyrl-RS"/>
              </w:rPr>
              <w:t>- еко тим</w:t>
            </w:r>
          </w:p>
        </w:tc>
        <w:tc>
          <w:tcPr>
            <w:tcW w:w="885" w:type="dxa"/>
            <w:tcBorders>
              <w:top w:val="single" w:sz="4"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4"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00" w:type="dxa"/>
            <w:tcBorders>
              <w:top w:val="nil"/>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nil"/>
              <w:left w:val="single" w:sz="4" w:space="0" w:color="000000"/>
              <w:bottom w:val="single" w:sz="6" w:space="0" w:color="000000"/>
              <w:right w:val="single" w:sz="6" w:space="0" w:color="000000"/>
            </w:tcBorders>
          </w:tcPr>
          <w:p w:rsidR="009429B1" w:rsidRPr="00E455B0" w:rsidRDefault="009429B1" w:rsidP="00885D33">
            <w:r w:rsidRPr="00E455B0">
              <w:t>36</w:t>
            </w:r>
          </w:p>
        </w:tc>
      </w:tr>
      <w:tr w:rsidR="009429B1" w:rsidRPr="00E455B0" w:rsidTr="00885D33">
        <w:trPr>
          <w:trHeight w:val="333"/>
        </w:trPr>
        <w:tc>
          <w:tcPr>
            <w:tcW w:w="659"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4635" w:type="dxa"/>
            <w:tcBorders>
              <w:top w:val="single" w:sz="6" w:space="0" w:color="000000"/>
              <w:left w:val="single" w:sz="4" w:space="0" w:color="000000"/>
              <w:bottom w:val="single" w:sz="6" w:space="0" w:color="000000"/>
              <w:right w:val="single" w:sz="6" w:space="0" w:color="000000"/>
            </w:tcBorders>
          </w:tcPr>
          <w:p w:rsidR="009429B1" w:rsidRPr="00AC52B3" w:rsidRDefault="009429B1" w:rsidP="00885D33">
            <w:pPr>
              <w:rPr>
                <w:rFonts w:eastAsia="Times New Roman" w:cs="Times New Roman"/>
              </w:rPr>
            </w:pPr>
            <w:r w:rsidRPr="00AC52B3">
              <w:rPr>
                <w:rFonts w:eastAsia="Times New Roman" w:cs="Times New Roman"/>
              </w:rPr>
              <w:t>Хор и оркестар</w:t>
            </w:r>
          </w:p>
        </w:tc>
        <w:tc>
          <w:tcPr>
            <w:tcW w:w="88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r w:rsidRPr="00E455B0">
              <w:t>36</w:t>
            </w:r>
          </w:p>
        </w:tc>
      </w:tr>
      <w:tr w:rsidR="009429B1" w:rsidRPr="00E455B0" w:rsidTr="00885D33">
        <w:trPr>
          <w:trHeight w:val="333"/>
        </w:trPr>
        <w:tc>
          <w:tcPr>
            <w:tcW w:w="659"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w:t>
            </w:r>
          </w:p>
        </w:tc>
        <w:tc>
          <w:tcPr>
            <w:tcW w:w="4635" w:type="dxa"/>
            <w:tcBorders>
              <w:top w:val="single" w:sz="6" w:space="0" w:color="000000"/>
              <w:left w:val="single" w:sz="4" w:space="0" w:color="000000"/>
              <w:bottom w:val="single" w:sz="6" w:space="0" w:color="000000"/>
              <w:right w:val="single" w:sz="6" w:space="0" w:color="000000"/>
            </w:tcBorders>
          </w:tcPr>
          <w:p w:rsidR="009429B1" w:rsidRPr="00AC52B3" w:rsidRDefault="00AC52B3" w:rsidP="00885D33">
            <w:pPr>
              <w:rPr>
                <w:rFonts w:eastAsia="Times New Roman" w:cs="Times New Roman"/>
                <w:lang w:val="sr-Cyrl-RS"/>
              </w:rPr>
            </w:pPr>
            <w:r w:rsidRPr="00AC52B3">
              <w:rPr>
                <w:rFonts w:eastAsia="Times New Roman" w:cs="Times New Roman"/>
                <w:lang w:val="sr-Cyrl-RS"/>
              </w:rPr>
              <w:t>Шах</w:t>
            </w:r>
          </w:p>
        </w:tc>
        <w:tc>
          <w:tcPr>
            <w:tcW w:w="88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r w:rsidRPr="00E455B0">
              <w:t>36</w:t>
            </w:r>
          </w:p>
        </w:tc>
      </w:tr>
      <w:tr w:rsidR="009429B1" w:rsidRPr="00E455B0" w:rsidTr="00885D33">
        <w:trPr>
          <w:trHeight w:val="332"/>
        </w:trPr>
        <w:tc>
          <w:tcPr>
            <w:tcW w:w="659"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  </w:t>
            </w:r>
          </w:p>
        </w:tc>
        <w:tc>
          <w:tcPr>
            <w:tcW w:w="463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УКУПНО: V</w:t>
            </w:r>
          </w:p>
        </w:tc>
        <w:tc>
          <w:tcPr>
            <w:tcW w:w="88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0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r w:rsidRPr="00E455B0">
              <w:t>36</w:t>
            </w:r>
          </w:p>
        </w:tc>
      </w:tr>
      <w:tr w:rsidR="009429B1" w:rsidRPr="00E455B0" w:rsidTr="00885D33">
        <w:trPr>
          <w:trHeight w:val="332"/>
        </w:trPr>
        <w:tc>
          <w:tcPr>
            <w:tcW w:w="659"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  </w:t>
            </w:r>
          </w:p>
        </w:tc>
        <w:tc>
          <w:tcPr>
            <w:tcW w:w="463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УКУПНО: А + Б + В</w:t>
            </w:r>
          </w:p>
        </w:tc>
        <w:tc>
          <w:tcPr>
            <w:tcW w:w="885"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color w:val="000000"/>
              </w:rPr>
            </w:pPr>
            <w:r w:rsidRPr="00E455B0">
              <w:rPr>
                <w:rFonts w:eastAsia="Times New Roman" w:cs="Times New Roman"/>
                <w:color w:val="000000"/>
              </w:rPr>
              <w:t>28-33*</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color w:val="000000"/>
              </w:rPr>
            </w:pPr>
            <w:r w:rsidRPr="00E455B0">
              <w:rPr>
                <w:rFonts w:eastAsia="Times New Roman" w:cs="Times New Roman"/>
                <w:color w:val="000000"/>
              </w:rPr>
              <w:t>1062-1242*</w:t>
            </w:r>
          </w:p>
        </w:tc>
        <w:tc>
          <w:tcPr>
            <w:tcW w:w="90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rFonts w:eastAsia="Times New Roman" w:cs="Times New Roman"/>
                <w:color w:val="000000"/>
              </w:rPr>
            </w:pPr>
            <w:r w:rsidRPr="00E455B0">
              <w:rPr>
                <w:rFonts w:eastAsia="Times New Roman" w:cs="Times New Roman"/>
                <w:color w:val="000000"/>
              </w:rPr>
              <w:t>29-34*</w:t>
            </w:r>
          </w:p>
        </w:tc>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rPr>
                <w:color w:val="000000"/>
              </w:rPr>
            </w:pPr>
            <w:r w:rsidRPr="00E455B0">
              <w:rPr>
                <w:color w:val="000000"/>
              </w:rPr>
              <w:t>1098-1278*</w:t>
            </w:r>
          </w:p>
        </w:tc>
      </w:tr>
    </w:tbl>
    <w:p w:rsidR="009429B1" w:rsidRPr="00E455B0" w:rsidRDefault="009429B1" w:rsidP="009429B1">
      <w:pPr>
        <w:rPr>
          <w:i/>
        </w:rPr>
      </w:pPr>
    </w:p>
    <w:p w:rsidR="009429B1" w:rsidRPr="00E455B0" w:rsidRDefault="009429B1" w:rsidP="009429B1">
      <w:pPr>
        <w:ind w:right="303"/>
      </w:pPr>
    </w:p>
    <w:tbl>
      <w:tblPr>
        <w:tblW w:w="9390" w:type="dxa"/>
        <w:tblInd w:w="9" w:type="dxa"/>
        <w:tblLayout w:type="fixed"/>
        <w:tblLook w:val="0400" w:firstRow="0" w:lastRow="0" w:firstColumn="0" w:lastColumn="0" w:noHBand="0" w:noVBand="1"/>
      </w:tblPr>
      <w:tblGrid>
        <w:gridCol w:w="660"/>
        <w:gridCol w:w="4680"/>
        <w:gridCol w:w="1050"/>
        <w:gridCol w:w="945"/>
        <w:gridCol w:w="1035"/>
        <w:gridCol w:w="1020"/>
      </w:tblGrid>
      <w:tr w:rsidR="009429B1" w:rsidRPr="00E455B0" w:rsidTr="00885D33">
        <w:trPr>
          <w:trHeight w:val="338"/>
        </w:trPr>
        <w:tc>
          <w:tcPr>
            <w:tcW w:w="66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ind w:firstLine="5"/>
              <w:rPr>
                <w:rFonts w:eastAsia="Times New Roman" w:cs="Times New Roman"/>
              </w:rPr>
            </w:pPr>
            <w:r w:rsidRPr="00E455B0">
              <w:rPr>
                <w:rFonts w:eastAsia="Times New Roman" w:cs="Times New Roman"/>
              </w:rPr>
              <w:t xml:space="preserve">Ред. број </w:t>
            </w:r>
          </w:p>
        </w:tc>
        <w:tc>
          <w:tcPr>
            <w:tcW w:w="4680"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rPr>
            </w:pPr>
            <w:r w:rsidRPr="00E455B0">
              <w:rPr>
                <w:rFonts w:eastAsia="Times New Roman" w:cs="Times New Roman"/>
              </w:rPr>
              <w:t xml:space="preserve">ОСТАЛИ ОБЛИЦИ  ОБРАЗОВНО-ВАСПИТНОГ РАДА </w:t>
            </w:r>
          </w:p>
        </w:tc>
        <w:tc>
          <w:tcPr>
            <w:tcW w:w="1995" w:type="dxa"/>
            <w:gridSpan w:val="2"/>
            <w:tcBorders>
              <w:top w:val="single" w:sz="4"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47"/>
              <w:rPr>
                <w:rFonts w:eastAsia="Times New Roman" w:cs="Times New Roman"/>
              </w:rPr>
            </w:pPr>
            <w:r w:rsidRPr="00E455B0">
              <w:rPr>
                <w:rFonts w:eastAsia="Times New Roman" w:cs="Times New Roman"/>
              </w:rPr>
              <w:t xml:space="preserve">ПЕТИ РАЗРЕД </w:t>
            </w:r>
          </w:p>
        </w:tc>
        <w:tc>
          <w:tcPr>
            <w:tcW w:w="2055" w:type="dxa"/>
            <w:gridSpan w:val="2"/>
            <w:tcBorders>
              <w:top w:val="single" w:sz="4"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left="83"/>
              <w:rPr>
                <w:rFonts w:eastAsia="Times New Roman" w:cs="Times New Roman"/>
              </w:rPr>
            </w:pPr>
            <w:r w:rsidRPr="00E455B0">
              <w:rPr>
                <w:rFonts w:eastAsia="Times New Roman" w:cs="Times New Roman"/>
              </w:rPr>
              <w:t xml:space="preserve">ШЕСТИ РАЗРЕД </w:t>
            </w:r>
          </w:p>
        </w:tc>
      </w:tr>
      <w:tr w:rsidR="009429B1" w:rsidRPr="00E455B0" w:rsidTr="00885D33">
        <w:trPr>
          <w:trHeight w:val="329"/>
        </w:trPr>
        <w:tc>
          <w:tcPr>
            <w:tcW w:w="66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4680"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105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46"/>
              <w:rPr>
                <w:rFonts w:eastAsia="Times New Roman" w:cs="Times New Roman"/>
              </w:rPr>
            </w:pPr>
            <w:r w:rsidRPr="00E455B0">
              <w:rPr>
                <w:rFonts w:eastAsia="Times New Roman" w:cs="Times New Roman"/>
              </w:rPr>
              <w:t xml:space="preserve">нед. </w:t>
            </w:r>
          </w:p>
        </w:tc>
        <w:tc>
          <w:tcPr>
            <w:tcW w:w="945"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56"/>
              <w:rPr>
                <w:rFonts w:eastAsia="Times New Roman" w:cs="Times New Roman"/>
              </w:rPr>
            </w:pPr>
            <w:r w:rsidRPr="00E455B0">
              <w:rPr>
                <w:rFonts w:eastAsia="Times New Roman" w:cs="Times New Roman"/>
              </w:rPr>
              <w:t xml:space="preserve">год. </w:t>
            </w:r>
          </w:p>
        </w:tc>
        <w:tc>
          <w:tcPr>
            <w:tcW w:w="1035"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52"/>
              <w:rPr>
                <w:rFonts w:eastAsia="Times New Roman" w:cs="Times New Roman"/>
              </w:rPr>
            </w:pPr>
            <w:r w:rsidRPr="00E455B0">
              <w:rPr>
                <w:rFonts w:eastAsia="Times New Roman" w:cs="Times New Roman"/>
              </w:rPr>
              <w:t xml:space="preserve">нед. </w:t>
            </w:r>
          </w:p>
        </w:tc>
        <w:tc>
          <w:tcPr>
            <w:tcW w:w="102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49"/>
              <w:rPr>
                <w:rFonts w:eastAsia="Times New Roman" w:cs="Times New Roman"/>
              </w:rPr>
            </w:pPr>
            <w:r w:rsidRPr="00E455B0">
              <w:rPr>
                <w:rFonts w:eastAsia="Times New Roman" w:cs="Times New Roman"/>
              </w:rPr>
              <w:t xml:space="preserve">год. </w:t>
            </w:r>
          </w:p>
        </w:tc>
      </w:tr>
      <w:tr w:rsidR="009429B1" w:rsidRPr="00E455B0" w:rsidTr="00885D33">
        <w:trPr>
          <w:trHeight w:val="328"/>
        </w:trPr>
        <w:tc>
          <w:tcPr>
            <w:tcW w:w="66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43"/>
              <w:rPr>
                <w:rFonts w:eastAsia="Times New Roman" w:cs="Times New Roman"/>
              </w:rPr>
            </w:pPr>
            <w:r w:rsidRPr="00E455B0">
              <w:rPr>
                <w:rFonts w:eastAsia="Times New Roman" w:cs="Times New Roman"/>
              </w:rPr>
              <w:t xml:space="preserve">1. </w:t>
            </w:r>
          </w:p>
        </w:tc>
        <w:tc>
          <w:tcPr>
            <w:tcW w:w="468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left="1"/>
              <w:rPr>
                <w:rFonts w:eastAsia="Times New Roman" w:cs="Times New Roman"/>
              </w:rPr>
            </w:pPr>
            <w:r w:rsidRPr="00E455B0">
              <w:rPr>
                <w:rFonts w:eastAsia="Times New Roman" w:cs="Times New Roman"/>
              </w:rPr>
              <w:t xml:space="preserve">Час одељенског старешине </w:t>
            </w:r>
          </w:p>
        </w:tc>
        <w:tc>
          <w:tcPr>
            <w:tcW w:w="105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9"/>
              <w:rPr>
                <w:rFonts w:eastAsia="Times New Roman" w:cs="Times New Roman"/>
              </w:rPr>
            </w:pPr>
            <w:r w:rsidRPr="00E455B0">
              <w:rPr>
                <w:rFonts w:eastAsia="Times New Roman" w:cs="Times New Roman"/>
              </w:rPr>
              <w:t xml:space="preserve">1 </w:t>
            </w:r>
          </w:p>
        </w:tc>
        <w:tc>
          <w:tcPr>
            <w:tcW w:w="94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8"/>
              <w:rPr>
                <w:rFonts w:eastAsia="Times New Roman" w:cs="Times New Roman"/>
              </w:rPr>
            </w:pPr>
            <w:r w:rsidRPr="00E455B0">
              <w:rPr>
                <w:rFonts w:eastAsia="Times New Roman" w:cs="Times New Roman"/>
              </w:rPr>
              <w:t xml:space="preserve">36 </w:t>
            </w:r>
          </w:p>
        </w:tc>
        <w:tc>
          <w:tcPr>
            <w:tcW w:w="103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45"/>
              <w:rPr>
                <w:rFonts w:eastAsia="Times New Roman" w:cs="Times New Roman"/>
              </w:rPr>
            </w:pPr>
            <w:r w:rsidRPr="00E455B0">
              <w:rPr>
                <w:rFonts w:eastAsia="Times New Roman" w:cs="Times New Roman"/>
              </w:rPr>
              <w:t xml:space="preserve">1 </w:t>
            </w:r>
          </w:p>
        </w:tc>
        <w:tc>
          <w:tcPr>
            <w:tcW w:w="102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ind w:right="42"/>
              <w:rPr>
                <w:rFonts w:eastAsia="Times New Roman" w:cs="Times New Roman"/>
              </w:rPr>
            </w:pPr>
            <w:r w:rsidRPr="00E455B0">
              <w:rPr>
                <w:rFonts w:eastAsia="Times New Roman" w:cs="Times New Roman"/>
              </w:rPr>
              <w:t xml:space="preserve">36 </w:t>
            </w:r>
          </w:p>
        </w:tc>
      </w:tr>
      <w:tr w:rsidR="00F60981" w:rsidRPr="00E455B0" w:rsidTr="00885D33">
        <w:trPr>
          <w:trHeight w:val="328"/>
        </w:trPr>
        <w:tc>
          <w:tcPr>
            <w:tcW w:w="660" w:type="dxa"/>
            <w:tcBorders>
              <w:top w:val="single" w:sz="6" w:space="0" w:color="000000"/>
              <w:left w:val="single" w:sz="4" w:space="0" w:color="000000"/>
              <w:bottom w:val="single" w:sz="6" w:space="0" w:color="000000"/>
              <w:right w:val="single" w:sz="6" w:space="0" w:color="000000"/>
            </w:tcBorders>
          </w:tcPr>
          <w:p w:rsidR="00F60981" w:rsidRPr="00E455B0" w:rsidRDefault="00F60981" w:rsidP="00F60981">
            <w:pPr>
              <w:ind w:right="43"/>
              <w:rPr>
                <w:rFonts w:eastAsia="Times New Roman" w:cs="Times New Roman"/>
              </w:rPr>
            </w:pPr>
            <w:r w:rsidRPr="00E455B0">
              <w:rPr>
                <w:rFonts w:eastAsia="Times New Roman" w:cs="Times New Roman"/>
              </w:rPr>
              <w:t>2.</w:t>
            </w:r>
          </w:p>
        </w:tc>
        <w:tc>
          <w:tcPr>
            <w:tcW w:w="4680"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left="1"/>
              <w:rPr>
                <w:rFonts w:eastAsia="Times New Roman" w:cs="Times New Roman"/>
              </w:rPr>
            </w:pPr>
            <w:r w:rsidRPr="00E455B0">
              <w:rPr>
                <w:rFonts w:eastAsia="Times New Roman" w:cs="Times New Roman"/>
              </w:rPr>
              <w:t xml:space="preserve">Ваннаставне активности  </w:t>
            </w:r>
          </w:p>
        </w:tc>
        <w:tc>
          <w:tcPr>
            <w:tcW w:w="1050"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9"/>
              <w:rPr>
                <w:rFonts w:eastAsia="Times New Roman" w:cs="Times New Roman"/>
              </w:rPr>
            </w:pPr>
          </w:p>
        </w:tc>
        <w:tc>
          <w:tcPr>
            <w:tcW w:w="945"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8"/>
              <w:rPr>
                <w:rFonts w:eastAsia="Times New Roman" w:cs="Times New Roman"/>
              </w:rPr>
            </w:pPr>
          </w:p>
        </w:tc>
        <w:tc>
          <w:tcPr>
            <w:tcW w:w="1035"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5"/>
              <w:rPr>
                <w:rFonts w:eastAsia="Times New Roman" w:cs="Times New Roman"/>
              </w:rPr>
            </w:pPr>
          </w:p>
        </w:tc>
        <w:tc>
          <w:tcPr>
            <w:tcW w:w="1020" w:type="dxa"/>
            <w:tcBorders>
              <w:top w:val="single" w:sz="6" w:space="0" w:color="000000"/>
              <w:left w:val="single" w:sz="6" w:space="0" w:color="000000"/>
              <w:bottom w:val="single" w:sz="6" w:space="0" w:color="000000"/>
              <w:right w:val="single" w:sz="4" w:space="0" w:color="000000"/>
            </w:tcBorders>
          </w:tcPr>
          <w:p w:rsidR="00F60981" w:rsidRPr="00E455B0" w:rsidRDefault="00F60981" w:rsidP="00F60981">
            <w:pPr>
              <w:ind w:right="42"/>
              <w:rPr>
                <w:rFonts w:eastAsia="Times New Roman" w:cs="Times New Roman"/>
              </w:rPr>
            </w:pPr>
          </w:p>
        </w:tc>
      </w:tr>
      <w:tr w:rsidR="00F60981" w:rsidRPr="00E455B0" w:rsidTr="008A139E">
        <w:trPr>
          <w:trHeight w:val="331"/>
        </w:trPr>
        <w:tc>
          <w:tcPr>
            <w:tcW w:w="660" w:type="dxa"/>
            <w:tcBorders>
              <w:top w:val="single" w:sz="6" w:space="0" w:color="000000"/>
              <w:left w:val="single" w:sz="4" w:space="0" w:color="000000"/>
              <w:bottom w:val="single" w:sz="6" w:space="0" w:color="000000"/>
              <w:right w:val="single" w:sz="6" w:space="0" w:color="000000"/>
            </w:tcBorders>
          </w:tcPr>
          <w:p w:rsidR="00F60981" w:rsidRPr="00E455B0" w:rsidRDefault="00F60981" w:rsidP="00F60981">
            <w:pPr>
              <w:ind w:right="43"/>
              <w:rPr>
                <w:rFonts w:eastAsia="Times New Roman" w:cs="Times New Roman"/>
              </w:rPr>
            </w:pPr>
            <w:r w:rsidRPr="00E455B0">
              <w:rPr>
                <w:rFonts w:eastAsia="Times New Roman" w:cs="Times New Roman"/>
              </w:rPr>
              <w:t xml:space="preserve">3. </w:t>
            </w:r>
          </w:p>
        </w:tc>
        <w:tc>
          <w:tcPr>
            <w:tcW w:w="4680" w:type="dxa"/>
            <w:tcBorders>
              <w:top w:val="single" w:sz="6" w:space="0" w:color="000000"/>
              <w:left w:val="single" w:sz="6" w:space="0" w:color="000000"/>
              <w:bottom w:val="single" w:sz="4" w:space="0" w:color="000000"/>
              <w:right w:val="single" w:sz="6" w:space="0" w:color="000000"/>
            </w:tcBorders>
          </w:tcPr>
          <w:p w:rsidR="00F60981" w:rsidRPr="00E455B0" w:rsidRDefault="00F60981" w:rsidP="00F60981">
            <w:pPr>
              <w:ind w:left="1"/>
              <w:rPr>
                <w:rFonts w:eastAsia="Times New Roman" w:cs="Times New Roman"/>
              </w:rPr>
            </w:pPr>
            <w:r w:rsidRPr="00E455B0">
              <w:rPr>
                <w:rFonts w:eastAsia="Times New Roman" w:cs="Times New Roman"/>
              </w:rPr>
              <w:t xml:space="preserve">Екскурзија </w:t>
            </w:r>
          </w:p>
        </w:tc>
        <w:tc>
          <w:tcPr>
            <w:tcW w:w="1050"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9"/>
              <w:rPr>
                <w:rFonts w:eastAsia="Times New Roman" w:cs="Times New Roman"/>
              </w:rPr>
            </w:pPr>
            <w:r w:rsidRPr="00E455B0">
              <w:rPr>
                <w:rFonts w:eastAsia="Times New Roman" w:cs="Times New Roman"/>
              </w:rPr>
              <w:t xml:space="preserve">1 </w:t>
            </w:r>
          </w:p>
        </w:tc>
        <w:tc>
          <w:tcPr>
            <w:tcW w:w="945"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8"/>
              <w:rPr>
                <w:rFonts w:eastAsia="Times New Roman" w:cs="Times New Roman"/>
              </w:rPr>
            </w:pPr>
            <w:r w:rsidRPr="00E455B0">
              <w:rPr>
                <w:rFonts w:eastAsia="Times New Roman" w:cs="Times New Roman"/>
              </w:rPr>
              <w:t xml:space="preserve">36 </w:t>
            </w:r>
          </w:p>
        </w:tc>
        <w:tc>
          <w:tcPr>
            <w:tcW w:w="1035" w:type="dxa"/>
            <w:tcBorders>
              <w:top w:val="single" w:sz="6" w:space="0" w:color="000000"/>
              <w:left w:val="single" w:sz="6" w:space="0" w:color="000000"/>
              <w:bottom w:val="single" w:sz="6" w:space="0" w:color="000000"/>
              <w:right w:val="single" w:sz="6" w:space="0" w:color="000000"/>
            </w:tcBorders>
          </w:tcPr>
          <w:p w:rsidR="00F60981" w:rsidRPr="00E455B0" w:rsidRDefault="00F60981" w:rsidP="00F60981">
            <w:pPr>
              <w:ind w:right="45"/>
              <w:rPr>
                <w:rFonts w:eastAsia="Times New Roman" w:cs="Times New Roman"/>
              </w:rPr>
            </w:pPr>
            <w:r w:rsidRPr="00E455B0">
              <w:rPr>
                <w:rFonts w:eastAsia="Times New Roman" w:cs="Times New Roman"/>
              </w:rPr>
              <w:t xml:space="preserve">1 </w:t>
            </w:r>
          </w:p>
        </w:tc>
        <w:tc>
          <w:tcPr>
            <w:tcW w:w="1020" w:type="dxa"/>
            <w:tcBorders>
              <w:top w:val="single" w:sz="6" w:space="0" w:color="000000"/>
              <w:left w:val="single" w:sz="6" w:space="0" w:color="000000"/>
              <w:bottom w:val="single" w:sz="6" w:space="0" w:color="000000"/>
              <w:right w:val="single" w:sz="4" w:space="0" w:color="000000"/>
            </w:tcBorders>
          </w:tcPr>
          <w:p w:rsidR="00F60981" w:rsidRPr="00E455B0" w:rsidRDefault="00F60981" w:rsidP="00F60981">
            <w:pPr>
              <w:ind w:right="42"/>
              <w:rPr>
                <w:rFonts w:eastAsia="Times New Roman" w:cs="Times New Roman"/>
              </w:rPr>
            </w:pPr>
            <w:r w:rsidRPr="00E455B0">
              <w:rPr>
                <w:rFonts w:eastAsia="Times New Roman" w:cs="Times New Roman"/>
              </w:rPr>
              <w:t xml:space="preserve">36 </w:t>
            </w:r>
          </w:p>
        </w:tc>
      </w:tr>
      <w:tr w:rsidR="00F60981" w:rsidRPr="00E455B0" w:rsidTr="00885D33">
        <w:trPr>
          <w:trHeight w:val="339"/>
        </w:trPr>
        <w:tc>
          <w:tcPr>
            <w:tcW w:w="660" w:type="dxa"/>
            <w:tcBorders>
              <w:top w:val="single" w:sz="6" w:space="0" w:color="000000"/>
              <w:left w:val="single" w:sz="4" w:space="0" w:color="000000"/>
              <w:bottom w:val="single" w:sz="4" w:space="0" w:color="000000"/>
              <w:right w:val="single" w:sz="6" w:space="0" w:color="000000"/>
            </w:tcBorders>
          </w:tcPr>
          <w:p w:rsidR="00F60981" w:rsidRPr="00E455B0" w:rsidRDefault="00F60981" w:rsidP="00F60981">
            <w:pPr>
              <w:ind w:right="43"/>
              <w:rPr>
                <w:rFonts w:eastAsia="Times New Roman" w:cs="Times New Roman"/>
                <w:lang w:val="en-US"/>
              </w:rPr>
            </w:pPr>
          </w:p>
        </w:tc>
        <w:tc>
          <w:tcPr>
            <w:tcW w:w="4680" w:type="dxa"/>
            <w:tcBorders>
              <w:top w:val="single" w:sz="6" w:space="0" w:color="000000"/>
              <w:left w:val="single" w:sz="6" w:space="0" w:color="000000"/>
              <w:bottom w:val="single" w:sz="4" w:space="0" w:color="000000"/>
              <w:right w:val="single" w:sz="6" w:space="0" w:color="000000"/>
            </w:tcBorders>
          </w:tcPr>
          <w:p w:rsidR="00F60981" w:rsidRPr="00E455B0" w:rsidRDefault="00F60981" w:rsidP="00F60981">
            <w:pPr>
              <w:ind w:left="1"/>
              <w:rPr>
                <w:rFonts w:eastAsia="Times New Roman" w:cs="Times New Roman"/>
              </w:rPr>
            </w:pPr>
          </w:p>
        </w:tc>
        <w:tc>
          <w:tcPr>
            <w:tcW w:w="1995" w:type="dxa"/>
            <w:gridSpan w:val="2"/>
            <w:tcBorders>
              <w:top w:val="single" w:sz="6" w:space="0" w:color="000000"/>
              <w:left w:val="single" w:sz="6" w:space="0" w:color="000000"/>
              <w:bottom w:val="single" w:sz="4" w:space="0" w:color="000000"/>
              <w:right w:val="single" w:sz="6" w:space="0" w:color="000000"/>
            </w:tcBorders>
          </w:tcPr>
          <w:p w:rsidR="00F60981" w:rsidRPr="00E455B0" w:rsidRDefault="00F60981" w:rsidP="00F60981">
            <w:pPr>
              <w:ind w:right="48"/>
              <w:rPr>
                <w:rFonts w:eastAsia="Times New Roman" w:cs="Times New Roman"/>
              </w:rPr>
            </w:pPr>
            <w:r w:rsidRPr="00E455B0">
              <w:rPr>
                <w:rFonts w:eastAsia="Times New Roman" w:cs="Times New Roman"/>
              </w:rPr>
              <w:t xml:space="preserve">До 2 дана год. </w:t>
            </w:r>
          </w:p>
        </w:tc>
        <w:tc>
          <w:tcPr>
            <w:tcW w:w="2055" w:type="dxa"/>
            <w:gridSpan w:val="2"/>
            <w:tcBorders>
              <w:top w:val="single" w:sz="6" w:space="0" w:color="000000"/>
              <w:left w:val="single" w:sz="6" w:space="0" w:color="000000"/>
              <w:bottom w:val="single" w:sz="4" w:space="0" w:color="000000"/>
              <w:right w:val="single" w:sz="4" w:space="0" w:color="000000"/>
            </w:tcBorders>
          </w:tcPr>
          <w:p w:rsidR="00F60981" w:rsidRPr="00E455B0" w:rsidRDefault="00F60981" w:rsidP="00F60981">
            <w:pPr>
              <w:ind w:right="44"/>
              <w:rPr>
                <w:rFonts w:eastAsia="Times New Roman" w:cs="Times New Roman"/>
              </w:rPr>
            </w:pPr>
            <w:r w:rsidRPr="00E455B0">
              <w:rPr>
                <w:rFonts w:eastAsia="Times New Roman" w:cs="Times New Roman"/>
              </w:rPr>
              <w:t xml:space="preserve">До 2 дана год. </w:t>
            </w:r>
          </w:p>
        </w:tc>
      </w:tr>
    </w:tbl>
    <w:p w:rsidR="009429B1" w:rsidRPr="00E455B0" w:rsidRDefault="009429B1" w:rsidP="009429B1">
      <w:pPr>
        <w:spacing w:before="280" w:after="280"/>
      </w:pPr>
    </w:p>
    <w:p w:rsidR="009429B1" w:rsidRPr="00E455B0" w:rsidRDefault="009429B1">
      <w:pPr>
        <w:spacing w:after="0" w:line="240" w:lineRule="auto"/>
        <w:jc w:val="left"/>
      </w:pPr>
      <w:r w:rsidRPr="00E455B0">
        <w:br w:type="page"/>
      </w:r>
    </w:p>
    <w:p w:rsidR="009429B1" w:rsidRPr="00E455B0" w:rsidRDefault="009429B1" w:rsidP="009429B1">
      <w:pPr>
        <w:spacing w:before="280" w:after="280"/>
      </w:pPr>
    </w:p>
    <w:tbl>
      <w:tblPr>
        <w:tblW w:w="9330" w:type="dxa"/>
        <w:tblLayout w:type="fixed"/>
        <w:tblLook w:val="0400" w:firstRow="0" w:lastRow="0" w:firstColumn="0" w:lastColumn="0" w:noHBand="0" w:noVBand="1"/>
      </w:tblPr>
      <w:tblGrid>
        <w:gridCol w:w="1110"/>
        <w:gridCol w:w="4155"/>
        <w:gridCol w:w="1020"/>
        <w:gridCol w:w="990"/>
        <w:gridCol w:w="945"/>
        <w:gridCol w:w="1110"/>
      </w:tblGrid>
      <w:tr w:rsidR="009429B1" w:rsidRPr="00E455B0" w:rsidTr="00885D33">
        <w:trPr>
          <w:trHeight w:val="386"/>
        </w:trPr>
        <w:tc>
          <w:tcPr>
            <w:tcW w:w="1110" w:type="dxa"/>
            <w:vMerge w:val="restart"/>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rPr>
                <w:rFonts w:eastAsia="Times New Roman" w:cs="Times New Roman"/>
              </w:rPr>
            </w:pPr>
            <w:r w:rsidRPr="00E455B0">
              <w:rPr>
                <w:rFonts w:eastAsia="Times New Roman" w:cs="Times New Roman"/>
              </w:rPr>
              <w:t xml:space="preserve">Ред. број </w:t>
            </w:r>
          </w:p>
        </w:tc>
        <w:tc>
          <w:tcPr>
            <w:tcW w:w="4155" w:type="dxa"/>
            <w:vMerge w:val="restart"/>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ind w:left="101"/>
              <w:rPr>
                <w:rFonts w:eastAsia="Times New Roman" w:cs="Times New Roman"/>
              </w:rPr>
            </w:pPr>
            <w:r w:rsidRPr="00E455B0">
              <w:rPr>
                <w:rFonts w:eastAsia="Times New Roman" w:cs="Times New Roman"/>
              </w:rPr>
              <w:t xml:space="preserve">А. ОБАВЕЗНИ НАСТАВНИ ПРЕДМЕТИ </w:t>
            </w:r>
          </w:p>
        </w:tc>
        <w:tc>
          <w:tcPr>
            <w:tcW w:w="2010" w:type="dxa"/>
            <w:gridSpan w:val="2"/>
            <w:tcBorders>
              <w:top w:val="single" w:sz="4"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СЕДМИ РАЗРЕД </w:t>
            </w:r>
          </w:p>
        </w:tc>
        <w:tc>
          <w:tcPr>
            <w:tcW w:w="2055" w:type="dxa"/>
            <w:gridSpan w:val="2"/>
            <w:tcBorders>
              <w:top w:val="single" w:sz="4"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ОСМИ РАЗРЕД </w:t>
            </w:r>
          </w:p>
        </w:tc>
      </w:tr>
      <w:tr w:rsidR="009429B1" w:rsidRPr="00E455B0" w:rsidTr="00885D33">
        <w:trPr>
          <w:trHeight w:val="265"/>
        </w:trPr>
        <w:tc>
          <w:tcPr>
            <w:tcW w:w="1110" w:type="dxa"/>
            <w:vMerge/>
            <w:tcBorders>
              <w:top w:val="single" w:sz="4" w:space="0" w:color="000000"/>
              <w:left w:val="single" w:sz="4"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4155" w:type="dxa"/>
            <w:vMerge/>
            <w:tcBorders>
              <w:top w:val="single" w:sz="4" w:space="0" w:color="000000"/>
              <w:left w:val="single" w:sz="6" w:space="0" w:color="000000"/>
              <w:bottom w:val="single" w:sz="6" w:space="0" w:color="000000"/>
              <w:right w:val="single" w:sz="6" w:space="0" w:color="000000"/>
            </w:tcBorders>
            <w:shd w:val="clear" w:color="auto" w:fill="D9D9D9"/>
            <w:vAlign w:val="center"/>
          </w:tcPr>
          <w:p w:rsidR="009429B1" w:rsidRPr="00E455B0" w:rsidRDefault="009429B1" w:rsidP="00885D33">
            <w:pPr>
              <w:widowControl w:val="0"/>
              <w:pBdr>
                <w:top w:val="nil"/>
                <w:left w:val="nil"/>
                <w:bottom w:val="nil"/>
                <w:right w:val="nil"/>
                <w:between w:val="nil"/>
              </w:pBdr>
              <w:spacing w:line="276" w:lineRule="auto"/>
              <w:rPr>
                <w:rFonts w:eastAsia="Times New Roman" w:cs="Times New Roman"/>
              </w:rPr>
            </w:pP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34"/>
              <w:rPr>
                <w:rFonts w:eastAsia="Times New Roman" w:cs="Times New Roman"/>
              </w:rPr>
            </w:pPr>
            <w:r w:rsidRPr="00E455B0">
              <w:rPr>
                <w:rFonts w:eastAsia="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34"/>
              <w:rPr>
                <w:rFonts w:eastAsia="Times New Roman" w:cs="Times New Roman"/>
              </w:rPr>
            </w:pPr>
            <w:r w:rsidRPr="00E455B0">
              <w:rPr>
                <w:rFonts w:eastAsia="Times New Roman" w:cs="Times New Roman"/>
              </w:rPr>
              <w:t>год.</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26"/>
              <w:rPr>
                <w:rFonts w:eastAsia="Times New Roman" w:cs="Times New Roman"/>
              </w:rPr>
            </w:pPr>
            <w:r w:rsidRPr="00E455B0">
              <w:rPr>
                <w:rFonts w:eastAsia="Times New Roman" w:cs="Times New Roman"/>
              </w:rPr>
              <w:t xml:space="preserve">нед.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26"/>
              <w:rPr>
                <w:rFonts w:eastAsia="Times New Roman" w:cs="Times New Roman"/>
              </w:rPr>
            </w:pPr>
            <w:r w:rsidRPr="00E455B0">
              <w:rPr>
                <w:rFonts w:eastAsia="Times New Roman" w:cs="Times New Roman"/>
              </w:rPr>
              <w:t xml:space="preserve">год. </w:t>
            </w:r>
          </w:p>
        </w:tc>
      </w:tr>
      <w:tr w:rsidR="009429B1" w:rsidRPr="00E455B0" w:rsidTr="00885D33">
        <w:trPr>
          <w:trHeight w:val="264"/>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1. </w:t>
            </w:r>
          </w:p>
        </w:tc>
        <w:tc>
          <w:tcPr>
            <w:tcW w:w="4155" w:type="dxa"/>
            <w:tcBorders>
              <w:top w:val="single" w:sz="6" w:space="0" w:color="000000"/>
              <w:left w:val="single" w:sz="6" w:space="0" w:color="000000"/>
              <w:bottom w:val="single" w:sz="6" w:space="0" w:color="000000"/>
              <w:right w:val="single" w:sz="6" w:space="0" w:color="000000"/>
            </w:tcBorders>
            <w:vAlign w:val="center"/>
          </w:tcPr>
          <w:p w:rsidR="009429B1" w:rsidRPr="00E455B0" w:rsidRDefault="009429B1" w:rsidP="00885D33">
            <w:pPr>
              <w:rPr>
                <w:rFonts w:eastAsia="Times New Roman" w:cs="Times New Roman"/>
              </w:rPr>
            </w:pPr>
            <w:r w:rsidRPr="00E455B0">
              <w:rPr>
                <w:rFonts w:eastAsia="Times New Roman" w:cs="Times New Roman"/>
              </w:rPr>
              <w:t>Српски језик</w:t>
            </w:r>
            <w:r w:rsidRPr="00E455B0">
              <w:rPr>
                <w:rFonts w:eastAsia="Times New Roman" w:cs="Times New Roman"/>
              </w:rPr>
              <w:br/>
              <w:t>_______________ језик</w:t>
            </w:r>
            <w:r w:rsidRPr="00E455B0">
              <w:rPr>
                <w:rFonts w:eastAsia="Times New Roman" w:cs="Times New Roman"/>
                <w:vertAlign w:val="superscript"/>
              </w:rPr>
              <w:t>1</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4</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144</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4</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136</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2.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Српски језик</w:t>
            </w:r>
            <w:r w:rsidRPr="00E455B0">
              <w:rPr>
                <w:rFonts w:eastAsia="Times New Roman" w:cs="Times New Roman"/>
                <w:vertAlign w:val="superscript"/>
              </w:rPr>
              <w:t>2</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108</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3.</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Страни језик</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4.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Ликовна култура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34</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5.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Музичка култура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34</w:t>
            </w:r>
          </w:p>
        </w:tc>
      </w:tr>
      <w:tr w:rsidR="009429B1" w:rsidRPr="00E455B0" w:rsidTr="00885D33">
        <w:trPr>
          <w:trHeight w:val="263"/>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6.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Историја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7.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Географија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8.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Физика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9.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Математика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4</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144</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4</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136</w:t>
            </w:r>
          </w:p>
        </w:tc>
      </w:tr>
      <w:tr w:rsidR="009429B1" w:rsidRPr="00E455B0" w:rsidTr="00885D33">
        <w:trPr>
          <w:trHeight w:val="262"/>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10.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Биологија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7"/>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13"/>
              <w:rPr>
                <w:rFonts w:eastAsia="Times New Roman" w:cs="Times New Roman"/>
              </w:rPr>
            </w:pPr>
            <w:r w:rsidRPr="00E455B0">
              <w:rPr>
                <w:rFonts w:eastAsia="Times New Roman" w:cs="Times New Roman"/>
              </w:rPr>
              <w:t xml:space="preserve">11.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Хемија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13"/>
              <w:rPr>
                <w:rFonts w:eastAsia="Times New Roman" w:cs="Times New Roman"/>
              </w:rPr>
            </w:pPr>
            <w:r w:rsidRPr="00E455B0">
              <w:rPr>
                <w:rFonts w:eastAsia="Times New Roman" w:cs="Times New Roman"/>
              </w:rPr>
              <w:t>12.</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Техника и технологија</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72</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13"/>
              <w:rPr>
                <w:rFonts w:eastAsia="Times New Roman" w:cs="Times New Roman"/>
              </w:rPr>
            </w:pPr>
            <w:r w:rsidRPr="00E455B0">
              <w:rPr>
                <w:rFonts w:eastAsia="Times New Roman" w:cs="Times New Roman"/>
              </w:rPr>
              <w:t>13.</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Информатика и рачунарство</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36</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34</w:t>
            </w:r>
          </w:p>
        </w:tc>
      </w:tr>
      <w:tr w:rsidR="009429B1" w:rsidRPr="00E455B0" w:rsidTr="00885D33">
        <w:trPr>
          <w:trHeight w:val="266"/>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13"/>
              <w:rPr>
                <w:rFonts w:eastAsia="Times New Roman" w:cs="Times New Roman"/>
              </w:rPr>
            </w:pPr>
            <w:r w:rsidRPr="00E455B0">
              <w:rPr>
                <w:rFonts w:eastAsia="Times New Roman" w:cs="Times New Roman"/>
              </w:rPr>
              <w:t xml:space="preserve">14.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Физичко и здравствено васпитање </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3</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108</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3</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102</w:t>
            </w:r>
          </w:p>
        </w:tc>
      </w:tr>
      <w:tr w:rsidR="009429B1" w:rsidRPr="00E455B0" w:rsidTr="00885D33">
        <w:trPr>
          <w:trHeight w:val="263"/>
        </w:trPr>
        <w:tc>
          <w:tcPr>
            <w:tcW w:w="1110" w:type="dxa"/>
            <w:tcBorders>
              <w:top w:val="single" w:sz="6" w:space="0" w:color="000000"/>
              <w:left w:val="single" w:sz="4" w:space="0" w:color="000000"/>
              <w:bottom w:val="single" w:sz="6" w:space="0" w:color="000000"/>
              <w:right w:val="nil"/>
            </w:tcBorders>
            <w:shd w:val="clear" w:color="auto" w:fill="D9D9D9"/>
          </w:tcPr>
          <w:p w:rsidR="009429B1" w:rsidRPr="00E455B0" w:rsidRDefault="009429B1" w:rsidP="00885D33">
            <w:pPr>
              <w:rPr>
                <w:rFonts w:eastAsia="Times New Roman" w:cs="Times New Roman"/>
              </w:rPr>
            </w:pPr>
          </w:p>
        </w:tc>
        <w:tc>
          <w:tcPr>
            <w:tcW w:w="4155" w:type="dxa"/>
            <w:tcBorders>
              <w:top w:val="single" w:sz="6" w:space="0" w:color="000000"/>
              <w:left w:val="nil"/>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     УКУПНО: А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28-31*</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1008-1116*</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28-30*</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952-1020*</w:t>
            </w:r>
          </w:p>
        </w:tc>
      </w:tr>
      <w:tr w:rsidR="009429B1" w:rsidRPr="00E455B0" w:rsidTr="00885D33">
        <w:trPr>
          <w:trHeight w:val="381"/>
        </w:trPr>
        <w:tc>
          <w:tcPr>
            <w:tcW w:w="1110" w:type="dxa"/>
            <w:tcBorders>
              <w:top w:val="single" w:sz="6" w:space="0" w:color="000000"/>
              <w:left w:val="single" w:sz="4" w:space="0" w:color="000000"/>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Ред. број </w:t>
            </w:r>
          </w:p>
        </w:tc>
        <w:tc>
          <w:tcPr>
            <w:tcW w:w="4155"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19"/>
              <w:rPr>
                <w:rFonts w:eastAsia="Times New Roman" w:cs="Times New Roman"/>
              </w:rPr>
            </w:pPr>
            <w:r w:rsidRPr="00E455B0">
              <w:rPr>
                <w:rFonts w:eastAsia="Times New Roman" w:cs="Times New Roman"/>
              </w:rPr>
              <w:t xml:space="preserve">Б. ИЗБОРНИ ПРОГРАМИ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left="34"/>
              <w:rPr>
                <w:rFonts w:eastAsia="Times New Roman" w:cs="Times New Roman"/>
              </w:rPr>
            </w:pPr>
            <w:r w:rsidRPr="00E455B0">
              <w:rPr>
                <w:rFonts w:eastAsia="Times New Roman" w:cs="Times New Roman"/>
              </w:rPr>
              <w:t xml:space="preserve">нед.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26"/>
              <w:rPr>
                <w:rFonts w:eastAsia="Times New Roman" w:cs="Times New Roman"/>
              </w:rPr>
            </w:pPr>
            <w:r w:rsidRPr="00E455B0">
              <w:rPr>
                <w:rFonts w:eastAsia="Times New Roman" w:cs="Times New Roman"/>
              </w:rPr>
              <w:t xml:space="preserve">год. </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left="34"/>
              <w:rPr>
                <w:rFonts w:eastAsia="Times New Roman" w:cs="Times New Roman"/>
              </w:rPr>
            </w:pPr>
            <w:r w:rsidRPr="00E455B0">
              <w:rPr>
                <w:rFonts w:eastAsia="Times New Roman" w:cs="Times New Roman"/>
              </w:rPr>
              <w:t xml:space="preserve">нед.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ind w:right="26"/>
              <w:rPr>
                <w:rFonts w:eastAsia="Times New Roman" w:cs="Times New Roman"/>
              </w:rPr>
            </w:pPr>
            <w:r w:rsidRPr="00E455B0">
              <w:rPr>
                <w:rFonts w:eastAsia="Times New Roman" w:cs="Times New Roman"/>
              </w:rPr>
              <w:t xml:space="preserve">год. </w:t>
            </w:r>
          </w:p>
        </w:tc>
      </w:tr>
      <w:tr w:rsidR="009429B1" w:rsidRPr="00E455B0" w:rsidTr="00885D33">
        <w:trPr>
          <w:trHeight w:val="268"/>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1.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Верска настава/Грађанско васпитање </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20"/>
              <w:rPr>
                <w:rFonts w:eastAsia="Times New Roman" w:cs="Times New Roman"/>
              </w:rPr>
            </w:pPr>
            <w:r w:rsidRPr="00E455B0">
              <w:rPr>
                <w:rFonts w:eastAsia="Times New Roman" w:cs="Times New Roman"/>
              </w:rPr>
              <w:t xml:space="preserve">1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18"/>
              <w:rPr>
                <w:rFonts w:eastAsia="Times New Roman" w:cs="Times New Roman"/>
              </w:rPr>
            </w:pPr>
            <w:r w:rsidRPr="00E455B0">
              <w:rPr>
                <w:rFonts w:eastAsia="Times New Roman" w:cs="Times New Roman"/>
              </w:rPr>
              <w:t xml:space="preserve">36 </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1</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34</w:t>
            </w:r>
          </w:p>
        </w:tc>
      </w:tr>
      <w:tr w:rsidR="009429B1" w:rsidRPr="00E455B0" w:rsidTr="00885D33">
        <w:trPr>
          <w:trHeight w:val="268"/>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 xml:space="preserve">2. </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Други страни језик </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20"/>
              <w:rPr>
                <w:rFonts w:eastAsia="Times New Roman" w:cs="Times New Roman"/>
              </w:rPr>
            </w:pPr>
            <w:r w:rsidRPr="00E455B0">
              <w:rPr>
                <w:rFonts w:eastAsia="Times New Roman" w:cs="Times New Roman"/>
              </w:rPr>
              <w:t xml:space="preserve">2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ind w:right="18"/>
              <w:rPr>
                <w:rFonts w:eastAsia="Times New Roman" w:cs="Times New Roman"/>
              </w:rPr>
            </w:pPr>
            <w:r w:rsidRPr="00E455B0">
              <w:rPr>
                <w:rFonts w:eastAsia="Times New Roman" w:cs="Times New Roman"/>
              </w:rPr>
              <w:t xml:space="preserve">72 </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2</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68</w:t>
            </w:r>
          </w:p>
        </w:tc>
      </w:tr>
      <w:tr w:rsidR="009429B1" w:rsidRPr="00E455B0" w:rsidTr="00885D33">
        <w:trPr>
          <w:trHeight w:val="268"/>
        </w:trPr>
        <w:tc>
          <w:tcPr>
            <w:tcW w:w="1110" w:type="dxa"/>
            <w:tcBorders>
              <w:top w:val="single" w:sz="6" w:space="0" w:color="000000"/>
              <w:left w:val="single" w:sz="4" w:space="0" w:color="000000"/>
              <w:bottom w:val="single" w:sz="6" w:space="0" w:color="000000"/>
              <w:right w:val="single" w:sz="6" w:space="0" w:color="000000"/>
            </w:tcBorders>
          </w:tcPr>
          <w:p w:rsidR="009429B1" w:rsidRPr="00E455B0" w:rsidRDefault="009429B1" w:rsidP="00885D33">
            <w:pPr>
              <w:ind w:right="8"/>
              <w:rPr>
                <w:rFonts w:eastAsia="Times New Roman" w:cs="Times New Roman"/>
              </w:rPr>
            </w:pPr>
            <w:r w:rsidRPr="00E455B0">
              <w:rPr>
                <w:rFonts w:eastAsia="Times New Roman" w:cs="Times New Roman"/>
              </w:rPr>
              <w:t>3.</w:t>
            </w:r>
          </w:p>
        </w:tc>
        <w:tc>
          <w:tcPr>
            <w:tcW w:w="4155"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Матерњи језик/говор са елементима националне културе</w:t>
            </w:r>
            <w:r w:rsidRPr="00E455B0">
              <w:rPr>
                <w:rFonts w:eastAsia="Times New Roman" w:cs="Times New Roman"/>
                <w:vertAlign w:val="superscript"/>
              </w:rPr>
              <w:t>6</w:t>
            </w:r>
          </w:p>
        </w:tc>
        <w:tc>
          <w:tcPr>
            <w:tcW w:w="102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990" w:type="dxa"/>
            <w:tcBorders>
              <w:top w:val="single" w:sz="6" w:space="0" w:color="000000"/>
              <w:left w:val="single" w:sz="6" w:space="0" w:color="000000"/>
              <w:bottom w:val="single" w:sz="6" w:space="0" w:color="000000"/>
              <w:right w:val="single" w:sz="6"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72  </w:t>
            </w:r>
          </w:p>
        </w:tc>
        <w:tc>
          <w:tcPr>
            <w:tcW w:w="945"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2 </w:t>
            </w:r>
          </w:p>
        </w:tc>
        <w:tc>
          <w:tcPr>
            <w:tcW w:w="1110" w:type="dxa"/>
            <w:tcBorders>
              <w:top w:val="single" w:sz="6" w:space="0" w:color="000000"/>
              <w:left w:val="single" w:sz="6" w:space="0" w:color="000000"/>
              <w:bottom w:val="single" w:sz="6" w:space="0" w:color="000000"/>
              <w:right w:val="single" w:sz="4" w:space="0" w:color="000000"/>
            </w:tcBorders>
          </w:tcPr>
          <w:p w:rsidR="009429B1" w:rsidRPr="00E455B0" w:rsidRDefault="009429B1" w:rsidP="00885D33">
            <w:pPr>
              <w:rPr>
                <w:rFonts w:eastAsia="Times New Roman" w:cs="Times New Roman"/>
              </w:rPr>
            </w:pPr>
            <w:r w:rsidRPr="00E455B0">
              <w:rPr>
                <w:rFonts w:eastAsia="Times New Roman" w:cs="Times New Roman"/>
              </w:rPr>
              <w:t xml:space="preserve">68 </w:t>
            </w:r>
          </w:p>
        </w:tc>
      </w:tr>
      <w:tr w:rsidR="009429B1" w:rsidRPr="00E455B0" w:rsidTr="00885D33">
        <w:trPr>
          <w:trHeight w:val="263"/>
        </w:trPr>
        <w:tc>
          <w:tcPr>
            <w:tcW w:w="1110" w:type="dxa"/>
            <w:tcBorders>
              <w:top w:val="single" w:sz="6" w:space="0" w:color="000000"/>
              <w:left w:val="single" w:sz="4" w:space="0" w:color="000000"/>
              <w:bottom w:val="single" w:sz="6" w:space="0" w:color="000000"/>
              <w:right w:val="nil"/>
            </w:tcBorders>
            <w:shd w:val="clear" w:color="auto" w:fill="D9D9D9"/>
          </w:tcPr>
          <w:p w:rsidR="009429B1" w:rsidRPr="00E455B0" w:rsidRDefault="009429B1" w:rsidP="00885D33">
            <w:pPr>
              <w:rPr>
                <w:rFonts w:eastAsia="Times New Roman" w:cs="Times New Roman"/>
              </w:rPr>
            </w:pPr>
          </w:p>
        </w:tc>
        <w:tc>
          <w:tcPr>
            <w:tcW w:w="4155" w:type="dxa"/>
            <w:tcBorders>
              <w:top w:val="single" w:sz="6" w:space="0" w:color="000000"/>
              <w:left w:val="nil"/>
              <w:bottom w:val="single" w:sz="6"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     УКУПНО: Б </w:t>
            </w:r>
          </w:p>
        </w:tc>
        <w:tc>
          <w:tcPr>
            <w:tcW w:w="102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91"/>
              <w:rPr>
                <w:rFonts w:eastAsia="Times New Roman" w:cs="Times New Roman"/>
              </w:rPr>
            </w:pPr>
            <w:r w:rsidRPr="00E455B0">
              <w:rPr>
                <w:rFonts w:eastAsia="Times New Roman" w:cs="Times New Roman"/>
              </w:rPr>
              <w:t xml:space="preserve">     3 – 5</w:t>
            </w:r>
          </w:p>
        </w:tc>
        <w:tc>
          <w:tcPr>
            <w:tcW w:w="990" w:type="dxa"/>
            <w:tcBorders>
              <w:top w:val="single" w:sz="6" w:space="0" w:color="000000"/>
              <w:left w:val="single" w:sz="6" w:space="0" w:color="000000"/>
              <w:bottom w:val="single" w:sz="6" w:space="0" w:color="000000"/>
              <w:right w:val="single" w:sz="6" w:space="0" w:color="000000"/>
            </w:tcBorders>
            <w:shd w:val="clear" w:color="auto" w:fill="D9D9D9"/>
          </w:tcPr>
          <w:p w:rsidR="009429B1" w:rsidRPr="00E455B0" w:rsidRDefault="009429B1" w:rsidP="00885D33">
            <w:pPr>
              <w:ind w:right="-91"/>
              <w:rPr>
                <w:rFonts w:eastAsia="Times New Roman" w:cs="Times New Roman"/>
              </w:rPr>
            </w:pPr>
            <w:r w:rsidRPr="00E455B0">
              <w:rPr>
                <w:rFonts w:eastAsia="Times New Roman" w:cs="Times New Roman"/>
              </w:rPr>
              <w:t xml:space="preserve">    108 - 180</w:t>
            </w:r>
          </w:p>
        </w:tc>
        <w:tc>
          <w:tcPr>
            <w:tcW w:w="945"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3 – 5 </w:t>
            </w:r>
          </w:p>
        </w:tc>
        <w:tc>
          <w:tcPr>
            <w:tcW w:w="1110" w:type="dxa"/>
            <w:tcBorders>
              <w:top w:val="single" w:sz="6" w:space="0" w:color="000000"/>
              <w:left w:val="single" w:sz="6" w:space="0" w:color="000000"/>
              <w:bottom w:val="single" w:sz="6" w:space="0" w:color="000000"/>
              <w:right w:val="single" w:sz="4"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102 - 170</w:t>
            </w:r>
          </w:p>
        </w:tc>
      </w:tr>
      <w:tr w:rsidR="009429B1" w:rsidRPr="00E455B0" w:rsidTr="00885D33">
        <w:trPr>
          <w:trHeight w:val="270"/>
        </w:trPr>
        <w:tc>
          <w:tcPr>
            <w:tcW w:w="1110" w:type="dxa"/>
            <w:tcBorders>
              <w:top w:val="single" w:sz="6" w:space="0" w:color="000000"/>
              <w:left w:val="single" w:sz="4" w:space="0" w:color="000000"/>
              <w:bottom w:val="single" w:sz="4" w:space="0" w:color="000000"/>
              <w:right w:val="nil"/>
            </w:tcBorders>
            <w:shd w:val="clear" w:color="auto" w:fill="D9D9D9"/>
            <w:vAlign w:val="center"/>
          </w:tcPr>
          <w:p w:rsidR="009429B1" w:rsidRPr="00E455B0" w:rsidRDefault="009429B1" w:rsidP="00885D33">
            <w:pPr>
              <w:rPr>
                <w:rFonts w:eastAsia="Times New Roman" w:cs="Times New Roman"/>
              </w:rPr>
            </w:pPr>
          </w:p>
        </w:tc>
        <w:tc>
          <w:tcPr>
            <w:tcW w:w="4155" w:type="dxa"/>
            <w:tcBorders>
              <w:top w:val="single" w:sz="6" w:space="0" w:color="000000"/>
              <w:left w:val="nil"/>
              <w:bottom w:val="single" w:sz="4" w:space="0" w:color="000000"/>
              <w:right w:val="single" w:sz="6" w:space="0" w:color="000000"/>
            </w:tcBorders>
            <w:shd w:val="clear" w:color="auto" w:fill="D9D9D9"/>
          </w:tcPr>
          <w:p w:rsidR="009429B1" w:rsidRPr="00E455B0" w:rsidRDefault="009429B1" w:rsidP="00885D33">
            <w:pPr>
              <w:rPr>
                <w:rFonts w:eastAsia="Times New Roman" w:cs="Times New Roman"/>
              </w:rPr>
            </w:pPr>
            <w:r w:rsidRPr="00E455B0">
              <w:rPr>
                <w:rFonts w:eastAsia="Times New Roman" w:cs="Times New Roman"/>
              </w:rPr>
              <w:t xml:space="preserve">УКУПНО: А + Б </w:t>
            </w:r>
          </w:p>
        </w:tc>
        <w:tc>
          <w:tcPr>
            <w:tcW w:w="1020" w:type="dxa"/>
            <w:tcBorders>
              <w:top w:val="single" w:sz="6" w:space="0" w:color="000000"/>
              <w:left w:val="single" w:sz="6" w:space="0" w:color="000000"/>
              <w:bottom w:val="single" w:sz="4" w:space="0" w:color="000000"/>
              <w:right w:val="single" w:sz="6" w:space="0" w:color="000000"/>
            </w:tcBorders>
            <w:shd w:val="clear" w:color="auto" w:fill="D9D9D9"/>
          </w:tcPr>
          <w:p w:rsidR="009429B1" w:rsidRPr="00E455B0" w:rsidRDefault="009429B1" w:rsidP="00885D33">
            <w:pPr>
              <w:ind w:right="16"/>
              <w:rPr>
                <w:rFonts w:eastAsia="Times New Roman" w:cs="Times New Roman"/>
              </w:rPr>
            </w:pPr>
            <w:r w:rsidRPr="00E455B0">
              <w:rPr>
                <w:rFonts w:eastAsia="Times New Roman" w:cs="Times New Roman"/>
              </w:rPr>
              <w:t>32-36*</w:t>
            </w:r>
          </w:p>
        </w:tc>
        <w:tc>
          <w:tcPr>
            <w:tcW w:w="990" w:type="dxa"/>
            <w:tcBorders>
              <w:top w:val="single" w:sz="6" w:space="0" w:color="000000"/>
              <w:left w:val="single" w:sz="6" w:space="0" w:color="000000"/>
              <w:bottom w:val="single" w:sz="4" w:space="0" w:color="000000"/>
              <w:right w:val="single" w:sz="6" w:space="0" w:color="000000"/>
            </w:tcBorders>
            <w:shd w:val="clear" w:color="auto" w:fill="D9D9D9"/>
          </w:tcPr>
          <w:p w:rsidR="009429B1" w:rsidRPr="00E455B0" w:rsidRDefault="009429B1" w:rsidP="00885D33">
            <w:pPr>
              <w:ind w:right="9"/>
              <w:rPr>
                <w:rFonts w:eastAsia="Times New Roman" w:cs="Times New Roman"/>
              </w:rPr>
            </w:pPr>
            <w:r w:rsidRPr="00E455B0">
              <w:rPr>
                <w:rFonts w:eastAsia="Times New Roman" w:cs="Times New Roman"/>
              </w:rPr>
              <w:t xml:space="preserve">1116- 1296* </w:t>
            </w:r>
          </w:p>
        </w:tc>
        <w:tc>
          <w:tcPr>
            <w:tcW w:w="945" w:type="dxa"/>
            <w:tcBorders>
              <w:top w:val="single" w:sz="6" w:space="0" w:color="000000"/>
              <w:left w:val="single" w:sz="6" w:space="0" w:color="000000"/>
              <w:bottom w:val="single" w:sz="4" w:space="0" w:color="000000"/>
              <w:right w:val="single" w:sz="4" w:space="0" w:color="000000"/>
            </w:tcBorders>
            <w:shd w:val="clear" w:color="auto" w:fill="D9D9D9"/>
          </w:tcPr>
          <w:p w:rsidR="009429B1" w:rsidRPr="00E455B0" w:rsidRDefault="009429B1" w:rsidP="00885D33">
            <w:pPr>
              <w:tabs>
                <w:tab w:val="left" w:pos="521"/>
              </w:tabs>
              <w:ind w:right="-91"/>
              <w:rPr>
                <w:rFonts w:eastAsia="Times New Roman" w:cs="Times New Roman"/>
              </w:rPr>
            </w:pPr>
            <w:r w:rsidRPr="00E455B0">
              <w:rPr>
                <w:rFonts w:eastAsia="Times New Roman" w:cs="Times New Roman"/>
              </w:rPr>
              <w:t>31-35*</w:t>
            </w:r>
          </w:p>
        </w:tc>
        <w:tc>
          <w:tcPr>
            <w:tcW w:w="1110" w:type="dxa"/>
            <w:tcBorders>
              <w:top w:val="single" w:sz="6" w:space="0" w:color="000000"/>
              <w:left w:val="single" w:sz="6" w:space="0" w:color="000000"/>
              <w:bottom w:val="single" w:sz="4" w:space="0" w:color="000000"/>
              <w:right w:val="single" w:sz="4" w:space="0" w:color="000000"/>
            </w:tcBorders>
            <w:shd w:val="clear" w:color="auto" w:fill="D9D9D9"/>
          </w:tcPr>
          <w:p w:rsidR="009429B1" w:rsidRPr="00E455B0" w:rsidRDefault="009429B1" w:rsidP="00885D33">
            <w:pPr>
              <w:ind w:right="-91"/>
              <w:rPr>
                <w:rFonts w:eastAsia="Times New Roman" w:cs="Times New Roman"/>
              </w:rPr>
            </w:pPr>
            <w:r w:rsidRPr="00E455B0">
              <w:rPr>
                <w:rFonts w:eastAsia="Times New Roman" w:cs="Times New Roman"/>
              </w:rPr>
              <w:t>1054- 1190*</w:t>
            </w:r>
          </w:p>
        </w:tc>
      </w:tr>
    </w:tbl>
    <w:p w:rsidR="009429B1" w:rsidRPr="00E455B0" w:rsidRDefault="009429B1" w:rsidP="009429B1">
      <w:r w:rsidRPr="00E455B0">
        <w:rPr>
          <w:vertAlign w:val="superscript"/>
        </w:rPr>
        <w:t>1</w:t>
      </w:r>
      <w:r w:rsidRPr="00E455B0">
        <w:t xml:space="preserve"> Назив језика националне мањине у школама у којима се настава одржава на матерњем језику националне мањине.</w:t>
      </w:r>
      <w:r w:rsidRPr="00E455B0">
        <w:br/>
      </w:r>
      <w:r w:rsidRPr="00E455B0">
        <w:rPr>
          <w:vertAlign w:val="superscript"/>
        </w:rPr>
        <w:t>2</w:t>
      </w:r>
      <w:r w:rsidRPr="00E455B0">
        <w:t xml:space="preserve"> Реализује се у школама у којима се настава одржава на матерњем језику националне мањине.</w:t>
      </w:r>
    </w:p>
    <w:p w:rsidR="00C7597D" w:rsidRPr="00E455B0" w:rsidRDefault="00C7597D">
      <w:pPr>
        <w:spacing w:after="0" w:line="240" w:lineRule="auto"/>
        <w:jc w:val="left"/>
      </w:pPr>
      <w:r w:rsidRPr="00E455B0">
        <w:br w:type="page"/>
      </w:r>
    </w:p>
    <w:p w:rsidR="001E6EF3" w:rsidRPr="00E455B0" w:rsidRDefault="001E6EF3" w:rsidP="001E6EF3">
      <w:pPr>
        <w:spacing w:after="200" w:line="276" w:lineRule="auto"/>
        <w:jc w:val="left"/>
        <w:rPr>
          <w:lang w:val="en-US"/>
        </w:rPr>
      </w:pPr>
      <w:bookmarkStart w:id="7" w:name="_heading=h.tyjcwt" w:colFirst="0" w:colLast="0"/>
      <w:bookmarkStart w:id="8" w:name="_Toc524988312"/>
      <w:bookmarkEnd w:id="7"/>
    </w:p>
    <w:p w:rsidR="001E6EF3" w:rsidRPr="00E455B0" w:rsidRDefault="001E6EF3" w:rsidP="001E6EF3">
      <w:pPr>
        <w:spacing w:after="200" w:line="276" w:lineRule="auto"/>
        <w:jc w:val="left"/>
        <w:rPr>
          <w:lang w:val="en-US"/>
        </w:rPr>
      </w:pPr>
    </w:p>
    <w:p w:rsidR="001E6EF3" w:rsidRPr="00E455B0" w:rsidRDefault="001E6EF3" w:rsidP="001E6EF3">
      <w:pPr>
        <w:spacing w:after="200" w:line="276" w:lineRule="auto"/>
        <w:jc w:val="left"/>
        <w:rPr>
          <w:lang w:val="en-US"/>
        </w:rPr>
      </w:pPr>
    </w:p>
    <w:p w:rsidR="001E6EF3" w:rsidRPr="00E455B0" w:rsidRDefault="001E6EF3" w:rsidP="001E6EF3">
      <w:pPr>
        <w:spacing w:after="200" w:line="276" w:lineRule="auto"/>
        <w:jc w:val="left"/>
        <w:rPr>
          <w:lang w:val="en-US"/>
        </w:rPr>
      </w:pPr>
    </w:p>
    <w:p w:rsidR="00676B19" w:rsidRPr="00E455B0" w:rsidRDefault="00315524" w:rsidP="00676B19">
      <w:pPr>
        <w:pStyle w:val="Heading1"/>
      </w:pPr>
      <w:bookmarkStart w:id="9" w:name="_Toc137026702"/>
      <w:r w:rsidRPr="00E455B0">
        <w:t>ОБАВЕЗНИ НАСТАВНИ ПРЕДМЕТИ</w:t>
      </w:r>
      <w:r w:rsidR="00C40731" w:rsidRPr="00E455B0">
        <w:t xml:space="preserve"> </w:t>
      </w:r>
      <w:r w:rsidR="00570CEE" w:rsidRPr="00E455B0">
        <w:t>ЗА</w:t>
      </w:r>
      <w:r w:rsidR="00C40731" w:rsidRPr="00E455B0">
        <w:t xml:space="preserve"> </w:t>
      </w:r>
      <w:r w:rsidRPr="00E455B0">
        <w:t>ПРВИ ЦИКЛУС</w:t>
      </w:r>
      <w:bookmarkEnd w:id="8"/>
      <w:bookmarkEnd w:id="9"/>
    </w:p>
    <w:p w:rsidR="00676B19" w:rsidRPr="00E455B0" w:rsidRDefault="00676B19">
      <w:pPr>
        <w:spacing w:after="0" w:line="240" w:lineRule="auto"/>
        <w:jc w:val="left"/>
        <w:rPr>
          <w:rFonts w:eastAsia="Times New Roman" w:cs="Times New Roman"/>
          <w:b/>
          <w:bCs/>
          <w:sz w:val="28"/>
          <w:szCs w:val="28"/>
          <w:lang w:val="sr-Cyrl-CS"/>
        </w:rPr>
      </w:pPr>
      <w:r w:rsidRPr="00E455B0">
        <w:br w:type="page"/>
      </w:r>
    </w:p>
    <w:p w:rsidR="00315524" w:rsidRPr="00E455B0" w:rsidRDefault="00315524" w:rsidP="00676B19">
      <w:pPr>
        <w:pStyle w:val="Heading1"/>
        <w:rPr>
          <w:lang w:val="en-US"/>
        </w:rPr>
      </w:pPr>
    </w:p>
    <w:p w:rsidR="00570CEE" w:rsidRPr="00E455B0" w:rsidRDefault="00570CEE" w:rsidP="00570CEE">
      <w:pPr>
        <w:rPr>
          <w:lang w:val="en-US"/>
        </w:rPr>
      </w:pPr>
    </w:p>
    <w:p w:rsidR="00570CEE" w:rsidRPr="00E455B0" w:rsidRDefault="00570CEE" w:rsidP="00676B19">
      <w:pPr>
        <w:pStyle w:val="Heading1"/>
      </w:pPr>
      <w:bookmarkStart w:id="10" w:name="_Toc524988313"/>
      <w:bookmarkStart w:id="11" w:name="_Toc137026703"/>
      <w:r w:rsidRPr="00E455B0">
        <w:t>Први разред</w:t>
      </w:r>
      <w:bookmarkEnd w:id="10"/>
      <w:bookmarkEnd w:id="11"/>
    </w:p>
    <w:p w:rsidR="00570CEE" w:rsidRPr="00E455B0" w:rsidRDefault="00570CEE" w:rsidP="00EC309E">
      <w:pPr>
        <w:pStyle w:val="Heading2"/>
        <w:rPr>
          <w:sz w:val="28"/>
          <w:szCs w:val="28"/>
          <w:lang w:val="en-US"/>
        </w:rPr>
      </w:pPr>
      <w:bookmarkStart w:id="12" w:name="_Toc524988314"/>
      <w:bookmarkStart w:id="13" w:name="_Toc137026704"/>
      <w:r w:rsidRPr="00E455B0">
        <w:rPr>
          <w:sz w:val="28"/>
          <w:szCs w:val="28"/>
        </w:rPr>
        <w:t>Српски језик</w:t>
      </w:r>
      <w:bookmarkEnd w:id="12"/>
      <w:bookmarkEnd w:id="13"/>
    </w:p>
    <w:p w:rsidR="00084D2B" w:rsidRPr="00E455B0" w:rsidRDefault="00084D2B" w:rsidP="00084D2B">
      <w:pPr>
        <w:rPr>
          <w:sz w:val="28"/>
          <w:szCs w:val="28"/>
          <w:lang w:val="en-US"/>
        </w:rPr>
      </w:pPr>
    </w:p>
    <w:p w:rsidR="0094542F" w:rsidRPr="00E455B0" w:rsidRDefault="0094542F" w:rsidP="0094542F">
      <w:pPr>
        <w:spacing w:line="240" w:lineRule="auto"/>
        <w:jc w:val="left"/>
      </w:pPr>
      <w:r w:rsidRPr="00E455B0">
        <w:t>Циљ наставе српског језика јесте да ученици овладају основним законитостима српског</w:t>
      </w:r>
      <w:r w:rsidR="0034374A" w:rsidRPr="00E455B0">
        <w:t xml:space="preserve"> </w:t>
      </w:r>
      <w:r w:rsidRPr="00E455B0">
        <w:t>књижевног језика ради правилног усменог и писаног изражавања, негујући свест о</w:t>
      </w:r>
      <w:r w:rsidR="0034374A" w:rsidRPr="00E455B0">
        <w:t xml:space="preserve"> </w:t>
      </w:r>
      <w:r w:rsidRPr="00E455B0">
        <w:t>значају улоге језика у очувању националног идентитета; да се оспособе за тумачење</w:t>
      </w:r>
      <w:r w:rsidR="0034374A" w:rsidRPr="00E455B0">
        <w:t xml:space="preserve"> </w:t>
      </w:r>
      <w:r w:rsidRPr="00E455B0">
        <w:t>одабраних књижевних и других уметничких дела из српске и светске баштине, ради</w:t>
      </w:r>
      <w:r w:rsidR="0034374A" w:rsidRPr="00E455B0">
        <w:t xml:space="preserve"> </w:t>
      </w:r>
      <w:r w:rsidRPr="00E455B0">
        <w:t>неговања традиције и културе српског народа и развијања интеркултуралности.</w:t>
      </w:r>
    </w:p>
    <w:tbl>
      <w:tblPr>
        <w:tblStyle w:val="TableGrid"/>
        <w:tblW w:w="0" w:type="auto"/>
        <w:tblLook w:val="04A0" w:firstRow="1" w:lastRow="0" w:firstColumn="1" w:lastColumn="0" w:noHBand="0" w:noVBand="1"/>
      </w:tblPr>
      <w:tblGrid>
        <w:gridCol w:w="3681"/>
        <w:gridCol w:w="2694"/>
        <w:gridCol w:w="4308"/>
      </w:tblGrid>
      <w:tr w:rsidR="0094542F" w:rsidRPr="00E455B0" w:rsidTr="0094542F">
        <w:tc>
          <w:tcPr>
            <w:tcW w:w="0" w:type="auto"/>
            <w:shd w:val="clear" w:color="auto" w:fill="FDE9D9" w:themeFill="accent6" w:themeFillTint="33"/>
          </w:tcPr>
          <w:p w:rsidR="0094542F" w:rsidRPr="00E455B0" w:rsidRDefault="0094542F" w:rsidP="0094542F">
            <w:pPr>
              <w:jc w:val="left"/>
            </w:pPr>
            <w:r w:rsidRPr="00E455B0">
              <w:t>ИСХОДИ</w:t>
            </w:r>
          </w:p>
          <w:p w:rsidR="0094542F" w:rsidRPr="00E455B0" w:rsidRDefault="0094542F" w:rsidP="0094542F">
            <w:pPr>
              <w:jc w:val="left"/>
            </w:pPr>
            <w:r w:rsidRPr="00E455B0">
              <w:t>По завршетку разреда ученик ће бити у стању да:</w:t>
            </w:r>
          </w:p>
        </w:tc>
        <w:tc>
          <w:tcPr>
            <w:tcW w:w="0" w:type="auto"/>
            <w:shd w:val="clear" w:color="auto" w:fill="FDE9D9" w:themeFill="accent6" w:themeFillTint="33"/>
          </w:tcPr>
          <w:p w:rsidR="0094542F" w:rsidRPr="00E455B0" w:rsidRDefault="0094542F" w:rsidP="0094542F">
            <w:r w:rsidRPr="00E455B0">
              <w:t>ОБЛАСТ/ ТЕМА</w:t>
            </w:r>
          </w:p>
        </w:tc>
        <w:tc>
          <w:tcPr>
            <w:tcW w:w="0" w:type="auto"/>
            <w:shd w:val="clear" w:color="auto" w:fill="FDE9D9" w:themeFill="accent6" w:themeFillTint="33"/>
          </w:tcPr>
          <w:p w:rsidR="0094542F" w:rsidRPr="00E455B0" w:rsidRDefault="0094542F" w:rsidP="0094542F">
            <w:pPr>
              <w:jc w:val="left"/>
            </w:pPr>
            <w:r w:rsidRPr="00E455B0">
              <w:t>САДРЖАЈИ</w:t>
            </w:r>
          </w:p>
        </w:tc>
      </w:tr>
      <w:tr w:rsidR="0094542F" w:rsidRPr="00E455B0" w:rsidTr="0094542F">
        <w:tc>
          <w:tcPr>
            <w:tcW w:w="0" w:type="auto"/>
            <w:vMerge w:val="restart"/>
          </w:tcPr>
          <w:p w:rsidR="0094542F" w:rsidRPr="00E455B0" w:rsidRDefault="0094542F" w:rsidP="0094542F">
            <w:pPr>
              <w:jc w:val="left"/>
            </w:pPr>
            <w:r w:rsidRPr="00E455B0">
              <w:t>- разликује изговорени глас и написано</w:t>
            </w:r>
          </w:p>
          <w:p w:rsidR="0094542F" w:rsidRPr="00E455B0" w:rsidRDefault="0094542F" w:rsidP="0094542F">
            <w:pPr>
              <w:jc w:val="left"/>
            </w:pPr>
            <w:r w:rsidRPr="00E455B0">
              <w:t>слово; изговорене и написане речи и</w:t>
            </w:r>
          </w:p>
          <w:p w:rsidR="0094542F" w:rsidRPr="00E455B0" w:rsidRDefault="0094542F" w:rsidP="0094542F">
            <w:pPr>
              <w:jc w:val="left"/>
            </w:pPr>
            <w:r w:rsidRPr="00E455B0">
              <w:t>реченице;</w:t>
            </w:r>
          </w:p>
          <w:p w:rsidR="0094542F" w:rsidRPr="00E455B0" w:rsidRDefault="0094542F" w:rsidP="0094542F">
            <w:pPr>
              <w:jc w:val="left"/>
            </w:pPr>
            <w:r w:rsidRPr="00E455B0">
              <w:t>- влада основном техником читања и</w:t>
            </w:r>
          </w:p>
          <w:p w:rsidR="0094542F" w:rsidRPr="00E455B0" w:rsidRDefault="0094542F" w:rsidP="0094542F">
            <w:pPr>
              <w:jc w:val="left"/>
            </w:pPr>
            <w:r w:rsidRPr="00E455B0">
              <w:t>писања ћириличког текста;</w:t>
            </w:r>
          </w:p>
          <w:p w:rsidR="0094542F" w:rsidRPr="00E455B0" w:rsidRDefault="0094542F" w:rsidP="0094542F">
            <w:pPr>
              <w:jc w:val="left"/>
            </w:pPr>
            <w:r w:rsidRPr="00E455B0">
              <w:t>- разуме оно што прочита;</w:t>
            </w:r>
          </w:p>
          <w:p w:rsidR="0094542F" w:rsidRPr="00E455B0" w:rsidRDefault="0094542F" w:rsidP="0094542F">
            <w:pPr>
              <w:jc w:val="left"/>
            </w:pPr>
            <w:r w:rsidRPr="00E455B0">
              <w:t>- активно слуша и разуме садржај</w:t>
            </w:r>
          </w:p>
          <w:p w:rsidR="0094542F" w:rsidRPr="00E455B0" w:rsidRDefault="0094542F" w:rsidP="0094542F">
            <w:pPr>
              <w:jc w:val="left"/>
            </w:pPr>
            <w:r w:rsidRPr="00E455B0">
              <w:t>књижевноуметничког текста који му</w:t>
            </w:r>
          </w:p>
          <w:p w:rsidR="0094542F" w:rsidRPr="00E455B0" w:rsidRDefault="0094542F" w:rsidP="0094542F">
            <w:pPr>
              <w:jc w:val="left"/>
            </w:pPr>
            <w:r w:rsidRPr="00E455B0">
              <w:t>се чита;</w:t>
            </w:r>
          </w:p>
          <w:p w:rsidR="0094542F" w:rsidRPr="00E455B0" w:rsidRDefault="0094542F" w:rsidP="0094542F">
            <w:pPr>
              <w:jc w:val="left"/>
            </w:pPr>
            <w:r w:rsidRPr="00E455B0">
              <w:t>- препозна песму, причу и драмски</w:t>
            </w:r>
          </w:p>
          <w:p w:rsidR="0094542F" w:rsidRPr="00E455B0" w:rsidRDefault="0094542F" w:rsidP="0094542F">
            <w:pPr>
              <w:jc w:val="left"/>
            </w:pPr>
            <w:r w:rsidRPr="00E455B0">
              <w:t>текст;</w:t>
            </w:r>
          </w:p>
          <w:p w:rsidR="0094542F" w:rsidRPr="00E455B0" w:rsidRDefault="0094542F" w:rsidP="0094542F">
            <w:pPr>
              <w:jc w:val="left"/>
            </w:pPr>
            <w:r w:rsidRPr="00E455B0">
              <w:t>- одреди главни догађај, време</w:t>
            </w:r>
          </w:p>
          <w:p w:rsidR="0094542F" w:rsidRPr="00E455B0" w:rsidRDefault="0094542F" w:rsidP="0094542F">
            <w:pPr>
              <w:jc w:val="left"/>
            </w:pPr>
            <w:r w:rsidRPr="00E455B0">
              <w:t>(редослед догађаја) и место</w:t>
            </w:r>
          </w:p>
          <w:p w:rsidR="0094542F" w:rsidRPr="00E455B0" w:rsidRDefault="0094542F" w:rsidP="0094542F">
            <w:pPr>
              <w:jc w:val="left"/>
            </w:pPr>
            <w:r w:rsidRPr="00E455B0">
              <w:t>дешавања у вези са прочитаним</w:t>
            </w:r>
          </w:p>
          <w:p w:rsidR="0094542F" w:rsidRPr="00E455B0" w:rsidRDefault="0094542F" w:rsidP="0094542F">
            <w:pPr>
              <w:jc w:val="left"/>
            </w:pPr>
            <w:r w:rsidRPr="00E455B0">
              <w:t>текстом;</w:t>
            </w:r>
          </w:p>
          <w:p w:rsidR="0094542F" w:rsidRPr="00E455B0" w:rsidRDefault="0094542F" w:rsidP="0094542F">
            <w:pPr>
              <w:jc w:val="left"/>
            </w:pPr>
            <w:r w:rsidRPr="00E455B0">
              <w:t>- уочи ликове и прави разлику између</w:t>
            </w:r>
          </w:p>
          <w:p w:rsidR="0094542F" w:rsidRPr="00E455B0" w:rsidRDefault="0094542F" w:rsidP="0094542F">
            <w:pPr>
              <w:jc w:val="left"/>
            </w:pPr>
            <w:r w:rsidRPr="00E455B0">
              <w:t>њихових позитивних и негативних</w:t>
            </w:r>
          </w:p>
          <w:p w:rsidR="0094542F" w:rsidRPr="00E455B0" w:rsidRDefault="0094542F" w:rsidP="0094542F">
            <w:pPr>
              <w:jc w:val="left"/>
            </w:pPr>
            <w:r w:rsidRPr="00E455B0">
              <w:t>особина;</w:t>
            </w:r>
          </w:p>
          <w:p w:rsidR="0094542F" w:rsidRPr="00E455B0" w:rsidRDefault="0094542F" w:rsidP="0094542F">
            <w:pPr>
              <w:jc w:val="left"/>
            </w:pPr>
            <w:r w:rsidRPr="00E455B0">
              <w:t>- изрази своје мишљење о понашању</w:t>
            </w:r>
          </w:p>
          <w:p w:rsidR="0094542F" w:rsidRPr="00E455B0" w:rsidRDefault="0094542F" w:rsidP="0094542F">
            <w:pPr>
              <w:jc w:val="left"/>
            </w:pPr>
            <w:r w:rsidRPr="00E455B0">
              <w:t>ликова у књижевном делу;</w:t>
            </w:r>
          </w:p>
          <w:p w:rsidR="0094542F" w:rsidRPr="00E455B0" w:rsidRDefault="0094542F" w:rsidP="0094542F">
            <w:pPr>
              <w:jc w:val="left"/>
            </w:pPr>
            <w:r w:rsidRPr="00E455B0">
              <w:lastRenderedPageBreak/>
              <w:t>- препозна загонетку и разуме њено</w:t>
            </w:r>
          </w:p>
          <w:p w:rsidR="0094542F" w:rsidRPr="00E455B0" w:rsidRDefault="0094542F" w:rsidP="0094542F">
            <w:pPr>
              <w:jc w:val="left"/>
            </w:pPr>
            <w:r w:rsidRPr="00E455B0">
              <w:t>значење;</w:t>
            </w:r>
          </w:p>
          <w:p w:rsidR="0094542F" w:rsidRPr="00E455B0" w:rsidRDefault="0094542F" w:rsidP="0094542F">
            <w:pPr>
              <w:jc w:val="left"/>
            </w:pPr>
            <w:r w:rsidRPr="00E455B0">
              <w:t>- препозна басну и разуме њено</w:t>
            </w:r>
          </w:p>
          <w:p w:rsidR="0094542F" w:rsidRPr="00E455B0" w:rsidRDefault="0094542F" w:rsidP="0094542F">
            <w:pPr>
              <w:jc w:val="left"/>
            </w:pPr>
            <w:r w:rsidRPr="00E455B0">
              <w:t>значење;</w:t>
            </w:r>
          </w:p>
          <w:p w:rsidR="0094542F" w:rsidRPr="00E455B0" w:rsidRDefault="0094542F" w:rsidP="0094542F">
            <w:pPr>
              <w:jc w:val="left"/>
            </w:pPr>
            <w:r w:rsidRPr="00E455B0">
              <w:t>- разликује слово, реч и реченицу;</w:t>
            </w:r>
          </w:p>
          <w:p w:rsidR="0094542F" w:rsidRPr="00E455B0" w:rsidRDefault="0094542F" w:rsidP="0094542F">
            <w:pPr>
              <w:jc w:val="left"/>
            </w:pPr>
            <w:r w:rsidRPr="00E455B0">
              <w:t>- правилно изговори и напише кратку и</w:t>
            </w:r>
          </w:p>
          <w:p w:rsidR="0094542F" w:rsidRPr="00E455B0" w:rsidRDefault="0094542F" w:rsidP="0094542F">
            <w:pPr>
              <w:jc w:val="left"/>
            </w:pPr>
            <w:r w:rsidRPr="00E455B0">
              <w:t>потпуну реченицу једноставне</w:t>
            </w:r>
          </w:p>
          <w:p w:rsidR="0094542F" w:rsidRPr="00E455B0" w:rsidRDefault="0094542F" w:rsidP="0094542F">
            <w:pPr>
              <w:jc w:val="left"/>
            </w:pPr>
            <w:r w:rsidRPr="00E455B0">
              <w:t>структуре са одговарајућом</w:t>
            </w:r>
          </w:p>
          <w:p w:rsidR="0094542F" w:rsidRPr="00E455B0" w:rsidRDefault="0094542F" w:rsidP="0094542F">
            <w:pPr>
              <w:jc w:val="left"/>
            </w:pPr>
            <w:r w:rsidRPr="00E455B0">
              <w:t>интонацијом, односно</w:t>
            </w:r>
          </w:p>
          <w:p w:rsidR="0094542F" w:rsidRPr="00E455B0" w:rsidRDefault="0094542F" w:rsidP="0094542F">
            <w:pPr>
              <w:jc w:val="left"/>
            </w:pPr>
            <w:r w:rsidRPr="00E455B0">
              <w:t>интерпункцијским знаком на крају;</w:t>
            </w:r>
          </w:p>
          <w:p w:rsidR="0094542F" w:rsidRPr="00E455B0" w:rsidRDefault="0094542F" w:rsidP="0094542F">
            <w:pPr>
              <w:jc w:val="left"/>
            </w:pPr>
            <w:r w:rsidRPr="00E455B0">
              <w:t>- правилно употреби велико слово;</w:t>
            </w:r>
          </w:p>
          <w:p w:rsidR="0094542F" w:rsidRPr="00E455B0" w:rsidRDefault="0094542F" w:rsidP="0094542F">
            <w:pPr>
              <w:jc w:val="left"/>
            </w:pPr>
            <w:r w:rsidRPr="00E455B0">
              <w:t>- учтиво учествује у вођеном и</w:t>
            </w:r>
          </w:p>
          <w:p w:rsidR="0094542F" w:rsidRPr="00E455B0" w:rsidRDefault="0094542F" w:rsidP="0094542F">
            <w:pPr>
              <w:jc w:val="left"/>
            </w:pPr>
            <w:r w:rsidRPr="00E455B0">
              <w:t>слободном разговору;</w:t>
            </w:r>
          </w:p>
          <w:p w:rsidR="0094542F" w:rsidRPr="00E455B0" w:rsidRDefault="0094542F" w:rsidP="0094542F">
            <w:pPr>
              <w:jc w:val="left"/>
            </w:pPr>
            <w:r w:rsidRPr="00E455B0">
              <w:t>- обликује усмену поруку служећи се</w:t>
            </w:r>
          </w:p>
          <w:p w:rsidR="0094542F" w:rsidRPr="00E455B0" w:rsidRDefault="0094542F" w:rsidP="0094542F">
            <w:pPr>
              <w:jc w:val="left"/>
            </w:pPr>
            <w:r w:rsidRPr="00E455B0">
              <w:t>одговарајућим речима;</w:t>
            </w:r>
          </w:p>
          <w:p w:rsidR="0094542F" w:rsidRPr="00E455B0" w:rsidRDefault="0094542F" w:rsidP="0094542F">
            <w:pPr>
              <w:jc w:val="left"/>
            </w:pPr>
            <w:r w:rsidRPr="00E455B0">
              <w:t>- усмено препричава; усмено прича</w:t>
            </w:r>
          </w:p>
          <w:p w:rsidR="0094542F" w:rsidRPr="00E455B0" w:rsidRDefault="0094542F" w:rsidP="0094542F">
            <w:pPr>
              <w:jc w:val="left"/>
            </w:pPr>
            <w:r w:rsidRPr="00E455B0">
              <w:t>према слици/сликама и о доживљајима;</w:t>
            </w:r>
          </w:p>
          <w:p w:rsidR="0094542F" w:rsidRPr="00E455B0" w:rsidRDefault="0094542F" w:rsidP="0094542F">
            <w:pPr>
              <w:jc w:val="left"/>
            </w:pPr>
            <w:r w:rsidRPr="00E455B0">
              <w:t>- усмено описује ствари из</w:t>
            </w:r>
          </w:p>
          <w:p w:rsidR="0094542F" w:rsidRPr="00E455B0" w:rsidRDefault="0094542F" w:rsidP="0094542F">
            <w:pPr>
              <w:jc w:val="left"/>
            </w:pPr>
            <w:r w:rsidRPr="00E455B0">
              <w:t>непосредног окружења;</w:t>
            </w:r>
          </w:p>
          <w:p w:rsidR="0094542F" w:rsidRPr="00E455B0" w:rsidRDefault="0094542F" w:rsidP="0094542F">
            <w:pPr>
              <w:jc w:val="left"/>
            </w:pPr>
            <w:r w:rsidRPr="00E455B0">
              <w:t>- бира и користи одговарајуће речи у</w:t>
            </w:r>
          </w:p>
          <w:p w:rsidR="0094542F" w:rsidRPr="00E455B0" w:rsidRDefault="0094542F" w:rsidP="0094542F">
            <w:pPr>
              <w:jc w:val="left"/>
            </w:pPr>
            <w:r w:rsidRPr="00E455B0">
              <w:t>говору; на правилан начин користи</w:t>
            </w:r>
          </w:p>
          <w:p w:rsidR="0094542F" w:rsidRPr="00E455B0" w:rsidRDefault="0094542F" w:rsidP="0094542F">
            <w:pPr>
              <w:jc w:val="left"/>
            </w:pPr>
            <w:r w:rsidRPr="00E455B0">
              <w:t>нове речи у свакодневном говору;</w:t>
            </w:r>
          </w:p>
          <w:p w:rsidR="0094542F" w:rsidRPr="00E455B0" w:rsidRDefault="0094542F" w:rsidP="0094542F">
            <w:pPr>
              <w:jc w:val="left"/>
            </w:pPr>
            <w:r w:rsidRPr="00E455B0">
              <w:t>- напамет говори краће књижевне</w:t>
            </w:r>
          </w:p>
          <w:p w:rsidR="0094542F" w:rsidRPr="00E455B0" w:rsidRDefault="0094542F" w:rsidP="0094542F">
            <w:pPr>
              <w:jc w:val="left"/>
            </w:pPr>
            <w:r w:rsidRPr="00E455B0">
              <w:t>текстове;</w:t>
            </w:r>
          </w:p>
          <w:p w:rsidR="0094542F" w:rsidRPr="00E455B0" w:rsidRDefault="0094542F" w:rsidP="0094542F">
            <w:pPr>
              <w:jc w:val="left"/>
            </w:pPr>
            <w:r w:rsidRPr="00E455B0">
              <w:t>- учествује у сценском извођењу</w:t>
            </w:r>
          </w:p>
          <w:p w:rsidR="0094542F" w:rsidRPr="00E455B0" w:rsidRDefault="0094542F" w:rsidP="0094542F">
            <w:pPr>
              <w:jc w:val="left"/>
            </w:pPr>
            <w:r w:rsidRPr="00E455B0">
              <w:t>текста;</w:t>
            </w:r>
          </w:p>
          <w:p w:rsidR="0094542F" w:rsidRPr="00E455B0" w:rsidRDefault="0094542F" w:rsidP="0094542F">
            <w:pPr>
              <w:jc w:val="left"/>
            </w:pPr>
            <w:r w:rsidRPr="00E455B0">
              <w:t>- пажљиво и културно слуша</w:t>
            </w:r>
          </w:p>
          <w:p w:rsidR="0094542F" w:rsidRPr="00E455B0" w:rsidRDefault="0094542F" w:rsidP="0094542F">
            <w:pPr>
              <w:jc w:val="left"/>
            </w:pPr>
            <w:r w:rsidRPr="00E455B0">
              <w:t>саговорнике;</w:t>
            </w:r>
          </w:p>
          <w:p w:rsidR="0094542F" w:rsidRPr="00E455B0" w:rsidRDefault="0094542F" w:rsidP="0094542F">
            <w:pPr>
              <w:jc w:val="left"/>
            </w:pPr>
            <w:r w:rsidRPr="00E455B0">
              <w:t>- слуша, разуме и парафразира поруку;</w:t>
            </w:r>
          </w:p>
          <w:p w:rsidR="0094542F" w:rsidRPr="00E455B0" w:rsidRDefault="0094542F" w:rsidP="0094542F">
            <w:pPr>
              <w:jc w:val="left"/>
            </w:pPr>
            <w:r w:rsidRPr="00E455B0">
              <w:t>- слуша интерпретативно читање и</w:t>
            </w:r>
          </w:p>
          <w:p w:rsidR="0094542F" w:rsidRPr="00E455B0" w:rsidRDefault="0094542F" w:rsidP="0094542F">
            <w:pPr>
              <w:jc w:val="left"/>
            </w:pPr>
            <w:r w:rsidRPr="00E455B0">
              <w:lastRenderedPageBreak/>
              <w:t>казивање књижевних текстова ради</w:t>
            </w:r>
          </w:p>
          <w:p w:rsidR="0094542F" w:rsidRPr="00E455B0" w:rsidRDefault="0094542F" w:rsidP="0094542F">
            <w:pPr>
              <w:jc w:val="left"/>
            </w:pPr>
            <w:r w:rsidRPr="00E455B0">
              <w:t>разумевања и доживљавања;</w:t>
            </w:r>
          </w:p>
          <w:p w:rsidR="0094542F" w:rsidRPr="00E455B0" w:rsidRDefault="0094542F" w:rsidP="0094542F">
            <w:pPr>
              <w:jc w:val="left"/>
            </w:pPr>
            <w:r w:rsidRPr="00E455B0">
              <w:t>- примењује основна правописна</w:t>
            </w:r>
          </w:p>
          <w:p w:rsidR="0094542F" w:rsidRPr="00E455B0" w:rsidRDefault="0094542F" w:rsidP="0094542F">
            <w:pPr>
              <w:jc w:val="left"/>
            </w:pPr>
            <w:r w:rsidRPr="00E455B0">
              <w:t>правила;</w:t>
            </w:r>
          </w:p>
          <w:p w:rsidR="0094542F" w:rsidRPr="00E455B0" w:rsidRDefault="0094542F" w:rsidP="0094542F">
            <w:pPr>
              <w:jc w:val="left"/>
            </w:pPr>
            <w:r w:rsidRPr="00E455B0">
              <w:t>- пише читко и уредно;</w:t>
            </w:r>
          </w:p>
          <w:p w:rsidR="0094542F" w:rsidRPr="00E455B0" w:rsidRDefault="0094542F" w:rsidP="0094542F">
            <w:pPr>
              <w:jc w:val="left"/>
            </w:pPr>
            <w:r w:rsidRPr="00E455B0">
              <w:t>- писмено одговара на постављена</w:t>
            </w:r>
          </w:p>
          <w:p w:rsidR="0094542F" w:rsidRPr="00E455B0" w:rsidRDefault="0094542F" w:rsidP="0094542F">
            <w:pPr>
              <w:jc w:val="left"/>
            </w:pPr>
            <w:r w:rsidRPr="00E455B0">
              <w:t>питања;</w:t>
            </w:r>
          </w:p>
          <w:p w:rsidR="0094542F" w:rsidRPr="00E455B0" w:rsidRDefault="0094542F" w:rsidP="0094542F">
            <w:pPr>
              <w:jc w:val="left"/>
            </w:pPr>
            <w:r w:rsidRPr="00E455B0">
              <w:t>- спаја више реченица у краћу целину;</w:t>
            </w:r>
          </w:p>
          <w:p w:rsidR="0094542F" w:rsidRPr="00E455B0" w:rsidRDefault="0094542F" w:rsidP="0094542F">
            <w:pPr>
              <w:jc w:val="left"/>
            </w:pPr>
            <w:r w:rsidRPr="00E455B0">
              <w:t>- пише реченице по диктату</w:t>
            </w:r>
          </w:p>
          <w:p w:rsidR="0094542F" w:rsidRPr="00E455B0" w:rsidRDefault="0094542F" w:rsidP="0094542F">
            <w:pPr>
              <w:jc w:val="left"/>
            </w:pPr>
            <w:r w:rsidRPr="00E455B0">
              <w:t>примењујући основна правописна</w:t>
            </w:r>
          </w:p>
          <w:p w:rsidR="0094542F" w:rsidRPr="00E455B0" w:rsidRDefault="0094542F" w:rsidP="0094542F">
            <w:pPr>
              <w:jc w:val="left"/>
            </w:pPr>
            <w:r w:rsidRPr="00E455B0">
              <w:t>правила;</w:t>
            </w:r>
          </w:p>
          <w:p w:rsidR="0094542F" w:rsidRPr="00E455B0" w:rsidRDefault="0094542F" w:rsidP="0094542F">
            <w:pPr>
              <w:jc w:val="left"/>
            </w:pPr>
            <w:r w:rsidRPr="00E455B0">
              <w:t>- гласно чита, правилно и са</w:t>
            </w:r>
          </w:p>
          <w:p w:rsidR="0094542F" w:rsidRPr="00E455B0" w:rsidRDefault="0094542F" w:rsidP="0094542F">
            <w:pPr>
              <w:jc w:val="left"/>
            </w:pPr>
            <w:r w:rsidRPr="00E455B0">
              <w:t>разумевањем;</w:t>
            </w:r>
          </w:p>
          <w:p w:rsidR="0094542F" w:rsidRPr="00E455B0" w:rsidRDefault="0094542F" w:rsidP="0094542F">
            <w:pPr>
              <w:jc w:val="left"/>
            </w:pPr>
            <w:r w:rsidRPr="00E455B0">
              <w:t>- тихо чита (у себи) са разумевањем</w:t>
            </w:r>
          </w:p>
          <w:p w:rsidR="0094542F" w:rsidRPr="00E455B0" w:rsidRDefault="0094542F" w:rsidP="0094542F">
            <w:pPr>
              <w:jc w:val="left"/>
            </w:pPr>
            <w:r w:rsidRPr="00E455B0">
              <w:t>прочитаног;</w:t>
            </w:r>
          </w:p>
          <w:p w:rsidR="0094542F" w:rsidRPr="00E455B0" w:rsidRDefault="0094542F" w:rsidP="0094542F">
            <w:pPr>
              <w:jc w:val="left"/>
            </w:pPr>
            <w:r w:rsidRPr="00E455B0">
              <w:t>- пронађе информације експлицитно</w:t>
            </w:r>
          </w:p>
          <w:p w:rsidR="0094542F" w:rsidRPr="00E455B0" w:rsidRDefault="0094542F" w:rsidP="0094542F">
            <w:pPr>
              <w:jc w:val="left"/>
            </w:pPr>
            <w:r w:rsidRPr="00E455B0">
              <w:t>изнете у тексту.</w:t>
            </w:r>
          </w:p>
        </w:tc>
        <w:tc>
          <w:tcPr>
            <w:tcW w:w="0" w:type="auto"/>
          </w:tcPr>
          <w:p w:rsidR="0094542F" w:rsidRPr="00E455B0" w:rsidRDefault="0094542F" w:rsidP="0094542F"/>
          <w:p w:rsidR="0094542F" w:rsidRPr="00E455B0" w:rsidRDefault="0094542F" w:rsidP="0094542F"/>
          <w:p w:rsidR="0094542F" w:rsidRPr="00E455B0" w:rsidRDefault="0094542F" w:rsidP="0094542F"/>
          <w:p w:rsidR="0094542F" w:rsidRPr="00E455B0" w:rsidRDefault="0094542F" w:rsidP="0094542F"/>
          <w:p w:rsidR="0094542F" w:rsidRPr="00E455B0" w:rsidRDefault="0094542F" w:rsidP="0094542F"/>
          <w:p w:rsidR="0094542F" w:rsidRPr="00E455B0" w:rsidRDefault="0094542F" w:rsidP="0094542F"/>
          <w:p w:rsidR="0094542F" w:rsidRPr="00E455B0" w:rsidRDefault="0094542F" w:rsidP="0094542F">
            <w:r w:rsidRPr="00E455B0">
              <w:t>ПОЧЕТНО ЧИТАЊЕ И ПИСАЊЕ</w:t>
            </w:r>
          </w:p>
        </w:tc>
        <w:tc>
          <w:tcPr>
            <w:tcW w:w="0" w:type="auto"/>
          </w:tcPr>
          <w:p w:rsidR="0094542F" w:rsidRPr="00E455B0" w:rsidRDefault="0094542F" w:rsidP="0094542F">
            <w:pPr>
              <w:jc w:val="left"/>
            </w:pPr>
            <w:r w:rsidRPr="00E455B0">
              <w:t>Глас и слово; штампана и писана слова ћириличког писма.</w:t>
            </w:r>
          </w:p>
          <w:p w:rsidR="0094542F" w:rsidRPr="00E455B0" w:rsidRDefault="0094542F" w:rsidP="0094542F">
            <w:pPr>
              <w:jc w:val="left"/>
            </w:pPr>
            <w:r w:rsidRPr="00E455B0">
              <w:t>Речи и реченице као говорне и писане целине.</w:t>
            </w:r>
          </w:p>
          <w:p w:rsidR="0094542F" w:rsidRPr="00E455B0" w:rsidRDefault="0094542F" w:rsidP="0094542F">
            <w:pPr>
              <w:jc w:val="left"/>
            </w:pPr>
            <w:r w:rsidRPr="00E455B0">
              <w:t>Текстови засићени словима која се обрађују/текстови</w:t>
            </w:r>
          </w:p>
          <w:p w:rsidR="0094542F" w:rsidRPr="00E455B0" w:rsidRDefault="0094542F" w:rsidP="0094542F">
            <w:pPr>
              <w:jc w:val="left"/>
            </w:pPr>
            <w:r w:rsidRPr="00E455B0">
              <w:t>предвиђени за глобално читање.</w:t>
            </w:r>
          </w:p>
          <w:p w:rsidR="0094542F" w:rsidRPr="00E455B0" w:rsidRDefault="0094542F" w:rsidP="0094542F">
            <w:pPr>
              <w:jc w:val="left"/>
            </w:pPr>
            <w:r w:rsidRPr="00E455B0">
              <w:t>Све врсте текстова који су написани штампаним или писаним</w:t>
            </w:r>
          </w:p>
          <w:p w:rsidR="0094542F" w:rsidRPr="00E455B0" w:rsidRDefault="0094542F" w:rsidP="0094542F">
            <w:pPr>
              <w:jc w:val="left"/>
            </w:pPr>
            <w:r w:rsidRPr="00E455B0">
              <w:t>словима.</w:t>
            </w:r>
          </w:p>
          <w:p w:rsidR="0094542F" w:rsidRPr="00E455B0" w:rsidRDefault="0094542F" w:rsidP="0094542F">
            <w:pPr>
              <w:jc w:val="left"/>
            </w:pPr>
            <w:r w:rsidRPr="00E455B0">
              <w:t>Језичке игре.</w:t>
            </w:r>
          </w:p>
          <w:p w:rsidR="0094542F" w:rsidRPr="00E455B0" w:rsidRDefault="0094542F" w:rsidP="0094542F">
            <w:pPr>
              <w:jc w:val="left"/>
            </w:pPr>
            <w:r w:rsidRPr="00E455B0">
              <w:t>Аналитичко-синтетичка вежбања; лексичка и синтаксичка</w:t>
            </w:r>
          </w:p>
          <w:p w:rsidR="0094542F" w:rsidRPr="00E455B0" w:rsidRDefault="0094542F" w:rsidP="0094542F">
            <w:pPr>
              <w:jc w:val="left"/>
            </w:pPr>
            <w:r w:rsidRPr="00E455B0">
              <w:t>вежбања; моторичке вежбе.</w:t>
            </w:r>
          </w:p>
          <w:p w:rsidR="0094542F" w:rsidRPr="00E455B0" w:rsidRDefault="0094542F" w:rsidP="0094542F">
            <w:pPr>
              <w:jc w:val="left"/>
            </w:pPr>
            <w:r w:rsidRPr="00E455B0">
              <w:t>Писање (преписивање, самостално писање и диктат).</w:t>
            </w:r>
          </w:p>
          <w:p w:rsidR="0094542F" w:rsidRPr="00E455B0" w:rsidRDefault="0094542F" w:rsidP="0094542F">
            <w:pPr>
              <w:jc w:val="left"/>
            </w:pPr>
            <w:r w:rsidRPr="00E455B0">
              <w:t>Читање (шчитавање/глобално читање, гласно и тихо читање);</w:t>
            </w:r>
          </w:p>
          <w:p w:rsidR="0094542F" w:rsidRPr="00E455B0" w:rsidRDefault="0094542F" w:rsidP="0094542F">
            <w:pPr>
              <w:jc w:val="left"/>
            </w:pPr>
            <w:r w:rsidRPr="00E455B0">
              <w:t>питања којима се проверава разумевање прочитаног.</w:t>
            </w:r>
          </w:p>
          <w:p w:rsidR="0094542F" w:rsidRPr="00E455B0" w:rsidRDefault="0094542F" w:rsidP="0094542F">
            <w:pPr>
              <w:jc w:val="left"/>
            </w:pPr>
            <w:r w:rsidRPr="00E455B0">
              <w:t>Изговор и писање гласова који ученицима причињавају</w:t>
            </w:r>
          </w:p>
          <w:p w:rsidR="0094542F" w:rsidRPr="00E455B0" w:rsidRDefault="0094542F" w:rsidP="0094542F">
            <w:pPr>
              <w:jc w:val="left"/>
            </w:pPr>
            <w:r w:rsidRPr="00E455B0">
              <w:t>тешкоће (нпр. ђ, ћ; џ, ч; ј, љ).</w:t>
            </w:r>
          </w:p>
        </w:tc>
      </w:tr>
      <w:tr w:rsidR="0094542F" w:rsidRPr="00E455B0" w:rsidTr="0094542F">
        <w:tc>
          <w:tcPr>
            <w:tcW w:w="0" w:type="auto"/>
            <w:vMerge/>
          </w:tcPr>
          <w:p w:rsidR="0094542F" w:rsidRPr="00E455B0" w:rsidRDefault="0094542F" w:rsidP="0094542F">
            <w:pPr>
              <w:jc w:val="left"/>
            </w:pPr>
          </w:p>
        </w:tc>
        <w:tc>
          <w:tcPr>
            <w:tcW w:w="0" w:type="auto"/>
          </w:tcPr>
          <w:p w:rsidR="0094542F" w:rsidRPr="00E455B0" w:rsidRDefault="0094542F" w:rsidP="0094542F">
            <w:r w:rsidRPr="00E455B0">
              <w:t>КЊИЖЕВНОСТ</w:t>
            </w:r>
          </w:p>
        </w:tc>
        <w:tc>
          <w:tcPr>
            <w:tcW w:w="0" w:type="auto"/>
          </w:tcPr>
          <w:p w:rsidR="0094542F" w:rsidRPr="00E455B0" w:rsidRDefault="0094542F" w:rsidP="0094542F">
            <w:pPr>
              <w:jc w:val="left"/>
            </w:pPr>
            <w:r w:rsidRPr="00E455B0">
              <w:t>ШКОЛСКА ЛЕКТИРА</w:t>
            </w:r>
          </w:p>
          <w:p w:rsidR="0094542F" w:rsidRPr="00E455B0" w:rsidRDefault="0094542F" w:rsidP="0094542F">
            <w:pPr>
              <w:jc w:val="left"/>
            </w:pPr>
            <w:r w:rsidRPr="00E455B0">
              <w:t>Поезија</w:t>
            </w:r>
          </w:p>
          <w:p w:rsidR="0094542F" w:rsidRPr="00E455B0" w:rsidRDefault="0094542F" w:rsidP="0094542F">
            <w:pPr>
              <w:jc w:val="left"/>
            </w:pPr>
            <w:r w:rsidRPr="00E455B0">
              <w:lastRenderedPageBreak/>
              <w:t>Народна песма, Ја сам чудо видео</w:t>
            </w:r>
          </w:p>
          <w:p w:rsidR="0094542F" w:rsidRPr="00E455B0" w:rsidRDefault="0094542F" w:rsidP="0094542F">
            <w:pPr>
              <w:jc w:val="left"/>
            </w:pPr>
            <w:r w:rsidRPr="00E455B0">
              <w:t>Јован Јовановић Змај, Зимска песма</w:t>
            </w:r>
          </w:p>
          <w:p w:rsidR="0094542F" w:rsidRPr="00E455B0" w:rsidRDefault="0094542F" w:rsidP="0094542F">
            <w:pPr>
              <w:jc w:val="left"/>
            </w:pPr>
            <w:r w:rsidRPr="00E455B0">
              <w:t>Војислав Илић, Пролетња зора/Воја Царић, Пролеће/Мира</w:t>
            </w:r>
          </w:p>
          <w:p w:rsidR="0094542F" w:rsidRPr="00E455B0" w:rsidRDefault="0094542F" w:rsidP="0094542F">
            <w:pPr>
              <w:jc w:val="left"/>
            </w:pPr>
            <w:r w:rsidRPr="00E455B0">
              <w:t>Алечковић, Ветар сејач</w:t>
            </w:r>
          </w:p>
          <w:p w:rsidR="0094542F" w:rsidRPr="00E455B0" w:rsidRDefault="0094542F" w:rsidP="0094542F">
            <w:pPr>
              <w:jc w:val="left"/>
            </w:pPr>
            <w:r w:rsidRPr="00E455B0">
              <w:t>Десанка Максимовић, Првак; Хвалисави зечеви/У</w:t>
            </w:r>
          </w:p>
          <w:p w:rsidR="0094542F" w:rsidRPr="00E455B0" w:rsidRDefault="0094542F" w:rsidP="0094542F">
            <w:pPr>
              <w:jc w:val="left"/>
            </w:pPr>
            <w:r w:rsidRPr="00E455B0">
              <w:t>гостима/Ливадско звонце</w:t>
            </w:r>
          </w:p>
          <w:p w:rsidR="0094542F" w:rsidRPr="00E455B0" w:rsidRDefault="0094542F" w:rsidP="0094542F">
            <w:pPr>
              <w:jc w:val="left"/>
            </w:pPr>
            <w:r w:rsidRPr="00E455B0">
              <w:t>Гвидо Тартаља, Китова беба/Мрави/Постеља за зеку</w:t>
            </w:r>
          </w:p>
          <w:p w:rsidR="0094542F" w:rsidRPr="00E455B0" w:rsidRDefault="0094542F" w:rsidP="0094542F">
            <w:pPr>
              <w:jc w:val="left"/>
            </w:pPr>
            <w:r w:rsidRPr="00E455B0">
              <w:t>Бранко Ћопић, Јежева кућица (читање у наставцима)</w:t>
            </w:r>
          </w:p>
          <w:p w:rsidR="0094542F" w:rsidRPr="00E455B0" w:rsidRDefault="0094542F" w:rsidP="0094542F">
            <w:pPr>
              <w:jc w:val="left"/>
            </w:pPr>
            <w:r w:rsidRPr="00E455B0">
              <w:t>Душан Радовић, Јесења песма/Срећна Нова година</w:t>
            </w:r>
          </w:p>
          <w:p w:rsidR="0094542F" w:rsidRPr="00E455B0" w:rsidRDefault="0094542F" w:rsidP="0094542F">
            <w:pPr>
              <w:jc w:val="left"/>
            </w:pPr>
            <w:r w:rsidRPr="00E455B0">
              <w:t>Љубивоје Ршумовић, Ау што је школа згодна; Дете/Деца</w:t>
            </w:r>
          </w:p>
          <w:p w:rsidR="0094542F" w:rsidRPr="00E455B0" w:rsidRDefault="0094542F" w:rsidP="0094542F">
            <w:pPr>
              <w:jc w:val="left"/>
            </w:pPr>
            <w:r w:rsidRPr="00E455B0">
              <w:t>су украс света</w:t>
            </w:r>
          </w:p>
          <w:p w:rsidR="0094542F" w:rsidRPr="00E455B0" w:rsidRDefault="0094542F" w:rsidP="0094542F">
            <w:pPr>
              <w:jc w:val="left"/>
            </w:pPr>
            <w:r w:rsidRPr="00E455B0">
              <w:t>Стеван Раичковић, Цртанка/Бранислав Лазаревић, Сликар</w:t>
            </w:r>
          </w:p>
          <w:p w:rsidR="0094542F" w:rsidRPr="00E455B0" w:rsidRDefault="0094542F" w:rsidP="0094542F">
            <w:pPr>
              <w:jc w:val="left"/>
            </w:pPr>
            <w:r w:rsidRPr="00E455B0">
              <w:t>Перо Зубац, Добар друг ти вреди више</w:t>
            </w:r>
          </w:p>
          <w:p w:rsidR="0094542F" w:rsidRPr="00E455B0" w:rsidRDefault="0094542F" w:rsidP="0094542F">
            <w:pPr>
              <w:jc w:val="left"/>
            </w:pPr>
            <w:r w:rsidRPr="00E455B0">
              <w:t>Драгомир Ђорђевић, Није лако бити дете</w:t>
            </w:r>
          </w:p>
          <w:p w:rsidR="0094542F" w:rsidRPr="00E455B0" w:rsidRDefault="0094542F" w:rsidP="0094542F">
            <w:pPr>
              <w:jc w:val="left"/>
            </w:pPr>
            <w:r w:rsidRPr="00E455B0">
              <w:t>Проза</w:t>
            </w:r>
          </w:p>
          <w:p w:rsidR="0094542F" w:rsidRPr="00E455B0" w:rsidRDefault="0094542F" w:rsidP="0094542F">
            <w:pPr>
              <w:jc w:val="left"/>
            </w:pPr>
            <w:r w:rsidRPr="00E455B0">
              <w:t>Народна прича, Свети Сава и ђаци</w:t>
            </w:r>
          </w:p>
          <w:p w:rsidR="0094542F" w:rsidRPr="00E455B0" w:rsidRDefault="0094542F" w:rsidP="0094542F">
            <w:pPr>
              <w:jc w:val="left"/>
            </w:pPr>
            <w:r w:rsidRPr="00E455B0">
              <w:t>Народна прича, Деда и репа /Голуб и пчела</w:t>
            </w:r>
          </w:p>
          <w:p w:rsidR="0094542F" w:rsidRPr="00E455B0" w:rsidRDefault="0094542F" w:rsidP="0094542F">
            <w:pPr>
              <w:jc w:val="left"/>
            </w:pPr>
            <w:r w:rsidRPr="00E455B0">
              <w:t>Народна басна, Лисица и гавран</w:t>
            </w:r>
          </w:p>
          <w:p w:rsidR="0094542F" w:rsidRPr="00E455B0" w:rsidRDefault="0094542F" w:rsidP="0094542F">
            <w:pPr>
              <w:jc w:val="left"/>
            </w:pPr>
            <w:r w:rsidRPr="00E455B0">
              <w:t>Доситеј Обрадовић, Два јарца; Две козе</w:t>
            </w:r>
          </w:p>
          <w:p w:rsidR="0094542F" w:rsidRPr="00E455B0" w:rsidRDefault="0094542F" w:rsidP="0094542F">
            <w:pPr>
              <w:jc w:val="left"/>
            </w:pPr>
            <w:r w:rsidRPr="00E455B0">
              <w:t>Лав Николајевич Толстој, Два друга</w:t>
            </w:r>
          </w:p>
          <w:p w:rsidR="0094542F" w:rsidRPr="00E455B0" w:rsidRDefault="0094542F" w:rsidP="0094542F">
            <w:pPr>
              <w:jc w:val="left"/>
            </w:pPr>
            <w:r w:rsidRPr="00E455B0">
              <w:t>Драган Лукић, Јоца вози тролејбус/Игор Коларов, Дум-</w:t>
            </w:r>
          </w:p>
          <w:p w:rsidR="0094542F" w:rsidRPr="00E455B0" w:rsidRDefault="0094542F" w:rsidP="0094542F">
            <w:pPr>
              <w:jc w:val="left"/>
            </w:pPr>
            <w:r w:rsidRPr="00E455B0">
              <w:t>дум Оливер и његов бубањ</w:t>
            </w:r>
          </w:p>
          <w:p w:rsidR="0094542F" w:rsidRPr="00E455B0" w:rsidRDefault="0094542F" w:rsidP="0094542F">
            <w:pPr>
              <w:jc w:val="left"/>
            </w:pPr>
            <w:r w:rsidRPr="00E455B0">
              <w:t>Ђуро Дамјановић, Дан кад је јутро било слово/Весна</w:t>
            </w:r>
          </w:p>
          <w:p w:rsidR="0094542F" w:rsidRPr="00E455B0" w:rsidRDefault="0094542F" w:rsidP="0094542F">
            <w:pPr>
              <w:jc w:val="left"/>
            </w:pPr>
            <w:r w:rsidRPr="00E455B0">
              <w:t>Ћоровић Бутрић, Ноћни ћошак</w:t>
            </w:r>
          </w:p>
          <w:p w:rsidR="0094542F" w:rsidRPr="00E455B0" w:rsidRDefault="0094542F" w:rsidP="0094542F">
            <w:pPr>
              <w:jc w:val="left"/>
            </w:pPr>
            <w:r w:rsidRPr="00E455B0">
              <w:t>Избор из народних и ауторских загонетки (Десанка</w:t>
            </w:r>
          </w:p>
          <w:p w:rsidR="0094542F" w:rsidRPr="00E455B0" w:rsidRDefault="0094542F" w:rsidP="0094542F">
            <w:pPr>
              <w:jc w:val="left"/>
            </w:pPr>
            <w:r w:rsidRPr="00E455B0">
              <w:t>Максимовић, Загонетке лаке за прваке ђаке, Загонетке</w:t>
            </w:r>
          </w:p>
          <w:p w:rsidR="0094542F" w:rsidRPr="00E455B0" w:rsidRDefault="0094542F" w:rsidP="0094542F">
            <w:pPr>
              <w:jc w:val="left"/>
            </w:pPr>
            <w:r w:rsidRPr="00E455B0">
              <w:lastRenderedPageBreak/>
              <w:t>Григора Витеза и Бране Цветковића)</w:t>
            </w:r>
          </w:p>
          <w:p w:rsidR="0094542F" w:rsidRPr="00E455B0" w:rsidRDefault="0094542F" w:rsidP="0094542F">
            <w:pPr>
              <w:jc w:val="left"/>
            </w:pPr>
            <w:r w:rsidRPr="00E455B0">
              <w:t>Драмски текстови</w:t>
            </w:r>
          </w:p>
          <w:p w:rsidR="0094542F" w:rsidRPr="00E455B0" w:rsidRDefault="0094542F" w:rsidP="0094542F">
            <w:pPr>
              <w:jc w:val="left"/>
            </w:pPr>
            <w:r w:rsidRPr="00E455B0">
              <w:t>Гвидо Тартаља, Зна он унапред</w:t>
            </w:r>
          </w:p>
          <w:p w:rsidR="0094542F" w:rsidRPr="00E455B0" w:rsidRDefault="0094542F" w:rsidP="0094542F">
            <w:pPr>
              <w:jc w:val="left"/>
            </w:pPr>
            <w:r w:rsidRPr="00E455B0">
              <w:t>Душан Радовић, Тужибаба</w:t>
            </w:r>
          </w:p>
          <w:p w:rsidR="0094542F" w:rsidRPr="00E455B0" w:rsidRDefault="0094542F" w:rsidP="0094542F">
            <w:pPr>
              <w:jc w:val="left"/>
            </w:pPr>
            <w:r w:rsidRPr="00E455B0">
              <w:t>Александар Поповић, Неће увек да буде први</w:t>
            </w:r>
          </w:p>
          <w:p w:rsidR="0094542F" w:rsidRPr="00E455B0" w:rsidRDefault="0094542F" w:rsidP="0094542F">
            <w:pPr>
              <w:jc w:val="left"/>
            </w:pPr>
            <w:r w:rsidRPr="00E455B0">
              <w:t>Бора Ољачић, Први дан у школи</w:t>
            </w:r>
          </w:p>
          <w:p w:rsidR="0094542F" w:rsidRPr="00E455B0" w:rsidRDefault="0094542F" w:rsidP="0094542F">
            <w:pPr>
              <w:jc w:val="left"/>
            </w:pPr>
            <w:r w:rsidRPr="00E455B0">
              <w:t>Популарни и информативни текстови</w:t>
            </w:r>
          </w:p>
          <w:p w:rsidR="0094542F" w:rsidRPr="00E455B0" w:rsidRDefault="0094542F" w:rsidP="0094542F">
            <w:pPr>
              <w:jc w:val="left"/>
            </w:pPr>
            <w:r w:rsidRPr="00E455B0">
              <w:t>Избор из илустрованих енциклопедија и часописа за децу о</w:t>
            </w:r>
          </w:p>
          <w:p w:rsidR="0094542F" w:rsidRPr="00E455B0" w:rsidRDefault="0094542F" w:rsidP="0094542F">
            <w:pPr>
              <w:jc w:val="left"/>
            </w:pPr>
            <w:r w:rsidRPr="00E455B0">
              <w:t>значајним личностима српског језика, књижевности и</w:t>
            </w:r>
          </w:p>
          <w:p w:rsidR="0094542F" w:rsidRPr="00E455B0" w:rsidRDefault="0094542F" w:rsidP="0094542F">
            <w:pPr>
              <w:jc w:val="left"/>
            </w:pPr>
            <w:r w:rsidRPr="00E455B0">
              <w:t>културе (Свети Сава, Вук Стефановић Караџић, знаменита</w:t>
            </w:r>
          </w:p>
          <w:p w:rsidR="0094542F" w:rsidRPr="00E455B0" w:rsidRDefault="0094542F" w:rsidP="0094542F">
            <w:pPr>
              <w:jc w:val="left"/>
            </w:pPr>
            <w:r w:rsidRPr="00E455B0">
              <w:t>завичајна личност и др.); Милан Шипка: Буквар</w:t>
            </w:r>
          </w:p>
          <w:p w:rsidR="0094542F" w:rsidRPr="00E455B0" w:rsidRDefault="0094542F" w:rsidP="0094542F">
            <w:pPr>
              <w:jc w:val="left"/>
            </w:pPr>
            <w:r w:rsidRPr="00E455B0">
              <w:t>ДОМАЋА ЛЕКТИРА</w:t>
            </w:r>
          </w:p>
          <w:p w:rsidR="0094542F" w:rsidRPr="00E455B0" w:rsidRDefault="0094542F" w:rsidP="0094542F">
            <w:pPr>
              <w:jc w:val="left"/>
            </w:pPr>
            <w:r w:rsidRPr="00E455B0">
              <w:t>Јован Јовановић Змај, Песме за децу (избор)</w:t>
            </w:r>
          </w:p>
          <w:p w:rsidR="0094542F" w:rsidRPr="00E455B0" w:rsidRDefault="0094542F" w:rsidP="0094542F">
            <w:pPr>
              <w:jc w:val="left"/>
            </w:pPr>
            <w:r w:rsidRPr="00E455B0">
              <w:t>Избор из басни и сликовница за децу</w:t>
            </w:r>
          </w:p>
          <w:p w:rsidR="0094542F" w:rsidRPr="00E455B0" w:rsidRDefault="0094542F" w:rsidP="0094542F">
            <w:pPr>
              <w:jc w:val="left"/>
            </w:pPr>
            <w:r w:rsidRPr="00E455B0">
              <w:t>Књижевни појмови:</w:t>
            </w:r>
          </w:p>
          <w:p w:rsidR="0094542F" w:rsidRPr="00E455B0" w:rsidRDefault="0094542F" w:rsidP="0094542F">
            <w:pPr>
              <w:jc w:val="left"/>
            </w:pPr>
            <w:r w:rsidRPr="00E455B0">
              <w:t>- песма;</w:t>
            </w:r>
          </w:p>
          <w:p w:rsidR="0094542F" w:rsidRPr="00E455B0" w:rsidRDefault="0094542F" w:rsidP="0094542F">
            <w:pPr>
              <w:jc w:val="left"/>
            </w:pPr>
            <w:r w:rsidRPr="00E455B0">
              <w:t>- прича;</w:t>
            </w:r>
          </w:p>
          <w:p w:rsidR="0094542F" w:rsidRPr="00E455B0" w:rsidRDefault="0094542F" w:rsidP="0094542F">
            <w:pPr>
              <w:jc w:val="left"/>
            </w:pPr>
            <w:r w:rsidRPr="00E455B0">
              <w:t>- догађај; место и време збивања;</w:t>
            </w:r>
          </w:p>
          <w:p w:rsidR="0094542F" w:rsidRPr="00E455B0" w:rsidRDefault="0094542F" w:rsidP="0094542F">
            <w:pPr>
              <w:jc w:val="left"/>
            </w:pPr>
            <w:r w:rsidRPr="00E455B0">
              <w:t>- књижевни лик - изглед, основне особине и поступци;</w:t>
            </w:r>
          </w:p>
          <w:p w:rsidR="0094542F" w:rsidRPr="00E455B0" w:rsidRDefault="0094542F" w:rsidP="0094542F">
            <w:pPr>
              <w:jc w:val="left"/>
            </w:pPr>
            <w:r w:rsidRPr="00E455B0">
              <w:t>- драмски текст за децу;</w:t>
            </w:r>
          </w:p>
          <w:p w:rsidR="0094542F" w:rsidRPr="00E455B0" w:rsidRDefault="0094542F" w:rsidP="0094542F">
            <w:pPr>
              <w:jc w:val="left"/>
            </w:pPr>
            <w:r w:rsidRPr="00E455B0">
              <w:t>- шаљива песма;</w:t>
            </w:r>
          </w:p>
          <w:p w:rsidR="0094542F" w:rsidRPr="00E455B0" w:rsidRDefault="0094542F" w:rsidP="0094542F">
            <w:pPr>
              <w:jc w:val="left"/>
            </w:pPr>
            <w:r w:rsidRPr="00E455B0">
              <w:t>- басна;</w:t>
            </w:r>
          </w:p>
          <w:p w:rsidR="0094542F" w:rsidRPr="00E455B0" w:rsidRDefault="0094542F" w:rsidP="0094542F">
            <w:pPr>
              <w:jc w:val="left"/>
            </w:pPr>
            <w:r w:rsidRPr="00E455B0">
              <w:t>- загонетка.</w:t>
            </w:r>
          </w:p>
        </w:tc>
      </w:tr>
      <w:tr w:rsidR="0094542F" w:rsidRPr="00E455B0" w:rsidTr="0094542F">
        <w:tc>
          <w:tcPr>
            <w:tcW w:w="0" w:type="auto"/>
          </w:tcPr>
          <w:p w:rsidR="0094542F" w:rsidRPr="00E455B0" w:rsidRDefault="0094542F" w:rsidP="0094542F">
            <w:pPr>
              <w:jc w:val="left"/>
            </w:pPr>
          </w:p>
        </w:tc>
        <w:tc>
          <w:tcPr>
            <w:tcW w:w="0" w:type="auto"/>
          </w:tcPr>
          <w:p w:rsidR="0094542F" w:rsidRPr="00E455B0" w:rsidRDefault="0094542F" w:rsidP="0094542F">
            <w:r w:rsidRPr="00E455B0">
              <w:t>ЈЕЗИК</w:t>
            </w:r>
          </w:p>
          <w:p w:rsidR="0094542F" w:rsidRPr="00E455B0" w:rsidRDefault="0094542F" w:rsidP="0094542F">
            <w:r w:rsidRPr="00E455B0">
              <w:t>Граматика,</w:t>
            </w:r>
          </w:p>
          <w:p w:rsidR="0094542F" w:rsidRPr="00E455B0" w:rsidRDefault="0094542F" w:rsidP="0094542F">
            <w:r w:rsidRPr="00E455B0">
              <w:t>правопис</w:t>
            </w:r>
          </w:p>
          <w:p w:rsidR="0094542F" w:rsidRPr="00E455B0" w:rsidRDefault="0094542F" w:rsidP="0094542F">
            <w:r w:rsidRPr="00E455B0">
              <w:t>и ортоепија</w:t>
            </w:r>
          </w:p>
        </w:tc>
        <w:tc>
          <w:tcPr>
            <w:tcW w:w="0" w:type="auto"/>
          </w:tcPr>
          <w:p w:rsidR="0094542F" w:rsidRPr="00E455B0" w:rsidRDefault="0094542F" w:rsidP="0094542F">
            <w:pPr>
              <w:jc w:val="left"/>
            </w:pPr>
            <w:r w:rsidRPr="00E455B0">
              <w:t>Реченица; реч; слово.</w:t>
            </w:r>
          </w:p>
          <w:p w:rsidR="0094542F" w:rsidRPr="00E455B0" w:rsidRDefault="0094542F" w:rsidP="0094542F">
            <w:pPr>
              <w:jc w:val="left"/>
            </w:pPr>
            <w:r w:rsidRPr="00E455B0">
              <w:t>Улога гласа/слова у разликовању значења изговорене</w:t>
            </w:r>
          </w:p>
          <w:p w:rsidR="0094542F" w:rsidRPr="00E455B0" w:rsidRDefault="0094542F" w:rsidP="0094542F">
            <w:pPr>
              <w:jc w:val="left"/>
            </w:pPr>
            <w:r w:rsidRPr="00E455B0">
              <w:t>односно написане речи.</w:t>
            </w:r>
          </w:p>
          <w:p w:rsidR="0094542F" w:rsidRPr="00E455B0" w:rsidRDefault="0094542F" w:rsidP="0094542F">
            <w:pPr>
              <w:jc w:val="left"/>
            </w:pPr>
            <w:r w:rsidRPr="00E455B0">
              <w:t>Реченице као обавештење, питање и заповест.</w:t>
            </w:r>
          </w:p>
          <w:p w:rsidR="0094542F" w:rsidRPr="00E455B0" w:rsidRDefault="0094542F" w:rsidP="0094542F">
            <w:pPr>
              <w:jc w:val="left"/>
            </w:pPr>
            <w:r w:rsidRPr="00E455B0">
              <w:t xml:space="preserve">Велико слово на почетку реченице, у </w:t>
            </w:r>
            <w:r w:rsidRPr="00E455B0">
              <w:lastRenderedPageBreak/>
              <w:t>писању личних имена и</w:t>
            </w:r>
          </w:p>
          <w:p w:rsidR="0094542F" w:rsidRPr="00E455B0" w:rsidRDefault="0094542F" w:rsidP="0094542F">
            <w:pPr>
              <w:jc w:val="left"/>
            </w:pPr>
            <w:r w:rsidRPr="00E455B0">
              <w:t>презимена, имена насеља (једночланих) и назива места и</w:t>
            </w:r>
          </w:p>
          <w:p w:rsidR="0094542F" w:rsidRPr="00E455B0" w:rsidRDefault="0094542F" w:rsidP="0094542F">
            <w:pPr>
              <w:jc w:val="left"/>
            </w:pPr>
            <w:r w:rsidRPr="00E455B0">
              <w:t>улице у којој ученик живи, као и назив школе коју похађа.</w:t>
            </w:r>
          </w:p>
          <w:p w:rsidR="0094542F" w:rsidRPr="00E455B0" w:rsidRDefault="0094542F" w:rsidP="0094542F">
            <w:pPr>
              <w:jc w:val="left"/>
            </w:pPr>
            <w:r w:rsidRPr="00E455B0">
              <w:t>Правилно потписивање (име, па презиме).</w:t>
            </w:r>
          </w:p>
          <w:p w:rsidR="0094542F" w:rsidRPr="00E455B0" w:rsidRDefault="0094542F" w:rsidP="0094542F">
            <w:pPr>
              <w:jc w:val="left"/>
            </w:pPr>
            <w:r w:rsidRPr="00E455B0">
              <w:t>Тачка на крају реченице; место и функција упитника и</w:t>
            </w:r>
          </w:p>
          <w:p w:rsidR="0094542F" w:rsidRPr="00E455B0" w:rsidRDefault="0094542F" w:rsidP="0094542F">
            <w:pPr>
              <w:jc w:val="left"/>
            </w:pPr>
            <w:r w:rsidRPr="00E455B0">
              <w:t>узвичника у реченици.</w:t>
            </w:r>
          </w:p>
        </w:tc>
      </w:tr>
      <w:tr w:rsidR="0094542F" w:rsidRPr="00E455B0" w:rsidTr="0094542F">
        <w:tc>
          <w:tcPr>
            <w:tcW w:w="0" w:type="auto"/>
          </w:tcPr>
          <w:p w:rsidR="0094542F" w:rsidRPr="00E455B0" w:rsidRDefault="0094542F" w:rsidP="0094542F">
            <w:pPr>
              <w:jc w:val="left"/>
            </w:pPr>
            <w:r w:rsidRPr="00E455B0">
              <w:lastRenderedPageBreak/>
              <w:t>ЈЕЗИЧКА КУЛТУРА</w:t>
            </w:r>
          </w:p>
        </w:tc>
        <w:tc>
          <w:tcPr>
            <w:tcW w:w="0" w:type="auto"/>
          </w:tcPr>
          <w:p w:rsidR="0094542F" w:rsidRPr="00E455B0" w:rsidRDefault="0094542F" w:rsidP="0094542F">
            <w:r w:rsidRPr="00E455B0">
              <w:t>Говорење</w:t>
            </w:r>
          </w:p>
        </w:tc>
        <w:tc>
          <w:tcPr>
            <w:tcW w:w="0" w:type="auto"/>
          </w:tcPr>
          <w:p w:rsidR="0094542F" w:rsidRPr="00E455B0" w:rsidRDefault="0094542F" w:rsidP="0094542F">
            <w:pPr>
              <w:jc w:val="left"/>
            </w:pPr>
            <w:r w:rsidRPr="00E455B0">
              <w:t>Вођени и слободни разговор.</w:t>
            </w:r>
          </w:p>
          <w:p w:rsidR="0094542F" w:rsidRPr="00E455B0" w:rsidRDefault="0094542F" w:rsidP="0094542F">
            <w:pPr>
              <w:jc w:val="left"/>
            </w:pPr>
            <w:r w:rsidRPr="00E455B0">
              <w:t>Говорни предлошци.</w:t>
            </w:r>
          </w:p>
          <w:p w:rsidR="0094542F" w:rsidRPr="00E455B0" w:rsidRDefault="0094542F" w:rsidP="0094542F">
            <w:pPr>
              <w:jc w:val="left"/>
            </w:pPr>
            <w:r w:rsidRPr="00E455B0">
              <w:t>Усмена порука.</w:t>
            </w:r>
          </w:p>
          <w:p w:rsidR="0094542F" w:rsidRPr="00E455B0" w:rsidRDefault="0094542F" w:rsidP="0094542F">
            <w:pPr>
              <w:jc w:val="left"/>
            </w:pPr>
            <w:r w:rsidRPr="00E455B0">
              <w:t>Причање, препричавање и описивање.</w:t>
            </w:r>
          </w:p>
          <w:p w:rsidR="0094542F" w:rsidRPr="00E455B0" w:rsidRDefault="0094542F" w:rsidP="0094542F">
            <w:pPr>
              <w:jc w:val="left"/>
            </w:pPr>
            <w:r w:rsidRPr="00E455B0">
              <w:t>Казивање књижевног текста.</w:t>
            </w:r>
          </w:p>
          <w:p w:rsidR="0094542F" w:rsidRPr="00E455B0" w:rsidRDefault="0094542F" w:rsidP="0094542F">
            <w:pPr>
              <w:jc w:val="left"/>
            </w:pPr>
            <w:r w:rsidRPr="00E455B0">
              <w:t>Драмски, драматизовани текстови, сценска импровизација.</w:t>
            </w:r>
          </w:p>
          <w:p w:rsidR="0094542F" w:rsidRPr="00E455B0" w:rsidRDefault="0094542F" w:rsidP="0094542F">
            <w:pPr>
              <w:jc w:val="left"/>
            </w:pPr>
            <w:r w:rsidRPr="00E455B0">
              <w:t>Сценско извођење текста (драмско и луткарско).</w:t>
            </w:r>
          </w:p>
          <w:p w:rsidR="0094542F" w:rsidRPr="00E455B0" w:rsidRDefault="0094542F" w:rsidP="0094542F">
            <w:pPr>
              <w:jc w:val="left"/>
            </w:pPr>
            <w:r w:rsidRPr="00E455B0">
              <w:t>Богаћење речника: лексичке и синтаксичке вежбе.</w:t>
            </w:r>
          </w:p>
          <w:p w:rsidR="0094542F" w:rsidRPr="00E455B0" w:rsidRDefault="0094542F" w:rsidP="0094542F">
            <w:pPr>
              <w:jc w:val="left"/>
            </w:pPr>
            <w:r w:rsidRPr="00E455B0">
              <w:t>Разговорне, ситуационе и језичке игре.</w:t>
            </w:r>
          </w:p>
        </w:tc>
      </w:tr>
      <w:tr w:rsidR="0094542F" w:rsidRPr="00E455B0" w:rsidTr="0094542F">
        <w:tc>
          <w:tcPr>
            <w:tcW w:w="0" w:type="auto"/>
          </w:tcPr>
          <w:p w:rsidR="0094542F" w:rsidRPr="00E455B0" w:rsidRDefault="0094542F" w:rsidP="0094542F">
            <w:pPr>
              <w:jc w:val="left"/>
            </w:pPr>
          </w:p>
        </w:tc>
        <w:tc>
          <w:tcPr>
            <w:tcW w:w="0" w:type="auto"/>
          </w:tcPr>
          <w:p w:rsidR="0094542F" w:rsidRPr="00E455B0" w:rsidRDefault="0094542F" w:rsidP="0094542F">
            <w:r w:rsidRPr="00E455B0">
              <w:t>Слушање</w:t>
            </w:r>
          </w:p>
        </w:tc>
        <w:tc>
          <w:tcPr>
            <w:tcW w:w="0" w:type="auto"/>
          </w:tcPr>
          <w:p w:rsidR="0094542F" w:rsidRPr="00E455B0" w:rsidRDefault="0094542F" w:rsidP="0094542F">
            <w:pPr>
              <w:jc w:val="left"/>
            </w:pPr>
            <w:r w:rsidRPr="00E455B0">
              <w:t>Стварне и симулиране ситуације.</w:t>
            </w:r>
          </w:p>
          <w:p w:rsidR="0094542F" w:rsidRPr="00E455B0" w:rsidRDefault="0094542F" w:rsidP="0094542F">
            <w:pPr>
              <w:jc w:val="left"/>
            </w:pPr>
            <w:r w:rsidRPr="00E455B0">
              <w:t>Слушна порука.</w:t>
            </w:r>
          </w:p>
          <w:p w:rsidR="0094542F" w:rsidRPr="00E455B0" w:rsidRDefault="0094542F" w:rsidP="0094542F">
            <w:pPr>
              <w:jc w:val="left"/>
            </w:pPr>
            <w:r w:rsidRPr="00E455B0">
              <w:t>Аудио-визуелни записи.</w:t>
            </w:r>
          </w:p>
          <w:p w:rsidR="0094542F" w:rsidRPr="00E455B0" w:rsidRDefault="0094542F" w:rsidP="0094542F">
            <w:pPr>
              <w:jc w:val="left"/>
            </w:pPr>
            <w:r w:rsidRPr="00E455B0">
              <w:t>Игре за развијање слушне пажње.</w:t>
            </w:r>
          </w:p>
        </w:tc>
      </w:tr>
      <w:tr w:rsidR="0094542F" w:rsidRPr="00E455B0" w:rsidTr="0094542F">
        <w:tc>
          <w:tcPr>
            <w:tcW w:w="0" w:type="auto"/>
          </w:tcPr>
          <w:p w:rsidR="0094542F" w:rsidRPr="00E455B0" w:rsidRDefault="0094542F" w:rsidP="0094542F">
            <w:pPr>
              <w:jc w:val="left"/>
            </w:pPr>
          </w:p>
        </w:tc>
        <w:tc>
          <w:tcPr>
            <w:tcW w:w="0" w:type="auto"/>
          </w:tcPr>
          <w:p w:rsidR="0094542F" w:rsidRPr="00E455B0" w:rsidRDefault="0094542F" w:rsidP="0094542F">
            <w:r w:rsidRPr="00E455B0">
              <w:t>Читање</w:t>
            </w:r>
          </w:p>
        </w:tc>
        <w:tc>
          <w:tcPr>
            <w:tcW w:w="0" w:type="auto"/>
          </w:tcPr>
          <w:p w:rsidR="0094542F" w:rsidRPr="00E455B0" w:rsidRDefault="0094542F" w:rsidP="0094542F">
            <w:pPr>
              <w:jc w:val="left"/>
            </w:pPr>
            <w:r w:rsidRPr="00E455B0">
              <w:t>Књижевни текстови.</w:t>
            </w:r>
          </w:p>
          <w:p w:rsidR="0094542F" w:rsidRPr="00E455B0" w:rsidRDefault="0094542F" w:rsidP="0094542F">
            <w:pPr>
              <w:jc w:val="left"/>
            </w:pPr>
            <w:r w:rsidRPr="00E455B0">
              <w:t>Текстови са практичном наменом: позивница, упутство,</w:t>
            </w:r>
          </w:p>
          <w:p w:rsidR="0094542F" w:rsidRPr="00E455B0" w:rsidRDefault="0094542F" w:rsidP="0094542F">
            <w:pPr>
              <w:jc w:val="left"/>
            </w:pPr>
            <w:r w:rsidRPr="00E455B0">
              <w:t>списак за куповину и др.</w:t>
            </w:r>
          </w:p>
          <w:p w:rsidR="0094542F" w:rsidRPr="00E455B0" w:rsidRDefault="0094542F" w:rsidP="0094542F">
            <w:pPr>
              <w:jc w:val="left"/>
            </w:pPr>
            <w:r w:rsidRPr="00E455B0">
              <w:t>Нелинеарни текстови: текст у табели, распоред часова, стрип,</w:t>
            </w:r>
          </w:p>
          <w:p w:rsidR="0094542F" w:rsidRPr="00E455B0" w:rsidRDefault="0094542F" w:rsidP="0094542F">
            <w:pPr>
              <w:jc w:val="left"/>
            </w:pPr>
            <w:r w:rsidRPr="00E455B0">
              <w:t>улазница и др.</w:t>
            </w:r>
          </w:p>
          <w:p w:rsidR="0094542F" w:rsidRPr="00E455B0" w:rsidRDefault="0094542F" w:rsidP="0094542F">
            <w:pPr>
              <w:jc w:val="left"/>
            </w:pPr>
            <w:r w:rsidRPr="00E455B0">
              <w:t>Информативни текстови:</w:t>
            </w:r>
          </w:p>
          <w:p w:rsidR="0094542F" w:rsidRPr="00E455B0" w:rsidRDefault="0094542F" w:rsidP="0094542F">
            <w:pPr>
              <w:jc w:val="left"/>
            </w:pPr>
            <w:r w:rsidRPr="00E455B0">
              <w:t>1. уџбенички: Милан Шипка, Буквар; текстови о</w:t>
            </w:r>
          </w:p>
          <w:p w:rsidR="0094542F" w:rsidRPr="00E455B0" w:rsidRDefault="0094542F" w:rsidP="0094542F">
            <w:pPr>
              <w:jc w:val="left"/>
            </w:pPr>
            <w:r w:rsidRPr="00E455B0">
              <w:t>знаменитим личностима српске културе;</w:t>
            </w:r>
          </w:p>
          <w:p w:rsidR="0094542F" w:rsidRPr="00E455B0" w:rsidRDefault="0094542F" w:rsidP="0094542F">
            <w:pPr>
              <w:jc w:val="left"/>
            </w:pPr>
            <w:r w:rsidRPr="00E455B0">
              <w:t xml:space="preserve">2. вануџбенички: о правилима учтивог </w:t>
            </w:r>
            <w:r w:rsidRPr="00E455B0">
              <w:lastRenderedPageBreak/>
              <w:t>понашања (бонтон);</w:t>
            </w:r>
          </w:p>
          <w:p w:rsidR="0094542F" w:rsidRPr="00E455B0" w:rsidRDefault="0094542F" w:rsidP="0094542F">
            <w:pPr>
              <w:jc w:val="left"/>
            </w:pPr>
            <w:r w:rsidRPr="00E455B0">
              <w:t>о месту у којем ученици живе; о животињама итд.</w:t>
            </w:r>
          </w:p>
        </w:tc>
      </w:tr>
      <w:tr w:rsidR="0094542F" w:rsidRPr="00E455B0" w:rsidTr="0094542F">
        <w:tc>
          <w:tcPr>
            <w:tcW w:w="0" w:type="auto"/>
          </w:tcPr>
          <w:p w:rsidR="0094542F" w:rsidRPr="00E455B0" w:rsidRDefault="0094542F" w:rsidP="0094542F">
            <w:pPr>
              <w:jc w:val="left"/>
            </w:pPr>
          </w:p>
        </w:tc>
        <w:tc>
          <w:tcPr>
            <w:tcW w:w="0" w:type="auto"/>
          </w:tcPr>
          <w:p w:rsidR="00133456" w:rsidRPr="00E455B0" w:rsidRDefault="00133456" w:rsidP="0094542F"/>
          <w:p w:rsidR="0094542F" w:rsidRPr="00E455B0" w:rsidRDefault="0094542F" w:rsidP="0094542F">
            <w:r w:rsidRPr="00E455B0">
              <w:t>Писање</w:t>
            </w:r>
          </w:p>
        </w:tc>
        <w:tc>
          <w:tcPr>
            <w:tcW w:w="0" w:type="auto"/>
          </w:tcPr>
          <w:p w:rsidR="0094542F" w:rsidRPr="00E455B0" w:rsidRDefault="0094542F" w:rsidP="0094542F">
            <w:pPr>
              <w:jc w:val="left"/>
            </w:pPr>
            <w:r w:rsidRPr="00E455B0">
              <w:t>Питања о сопственом искуству, бићима, предметима,</w:t>
            </w:r>
          </w:p>
          <w:p w:rsidR="0094542F" w:rsidRPr="00E455B0" w:rsidRDefault="0094542F" w:rsidP="0094542F">
            <w:pPr>
              <w:jc w:val="left"/>
            </w:pPr>
            <w:r w:rsidRPr="00E455B0">
              <w:t>појавама, сликама, о књижевном и некњижевном тексту.</w:t>
            </w:r>
          </w:p>
          <w:p w:rsidR="0094542F" w:rsidRPr="00E455B0" w:rsidRDefault="0094542F" w:rsidP="0094542F">
            <w:pPr>
              <w:jc w:val="left"/>
            </w:pPr>
            <w:r w:rsidRPr="00E455B0">
              <w:t>Писана порука.</w:t>
            </w:r>
          </w:p>
          <w:p w:rsidR="0094542F" w:rsidRPr="00E455B0" w:rsidRDefault="0094542F" w:rsidP="0094542F">
            <w:pPr>
              <w:jc w:val="left"/>
            </w:pPr>
            <w:r w:rsidRPr="00E455B0">
              <w:t>Краћа текстуална целина: о сопственом искуству, о</w:t>
            </w:r>
          </w:p>
          <w:p w:rsidR="0094542F" w:rsidRPr="00E455B0" w:rsidRDefault="0094542F" w:rsidP="0094542F">
            <w:pPr>
              <w:jc w:val="left"/>
            </w:pPr>
            <w:r w:rsidRPr="00E455B0">
              <w:t>доживљају, о сликама, поводом књижевног текста.</w:t>
            </w:r>
          </w:p>
          <w:p w:rsidR="0094542F" w:rsidRPr="00E455B0" w:rsidRDefault="0094542F" w:rsidP="0094542F">
            <w:pPr>
              <w:jc w:val="left"/>
            </w:pPr>
            <w:r w:rsidRPr="00E455B0">
              <w:t>Реченице/кратак текст погодан за диктирање.</w:t>
            </w:r>
          </w:p>
        </w:tc>
      </w:tr>
    </w:tbl>
    <w:p w:rsidR="0094542F" w:rsidRPr="00E455B0" w:rsidRDefault="0094542F" w:rsidP="0094542F">
      <w:pPr>
        <w:spacing w:line="240" w:lineRule="auto"/>
        <w:jc w:val="left"/>
      </w:pPr>
    </w:p>
    <w:p w:rsidR="003663B3" w:rsidRPr="00E455B0" w:rsidRDefault="003663B3" w:rsidP="0094542F">
      <w:pPr>
        <w:jc w:val="left"/>
      </w:pPr>
    </w:p>
    <w:p w:rsidR="003663B3" w:rsidRPr="00E455B0" w:rsidRDefault="003663B3" w:rsidP="003663B3">
      <w:pPr>
        <w:widowControl w:val="0"/>
        <w:autoSpaceDE w:val="0"/>
        <w:autoSpaceDN w:val="0"/>
        <w:spacing w:before="1" w:after="0" w:line="278" w:lineRule="auto"/>
        <w:ind w:right="229"/>
        <w:jc w:val="both"/>
      </w:pPr>
    </w:p>
    <w:p w:rsidR="0094542F" w:rsidRPr="00E455B0" w:rsidRDefault="0094542F">
      <w:pPr>
        <w:spacing w:after="0" w:line="240" w:lineRule="auto"/>
        <w:jc w:val="left"/>
      </w:pPr>
      <w:r w:rsidRPr="00E455B0">
        <w:br w:type="page"/>
      </w:r>
    </w:p>
    <w:p w:rsidR="00BF472B" w:rsidRPr="00E455B0" w:rsidRDefault="00BF472B" w:rsidP="00676B19">
      <w:pPr>
        <w:pStyle w:val="Heading2"/>
      </w:pPr>
      <w:bookmarkStart w:id="14" w:name="_Toc137026705"/>
      <w:r w:rsidRPr="00E455B0">
        <w:lastRenderedPageBreak/>
        <w:t>Мађарски језик</w:t>
      </w:r>
      <w:bookmarkEnd w:id="14"/>
    </w:p>
    <w:p w:rsidR="0094542F" w:rsidRPr="00E455B0" w:rsidRDefault="0094542F" w:rsidP="0094542F">
      <w:pPr>
        <w:spacing w:after="0" w:line="240" w:lineRule="auto"/>
      </w:pPr>
    </w:p>
    <w:p w:rsidR="00BE4F5C" w:rsidRPr="00E455B0" w:rsidRDefault="00BE4F5C" w:rsidP="0094542F">
      <w:pPr>
        <w:spacing w:after="200" w:line="240" w:lineRule="auto"/>
        <w:jc w:val="both"/>
      </w:pPr>
      <w:r w:rsidRPr="00E455B0">
        <w:t>A magyar nyelv tanításának célja, hogy a tanulók elsajátítsák a magyar irodalmi nyelv</w:t>
      </w:r>
      <w:r w:rsidR="00B523F0" w:rsidRPr="00E455B0">
        <w:t xml:space="preserve"> </w:t>
      </w:r>
      <w:r w:rsidRPr="00E455B0">
        <w:t>alapvető törvényszerűségeit és megfelelő módon tudják magukat kifejezni szóban és</w:t>
      </w:r>
      <w:r w:rsidR="00B523F0" w:rsidRPr="00E455B0">
        <w:t xml:space="preserve"> </w:t>
      </w:r>
      <w:r w:rsidRPr="00E455B0">
        <w:t>írásban, tudatosítva bennük az anyanyelv fontosságát a nemzeti identitás megőrzése</w:t>
      </w:r>
      <w:r w:rsidR="00B523F0" w:rsidRPr="00E455B0">
        <w:t xml:space="preserve"> </w:t>
      </w:r>
      <w:r w:rsidRPr="00E455B0">
        <w:t>szempontjából, képessé téve őket arra, hogy a magyar irodalmi és más műalkotások</w:t>
      </w:r>
      <w:r w:rsidR="00B523F0" w:rsidRPr="00E455B0">
        <w:t xml:space="preserve"> </w:t>
      </w:r>
      <w:r w:rsidRPr="00E455B0">
        <w:t>megismerésével ápolják a magyar nép hagyományait, kultúráját és a magyar világörökség</w:t>
      </w:r>
      <w:r w:rsidR="00B523F0" w:rsidRPr="00E455B0">
        <w:t xml:space="preserve"> </w:t>
      </w:r>
      <w:r w:rsidRPr="00E455B0">
        <w:t>kincseit.</w:t>
      </w:r>
    </w:p>
    <w:tbl>
      <w:tblPr>
        <w:tblStyle w:val="TableGrid"/>
        <w:tblW w:w="0" w:type="auto"/>
        <w:tblLook w:val="04A0" w:firstRow="1" w:lastRow="0" w:firstColumn="1" w:lastColumn="0" w:noHBand="0" w:noVBand="1"/>
      </w:tblPr>
      <w:tblGrid>
        <w:gridCol w:w="3797"/>
        <w:gridCol w:w="2162"/>
        <w:gridCol w:w="4724"/>
      </w:tblGrid>
      <w:tr w:rsidR="0094542F" w:rsidRPr="00E455B0" w:rsidTr="00B523F0">
        <w:tc>
          <w:tcPr>
            <w:tcW w:w="0" w:type="auto"/>
            <w:shd w:val="clear" w:color="auto" w:fill="FDE9D9" w:themeFill="accent6" w:themeFillTint="33"/>
          </w:tcPr>
          <w:p w:rsidR="0094542F" w:rsidRPr="00E455B0" w:rsidRDefault="0094542F" w:rsidP="00B523F0">
            <w:pPr>
              <w:jc w:val="left"/>
              <w:rPr>
                <w:rFonts w:cs="Times New Roman"/>
                <w:sz w:val="20"/>
                <w:szCs w:val="20"/>
              </w:rPr>
            </w:pPr>
            <w:r w:rsidRPr="00E455B0">
              <w:rPr>
                <w:rFonts w:cs="Times New Roman"/>
                <w:sz w:val="20"/>
                <w:szCs w:val="20"/>
              </w:rPr>
              <w:t>KIMENET</w:t>
            </w:r>
          </w:p>
          <w:p w:rsidR="0094542F" w:rsidRPr="00E455B0" w:rsidRDefault="0094542F" w:rsidP="00B523F0">
            <w:pPr>
              <w:jc w:val="left"/>
              <w:rPr>
                <w:rFonts w:cs="Times New Roman"/>
                <w:sz w:val="20"/>
                <w:szCs w:val="20"/>
              </w:rPr>
            </w:pPr>
            <w:r w:rsidRPr="00E455B0">
              <w:rPr>
                <w:rFonts w:cs="Times New Roman"/>
                <w:sz w:val="20"/>
                <w:szCs w:val="20"/>
              </w:rPr>
              <w:t>A tanév végére a tanuló:</w:t>
            </w:r>
          </w:p>
        </w:tc>
        <w:tc>
          <w:tcPr>
            <w:tcW w:w="0" w:type="auto"/>
            <w:shd w:val="clear" w:color="auto" w:fill="FDE9D9" w:themeFill="accent6" w:themeFillTint="33"/>
          </w:tcPr>
          <w:p w:rsidR="0094542F" w:rsidRPr="00E455B0" w:rsidRDefault="0094542F" w:rsidP="00B523F0">
            <w:pPr>
              <w:rPr>
                <w:rFonts w:cs="Times New Roman"/>
                <w:sz w:val="20"/>
                <w:szCs w:val="20"/>
              </w:rPr>
            </w:pPr>
            <w:r w:rsidRPr="00E455B0">
              <w:rPr>
                <w:rFonts w:cs="Times New Roman"/>
                <w:sz w:val="20"/>
                <w:szCs w:val="20"/>
              </w:rPr>
              <w:t>RÉSZTERÜLET/</w:t>
            </w:r>
          </w:p>
          <w:p w:rsidR="0094542F" w:rsidRPr="00E455B0" w:rsidRDefault="0094542F" w:rsidP="00B523F0">
            <w:pPr>
              <w:rPr>
                <w:rFonts w:cs="Times New Roman"/>
                <w:sz w:val="20"/>
                <w:szCs w:val="20"/>
              </w:rPr>
            </w:pPr>
            <w:r w:rsidRPr="00E455B0">
              <w:rPr>
                <w:rFonts w:cs="Times New Roman"/>
                <w:sz w:val="20"/>
                <w:szCs w:val="20"/>
              </w:rPr>
              <w:t>TÉMA</w:t>
            </w:r>
          </w:p>
        </w:tc>
        <w:tc>
          <w:tcPr>
            <w:tcW w:w="0" w:type="auto"/>
            <w:shd w:val="clear" w:color="auto" w:fill="FDE9D9" w:themeFill="accent6" w:themeFillTint="33"/>
          </w:tcPr>
          <w:p w:rsidR="0094542F" w:rsidRPr="00E455B0" w:rsidRDefault="0094542F" w:rsidP="00B523F0">
            <w:pPr>
              <w:jc w:val="left"/>
              <w:rPr>
                <w:rFonts w:cs="Times New Roman"/>
                <w:sz w:val="20"/>
                <w:szCs w:val="20"/>
              </w:rPr>
            </w:pPr>
            <w:r w:rsidRPr="00E455B0">
              <w:rPr>
                <w:rFonts w:cs="Times New Roman"/>
                <w:sz w:val="20"/>
                <w:szCs w:val="20"/>
              </w:rPr>
              <w:t>TARTALOM</w:t>
            </w:r>
          </w:p>
        </w:tc>
      </w:tr>
      <w:tr w:rsidR="0094542F" w:rsidRPr="00E455B0" w:rsidTr="00B523F0">
        <w:tc>
          <w:tcPr>
            <w:tcW w:w="0" w:type="auto"/>
          </w:tcPr>
          <w:p w:rsidR="0094542F" w:rsidRPr="00E455B0" w:rsidRDefault="0094542F" w:rsidP="00B523F0">
            <w:pPr>
              <w:jc w:val="left"/>
              <w:rPr>
                <w:rFonts w:cs="Times New Roman"/>
                <w:sz w:val="20"/>
                <w:szCs w:val="20"/>
              </w:rPr>
            </w:pPr>
            <w:r w:rsidRPr="00E455B0">
              <w:rPr>
                <w:rFonts w:cs="Times New Roman"/>
                <w:sz w:val="20"/>
                <w:szCs w:val="20"/>
              </w:rPr>
              <w:t>- megkülönbözteti a hangot és a betűt; a</w:t>
            </w:r>
            <w:r w:rsidR="00B523F0" w:rsidRPr="00E455B0">
              <w:rPr>
                <w:rFonts w:cs="Times New Roman"/>
                <w:sz w:val="20"/>
                <w:szCs w:val="20"/>
              </w:rPr>
              <w:t xml:space="preserve"> </w:t>
            </w:r>
            <w:r w:rsidRPr="00E455B0">
              <w:rPr>
                <w:rFonts w:cs="Times New Roman"/>
                <w:sz w:val="20"/>
                <w:szCs w:val="20"/>
              </w:rPr>
              <w:t>kimondott és leírt szavakat és</w:t>
            </w:r>
            <w:r w:rsidR="00B523F0" w:rsidRPr="00E455B0">
              <w:rPr>
                <w:rFonts w:cs="Times New Roman"/>
                <w:sz w:val="20"/>
                <w:szCs w:val="20"/>
              </w:rPr>
              <w:t xml:space="preserve"> </w:t>
            </w:r>
            <w:r w:rsidRPr="00E455B0">
              <w:rPr>
                <w:rFonts w:cs="Times New Roman"/>
                <w:sz w:val="20"/>
                <w:szCs w:val="20"/>
              </w:rPr>
              <w:t>mondatokat;</w:t>
            </w:r>
          </w:p>
          <w:p w:rsidR="0094542F" w:rsidRPr="00E455B0" w:rsidRDefault="0094542F" w:rsidP="00B523F0">
            <w:pPr>
              <w:jc w:val="left"/>
              <w:rPr>
                <w:rFonts w:cs="Times New Roman"/>
                <w:sz w:val="20"/>
                <w:szCs w:val="20"/>
              </w:rPr>
            </w:pPr>
            <w:r w:rsidRPr="00E455B0">
              <w:rPr>
                <w:rFonts w:cs="Times New Roman"/>
                <w:sz w:val="20"/>
                <w:szCs w:val="20"/>
              </w:rPr>
              <w:t>- elsajátítja az olvasás és az írás</w:t>
            </w:r>
            <w:r w:rsidR="00B523F0" w:rsidRPr="00E455B0">
              <w:rPr>
                <w:rFonts w:cs="Times New Roman"/>
                <w:sz w:val="20"/>
                <w:szCs w:val="20"/>
              </w:rPr>
              <w:t xml:space="preserve"> </w:t>
            </w:r>
            <w:r w:rsidRPr="00E455B0">
              <w:rPr>
                <w:rFonts w:cs="Times New Roman"/>
                <w:sz w:val="20"/>
                <w:szCs w:val="20"/>
              </w:rPr>
              <w:t>alapvető technikáit;</w:t>
            </w:r>
          </w:p>
          <w:p w:rsidR="0094542F" w:rsidRPr="00E455B0" w:rsidRDefault="0094542F" w:rsidP="00B523F0">
            <w:pPr>
              <w:jc w:val="left"/>
              <w:rPr>
                <w:rFonts w:cs="Times New Roman"/>
                <w:sz w:val="20"/>
                <w:szCs w:val="20"/>
              </w:rPr>
            </w:pPr>
            <w:r w:rsidRPr="00E455B0">
              <w:rPr>
                <w:rFonts w:cs="Times New Roman"/>
                <w:sz w:val="20"/>
                <w:szCs w:val="20"/>
              </w:rPr>
              <w:t>- megérti az elolvasottakat;</w:t>
            </w:r>
          </w:p>
          <w:p w:rsidR="0094542F" w:rsidRPr="00E455B0" w:rsidRDefault="0094542F" w:rsidP="00B523F0">
            <w:pPr>
              <w:jc w:val="left"/>
              <w:rPr>
                <w:rFonts w:cs="Times New Roman"/>
                <w:sz w:val="20"/>
                <w:szCs w:val="20"/>
              </w:rPr>
            </w:pPr>
            <w:r w:rsidRPr="00E455B0">
              <w:rPr>
                <w:rFonts w:cs="Times New Roman"/>
                <w:sz w:val="20"/>
                <w:szCs w:val="20"/>
              </w:rPr>
              <w:t>- aktívan figyelemmel kíséri és megérti</w:t>
            </w:r>
          </w:p>
          <w:p w:rsidR="0094542F" w:rsidRPr="00E455B0" w:rsidRDefault="0094542F" w:rsidP="00B523F0">
            <w:pPr>
              <w:jc w:val="left"/>
              <w:rPr>
                <w:rFonts w:cs="Times New Roman"/>
                <w:sz w:val="20"/>
                <w:szCs w:val="20"/>
              </w:rPr>
            </w:pPr>
            <w:r w:rsidRPr="00E455B0">
              <w:rPr>
                <w:rFonts w:cs="Times New Roman"/>
                <w:sz w:val="20"/>
                <w:szCs w:val="20"/>
              </w:rPr>
              <w:t>a szépirodalmi szöveget felolvasás</w:t>
            </w:r>
          </w:p>
          <w:p w:rsidR="0094542F" w:rsidRPr="00E455B0" w:rsidRDefault="0094542F" w:rsidP="00B523F0">
            <w:pPr>
              <w:jc w:val="left"/>
              <w:rPr>
                <w:rFonts w:cs="Times New Roman"/>
                <w:sz w:val="20"/>
                <w:szCs w:val="20"/>
              </w:rPr>
            </w:pPr>
            <w:r w:rsidRPr="00E455B0">
              <w:rPr>
                <w:rFonts w:cs="Times New Roman"/>
                <w:sz w:val="20"/>
                <w:szCs w:val="20"/>
              </w:rPr>
              <w:t>közben;</w:t>
            </w:r>
          </w:p>
        </w:tc>
        <w:tc>
          <w:tcPr>
            <w:tcW w:w="0" w:type="auto"/>
          </w:tcPr>
          <w:p w:rsidR="0094542F" w:rsidRPr="00E455B0" w:rsidRDefault="0094542F" w:rsidP="00B523F0">
            <w:pPr>
              <w:rPr>
                <w:rFonts w:cs="Times New Roman"/>
                <w:sz w:val="20"/>
                <w:szCs w:val="20"/>
              </w:rPr>
            </w:pPr>
            <w:r w:rsidRPr="00E455B0">
              <w:rPr>
                <w:rFonts w:cs="Times New Roman"/>
                <w:sz w:val="20"/>
                <w:szCs w:val="20"/>
              </w:rPr>
              <w:t>KEZDŐ</w:t>
            </w:r>
          </w:p>
          <w:p w:rsidR="0094542F" w:rsidRPr="00E455B0" w:rsidRDefault="0094542F" w:rsidP="00B523F0">
            <w:pPr>
              <w:rPr>
                <w:rFonts w:cs="Times New Roman"/>
                <w:sz w:val="20"/>
                <w:szCs w:val="20"/>
              </w:rPr>
            </w:pPr>
            <w:r w:rsidRPr="00E455B0">
              <w:rPr>
                <w:rFonts w:cs="Times New Roman"/>
                <w:sz w:val="20"/>
                <w:szCs w:val="20"/>
              </w:rPr>
              <w:t>OLVASÁS-</w:t>
            </w:r>
          </w:p>
          <w:p w:rsidR="0094542F" w:rsidRPr="00E455B0" w:rsidRDefault="0094542F" w:rsidP="00B523F0">
            <w:pPr>
              <w:rPr>
                <w:rFonts w:cs="Times New Roman"/>
                <w:sz w:val="20"/>
                <w:szCs w:val="20"/>
              </w:rPr>
            </w:pPr>
            <w:r w:rsidRPr="00E455B0">
              <w:rPr>
                <w:rFonts w:cs="Times New Roman"/>
                <w:sz w:val="20"/>
                <w:szCs w:val="20"/>
              </w:rPr>
              <w:t>ÉS ÍRÁSTANÍTÁS</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Hang és betű; nyomtatott és írott betűk.</w:t>
            </w:r>
          </w:p>
          <w:p w:rsidR="0094542F" w:rsidRPr="00E455B0" w:rsidRDefault="0094542F" w:rsidP="00B523F0">
            <w:pPr>
              <w:jc w:val="left"/>
              <w:rPr>
                <w:rFonts w:cs="Times New Roman"/>
                <w:sz w:val="20"/>
                <w:szCs w:val="20"/>
              </w:rPr>
            </w:pPr>
            <w:r w:rsidRPr="00E455B0">
              <w:rPr>
                <w:rFonts w:cs="Times New Roman"/>
                <w:sz w:val="20"/>
                <w:szCs w:val="20"/>
              </w:rPr>
              <w:t>A szó és mondat, mint a beszéd és az írás egységei.</w:t>
            </w:r>
          </w:p>
          <w:p w:rsidR="0094542F" w:rsidRPr="00E455B0" w:rsidRDefault="0094542F" w:rsidP="00B523F0">
            <w:pPr>
              <w:jc w:val="left"/>
              <w:rPr>
                <w:rFonts w:cs="Times New Roman"/>
                <w:sz w:val="20"/>
                <w:szCs w:val="20"/>
              </w:rPr>
            </w:pPr>
            <w:r w:rsidRPr="00E455B0">
              <w:rPr>
                <w:rFonts w:cs="Times New Roman"/>
                <w:sz w:val="20"/>
                <w:szCs w:val="20"/>
              </w:rPr>
              <w:t>Szövegek, melyek tartalmazzák az elsajátítandó</w:t>
            </w:r>
          </w:p>
          <w:p w:rsidR="0094542F" w:rsidRPr="00E455B0" w:rsidRDefault="0094542F" w:rsidP="00B523F0">
            <w:pPr>
              <w:jc w:val="left"/>
              <w:rPr>
                <w:rFonts w:cs="Times New Roman"/>
                <w:sz w:val="20"/>
                <w:szCs w:val="20"/>
              </w:rPr>
            </w:pPr>
            <w:r w:rsidRPr="00E455B0">
              <w:rPr>
                <w:rFonts w:cs="Times New Roman"/>
                <w:sz w:val="20"/>
                <w:szCs w:val="20"/>
              </w:rPr>
              <w:t>betűt/betűpárt.</w:t>
            </w:r>
          </w:p>
          <w:p w:rsidR="0094542F" w:rsidRPr="00E455B0" w:rsidRDefault="0094542F" w:rsidP="00B523F0">
            <w:pPr>
              <w:jc w:val="left"/>
              <w:rPr>
                <w:rFonts w:cs="Times New Roman"/>
                <w:sz w:val="20"/>
                <w:szCs w:val="20"/>
              </w:rPr>
            </w:pPr>
            <w:r w:rsidRPr="00E455B0">
              <w:rPr>
                <w:rFonts w:cs="Times New Roman"/>
                <w:sz w:val="20"/>
                <w:szCs w:val="20"/>
              </w:rPr>
              <w:t>Különböző típusú szövegek, amelyeket nyomtatott</w:t>
            </w:r>
          </w:p>
          <w:p w:rsidR="0094542F" w:rsidRPr="00E455B0" w:rsidRDefault="0094542F" w:rsidP="00B523F0">
            <w:pPr>
              <w:jc w:val="left"/>
              <w:rPr>
                <w:rFonts w:cs="Times New Roman"/>
                <w:sz w:val="20"/>
                <w:szCs w:val="20"/>
              </w:rPr>
            </w:pPr>
            <w:r w:rsidRPr="00E455B0">
              <w:rPr>
                <w:rFonts w:cs="Times New Roman"/>
                <w:sz w:val="20"/>
                <w:szCs w:val="20"/>
              </w:rPr>
              <w:t>vagy írott betűkkel írtak.</w:t>
            </w:r>
          </w:p>
          <w:p w:rsidR="0094542F" w:rsidRPr="00E455B0" w:rsidRDefault="0094542F" w:rsidP="00B523F0">
            <w:pPr>
              <w:jc w:val="left"/>
              <w:rPr>
                <w:rFonts w:cs="Times New Roman"/>
                <w:sz w:val="20"/>
                <w:szCs w:val="20"/>
              </w:rPr>
            </w:pPr>
            <w:r w:rsidRPr="00E455B0">
              <w:rPr>
                <w:rFonts w:cs="Times New Roman"/>
                <w:sz w:val="20"/>
                <w:szCs w:val="20"/>
              </w:rPr>
              <w:t>Nyelvi játékok.</w:t>
            </w:r>
          </w:p>
          <w:p w:rsidR="0094542F" w:rsidRPr="00E455B0" w:rsidRDefault="0094542F" w:rsidP="00B523F0">
            <w:pPr>
              <w:jc w:val="left"/>
              <w:rPr>
                <w:rFonts w:cs="Times New Roman"/>
                <w:sz w:val="20"/>
                <w:szCs w:val="20"/>
              </w:rPr>
            </w:pPr>
            <w:r w:rsidRPr="00E455B0">
              <w:rPr>
                <w:rFonts w:cs="Times New Roman"/>
                <w:sz w:val="20"/>
                <w:szCs w:val="20"/>
              </w:rPr>
              <w:t>Analitikus-szintetikus gyakorlatok;</w:t>
            </w:r>
          </w:p>
          <w:p w:rsidR="0094542F" w:rsidRPr="00E455B0" w:rsidRDefault="0094542F" w:rsidP="00B523F0">
            <w:pPr>
              <w:jc w:val="left"/>
              <w:rPr>
                <w:rFonts w:cs="Times New Roman"/>
                <w:sz w:val="20"/>
                <w:szCs w:val="20"/>
              </w:rPr>
            </w:pPr>
            <w:r w:rsidRPr="00E455B0">
              <w:rPr>
                <w:rFonts w:cs="Times New Roman"/>
                <w:sz w:val="20"/>
                <w:szCs w:val="20"/>
              </w:rPr>
              <w:t>szókincsfejlesztő és mondatalkotási gyakorlatok;</w:t>
            </w:r>
          </w:p>
          <w:p w:rsidR="0094542F" w:rsidRPr="00E455B0" w:rsidRDefault="0094542F" w:rsidP="00B523F0">
            <w:pPr>
              <w:jc w:val="left"/>
              <w:rPr>
                <w:rFonts w:cs="Times New Roman"/>
                <w:sz w:val="20"/>
                <w:szCs w:val="20"/>
              </w:rPr>
            </w:pPr>
            <w:r w:rsidRPr="00E455B0">
              <w:rPr>
                <w:rFonts w:cs="Times New Roman"/>
                <w:sz w:val="20"/>
                <w:szCs w:val="20"/>
              </w:rPr>
              <w:t>motorikus gyakorlatok.</w:t>
            </w:r>
          </w:p>
          <w:p w:rsidR="0094542F" w:rsidRPr="00E455B0" w:rsidRDefault="0094542F" w:rsidP="00B523F0">
            <w:pPr>
              <w:jc w:val="left"/>
              <w:rPr>
                <w:rFonts w:cs="Times New Roman"/>
                <w:sz w:val="20"/>
                <w:szCs w:val="20"/>
              </w:rPr>
            </w:pPr>
            <w:r w:rsidRPr="00E455B0">
              <w:rPr>
                <w:rFonts w:cs="Times New Roman"/>
                <w:sz w:val="20"/>
                <w:szCs w:val="20"/>
              </w:rPr>
              <w:t>Írás (másolás, önálló írás, tollbamondás)</w:t>
            </w:r>
          </w:p>
          <w:p w:rsidR="0094542F" w:rsidRPr="00E455B0" w:rsidRDefault="0094542F" w:rsidP="00B523F0">
            <w:pPr>
              <w:jc w:val="left"/>
              <w:rPr>
                <w:rFonts w:cs="Times New Roman"/>
                <w:sz w:val="20"/>
                <w:szCs w:val="20"/>
              </w:rPr>
            </w:pPr>
            <w:r w:rsidRPr="00E455B0">
              <w:rPr>
                <w:rFonts w:cs="Times New Roman"/>
                <w:sz w:val="20"/>
                <w:szCs w:val="20"/>
              </w:rPr>
              <w:t>Olvasás (összeolvasás, hangos és néma olvasás); az</w:t>
            </w:r>
          </w:p>
          <w:p w:rsidR="0094542F" w:rsidRPr="00E455B0" w:rsidRDefault="0094542F" w:rsidP="00B523F0">
            <w:pPr>
              <w:jc w:val="left"/>
              <w:rPr>
                <w:rFonts w:cs="Times New Roman"/>
                <w:sz w:val="20"/>
                <w:szCs w:val="20"/>
              </w:rPr>
            </w:pPr>
            <w:r w:rsidRPr="00E455B0">
              <w:rPr>
                <w:rFonts w:cs="Times New Roman"/>
                <w:sz w:val="20"/>
                <w:szCs w:val="20"/>
              </w:rPr>
              <w:t>életkornak megfelelő rövid, nagyobb betűnagyságú</w:t>
            </w:r>
          </w:p>
          <w:p w:rsidR="0094542F" w:rsidRPr="00E455B0" w:rsidRDefault="0094542F" w:rsidP="00B523F0">
            <w:pPr>
              <w:jc w:val="left"/>
              <w:rPr>
                <w:rFonts w:cs="Times New Roman"/>
                <w:sz w:val="20"/>
                <w:szCs w:val="20"/>
              </w:rPr>
            </w:pPr>
            <w:r w:rsidRPr="00E455B0">
              <w:rPr>
                <w:rFonts w:cs="Times New Roman"/>
                <w:sz w:val="20"/>
                <w:szCs w:val="20"/>
              </w:rPr>
              <w:t>mesék, történetek; az elolvasott szöveg megértést</w:t>
            </w:r>
          </w:p>
          <w:p w:rsidR="0094542F" w:rsidRPr="00E455B0" w:rsidRDefault="0094542F" w:rsidP="00B523F0">
            <w:pPr>
              <w:jc w:val="left"/>
              <w:rPr>
                <w:rFonts w:cs="Times New Roman"/>
                <w:sz w:val="20"/>
                <w:szCs w:val="20"/>
              </w:rPr>
            </w:pPr>
            <w:r w:rsidRPr="00E455B0">
              <w:rPr>
                <w:rFonts w:cs="Times New Roman"/>
                <w:sz w:val="20"/>
                <w:szCs w:val="20"/>
              </w:rPr>
              <w:t>ellenőrző kérdések.</w:t>
            </w:r>
          </w:p>
          <w:p w:rsidR="0094542F" w:rsidRPr="00E455B0" w:rsidRDefault="0094542F" w:rsidP="00B523F0">
            <w:pPr>
              <w:jc w:val="left"/>
              <w:rPr>
                <w:rFonts w:cs="Times New Roman"/>
                <w:sz w:val="20"/>
                <w:szCs w:val="20"/>
              </w:rPr>
            </w:pPr>
            <w:r w:rsidRPr="00E455B0">
              <w:rPr>
                <w:rFonts w:cs="Times New Roman"/>
                <w:sz w:val="20"/>
                <w:szCs w:val="20"/>
              </w:rPr>
              <w:t>A hangok kiejtése és írása (pl.: j-ly, b-p-d; gy-ty, g-</w:t>
            </w:r>
          </w:p>
          <w:p w:rsidR="0094542F" w:rsidRPr="00E455B0" w:rsidRDefault="0094542F" w:rsidP="00B523F0">
            <w:pPr>
              <w:jc w:val="left"/>
              <w:rPr>
                <w:rFonts w:cs="Times New Roman"/>
                <w:sz w:val="20"/>
                <w:szCs w:val="20"/>
              </w:rPr>
            </w:pPr>
            <w:r w:rsidRPr="00E455B0">
              <w:rPr>
                <w:rFonts w:cs="Times New Roman"/>
                <w:sz w:val="20"/>
                <w:szCs w:val="20"/>
              </w:rPr>
              <w:t>k, v-f).</w:t>
            </w:r>
          </w:p>
        </w:tc>
      </w:tr>
      <w:tr w:rsidR="0094542F" w:rsidRPr="00E455B0" w:rsidTr="00B523F0">
        <w:tc>
          <w:tcPr>
            <w:tcW w:w="0" w:type="auto"/>
          </w:tcPr>
          <w:p w:rsidR="0094542F" w:rsidRPr="00E455B0" w:rsidRDefault="0094542F" w:rsidP="00B523F0">
            <w:pPr>
              <w:jc w:val="left"/>
              <w:rPr>
                <w:rFonts w:cs="Times New Roman"/>
                <w:sz w:val="20"/>
                <w:szCs w:val="20"/>
              </w:rPr>
            </w:pPr>
            <w:r w:rsidRPr="00E455B0">
              <w:rPr>
                <w:rFonts w:cs="Times New Roman"/>
                <w:sz w:val="20"/>
                <w:szCs w:val="20"/>
              </w:rPr>
              <w:t>- felismeri a verset, a mesét és a drámai</w:t>
            </w:r>
          </w:p>
          <w:p w:rsidR="0094542F" w:rsidRPr="00E455B0" w:rsidRDefault="0094542F" w:rsidP="00B523F0">
            <w:pPr>
              <w:jc w:val="left"/>
              <w:rPr>
                <w:rFonts w:cs="Times New Roman"/>
                <w:sz w:val="20"/>
                <w:szCs w:val="20"/>
              </w:rPr>
            </w:pPr>
            <w:r w:rsidRPr="00E455B0">
              <w:rPr>
                <w:rFonts w:cs="Times New Roman"/>
                <w:sz w:val="20"/>
                <w:szCs w:val="20"/>
              </w:rPr>
              <w:t>szöveget;</w:t>
            </w:r>
          </w:p>
          <w:p w:rsidR="0094542F" w:rsidRPr="00E455B0" w:rsidRDefault="0094542F" w:rsidP="00B523F0">
            <w:pPr>
              <w:jc w:val="left"/>
              <w:rPr>
                <w:rFonts w:cs="Times New Roman"/>
                <w:sz w:val="20"/>
                <w:szCs w:val="20"/>
              </w:rPr>
            </w:pPr>
            <w:r w:rsidRPr="00E455B0">
              <w:rPr>
                <w:rFonts w:cs="Times New Roman"/>
                <w:sz w:val="20"/>
                <w:szCs w:val="20"/>
              </w:rPr>
              <w:t>- meghatározza a szöveg cselekményét,</w:t>
            </w:r>
          </w:p>
          <w:p w:rsidR="0094542F" w:rsidRPr="00E455B0" w:rsidRDefault="0094542F" w:rsidP="00B523F0">
            <w:pPr>
              <w:jc w:val="left"/>
              <w:rPr>
                <w:rFonts w:cs="Times New Roman"/>
                <w:sz w:val="20"/>
                <w:szCs w:val="20"/>
              </w:rPr>
            </w:pPr>
            <w:r w:rsidRPr="00E455B0">
              <w:rPr>
                <w:rFonts w:cs="Times New Roman"/>
                <w:sz w:val="20"/>
                <w:szCs w:val="20"/>
              </w:rPr>
              <w:t>annak helyét és idejét (Betartja a</w:t>
            </w:r>
          </w:p>
          <w:p w:rsidR="0094542F" w:rsidRPr="00E455B0" w:rsidRDefault="0094542F" w:rsidP="00B523F0">
            <w:pPr>
              <w:jc w:val="left"/>
              <w:rPr>
                <w:rFonts w:cs="Times New Roman"/>
                <w:sz w:val="20"/>
                <w:szCs w:val="20"/>
              </w:rPr>
            </w:pPr>
            <w:r w:rsidRPr="00E455B0">
              <w:rPr>
                <w:rFonts w:cs="Times New Roman"/>
                <w:sz w:val="20"/>
                <w:szCs w:val="20"/>
              </w:rPr>
              <w:t>cselekmény időrendi sorrendjét.);</w:t>
            </w:r>
          </w:p>
          <w:p w:rsidR="0094542F" w:rsidRPr="00E455B0" w:rsidRDefault="0094542F" w:rsidP="00B523F0">
            <w:pPr>
              <w:jc w:val="left"/>
              <w:rPr>
                <w:rFonts w:cs="Times New Roman"/>
                <w:sz w:val="20"/>
                <w:szCs w:val="20"/>
              </w:rPr>
            </w:pPr>
            <w:r w:rsidRPr="00E455B0">
              <w:rPr>
                <w:rFonts w:cs="Times New Roman"/>
                <w:sz w:val="20"/>
                <w:szCs w:val="20"/>
              </w:rPr>
              <w:t>- felismeri a szereplőket, és meg tudja</w:t>
            </w:r>
          </w:p>
          <w:p w:rsidR="0094542F" w:rsidRPr="00E455B0" w:rsidRDefault="0094542F" w:rsidP="00B523F0">
            <w:pPr>
              <w:jc w:val="left"/>
              <w:rPr>
                <w:rFonts w:cs="Times New Roman"/>
                <w:sz w:val="20"/>
                <w:szCs w:val="20"/>
              </w:rPr>
            </w:pPr>
            <w:r w:rsidRPr="00E455B0">
              <w:rPr>
                <w:rFonts w:cs="Times New Roman"/>
                <w:sz w:val="20"/>
                <w:szCs w:val="20"/>
              </w:rPr>
              <w:t>különböztetni őket a pozitív és a</w:t>
            </w:r>
            <w:r w:rsidR="00B523F0" w:rsidRPr="00E455B0">
              <w:rPr>
                <w:rFonts w:cs="Times New Roman"/>
                <w:sz w:val="20"/>
                <w:szCs w:val="20"/>
              </w:rPr>
              <w:t xml:space="preserve"> </w:t>
            </w:r>
            <w:r w:rsidRPr="00E455B0">
              <w:rPr>
                <w:rFonts w:cs="Times New Roman"/>
                <w:sz w:val="20"/>
                <w:szCs w:val="20"/>
              </w:rPr>
              <w:t>negatív</w:t>
            </w:r>
            <w:r w:rsidR="00B523F0" w:rsidRPr="00E455B0">
              <w:rPr>
                <w:rFonts w:cs="Times New Roman"/>
                <w:sz w:val="20"/>
                <w:szCs w:val="20"/>
              </w:rPr>
              <w:t xml:space="preserve"> </w:t>
            </w:r>
            <w:r w:rsidRPr="00E455B0">
              <w:rPr>
                <w:rFonts w:cs="Times New Roman"/>
                <w:sz w:val="20"/>
                <w:szCs w:val="20"/>
              </w:rPr>
              <w:t>tulajdonságaik alapján;</w:t>
            </w:r>
          </w:p>
          <w:p w:rsidR="0094542F" w:rsidRPr="00E455B0" w:rsidRDefault="0094542F" w:rsidP="00B523F0">
            <w:pPr>
              <w:jc w:val="left"/>
              <w:rPr>
                <w:rFonts w:cs="Times New Roman"/>
                <w:sz w:val="20"/>
                <w:szCs w:val="20"/>
              </w:rPr>
            </w:pPr>
            <w:r w:rsidRPr="00E455B0">
              <w:rPr>
                <w:rFonts w:cs="Times New Roman"/>
                <w:sz w:val="20"/>
                <w:szCs w:val="20"/>
              </w:rPr>
              <w:t>- kifejti a szepirodalmi szövegről és a</w:t>
            </w:r>
          </w:p>
          <w:p w:rsidR="0094542F" w:rsidRPr="00E455B0" w:rsidRDefault="0094542F" w:rsidP="00B523F0">
            <w:pPr>
              <w:jc w:val="left"/>
              <w:rPr>
                <w:rFonts w:cs="Times New Roman"/>
                <w:sz w:val="20"/>
                <w:szCs w:val="20"/>
              </w:rPr>
            </w:pPr>
            <w:r w:rsidRPr="00E455B0">
              <w:rPr>
                <w:rFonts w:cs="Times New Roman"/>
                <w:sz w:val="20"/>
                <w:szCs w:val="20"/>
              </w:rPr>
              <w:t>szereplők viselkedéséről alkotott</w:t>
            </w:r>
          </w:p>
          <w:p w:rsidR="0094542F" w:rsidRPr="00E455B0" w:rsidRDefault="0094542F" w:rsidP="00B523F0">
            <w:pPr>
              <w:jc w:val="left"/>
              <w:rPr>
                <w:rFonts w:cs="Times New Roman"/>
                <w:sz w:val="20"/>
                <w:szCs w:val="20"/>
              </w:rPr>
            </w:pPr>
            <w:r w:rsidRPr="00E455B0">
              <w:rPr>
                <w:rFonts w:cs="Times New Roman"/>
                <w:sz w:val="20"/>
                <w:szCs w:val="20"/>
              </w:rPr>
              <w:t>véleményét;</w:t>
            </w:r>
          </w:p>
          <w:p w:rsidR="0094542F" w:rsidRPr="00E455B0" w:rsidRDefault="0094542F" w:rsidP="00B523F0">
            <w:pPr>
              <w:jc w:val="left"/>
              <w:rPr>
                <w:rFonts w:cs="Times New Roman"/>
                <w:sz w:val="20"/>
                <w:szCs w:val="20"/>
              </w:rPr>
            </w:pPr>
            <w:r w:rsidRPr="00E455B0">
              <w:rPr>
                <w:rFonts w:cs="Times New Roman"/>
                <w:sz w:val="20"/>
                <w:szCs w:val="20"/>
              </w:rPr>
              <w:t>- felismeri a találós kérdést, és megérti</w:t>
            </w:r>
          </w:p>
          <w:p w:rsidR="0094542F" w:rsidRPr="00E455B0" w:rsidRDefault="0094542F" w:rsidP="00B523F0">
            <w:pPr>
              <w:jc w:val="left"/>
              <w:rPr>
                <w:rFonts w:cs="Times New Roman"/>
                <w:sz w:val="20"/>
                <w:szCs w:val="20"/>
              </w:rPr>
            </w:pPr>
            <w:r w:rsidRPr="00E455B0">
              <w:rPr>
                <w:rFonts w:cs="Times New Roman"/>
                <w:sz w:val="20"/>
                <w:szCs w:val="20"/>
              </w:rPr>
              <w:lastRenderedPageBreak/>
              <w:t>annak jelentését;</w:t>
            </w:r>
          </w:p>
          <w:p w:rsidR="0094542F" w:rsidRPr="00E455B0" w:rsidRDefault="0094542F" w:rsidP="00B523F0">
            <w:pPr>
              <w:jc w:val="left"/>
              <w:rPr>
                <w:rFonts w:cs="Times New Roman"/>
                <w:sz w:val="20"/>
                <w:szCs w:val="20"/>
              </w:rPr>
            </w:pPr>
            <w:r w:rsidRPr="00E455B0">
              <w:rPr>
                <w:rFonts w:cs="Times New Roman"/>
                <w:sz w:val="20"/>
                <w:szCs w:val="20"/>
              </w:rPr>
              <w:t>- felismeri a tanmesét, és megérti annak</w:t>
            </w:r>
          </w:p>
          <w:p w:rsidR="0094542F" w:rsidRPr="00E455B0" w:rsidRDefault="0094542F" w:rsidP="00B523F0">
            <w:pPr>
              <w:jc w:val="left"/>
              <w:rPr>
                <w:rFonts w:cs="Times New Roman"/>
                <w:sz w:val="20"/>
                <w:szCs w:val="20"/>
              </w:rPr>
            </w:pPr>
            <w:r w:rsidRPr="00E455B0">
              <w:rPr>
                <w:rFonts w:cs="Times New Roman"/>
                <w:sz w:val="20"/>
                <w:szCs w:val="20"/>
              </w:rPr>
              <w:t>jelentését;</w:t>
            </w:r>
          </w:p>
          <w:p w:rsidR="0094542F" w:rsidRPr="00E455B0" w:rsidRDefault="0094542F" w:rsidP="00B523F0">
            <w:pPr>
              <w:jc w:val="left"/>
              <w:rPr>
                <w:rFonts w:cs="Times New Roman"/>
                <w:sz w:val="20"/>
                <w:szCs w:val="20"/>
              </w:rPr>
            </w:pPr>
            <w:r w:rsidRPr="00E455B0">
              <w:rPr>
                <w:rFonts w:cs="Times New Roman"/>
                <w:sz w:val="20"/>
                <w:szCs w:val="20"/>
              </w:rPr>
              <w:t>- megkülönbözteti a betűt, a szót és a</w:t>
            </w:r>
          </w:p>
          <w:p w:rsidR="0094542F" w:rsidRPr="00E455B0" w:rsidRDefault="0094542F" w:rsidP="00B523F0">
            <w:pPr>
              <w:jc w:val="left"/>
              <w:rPr>
                <w:rFonts w:cs="Times New Roman"/>
                <w:sz w:val="20"/>
                <w:szCs w:val="20"/>
              </w:rPr>
            </w:pPr>
            <w:r w:rsidRPr="00E455B0">
              <w:rPr>
                <w:rFonts w:cs="Times New Roman"/>
                <w:sz w:val="20"/>
                <w:szCs w:val="20"/>
              </w:rPr>
              <w:t>mondatot;</w:t>
            </w:r>
          </w:p>
          <w:p w:rsidR="0094542F" w:rsidRPr="00E455B0" w:rsidRDefault="0094542F" w:rsidP="00B523F0">
            <w:pPr>
              <w:jc w:val="left"/>
              <w:rPr>
                <w:rFonts w:cs="Times New Roman"/>
                <w:sz w:val="20"/>
                <w:szCs w:val="20"/>
              </w:rPr>
            </w:pPr>
            <w:r w:rsidRPr="00E455B0">
              <w:rPr>
                <w:rFonts w:cs="Times New Roman"/>
                <w:sz w:val="20"/>
                <w:szCs w:val="20"/>
              </w:rPr>
              <w:t>- helyesen, megfelelő hangsúllyal és</w:t>
            </w:r>
          </w:p>
          <w:p w:rsidR="0094542F" w:rsidRPr="00E455B0" w:rsidRDefault="0094542F" w:rsidP="00B523F0">
            <w:pPr>
              <w:jc w:val="left"/>
              <w:rPr>
                <w:rFonts w:cs="Times New Roman"/>
                <w:sz w:val="20"/>
                <w:szCs w:val="20"/>
              </w:rPr>
            </w:pPr>
            <w:r w:rsidRPr="00E455B0">
              <w:rPr>
                <w:rFonts w:cs="Times New Roman"/>
                <w:sz w:val="20"/>
                <w:szCs w:val="20"/>
              </w:rPr>
              <w:t>hanglejtéssel ejti ki (mondja ki) a rövid,</w:t>
            </w:r>
          </w:p>
          <w:p w:rsidR="0094542F" w:rsidRPr="00E455B0" w:rsidRDefault="0094542F" w:rsidP="00B523F0">
            <w:pPr>
              <w:jc w:val="left"/>
              <w:rPr>
                <w:rFonts w:cs="Times New Roman"/>
                <w:sz w:val="20"/>
                <w:szCs w:val="20"/>
              </w:rPr>
            </w:pPr>
            <w:r w:rsidRPr="00E455B0">
              <w:rPr>
                <w:rFonts w:cs="Times New Roman"/>
                <w:sz w:val="20"/>
                <w:szCs w:val="20"/>
              </w:rPr>
              <w:t>teljes mondatokat és az egyszerű</w:t>
            </w:r>
          </w:p>
          <w:p w:rsidR="0094542F" w:rsidRPr="00E455B0" w:rsidRDefault="0094542F" w:rsidP="00B523F0">
            <w:pPr>
              <w:jc w:val="left"/>
              <w:rPr>
                <w:rFonts w:cs="Times New Roman"/>
                <w:sz w:val="20"/>
                <w:szCs w:val="20"/>
              </w:rPr>
            </w:pPr>
            <w:r w:rsidRPr="00E455B0">
              <w:rPr>
                <w:rFonts w:cs="Times New Roman"/>
                <w:sz w:val="20"/>
                <w:szCs w:val="20"/>
              </w:rPr>
              <w:t>szerkezeteket, illetve megfelelő</w:t>
            </w:r>
          </w:p>
          <w:p w:rsidR="0094542F" w:rsidRPr="00E455B0" w:rsidRDefault="0094542F" w:rsidP="00B523F0">
            <w:pPr>
              <w:jc w:val="left"/>
              <w:rPr>
                <w:rFonts w:cs="Times New Roman"/>
                <w:sz w:val="20"/>
                <w:szCs w:val="20"/>
              </w:rPr>
            </w:pPr>
            <w:r w:rsidRPr="00E455B0">
              <w:rPr>
                <w:rFonts w:cs="Times New Roman"/>
                <w:sz w:val="20"/>
                <w:szCs w:val="20"/>
              </w:rPr>
              <w:t>írásjeleket tesz a leírt mondat végére;</w:t>
            </w:r>
          </w:p>
          <w:p w:rsidR="0094542F" w:rsidRPr="00E455B0" w:rsidRDefault="0094542F" w:rsidP="00B523F0">
            <w:pPr>
              <w:jc w:val="left"/>
              <w:rPr>
                <w:rFonts w:cs="Times New Roman"/>
                <w:sz w:val="20"/>
                <w:szCs w:val="20"/>
              </w:rPr>
            </w:pPr>
            <w:r w:rsidRPr="00E455B0">
              <w:rPr>
                <w:rFonts w:cs="Times New Roman"/>
                <w:sz w:val="20"/>
                <w:szCs w:val="20"/>
              </w:rPr>
              <w:t>- helyesen alkalmazza a nagybetűt;</w:t>
            </w:r>
          </w:p>
          <w:p w:rsidR="0094542F" w:rsidRPr="00E455B0" w:rsidRDefault="0094542F" w:rsidP="00B523F0">
            <w:pPr>
              <w:jc w:val="left"/>
              <w:rPr>
                <w:rFonts w:cs="Times New Roman"/>
                <w:sz w:val="20"/>
                <w:szCs w:val="20"/>
              </w:rPr>
            </w:pPr>
            <w:r w:rsidRPr="00E455B0">
              <w:rPr>
                <w:rFonts w:cs="Times New Roman"/>
                <w:sz w:val="20"/>
                <w:szCs w:val="20"/>
              </w:rPr>
              <w:t>- illedelmesen vesz részt az irányított és</w:t>
            </w:r>
          </w:p>
          <w:p w:rsidR="0094542F" w:rsidRPr="00E455B0" w:rsidRDefault="0094542F" w:rsidP="00B523F0">
            <w:pPr>
              <w:jc w:val="left"/>
              <w:rPr>
                <w:rFonts w:cs="Times New Roman"/>
                <w:sz w:val="20"/>
                <w:szCs w:val="20"/>
              </w:rPr>
            </w:pPr>
            <w:r w:rsidRPr="00E455B0">
              <w:rPr>
                <w:rFonts w:cs="Times New Roman"/>
                <w:sz w:val="20"/>
                <w:szCs w:val="20"/>
              </w:rPr>
              <w:t>a szabadon folytatott beszélgetésben;</w:t>
            </w:r>
          </w:p>
          <w:p w:rsidR="0094542F" w:rsidRPr="00E455B0" w:rsidRDefault="0094542F" w:rsidP="00B523F0">
            <w:pPr>
              <w:jc w:val="left"/>
              <w:rPr>
                <w:rFonts w:cs="Times New Roman"/>
                <w:sz w:val="20"/>
                <w:szCs w:val="20"/>
              </w:rPr>
            </w:pPr>
            <w:r w:rsidRPr="00E455B0">
              <w:rPr>
                <w:rFonts w:cs="Times New Roman"/>
                <w:sz w:val="20"/>
                <w:szCs w:val="20"/>
              </w:rPr>
              <w:t>- szóbeli üzenetet fogalmaz meg,</w:t>
            </w:r>
          </w:p>
          <w:p w:rsidR="0094542F" w:rsidRPr="00E455B0" w:rsidRDefault="0094542F" w:rsidP="00B523F0">
            <w:pPr>
              <w:jc w:val="left"/>
              <w:rPr>
                <w:rFonts w:cs="Times New Roman"/>
                <w:sz w:val="20"/>
                <w:szCs w:val="20"/>
              </w:rPr>
            </w:pPr>
            <w:r w:rsidRPr="00E455B0">
              <w:rPr>
                <w:rFonts w:cs="Times New Roman"/>
                <w:sz w:val="20"/>
                <w:szCs w:val="20"/>
              </w:rPr>
              <w:t>megfelelő szavakkal;</w:t>
            </w:r>
          </w:p>
          <w:p w:rsidR="0094542F" w:rsidRPr="00E455B0" w:rsidRDefault="0094542F" w:rsidP="00B523F0">
            <w:pPr>
              <w:jc w:val="left"/>
              <w:rPr>
                <w:rFonts w:cs="Times New Roman"/>
                <w:sz w:val="20"/>
                <w:szCs w:val="20"/>
              </w:rPr>
            </w:pPr>
            <w:r w:rsidRPr="00E455B0">
              <w:rPr>
                <w:rFonts w:cs="Times New Roman"/>
                <w:sz w:val="20"/>
                <w:szCs w:val="20"/>
              </w:rPr>
              <w:t>- történetet mond el kép/képsor és saját</w:t>
            </w:r>
          </w:p>
          <w:p w:rsidR="0094542F" w:rsidRPr="00E455B0" w:rsidRDefault="0094542F" w:rsidP="00B523F0">
            <w:pPr>
              <w:jc w:val="left"/>
              <w:rPr>
                <w:rFonts w:cs="Times New Roman"/>
                <w:sz w:val="20"/>
                <w:szCs w:val="20"/>
              </w:rPr>
            </w:pPr>
            <w:r w:rsidRPr="00E455B0">
              <w:rPr>
                <w:rFonts w:cs="Times New Roman"/>
                <w:sz w:val="20"/>
                <w:szCs w:val="20"/>
              </w:rPr>
              <w:t>élménye alapján;</w:t>
            </w:r>
          </w:p>
          <w:p w:rsidR="0094542F" w:rsidRPr="00E455B0" w:rsidRDefault="0094542F" w:rsidP="00B523F0">
            <w:pPr>
              <w:jc w:val="left"/>
              <w:rPr>
                <w:rFonts w:cs="Times New Roman"/>
                <w:sz w:val="20"/>
                <w:szCs w:val="20"/>
              </w:rPr>
            </w:pPr>
            <w:r w:rsidRPr="00E455B0">
              <w:rPr>
                <w:rFonts w:cs="Times New Roman"/>
                <w:sz w:val="20"/>
                <w:szCs w:val="20"/>
              </w:rPr>
              <w:t>- szóbeli leírást ad a közvetlen</w:t>
            </w:r>
          </w:p>
          <w:p w:rsidR="0094542F" w:rsidRPr="00E455B0" w:rsidRDefault="0094542F" w:rsidP="00B523F0">
            <w:pPr>
              <w:jc w:val="left"/>
              <w:rPr>
                <w:rFonts w:cs="Times New Roman"/>
                <w:sz w:val="20"/>
                <w:szCs w:val="20"/>
              </w:rPr>
            </w:pPr>
            <w:r w:rsidRPr="00E455B0">
              <w:rPr>
                <w:rFonts w:cs="Times New Roman"/>
                <w:sz w:val="20"/>
                <w:szCs w:val="20"/>
              </w:rPr>
              <w:t>környezetében található tárgyakról;</w:t>
            </w:r>
          </w:p>
          <w:p w:rsidR="0094542F" w:rsidRPr="00E455B0" w:rsidRDefault="0094542F" w:rsidP="00B523F0">
            <w:pPr>
              <w:jc w:val="left"/>
              <w:rPr>
                <w:rFonts w:cs="Times New Roman"/>
                <w:sz w:val="20"/>
                <w:szCs w:val="20"/>
              </w:rPr>
            </w:pPr>
            <w:r w:rsidRPr="00E455B0">
              <w:rPr>
                <w:rFonts w:cs="Times New Roman"/>
                <w:sz w:val="20"/>
                <w:szCs w:val="20"/>
              </w:rPr>
              <w:t>- megfelelő szavakat használ a</w:t>
            </w:r>
          </w:p>
          <w:p w:rsidR="0094542F" w:rsidRPr="00E455B0" w:rsidRDefault="0094542F" w:rsidP="00B523F0">
            <w:pPr>
              <w:jc w:val="left"/>
              <w:rPr>
                <w:rFonts w:cs="Times New Roman"/>
                <w:sz w:val="20"/>
                <w:szCs w:val="20"/>
              </w:rPr>
            </w:pPr>
            <w:r w:rsidRPr="00E455B0">
              <w:rPr>
                <w:rFonts w:cs="Times New Roman"/>
                <w:sz w:val="20"/>
                <w:szCs w:val="20"/>
              </w:rPr>
              <w:t>beszédében; az új szavakat megfelelő</w:t>
            </w:r>
          </w:p>
          <w:p w:rsidR="0094542F" w:rsidRPr="00E455B0" w:rsidRDefault="0094542F" w:rsidP="00B523F0">
            <w:pPr>
              <w:jc w:val="left"/>
              <w:rPr>
                <w:rFonts w:cs="Times New Roman"/>
                <w:sz w:val="20"/>
                <w:szCs w:val="20"/>
              </w:rPr>
            </w:pPr>
            <w:r w:rsidRPr="00E455B0">
              <w:rPr>
                <w:rFonts w:cs="Times New Roman"/>
                <w:sz w:val="20"/>
                <w:szCs w:val="20"/>
              </w:rPr>
              <w:t>módon építi be szókincsébe;</w:t>
            </w:r>
          </w:p>
          <w:p w:rsidR="0094542F" w:rsidRPr="00E455B0" w:rsidRDefault="0094542F" w:rsidP="00B523F0">
            <w:pPr>
              <w:jc w:val="left"/>
              <w:rPr>
                <w:rFonts w:cs="Times New Roman"/>
                <w:sz w:val="20"/>
                <w:szCs w:val="20"/>
              </w:rPr>
            </w:pPr>
            <w:r w:rsidRPr="00E455B0">
              <w:rPr>
                <w:rFonts w:cs="Times New Roman"/>
                <w:sz w:val="20"/>
                <w:szCs w:val="20"/>
              </w:rPr>
              <w:t>- kívülről/fejből mond rövid</w:t>
            </w:r>
          </w:p>
          <w:p w:rsidR="0094542F" w:rsidRPr="00E455B0" w:rsidRDefault="0094542F" w:rsidP="00B523F0">
            <w:pPr>
              <w:jc w:val="left"/>
              <w:rPr>
                <w:rFonts w:cs="Times New Roman"/>
                <w:sz w:val="20"/>
                <w:szCs w:val="20"/>
              </w:rPr>
            </w:pPr>
            <w:r w:rsidRPr="00E455B0">
              <w:rPr>
                <w:rFonts w:cs="Times New Roman"/>
                <w:sz w:val="20"/>
                <w:szCs w:val="20"/>
              </w:rPr>
              <w:t>szépirodalmi szöveget;</w:t>
            </w:r>
          </w:p>
          <w:p w:rsidR="0094542F" w:rsidRPr="00E455B0" w:rsidRDefault="0094542F" w:rsidP="00B523F0">
            <w:pPr>
              <w:jc w:val="left"/>
              <w:rPr>
                <w:rFonts w:cs="Times New Roman"/>
                <w:sz w:val="20"/>
                <w:szCs w:val="20"/>
              </w:rPr>
            </w:pPr>
            <w:r w:rsidRPr="00E455B0">
              <w:rPr>
                <w:rFonts w:cs="Times New Roman"/>
                <w:sz w:val="20"/>
                <w:szCs w:val="20"/>
              </w:rPr>
              <w:t>- részt vesz a színpadi előadásban;</w:t>
            </w:r>
          </w:p>
          <w:p w:rsidR="0094542F" w:rsidRPr="00E455B0" w:rsidRDefault="0094542F" w:rsidP="00B523F0">
            <w:pPr>
              <w:jc w:val="left"/>
              <w:rPr>
                <w:rFonts w:cs="Times New Roman"/>
                <w:sz w:val="20"/>
                <w:szCs w:val="20"/>
              </w:rPr>
            </w:pPr>
            <w:r w:rsidRPr="00E455B0">
              <w:rPr>
                <w:rFonts w:cs="Times New Roman"/>
                <w:sz w:val="20"/>
                <w:szCs w:val="20"/>
              </w:rPr>
              <w:t>- figyelmesen hallgatja beszédpartnerét,</w:t>
            </w:r>
          </w:p>
          <w:p w:rsidR="0094542F" w:rsidRPr="00E455B0" w:rsidRDefault="0094542F" w:rsidP="00B523F0">
            <w:pPr>
              <w:jc w:val="left"/>
              <w:rPr>
                <w:rFonts w:cs="Times New Roman"/>
                <w:sz w:val="20"/>
                <w:szCs w:val="20"/>
              </w:rPr>
            </w:pPr>
            <w:r w:rsidRPr="00E455B0">
              <w:rPr>
                <w:rFonts w:cs="Times New Roman"/>
                <w:sz w:val="20"/>
                <w:szCs w:val="20"/>
              </w:rPr>
              <w:t>és illedelmesen kapcsolódik be a</w:t>
            </w:r>
          </w:p>
          <w:p w:rsidR="0094542F" w:rsidRPr="00E455B0" w:rsidRDefault="0094542F" w:rsidP="00B523F0">
            <w:pPr>
              <w:jc w:val="left"/>
              <w:rPr>
                <w:rFonts w:cs="Times New Roman"/>
                <w:sz w:val="20"/>
                <w:szCs w:val="20"/>
              </w:rPr>
            </w:pPr>
            <w:r w:rsidRPr="00E455B0">
              <w:rPr>
                <w:rFonts w:cs="Times New Roman"/>
                <w:sz w:val="20"/>
                <w:szCs w:val="20"/>
              </w:rPr>
              <w:t>beszélgetésbe;</w:t>
            </w:r>
          </w:p>
          <w:p w:rsidR="0094542F" w:rsidRPr="00E455B0" w:rsidRDefault="0094542F" w:rsidP="00B523F0">
            <w:pPr>
              <w:jc w:val="left"/>
              <w:rPr>
                <w:rFonts w:cs="Times New Roman"/>
                <w:sz w:val="20"/>
                <w:szCs w:val="20"/>
              </w:rPr>
            </w:pPr>
            <w:r w:rsidRPr="00E455B0">
              <w:rPr>
                <w:rFonts w:cs="Times New Roman"/>
                <w:sz w:val="20"/>
                <w:szCs w:val="20"/>
              </w:rPr>
              <w:t>- meghallgatja, megérti és értelmezi az</w:t>
            </w:r>
          </w:p>
          <w:p w:rsidR="0094542F" w:rsidRPr="00E455B0" w:rsidRDefault="0094542F" w:rsidP="00B523F0">
            <w:pPr>
              <w:jc w:val="left"/>
              <w:rPr>
                <w:rFonts w:cs="Times New Roman"/>
                <w:sz w:val="20"/>
                <w:szCs w:val="20"/>
              </w:rPr>
            </w:pPr>
            <w:r w:rsidRPr="00E455B0">
              <w:rPr>
                <w:rFonts w:cs="Times New Roman"/>
                <w:sz w:val="20"/>
                <w:szCs w:val="20"/>
              </w:rPr>
              <w:t>üzenetet;</w:t>
            </w:r>
          </w:p>
          <w:p w:rsidR="0094542F" w:rsidRPr="00E455B0" w:rsidRDefault="0094542F" w:rsidP="00B523F0">
            <w:pPr>
              <w:jc w:val="left"/>
              <w:rPr>
                <w:rFonts w:cs="Times New Roman"/>
                <w:sz w:val="20"/>
                <w:szCs w:val="20"/>
              </w:rPr>
            </w:pPr>
            <w:r w:rsidRPr="00E455B0">
              <w:rPr>
                <w:rFonts w:cs="Times New Roman"/>
                <w:sz w:val="20"/>
                <w:szCs w:val="20"/>
              </w:rPr>
              <w:t>- figyelemmel kíséri az irodalmi</w:t>
            </w:r>
          </w:p>
          <w:p w:rsidR="0094542F" w:rsidRPr="00E455B0" w:rsidRDefault="0094542F" w:rsidP="00B523F0">
            <w:pPr>
              <w:jc w:val="left"/>
              <w:rPr>
                <w:rFonts w:cs="Times New Roman"/>
                <w:sz w:val="20"/>
                <w:szCs w:val="20"/>
              </w:rPr>
            </w:pPr>
            <w:r w:rsidRPr="00E455B0">
              <w:rPr>
                <w:rFonts w:cs="Times New Roman"/>
                <w:sz w:val="20"/>
                <w:szCs w:val="20"/>
              </w:rPr>
              <w:t>szöveget a bemutató olvasás során,</w:t>
            </w:r>
          </w:p>
          <w:p w:rsidR="0094542F" w:rsidRPr="00E455B0" w:rsidRDefault="0094542F" w:rsidP="00B523F0">
            <w:pPr>
              <w:jc w:val="left"/>
              <w:rPr>
                <w:rFonts w:cs="Times New Roman"/>
                <w:sz w:val="20"/>
                <w:szCs w:val="20"/>
              </w:rPr>
            </w:pPr>
            <w:r w:rsidRPr="00E455B0">
              <w:rPr>
                <w:rFonts w:cs="Times New Roman"/>
                <w:sz w:val="20"/>
                <w:szCs w:val="20"/>
              </w:rPr>
              <w:t>megérti és átéli azt;</w:t>
            </w:r>
          </w:p>
          <w:p w:rsidR="0094542F" w:rsidRPr="00E455B0" w:rsidRDefault="0094542F" w:rsidP="00B523F0">
            <w:pPr>
              <w:jc w:val="left"/>
              <w:rPr>
                <w:rFonts w:cs="Times New Roman"/>
                <w:sz w:val="20"/>
                <w:szCs w:val="20"/>
              </w:rPr>
            </w:pPr>
            <w:r w:rsidRPr="00E455B0">
              <w:rPr>
                <w:rFonts w:cs="Times New Roman"/>
                <w:sz w:val="20"/>
                <w:szCs w:val="20"/>
              </w:rPr>
              <w:t>- alkalmazza az alapvető helyesírási</w:t>
            </w:r>
          </w:p>
          <w:p w:rsidR="0094542F" w:rsidRPr="00E455B0" w:rsidRDefault="0094542F" w:rsidP="00B523F0">
            <w:pPr>
              <w:jc w:val="left"/>
              <w:rPr>
                <w:rFonts w:cs="Times New Roman"/>
                <w:sz w:val="20"/>
                <w:szCs w:val="20"/>
              </w:rPr>
            </w:pPr>
            <w:r w:rsidRPr="00E455B0">
              <w:rPr>
                <w:rFonts w:cs="Times New Roman"/>
                <w:sz w:val="20"/>
                <w:szCs w:val="20"/>
              </w:rPr>
              <w:t>szabályokat;</w:t>
            </w:r>
          </w:p>
          <w:p w:rsidR="0094542F" w:rsidRPr="00E455B0" w:rsidRDefault="0094542F" w:rsidP="00B523F0">
            <w:pPr>
              <w:jc w:val="left"/>
              <w:rPr>
                <w:rFonts w:cs="Times New Roman"/>
                <w:sz w:val="20"/>
                <w:szCs w:val="20"/>
              </w:rPr>
            </w:pPr>
            <w:r w:rsidRPr="00E455B0">
              <w:rPr>
                <w:rFonts w:cs="Times New Roman"/>
                <w:sz w:val="20"/>
                <w:szCs w:val="20"/>
              </w:rPr>
              <w:lastRenderedPageBreak/>
              <w:t>- olvashatóan és pontosan ír; írása tiszta;</w:t>
            </w:r>
          </w:p>
          <w:p w:rsidR="0094542F" w:rsidRPr="00E455B0" w:rsidRDefault="0094542F" w:rsidP="00B523F0">
            <w:pPr>
              <w:jc w:val="left"/>
              <w:rPr>
                <w:rFonts w:cs="Times New Roman"/>
                <w:sz w:val="20"/>
                <w:szCs w:val="20"/>
              </w:rPr>
            </w:pPr>
            <w:r w:rsidRPr="00E455B0">
              <w:rPr>
                <w:rFonts w:cs="Times New Roman"/>
                <w:sz w:val="20"/>
                <w:szCs w:val="20"/>
              </w:rPr>
              <w:t>- írásban válaszol a feltett kérdésekre;</w:t>
            </w:r>
          </w:p>
          <w:p w:rsidR="0094542F" w:rsidRPr="00E455B0" w:rsidRDefault="0094542F" w:rsidP="00B523F0">
            <w:pPr>
              <w:jc w:val="left"/>
              <w:rPr>
                <w:rFonts w:cs="Times New Roman"/>
                <w:sz w:val="20"/>
                <w:szCs w:val="20"/>
              </w:rPr>
            </w:pPr>
            <w:r w:rsidRPr="00E455B0">
              <w:rPr>
                <w:rFonts w:cs="Times New Roman"/>
                <w:sz w:val="20"/>
                <w:szCs w:val="20"/>
              </w:rPr>
              <w:t>- kisebb egységet alkot összefüggő</w:t>
            </w:r>
          </w:p>
          <w:p w:rsidR="0094542F" w:rsidRPr="00E455B0" w:rsidRDefault="0094542F" w:rsidP="00B523F0">
            <w:pPr>
              <w:jc w:val="left"/>
              <w:rPr>
                <w:rFonts w:cs="Times New Roman"/>
                <w:sz w:val="20"/>
                <w:szCs w:val="20"/>
              </w:rPr>
            </w:pPr>
            <w:r w:rsidRPr="00E455B0">
              <w:rPr>
                <w:rFonts w:cs="Times New Roman"/>
                <w:sz w:val="20"/>
                <w:szCs w:val="20"/>
              </w:rPr>
              <w:t>mondatok összekapcsolásával;</w:t>
            </w:r>
          </w:p>
          <w:p w:rsidR="0094542F" w:rsidRPr="00E455B0" w:rsidRDefault="0094542F" w:rsidP="00B523F0">
            <w:pPr>
              <w:jc w:val="left"/>
              <w:rPr>
                <w:rFonts w:cs="Times New Roman"/>
                <w:sz w:val="20"/>
                <w:szCs w:val="20"/>
              </w:rPr>
            </w:pPr>
            <w:r w:rsidRPr="00E455B0">
              <w:rPr>
                <w:rFonts w:cs="Times New Roman"/>
                <w:sz w:val="20"/>
                <w:szCs w:val="20"/>
              </w:rPr>
              <w:t>- tollbamondást ír, alkalmazva a tanult</w:t>
            </w:r>
          </w:p>
          <w:p w:rsidR="0094542F" w:rsidRPr="00E455B0" w:rsidRDefault="0094542F" w:rsidP="00B523F0">
            <w:pPr>
              <w:jc w:val="left"/>
              <w:rPr>
                <w:rFonts w:cs="Times New Roman"/>
                <w:sz w:val="20"/>
                <w:szCs w:val="20"/>
              </w:rPr>
            </w:pPr>
            <w:r w:rsidRPr="00E455B0">
              <w:rPr>
                <w:rFonts w:cs="Times New Roman"/>
                <w:sz w:val="20"/>
                <w:szCs w:val="20"/>
              </w:rPr>
              <w:t>helyesírási szabályokat;</w:t>
            </w:r>
          </w:p>
          <w:p w:rsidR="0094542F" w:rsidRPr="00E455B0" w:rsidRDefault="0094542F" w:rsidP="00B523F0">
            <w:pPr>
              <w:jc w:val="left"/>
              <w:rPr>
                <w:rFonts w:cs="Times New Roman"/>
                <w:sz w:val="20"/>
                <w:szCs w:val="20"/>
              </w:rPr>
            </w:pPr>
            <w:r w:rsidRPr="00E455B0">
              <w:rPr>
                <w:rFonts w:cs="Times New Roman"/>
                <w:sz w:val="20"/>
                <w:szCs w:val="20"/>
              </w:rPr>
              <w:t>- alkalmazza a néma és a hangos olvasás</w:t>
            </w:r>
          </w:p>
          <w:p w:rsidR="0094542F" w:rsidRPr="00E455B0" w:rsidRDefault="0094542F" w:rsidP="00B523F0">
            <w:pPr>
              <w:jc w:val="left"/>
              <w:rPr>
                <w:rFonts w:cs="Times New Roman"/>
                <w:sz w:val="20"/>
                <w:szCs w:val="20"/>
              </w:rPr>
            </w:pPr>
            <w:r w:rsidRPr="00E455B0">
              <w:rPr>
                <w:rFonts w:cs="Times New Roman"/>
                <w:sz w:val="20"/>
                <w:szCs w:val="20"/>
              </w:rPr>
              <w:t>technikáját nyomtatott és írott betűs</w:t>
            </w:r>
          </w:p>
          <w:p w:rsidR="0094542F" w:rsidRPr="00E455B0" w:rsidRDefault="0094542F" w:rsidP="00B523F0">
            <w:pPr>
              <w:jc w:val="left"/>
              <w:rPr>
                <w:rFonts w:cs="Times New Roman"/>
                <w:sz w:val="20"/>
                <w:szCs w:val="20"/>
              </w:rPr>
            </w:pPr>
            <w:r w:rsidRPr="00E455B0">
              <w:rPr>
                <w:rFonts w:cs="Times New Roman"/>
                <w:sz w:val="20"/>
                <w:szCs w:val="20"/>
              </w:rPr>
              <w:t>szövegen;</w:t>
            </w:r>
          </w:p>
          <w:p w:rsidR="0094542F" w:rsidRPr="00E455B0" w:rsidRDefault="0094542F" w:rsidP="00B523F0">
            <w:pPr>
              <w:jc w:val="left"/>
              <w:rPr>
                <w:rFonts w:cs="Times New Roman"/>
                <w:sz w:val="20"/>
                <w:szCs w:val="20"/>
              </w:rPr>
            </w:pPr>
            <w:r w:rsidRPr="00E455B0">
              <w:rPr>
                <w:rFonts w:cs="Times New Roman"/>
                <w:sz w:val="20"/>
                <w:szCs w:val="20"/>
              </w:rPr>
              <w:t>- megérti az elolvasott irodalmi és</w:t>
            </w:r>
          </w:p>
          <w:p w:rsidR="0094542F" w:rsidRPr="00E455B0" w:rsidRDefault="0094542F" w:rsidP="00B523F0">
            <w:pPr>
              <w:jc w:val="left"/>
              <w:rPr>
                <w:rFonts w:cs="Times New Roman"/>
                <w:sz w:val="20"/>
                <w:szCs w:val="20"/>
              </w:rPr>
            </w:pPr>
            <w:r w:rsidRPr="00E455B0">
              <w:rPr>
                <w:rFonts w:cs="Times New Roman"/>
                <w:sz w:val="20"/>
                <w:szCs w:val="20"/>
              </w:rPr>
              <w:t>ismeretterjesztő szöveget;</w:t>
            </w:r>
          </w:p>
          <w:p w:rsidR="0094542F" w:rsidRPr="00E455B0" w:rsidRDefault="0094542F" w:rsidP="00B523F0">
            <w:pPr>
              <w:jc w:val="left"/>
              <w:rPr>
                <w:rFonts w:cs="Times New Roman"/>
                <w:sz w:val="20"/>
                <w:szCs w:val="20"/>
              </w:rPr>
            </w:pPr>
            <w:r w:rsidRPr="00E455B0">
              <w:rPr>
                <w:rFonts w:cs="Times New Roman"/>
                <w:sz w:val="20"/>
                <w:szCs w:val="20"/>
              </w:rPr>
              <w:t>- megtalálja a szövegben explicit módon</w:t>
            </w:r>
            <w:r w:rsidR="00B523F0" w:rsidRPr="00E455B0">
              <w:rPr>
                <w:rFonts w:cs="Times New Roman"/>
                <w:sz w:val="20"/>
                <w:szCs w:val="20"/>
              </w:rPr>
              <w:t xml:space="preserve"> </w:t>
            </w:r>
            <w:r w:rsidRPr="00E455B0">
              <w:rPr>
                <w:rFonts w:cs="Times New Roman"/>
                <w:sz w:val="20"/>
                <w:szCs w:val="20"/>
              </w:rPr>
              <w:t>kifejezett információkat.</w:t>
            </w:r>
          </w:p>
        </w:tc>
        <w:tc>
          <w:tcPr>
            <w:tcW w:w="0" w:type="auto"/>
          </w:tcPr>
          <w:p w:rsidR="0094542F" w:rsidRPr="00E455B0" w:rsidRDefault="0094542F" w:rsidP="00B523F0">
            <w:pPr>
              <w:rPr>
                <w:rFonts w:cs="Times New Roman"/>
                <w:sz w:val="20"/>
                <w:szCs w:val="20"/>
              </w:rPr>
            </w:pPr>
            <w:r w:rsidRPr="00E455B0">
              <w:rPr>
                <w:rFonts w:cs="Times New Roman"/>
                <w:sz w:val="20"/>
                <w:szCs w:val="20"/>
              </w:rPr>
              <w:lastRenderedPageBreak/>
              <w:t>IRODALOM</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ISKOLAI OLVASMÁNYOK</w:t>
            </w:r>
          </w:p>
          <w:p w:rsidR="0094542F" w:rsidRPr="00E455B0" w:rsidRDefault="0094542F" w:rsidP="00B523F0">
            <w:pPr>
              <w:jc w:val="left"/>
              <w:rPr>
                <w:rFonts w:cs="Times New Roman"/>
                <w:sz w:val="20"/>
                <w:szCs w:val="20"/>
              </w:rPr>
            </w:pPr>
            <w:r w:rsidRPr="00E455B0">
              <w:rPr>
                <w:rFonts w:cs="Times New Roman"/>
                <w:sz w:val="20"/>
                <w:szCs w:val="20"/>
              </w:rPr>
              <w:t>Költészet</w:t>
            </w:r>
          </w:p>
          <w:p w:rsidR="0094542F" w:rsidRPr="00E455B0" w:rsidRDefault="0094542F" w:rsidP="00B523F0">
            <w:pPr>
              <w:jc w:val="left"/>
              <w:rPr>
                <w:rFonts w:cs="Times New Roman"/>
                <w:sz w:val="20"/>
                <w:szCs w:val="20"/>
              </w:rPr>
            </w:pPr>
            <w:r w:rsidRPr="00E455B0">
              <w:rPr>
                <w:rFonts w:cs="Times New Roman"/>
                <w:sz w:val="20"/>
                <w:szCs w:val="20"/>
              </w:rPr>
              <w:t>Zelk Zoltán: Ákombákom</w:t>
            </w:r>
          </w:p>
          <w:p w:rsidR="0094542F" w:rsidRPr="00E455B0" w:rsidRDefault="0094542F" w:rsidP="00B523F0">
            <w:pPr>
              <w:jc w:val="left"/>
              <w:rPr>
                <w:rFonts w:cs="Times New Roman"/>
                <w:sz w:val="20"/>
                <w:szCs w:val="20"/>
              </w:rPr>
            </w:pPr>
            <w:r w:rsidRPr="00E455B0">
              <w:rPr>
                <w:rFonts w:cs="Times New Roman"/>
                <w:sz w:val="20"/>
                <w:szCs w:val="20"/>
              </w:rPr>
              <w:t>Weöres Sándor: Varázslók/Haragosi</w:t>
            </w:r>
          </w:p>
          <w:p w:rsidR="0094542F" w:rsidRPr="00E455B0" w:rsidRDefault="0094542F" w:rsidP="00B523F0">
            <w:pPr>
              <w:jc w:val="left"/>
              <w:rPr>
                <w:rFonts w:cs="Times New Roman"/>
                <w:sz w:val="20"/>
                <w:szCs w:val="20"/>
              </w:rPr>
            </w:pPr>
            <w:r w:rsidRPr="00E455B0">
              <w:rPr>
                <w:rFonts w:cs="Times New Roman"/>
                <w:sz w:val="20"/>
                <w:szCs w:val="20"/>
              </w:rPr>
              <w:t>/A manó</w:t>
            </w:r>
          </w:p>
          <w:p w:rsidR="0094542F" w:rsidRPr="00E455B0" w:rsidRDefault="0094542F" w:rsidP="00B523F0">
            <w:pPr>
              <w:jc w:val="left"/>
              <w:rPr>
                <w:rFonts w:cs="Times New Roman"/>
                <w:sz w:val="20"/>
                <w:szCs w:val="20"/>
              </w:rPr>
            </w:pPr>
            <w:r w:rsidRPr="00E455B0">
              <w:rPr>
                <w:rFonts w:cs="Times New Roman"/>
                <w:sz w:val="20"/>
                <w:szCs w:val="20"/>
              </w:rPr>
              <w:t>Domonkos István: Képzeljétek/Mendegélt két</w:t>
            </w:r>
          </w:p>
          <w:p w:rsidR="0094542F" w:rsidRPr="00E455B0" w:rsidRDefault="0094542F" w:rsidP="00B523F0">
            <w:pPr>
              <w:jc w:val="left"/>
              <w:rPr>
                <w:rFonts w:cs="Times New Roman"/>
                <w:sz w:val="20"/>
                <w:szCs w:val="20"/>
              </w:rPr>
            </w:pPr>
            <w:r w:rsidRPr="00E455B0">
              <w:rPr>
                <w:rFonts w:cs="Times New Roman"/>
                <w:sz w:val="20"/>
                <w:szCs w:val="20"/>
              </w:rPr>
              <w:t>legényke</w:t>
            </w:r>
          </w:p>
          <w:p w:rsidR="0094542F" w:rsidRPr="00E455B0" w:rsidRDefault="0094542F" w:rsidP="00B523F0">
            <w:pPr>
              <w:jc w:val="left"/>
              <w:rPr>
                <w:rFonts w:cs="Times New Roman"/>
                <w:sz w:val="20"/>
                <w:szCs w:val="20"/>
              </w:rPr>
            </w:pPr>
            <w:r w:rsidRPr="00E455B0">
              <w:rPr>
                <w:rFonts w:cs="Times New Roman"/>
                <w:sz w:val="20"/>
                <w:szCs w:val="20"/>
              </w:rPr>
              <w:t>Gazdag Erzsi: Mesebolt</w:t>
            </w:r>
          </w:p>
          <w:p w:rsidR="0094542F" w:rsidRPr="00E455B0" w:rsidRDefault="0094542F" w:rsidP="00B523F0">
            <w:pPr>
              <w:jc w:val="left"/>
              <w:rPr>
                <w:rFonts w:cs="Times New Roman"/>
                <w:sz w:val="20"/>
                <w:szCs w:val="20"/>
              </w:rPr>
            </w:pPr>
            <w:r w:rsidRPr="00E455B0">
              <w:rPr>
                <w:rFonts w:cs="Times New Roman"/>
                <w:sz w:val="20"/>
                <w:szCs w:val="20"/>
              </w:rPr>
              <w:t>Kassák Lajos: Testvérkék</w:t>
            </w:r>
          </w:p>
          <w:p w:rsidR="0094542F" w:rsidRPr="00E455B0" w:rsidRDefault="0094542F" w:rsidP="00B523F0">
            <w:pPr>
              <w:jc w:val="left"/>
              <w:rPr>
                <w:rFonts w:cs="Times New Roman"/>
                <w:sz w:val="20"/>
                <w:szCs w:val="20"/>
              </w:rPr>
            </w:pPr>
            <w:r w:rsidRPr="00E455B0">
              <w:rPr>
                <w:rFonts w:cs="Times New Roman"/>
                <w:sz w:val="20"/>
                <w:szCs w:val="20"/>
              </w:rPr>
              <w:t>Nemes Nagy Ágnes: Születésnap</w:t>
            </w:r>
          </w:p>
          <w:p w:rsidR="0094542F" w:rsidRPr="00E455B0" w:rsidRDefault="0094542F" w:rsidP="00B523F0">
            <w:pPr>
              <w:jc w:val="left"/>
              <w:rPr>
                <w:rFonts w:cs="Times New Roman"/>
                <w:sz w:val="20"/>
                <w:szCs w:val="20"/>
              </w:rPr>
            </w:pPr>
            <w:r w:rsidRPr="00E455B0">
              <w:rPr>
                <w:rFonts w:cs="Times New Roman"/>
                <w:sz w:val="20"/>
                <w:szCs w:val="20"/>
              </w:rPr>
              <w:t>Csoóri Sándor: Tavaszi bodzavers/Nemes Nagy</w:t>
            </w:r>
          </w:p>
          <w:p w:rsidR="0094542F" w:rsidRPr="00E455B0" w:rsidRDefault="0094542F" w:rsidP="00B523F0">
            <w:pPr>
              <w:jc w:val="left"/>
              <w:rPr>
                <w:rFonts w:cs="Times New Roman"/>
                <w:sz w:val="20"/>
                <w:szCs w:val="20"/>
              </w:rPr>
            </w:pPr>
            <w:r w:rsidRPr="00E455B0">
              <w:rPr>
                <w:rFonts w:cs="Times New Roman"/>
                <w:sz w:val="20"/>
                <w:szCs w:val="20"/>
              </w:rPr>
              <w:lastRenderedPageBreak/>
              <w:t>Ágnes: Gesztenyefalevél/Tavaszi felhők</w:t>
            </w:r>
          </w:p>
          <w:p w:rsidR="0094542F" w:rsidRPr="00E455B0" w:rsidRDefault="0094542F" w:rsidP="00B523F0">
            <w:pPr>
              <w:jc w:val="left"/>
              <w:rPr>
                <w:rFonts w:cs="Times New Roman"/>
                <w:sz w:val="20"/>
                <w:szCs w:val="20"/>
              </w:rPr>
            </w:pPr>
            <w:r w:rsidRPr="00E455B0">
              <w:rPr>
                <w:rFonts w:cs="Times New Roman"/>
                <w:sz w:val="20"/>
                <w:szCs w:val="20"/>
              </w:rPr>
              <w:t>Tóth Krisztina: Vombat/Tobzocska/Nagy mara</w:t>
            </w:r>
          </w:p>
          <w:p w:rsidR="0094542F" w:rsidRPr="00E455B0" w:rsidRDefault="0094542F" w:rsidP="00B523F0">
            <w:pPr>
              <w:jc w:val="left"/>
              <w:rPr>
                <w:rFonts w:cs="Times New Roman"/>
                <w:sz w:val="20"/>
                <w:szCs w:val="20"/>
              </w:rPr>
            </w:pPr>
            <w:r w:rsidRPr="00E455B0">
              <w:rPr>
                <w:rFonts w:cs="Times New Roman"/>
                <w:sz w:val="20"/>
                <w:szCs w:val="20"/>
              </w:rPr>
              <w:t>Varró Dániel: Andris beszélget az állatokkal</w:t>
            </w:r>
          </w:p>
          <w:p w:rsidR="0094542F" w:rsidRPr="00E455B0" w:rsidRDefault="0094542F" w:rsidP="00B523F0">
            <w:pPr>
              <w:jc w:val="left"/>
              <w:rPr>
                <w:rFonts w:cs="Times New Roman"/>
                <w:sz w:val="20"/>
                <w:szCs w:val="20"/>
              </w:rPr>
            </w:pPr>
            <w:r w:rsidRPr="00E455B0">
              <w:rPr>
                <w:rFonts w:cs="Times New Roman"/>
                <w:sz w:val="20"/>
                <w:szCs w:val="20"/>
              </w:rPr>
              <w:t>(részlet)</w:t>
            </w:r>
          </w:p>
          <w:p w:rsidR="0094542F" w:rsidRPr="00E455B0" w:rsidRDefault="0094542F" w:rsidP="00B523F0">
            <w:pPr>
              <w:jc w:val="left"/>
              <w:rPr>
                <w:rFonts w:cs="Times New Roman"/>
                <w:sz w:val="20"/>
                <w:szCs w:val="20"/>
              </w:rPr>
            </w:pPr>
            <w:r w:rsidRPr="00E455B0">
              <w:rPr>
                <w:rFonts w:cs="Times New Roman"/>
                <w:sz w:val="20"/>
                <w:szCs w:val="20"/>
              </w:rPr>
              <w:t>Kányádi Sándor: Róka-mondóka</w:t>
            </w:r>
          </w:p>
          <w:p w:rsidR="0094542F" w:rsidRPr="00E455B0" w:rsidRDefault="0094542F" w:rsidP="00B523F0">
            <w:pPr>
              <w:jc w:val="left"/>
              <w:rPr>
                <w:rFonts w:cs="Times New Roman"/>
                <w:sz w:val="20"/>
                <w:szCs w:val="20"/>
              </w:rPr>
            </w:pPr>
            <w:r w:rsidRPr="00E455B0">
              <w:rPr>
                <w:rFonts w:cs="Times New Roman"/>
                <w:sz w:val="20"/>
                <w:szCs w:val="20"/>
              </w:rPr>
              <w:t>Kadlót Nikolett: Puszimeghajtás/Kiss Ottó:</w:t>
            </w:r>
          </w:p>
          <w:p w:rsidR="0094542F" w:rsidRPr="00E455B0" w:rsidRDefault="0094542F" w:rsidP="00B523F0">
            <w:pPr>
              <w:jc w:val="left"/>
              <w:rPr>
                <w:rFonts w:cs="Times New Roman"/>
                <w:sz w:val="20"/>
                <w:szCs w:val="20"/>
              </w:rPr>
            </w:pPr>
            <w:r w:rsidRPr="00E455B0">
              <w:rPr>
                <w:rFonts w:cs="Times New Roman"/>
                <w:sz w:val="20"/>
                <w:szCs w:val="20"/>
              </w:rPr>
              <w:t>Nagypapa nem ért a számítógéphez</w:t>
            </w:r>
          </w:p>
          <w:p w:rsidR="0094542F" w:rsidRPr="00E455B0" w:rsidRDefault="0094542F" w:rsidP="00B523F0">
            <w:pPr>
              <w:jc w:val="left"/>
              <w:rPr>
                <w:rFonts w:cs="Times New Roman"/>
                <w:sz w:val="20"/>
                <w:szCs w:val="20"/>
              </w:rPr>
            </w:pPr>
            <w:r w:rsidRPr="00E455B0">
              <w:rPr>
                <w:rFonts w:cs="Times New Roman"/>
                <w:sz w:val="20"/>
                <w:szCs w:val="20"/>
              </w:rPr>
              <w:t>Lászlóffy Aladár: Áll a bál</w:t>
            </w:r>
          </w:p>
          <w:p w:rsidR="0094542F" w:rsidRPr="00E455B0" w:rsidRDefault="0094542F" w:rsidP="00B523F0">
            <w:pPr>
              <w:jc w:val="left"/>
              <w:rPr>
                <w:rFonts w:cs="Times New Roman"/>
                <w:sz w:val="20"/>
                <w:szCs w:val="20"/>
              </w:rPr>
            </w:pPr>
            <w:r w:rsidRPr="00E455B0">
              <w:rPr>
                <w:rFonts w:cs="Times New Roman"/>
                <w:sz w:val="20"/>
                <w:szCs w:val="20"/>
              </w:rPr>
              <w:t>Petőcz András: Egérvár</w:t>
            </w:r>
          </w:p>
          <w:p w:rsidR="0094542F" w:rsidRPr="00E455B0" w:rsidRDefault="0094542F" w:rsidP="00B523F0">
            <w:pPr>
              <w:jc w:val="left"/>
              <w:rPr>
                <w:rFonts w:cs="Times New Roman"/>
                <w:sz w:val="20"/>
                <w:szCs w:val="20"/>
              </w:rPr>
            </w:pPr>
            <w:r w:rsidRPr="00E455B0">
              <w:rPr>
                <w:rFonts w:cs="Times New Roman"/>
                <w:sz w:val="20"/>
                <w:szCs w:val="20"/>
              </w:rPr>
              <w:t>Böndör Pál: Milyen hosszú egy esztendő?/ Fekete</w:t>
            </w:r>
          </w:p>
          <w:p w:rsidR="0094542F" w:rsidRPr="00E455B0" w:rsidRDefault="0094542F" w:rsidP="00B523F0">
            <w:pPr>
              <w:jc w:val="left"/>
              <w:rPr>
                <w:rFonts w:cs="Times New Roman"/>
                <w:sz w:val="20"/>
                <w:szCs w:val="20"/>
              </w:rPr>
            </w:pPr>
            <w:r w:rsidRPr="00E455B0">
              <w:rPr>
                <w:rFonts w:cs="Times New Roman"/>
                <w:sz w:val="20"/>
                <w:szCs w:val="20"/>
              </w:rPr>
              <w:t>Vince: Csigabánat/Csukás István: Sün-mese</w:t>
            </w:r>
          </w:p>
          <w:p w:rsidR="0094542F" w:rsidRPr="00E455B0" w:rsidRDefault="0094542F" w:rsidP="00B523F0">
            <w:pPr>
              <w:jc w:val="left"/>
              <w:rPr>
                <w:rFonts w:cs="Times New Roman"/>
                <w:sz w:val="20"/>
                <w:szCs w:val="20"/>
              </w:rPr>
            </w:pPr>
            <w:r w:rsidRPr="00E455B0">
              <w:rPr>
                <w:rFonts w:cs="Times New Roman"/>
                <w:sz w:val="20"/>
                <w:szCs w:val="20"/>
              </w:rPr>
              <w:t>Csík Mónika: Gombócoló</w:t>
            </w:r>
          </w:p>
          <w:p w:rsidR="0094542F" w:rsidRPr="00E455B0" w:rsidRDefault="0094542F" w:rsidP="00B523F0">
            <w:pPr>
              <w:jc w:val="left"/>
              <w:rPr>
                <w:rFonts w:cs="Times New Roman"/>
                <w:sz w:val="20"/>
                <w:szCs w:val="20"/>
              </w:rPr>
            </w:pPr>
            <w:r w:rsidRPr="00E455B0">
              <w:rPr>
                <w:rFonts w:cs="Times New Roman"/>
                <w:sz w:val="20"/>
                <w:szCs w:val="20"/>
              </w:rPr>
              <w:t>Visky András: Aranylevél/Kányádi Sándor: Őszvégi</w:t>
            </w:r>
          </w:p>
          <w:p w:rsidR="0094542F" w:rsidRPr="00E455B0" w:rsidRDefault="0094542F" w:rsidP="00B523F0">
            <w:pPr>
              <w:jc w:val="left"/>
              <w:rPr>
                <w:rFonts w:cs="Times New Roman"/>
                <w:sz w:val="20"/>
                <w:szCs w:val="20"/>
              </w:rPr>
            </w:pPr>
            <w:r w:rsidRPr="00E455B0">
              <w:rPr>
                <w:rFonts w:cs="Times New Roman"/>
                <w:sz w:val="20"/>
                <w:szCs w:val="20"/>
              </w:rPr>
              <w:t>játék</w:t>
            </w:r>
          </w:p>
          <w:p w:rsidR="0094542F" w:rsidRPr="00E455B0" w:rsidRDefault="0094542F" w:rsidP="00B523F0">
            <w:pPr>
              <w:jc w:val="left"/>
              <w:rPr>
                <w:rFonts w:cs="Times New Roman"/>
                <w:sz w:val="20"/>
                <w:szCs w:val="20"/>
              </w:rPr>
            </w:pPr>
            <w:r w:rsidRPr="00E455B0">
              <w:rPr>
                <w:rFonts w:cs="Times New Roman"/>
                <w:sz w:val="20"/>
                <w:szCs w:val="20"/>
              </w:rPr>
              <w:t>Próza</w:t>
            </w:r>
          </w:p>
          <w:p w:rsidR="0094542F" w:rsidRPr="00E455B0" w:rsidRDefault="0094542F" w:rsidP="00B523F0">
            <w:pPr>
              <w:jc w:val="left"/>
              <w:rPr>
                <w:rFonts w:cs="Times New Roman"/>
                <w:sz w:val="20"/>
                <w:szCs w:val="20"/>
              </w:rPr>
            </w:pPr>
            <w:r w:rsidRPr="00E455B0">
              <w:rPr>
                <w:rFonts w:cs="Times New Roman"/>
                <w:sz w:val="20"/>
                <w:szCs w:val="20"/>
              </w:rPr>
              <w:t>Népmese: A kis gida</w:t>
            </w:r>
          </w:p>
          <w:p w:rsidR="0094542F" w:rsidRPr="00E455B0" w:rsidRDefault="0094542F" w:rsidP="00B523F0">
            <w:pPr>
              <w:jc w:val="left"/>
              <w:rPr>
                <w:rFonts w:cs="Times New Roman"/>
                <w:sz w:val="20"/>
                <w:szCs w:val="20"/>
              </w:rPr>
            </w:pPr>
            <w:r w:rsidRPr="00E455B0">
              <w:rPr>
                <w:rFonts w:cs="Times New Roman"/>
                <w:sz w:val="20"/>
                <w:szCs w:val="20"/>
              </w:rPr>
              <w:t>Csukás István: Süsü (részlet)</w:t>
            </w:r>
          </w:p>
          <w:p w:rsidR="0094542F" w:rsidRPr="00E455B0" w:rsidRDefault="0094542F" w:rsidP="00B523F0">
            <w:pPr>
              <w:jc w:val="left"/>
              <w:rPr>
                <w:rFonts w:cs="Times New Roman"/>
                <w:sz w:val="20"/>
                <w:szCs w:val="20"/>
              </w:rPr>
            </w:pPr>
            <w:r w:rsidRPr="00E455B0">
              <w:rPr>
                <w:rFonts w:cs="Times New Roman"/>
                <w:sz w:val="20"/>
                <w:szCs w:val="20"/>
              </w:rPr>
              <w:t>Mészöly Miklós: A tíz testvér</w:t>
            </w:r>
          </w:p>
          <w:p w:rsidR="0094542F" w:rsidRPr="00E455B0" w:rsidRDefault="0094542F" w:rsidP="00B523F0">
            <w:pPr>
              <w:jc w:val="left"/>
              <w:rPr>
                <w:rFonts w:cs="Times New Roman"/>
                <w:sz w:val="20"/>
                <w:szCs w:val="20"/>
              </w:rPr>
            </w:pPr>
            <w:r w:rsidRPr="00E455B0">
              <w:rPr>
                <w:rFonts w:cs="Times New Roman"/>
                <w:sz w:val="20"/>
                <w:szCs w:val="20"/>
              </w:rPr>
              <w:t>Mészöly Miklós: A kiskutya meg a szamár</w:t>
            </w:r>
          </w:p>
          <w:p w:rsidR="0094542F" w:rsidRPr="00E455B0" w:rsidRDefault="0094542F" w:rsidP="00B523F0">
            <w:pPr>
              <w:jc w:val="left"/>
              <w:rPr>
                <w:rFonts w:cs="Times New Roman"/>
                <w:sz w:val="20"/>
                <w:szCs w:val="20"/>
              </w:rPr>
            </w:pPr>
            <w:r w:rsidRPr="00E455B0">
              <w:rPr>
                <w:rFonts w:cs="Times New Roman"/>
                <w:sz w:val="20"/>
                <w:szCs w:val="20"/>
              </w:rPr>
              <w:t>Népmese: A róka és a kacsák</w:t>
            </w:r>
          </w:p>
          <w:p w:rsidR="0094542F" w:rsidRPr="00E455B0" w:rsidRDefault="0094542F" w:rsidP="00B523F0">
            <w:pPr>
              <w:jc w:val="left"/>
              <w:rPr>
                <w:rFonts w:cs="Times New Roman"/>
                <w:sz w:val="20"/>
                <w:szCs w:val="20"/>
              </w:rPr>
            </w:pPr>
            <w:r w:rsidRPr="00E455B0">
              <w:rPr>
                <w:rFonts w:cs="Times New Roman"/>
                <w:sz w:val="20"/>
                <w:szCs w:val="20"/>
              </w:rPr>
              <w:t>Magyar népmese: A sajtot osztó róka</w:t>
            </w:r>
          </w:p>
          <w:p w:rsidR="0094542F" w:rsidRPr="00E455B0" w:rsidRDefault="0094542F" w:rsidP="00B523F0">
            <w:pPr>
              <w:jc w:val="left"/>
              <w:rPr>
                <w:rFonts w:cs="Times New Roman"/>
                <w:sz w:val="20"/>
                <w:szCs w:val="20"/>
              </w:rPr>
            </w:pPr>
            <w:r w:rsidRPr="00E455B0">
              <w:rPr>
                <w:rFonts w:cs="Times New Roman"/>
                <w:sz w:val="20"/>
                <w:szCs w:val="20"/>
              </w:rPr>
              <w:t>Lackfi János: A világ legrövidebb meséi (részlet)</w:t>
            </w:r>
          </w:p>
          <w:p w:rsidR="0094542F" w:rsidRPr="00E455B0" w:rsidRDefault="0094542F" w:rsidP="00B523F0">
            <w:pPr>
              <w:jc w:val="left"/>
              <w:rPr>
                <w:rFonts w:cs="Times New Roman"/>
                <w:sz w:val="20"/>
                <w:szCs w:val="20"/>
              </w:rPr>
            </w:pPr>
            <w:r w:rsidRPr="00E455B0">
              <w:rPr>
                <w:rFonts w:cs="Times New Roman"/>
                <w:sz w:val="20"/>
                <w:szCs w:val="20"/>
              </w:rPr>
              <w:t>Lev Tolsztoj: Az oroszlán és az egér</w:t>
            </w:r>
          </w:p>
          <w:p w:rsidR="0094542F" w:rsidRPr="00E455B0" w:rsidRDefault="0094542F" w:rsidP="00B523F0">
            <w:pPr>
              <w:jc w:val="left"/>
              <w:rPr>
                <w:rFonts w:cs="Times New Roman"/>
                <w:sz w:val="20"/>
                <w:szCs w:val="20"/>
              </w:rPr>
            </w:pPr>
            <w:r w:rsidRPr="00E455B0">
              <w:rPr>
                <w:rFonts w:cs="Times New Roman"/>
                <w:sz w:val="20"/>
                <w:szCs w:val="20"/>
              </w:rPr>
              <w:t>Darvasi László: A ceruza ellensége (Pálcika ha</w:t>
            </w:r>
          </w:p>
          <w:p w:rsidR="0094542F" w:rsidRPr="00E455B0" w:rsidRDefault="0094542F" w:rsidP="00B523F0">
            <w:pPr>
              <w:jc w:val="left"/>
              <w:rPr>
                <w:rFonts w:cs="Times New Roman"/>
                <w:sz w:val="20"/>
                <w:szCs w:val="20"/>
              </w:rPr>
            </w:pPr>
            <w:r w:rsidRPr="00E455B0">
              <w:rPr>
                <w:rFonts w:cs="Times New Roman"/>
                <w:sz w:val="20"/>
                <w:szCs w:val="20"/>
              </w:rPr>
              <w:t>elindul akkor aztán zsupsz, részlet)</w:t>
            </w:r>
          </w:p>
          <w:p w:rsidR="0094542F" w:rsidRPr="00E455B0" w:rsidRDefault="0094542F" w:rsidP="00B523F0">
            <w:pPr>
              <w:jc w:val="left"/>
              <w:rPr>
                <w:rFonts w:cs="Times New Roman"/>
                <w:sz w:val="20"/>
                <w:szCs w:val="20"/>
              </w:rPr>
            </w:pPr>
            <w:r w:rsidRPr="00E455B0">
              <w:rPr>
                <w:rFonts w:cs="Times New Roman"/>
                <w:sz w:val="20"/>
                <w:szCs w:val="20"/>
              </w:rPr>
              <w:t>Lázár Ervin: A lyukas zokni</w:t>
            </w:r>
          </w:p>
          <w:p w:rsidR="0094542F" w:rsidRPr="00E455B0" w:rsidRDefault="0094542F" w:rsidP="00B523F0">
            <w:pPr>
              <w:jc w:val="left"/>
              <w:rPr>
                <w:rFonts w:cs="Times New Roman"/>
                <w:sz w:val="20"/>
                <w:szCs w:val="20"/>
              </w:rPr>
            </w:pPr>
            <w:r w:rsidRPr="00E455B0">
              <w:rPr>
                <w:rFonts w:cs="Times New Roman"/>
                <w:sz w:val="20"/>
                <w:szCs w:val="20"/>
              </w:rPr>
              <w:t>Janikovszky Éva: Ha én felnőtt volnék</w:t>
            </w:r>
          </w:p>
          <w:p w:rsidR="0094542F" w:rsidRPr="00E455B0" w:rsidRDefault="0094542F" w:rsidP="00B523F0">
            <w:pPr>
              <w:jc w:val="left"/>
              <w:rPr>
                <w:rFonts w:cs="Times New Roman"/>
                <w:sz w:val="20"/>
                <w:szCs w:val="20"/>
              </w:rPr>
            </w:pPr>
            <w:r w:rsidRPr="00E455B0">
              <w:rPr>
                <w:rFonts w:cs="Times New Roman"/>
                <w:sz w:val="20"/>
                <w:szCs w:val="20"/>
              </w:rPr>
              <w:t>Magyar népmese: A hiú király</w:t>
            </w:r>
          </w:p>
          <w:p w:rsidR="0094542F" w:rsidRPr="00E455B0" w:rsidRDefault="0094542F" w:rsidP="00B523F0">
            <w:pPr>
              <w:jc w:val="left"/>
              <w:rPr>
                <w:rFonts w:cs="Times New Roman"/>
                <w:sz w:val="20"/>
                <w:szCs w:val="20"/>
              </w:rPr>
            </w:pPr>
            <w:r w:rsidRPr="00E455B0">
              <w:rPr>
                <w:rFonts w:cs="Times New Roman"/>
                <w:sz w:val="20"/>
                <w:szCs w:val="20"/>
              </w:rPr>
              <w:t>Magyar népmese: A cibere</w:t>
            </w:r>
          </w:p>
          <w:p w:rsidR="0094542F" w:rsidRPr="00E455B0" w:rsidRDefault="0094542F" w:rsidP="00B523F0">
            <w:pPr>
              <w:jc w:val="left"/>
              <w:rPr>
                <w:rFonts w:cs="Times New Roman"/>
                <w:sz w:val="20"/>
                <w:szCs w:val="20"/>
              </w:rPr>
            </w:pPr>
            <w:r w:rsidRPr="00E455B0">
              <w:rPr>
                <w:rFonts w:cs="Times New Roman"/>
                <w:sz w:val="20"/>
                <w:szCs w:val="20"/>
              </w:rPr>
              <w:t>Móricz Zsigmond: A török és a tehenek</w:t>
            </w:r>
          </w:p>
          <w:p w:rsidR="0094542F" w:rsidRPr="00E455B0" w:rsidRDefault="0094542F" w:rsidP="00B523F0">
            <w:pPr>
              <w:jc w:val="left"/>
              <w:rPr>
                <w:rFonts w:cs="Times New Roman"/>
                <w:sz w:val="20"/>
                <w:szCs w:val="20"/>
              </w:rPr>
            </w:pPr>
            <w:r w:rsidRPr="00E455B0">
              <w:rPr>
                <w:rFonts w:cs="Times New Roman"/>
                <w:sz w:val="20"/>
                <w:szCs w:val="20"/>
              </w:rPr>
              <w:t>Népköltészeti alkotások:</w:t>
            </w:r>
          </w:p>
          <w:p w:rsidR="0094542F" w:rsidRPr="00E455B0" w:rsidRDefault="0094542F" w:rsidP="00B523F0">
            <w:pPr>
              <w:jc w:val="left"/>
              <w:rPr>
                <w:rFonts w:cs="Times New Roman"/>
                <w:sz w:val="20"/>
                <w:szCs w:val="20"/>
              </w:rPr>
            </w:pPr>
            <w:r w:rsidRPr="00E455B0">
              <w:rPr>
                <w:rFonts w:cs="Times New Roman"/>
                <w:sz w:val="20"/>
                <w:szCs w:val="20"/>
              </w:rPr>
              <w:t>köszöntők, sorolók, mondókák, találós kérdések,</w:t>
            </w:r>
          </w:p>
          <w:p w:rsidR="0094542F" w:rsidRPr="00E455B0" w:rsidRDefault="0094542F" w:rsidP="00B523F0">
            <w:pPr>
              <w:jc w:val="left"/>
              <w:rPr>
                <w:rFonts w:cs="Times New Roman"/>
                <w:sz w:val="20"/>
                <w:szCs w:val="20"/>
              </w:rPr>
            </w:pPr>
            <w:r w:rsidRPr="00E455B0">
              <w:rPr>
                <w:rFonts w:cs="Times New Roman"/>
                <w:sz w:val="20"/>
                <w:szCs w:val="20"/>
              </w:rPr>
              <w:t>közmondások, szólások, népi gyermekjátékok.</w:t>
            </w:r>
          </w:p>
          <w:p w:rsidR="0094542F" w:rsidRPr="00E455B0" w:rsidRDefault="0094542F" w:rsidP="00B523F0">
            <w:pPr>
              <w:jc w:val="left"/>
              <w:rPr>
                <w:rFonts w:cs="Times New Roman"/>
                <w:sz w:val="20"/>
                <w:szCs w:val="20"/>
              </w:rPr>
            </w:pPr>
            <w:r w:rsidRPr="00E455B0">
              <w:rPr>
                <w:rFonts w:cs="Times New Roman"/>
                <w:sz w:val="20"/>
                <w:szCs w:val="20"/>
              </w:rPr>
              <w:t>Drámai szövegek</w:t>
            </w:r>
          </w:p>
          <w:p w:rsidR="0094542F" w:rsidRPr="00E455B0" w:rsidRDefault="0094542F" w:rsidP="00B523F0">
            <w:pPr>
              <w:jc w:val="left"/>
              <w:rPr>
                <w:rFonts w:cs="Times New Roman"/>
                <w:sz w:val="20"/>
                <w:szCs w:val="20"/>
              </w:rPr>
            </w:pPr>
            <w:r w:rsidRPr="00E455B0">
              <w:rPr>
                <w:rFonts w:cs="Times New Roman"/>
                <w:sz w:val="20"/>
                <w:szCs w:val="20"/>
              </w:rPr>
              <w:t>Ludwik Jerzy Kern: A zsiráf a fényképésznél</w:t>
            </w:r>
          </w:p>
          <w:p w:rsidR="0094542F" w:rsidRPr="00E455B0" w:rsidRDefault="0094542F" w:rsidP="00B523F0">
            <w:pPr>
              <w:jc w:val="left"/>
              <w:rPr>
                <w:rFonts w:cs="Times New Roman"/>
                <w:sz w:val="20"/>
                <w:szCs w:val="20"/>
              </w:rPr>
            </w:pPr>
            <w:r w:rsidRPr="00E455B0">
              <w:rPr>
                <w:rFonts w:cs="Times New Roman"/>
                <w:sz w:val="20"/>
                <w:szCs w:val="20"/>
              </w:rPr>
              <w:lastRenderedPageBreak/>
              <w:t>Kínai népmese: A vándorló ajándék</w:t>
            </w:r>
          </w:p>
          <w:p w:rsidR="0094542F" w:rsidRPr="00E455B0" w:rsidRDefault="0094542F" w:rsidP="00B523F0">
            <w:pPr>
              <w:jc w:val="left"/>
              <w:rPr>
                <w:rFonts w:cs="Times New Roman"/>
                <w:sz w:val="20"/>
                <w:szCs w:val="20"/>
              </w:rPr>
            </w:pPr>
            <w:r w:rsidRPr="00E455B0">
              <w:rPr>
                <w:rFonts w:cs="Times New Roman"/>
                <w:sz w:val="20"/>
                <w:szCs w:val="20"/>
              </w:rPr>
              <w:t>Tudományos és ismeretterjesztő szövegek</w:t>
            </w:r>
          </w:p>
          <w:p w:rsidR="0094542F" w:rsidRPr="00E455B0" w:rsidRDefault="0094542F" w:rsidP="00B523F0">
            <w:pPr>
              <w:jc w:val="left"/>
              <w:rPr>
                <w:rFonts w:cs="Times New Roman"/>
                <w:sz w:val="20"/>
                <w:szCs w:val="20"/>
              </w:rPr>
            </w:pPr>
            <w:r w:rsidRPr="00E455B0">
              <w:rPr>
                <w:rFonts w:cs="Times New Roman"/>
                <w:sz w:val="20"/>
                <w:szCs w:val="20"/>
              </w:rPr>
              <w:t>Válogatás a gyermekenciklopédiák és a</w:t>
            </w:r>
          </w:p>
          <w:p w:rsidR="0094542F" w:rsidRPr="00E455B0" w:rsidRDefault="0094542F" w:rsidP="00B523F0">
            <w:pPr>
              <w:jc w:val="left"/>
              <w:rPr>
                <w:rFonts w:cs="Times New Roman"/>
                <w:sz w:val="20"/>
                <w:szCs w:val="20"/>
              </w:rPr>
            </w:pPr>
            <w:r w:rsidRPr="00E455B0">
              <w:rPr>
                <w:rFonts w:cs="Times New Roman"/>
                <w:sz w:val="20"/>
                <w:szCs w:val="20"/>
              </w:rPr>
              <w:t>gyermeklapok szövegeiből</w:t>
            </w:r>
          </w:p>
          <w:p w:rsidR="0094542F" w:rsidRPr="00E455B0" w:rsidRDefault="0094542F" w:rsidP="00B523F0">
            <w:pPr>
              <w:jc w:val="left"/>
              <w:rPr>
                <w:rFonts w:cs="Times New Roman"/>
                <w:sz w:val="20"/>
                <w:szCs w:val="20"/>
              </w:rPr>
            </w:pPr>
            <w:r w:rsidRPr="00E455B0">
              <w:rPr>
                <w:rFonts w:cs="Times New Roman"/>
                <w:sz w:val="20"/>
                <w:szCs w:val="20"/>
              </w:rPr>
              <w:t>HÁZI OLVASMÁNY</w:t>
            </w:r>
          </w:p>
          <w:p w:rsidR="0094542F" w:rsidRPr="00E455B0" w:rsidRDefault="0094542F" w:rsidP="00B523F0">
            <w:pPr>
              <w:jc w:val="left"/>
              <w:rPr>
                <w:rFonts w:cs="Times New Roman"/>
                <w:sz w:val="20"/>
                <w:szCs w:val="20"/>
              </w:rPr>
            </w:pPr>
            <w:r w:rsidRPr="00E455B0">
              <w:rPr>
                <w:rFonts w:cs="Times New Roman"/>
                <w:sz w:val="20"/>
                <w:szCs w:val="20"/>
              </w:rPr>
              <w:t>- Első meséim (válogatás)</w:t>
            </w:r>
          </w:p>
          <w:p w:rsidR="0094542F" w:rsidRPr="00E455B0" w:rsidRDefault="0094542F" w:rsidP="00B523F0">
            <w:pPr>
              <w:jc w:val="left"/>
              <w:rPr>
                <w:rFonts w:cs="Times New Roman"/>
                <w:sz w:val="20"/>
                <w:szCs w:val="20"/>
              </w:rPr>
            </w:pPr>
            <w:r w:rsidRPr="00E455B0">
              <w:rPr>
                <w:rFonts w:cs="Times New Roman"/>
                <w:sz w:val="20"/>
                <w:szCs w:val="20"/>
              </w:rPr>
              <w:t>- Válogatás a mai gyermekirodalom meséiből és</w:t>
            </w:r>
          </w:p>
          <w:p w:rsidR="0094542F" w:rsidRPr="00E455B0" w:rsidRDefault="0094542F" w:rsidP="00B523F0">
            <w:pPr>
              <w:jc w:val="left"/>
              <w:rPr>
                <w:rFonts w:cs="Times New Roman"/>
                <w:sz w:val="20"/>
                <w:szCs w:val="20"/>
              </w:rPr>
            </w:pPr>
            <w:r w:rsidRPr="00E455B0">
              <w:rPr>
                <w:rFonts w:cs="Times New Roman"/>
                <w:sz w:val="20"/>
                <w:szCs w:val="20"/>
              </w:rPr>
              <w:t>verseiből</w:t>
            </w:r>
          </w:p>
          <w:p w:rsidR="0094542F" w:rsidRPr="00E455B0" w:rsidRDefault="0094542F" w:rsidP="00B523F0">
            <w:pPr>
              <w:jc w:val="left"/>
              <w:rPr>
                <w:rFonts w:cs="Times New Roman"/>
                <w:sz w:val="20"/>
                <w:szCs w:val="20"/>
              </w:rPr>
            </w:pPr>
            <w:r w:rsidRPr="00E455B0">
              <w:rPr>
                <w:rFonts w:cs="Times New Roman"/>
                <w:sz w:val="20"/>
                <w:szCs w:val="20"/>
              </w:rPr>
              <w:t>Irodalomelméleti fogalmak:</w:t>
            </w:r>
          </w:p>
          <w:p w:rsidR="0094542F" w:rsidRPr="00E455B0" w:rsidRDefault="0094542F" w:rsidP="00B523F0">
            <w:pPr>
              <w:jc w:val="left"/>
              <w:rPr>
                <w:rFonts w:cs="Times New Roman"/>
                <w:sz w:val="20"/>
                <w:szCs w:val="20"/>
              </w:rPr>
            </w:pPr>
            <w:r w:rsidRPr="00E455B0">
              <w:rPr>
                <w:rFonts w:cs="Times New Roman"/>
                <w:sz w:val="20"/>
                <w:szCs w:val="20"/>
              </w:rPr>
              <w:t>- vers;</w:t>
            </w:r>
          </w:p>
          <w:p w:rsidR="0094542F" w:rsidRPr="00E455B0" w:rsidRDefault="0094542F" w:rsidP="00B523F0">
            <w:pPr>
              <w:jc w:val="left"/>
              <w:rPr>
                <w:rFonts w:cs="Times New Roman"/>
                <w:sz w:val="20"/>
                <w:szCs w:val="20"/>
              </w:rPr>
            </w:pPr>
            <w:r w:rsidRPr="00E455B0">
              <w:rPr>
                <w:rFonts w:cs="Times New Roman"/>
                <w:sz w:val="20"/>
                <w:szCs w:val="20"/>
              </w:rPr>
              <w:t>- mese;</w:t>
            </w:r>
          </w:p>
          <w:p w:rsidR="0094542F" w:rsidRPr="00E455B0" w:rsidRDefault="0094542F" w:rsidP="00B523F0">
            <w:pPr>
              <w:jc w:val="left"/>
              <w:rPr>
                <w:rFonts w:cs="Times New Roman"/>
                <w:sz w:val="20"/>
                <w:szCs w:val="20"/>
              </w:rPr>
            </w:pPr>
            <w:r w:rsidRPr="00E455B0">
              <w:rPr>
                <w:rFonts w:cs="Times New Roman"/>
                <w:sz w:val="20"/>
                <w:szCs w:val="20"/>
              </w:rPr>
              <w:t>- a cselekmény; helyeés ideje;</w:t>
            </w:r>
          </w:p>
          <w:p w:rsidR="0094542F" w:rsidRPr="00E455B0" w:rsidRDefault="0094542F" w:rsidP="00B523F0">
            <w:pPr>
              <w:jc w:val="left"/>
              <w:rPr>
                <w:rFonts w:cs="Times New Roman"/>
                <w:sz w:val="20"/>
                <w:szCs w:val="20"/>
              </w:rPr>
            </w:pPr>
            <w:r w:rsidRPr="00E455B0">
              <w:rPr>
                <w:rFonts w:cs="Times New Roman"/>
                <w:sz w:val="20"/>
                <w:szCs w:val="20"/>
              </w:rPr>
              <w:t>- a mű szereplője - külső és belső tulajdonságai és</w:t>
            </w:r>
          </w:p>
          <w:p w:rsidR="0094542F" w:rsidRPr="00E455B0" w:rsidRDefault="0094542F" w:rsidP="00B523F0">
            <w:pPr>
              <w:jc w:val="left"/>
              <w:rPr>
                <w:rFonts w:cs="Times New Roman"/>
                <w:sz w:val="20"/>
                <w:szCs w:val="20"/>
              </w:rPr>
            </w:pPr>
            <w:r w:rsidRPr="00E455B0">
              <w:rPr>
                <w:rFonts w:cs="Times New Roman"/>
                <w:sz w:val="20"/>
                <w:szCs w:val="20"/>
              </w:rPr>
              <w:t>cselekedetei;</w:t>
            </w:r>
          </w:p>
          <w:p w:rsidR="0094542F" w:rsidRPr="00E455B0" w:rsidRDefault="0094542F" w:rsidP="00B523F0">
            <w:pPr>
              <w:jc w:val="left"/>
              <w:rPr>
                <w:rFonts w:cs="Times New Roman"/>
                <w:sz w:val="20"/>
                <w:szCs w:val="20"/>
              </w:rPr>
            </w:pPr>
            <w:r w:rsidRPr="00E455B0">
              <w:rPr>
                <w:rFonts w:cs="Times New Roman"/>
                <w:sz w:val="20"/>
                <w:szCs w:val="20"/>
              </w:rPr>
              <w:t>- drámai szöveg a gyerekeknek;</w:t>
            </w:r>
          </w:p>
          <w:p w:rsidR="0094542F" w:rsidRPr="00E455B0" w:rsidRDefault="0094542F" w:rsidP="00B523F0">
            <w:pPr>
              <w:jc w:val="left"/>
              <w:rPr>
                <w:rFonts w:cs="Times New Roman"/>
                <w:sz w:val="20"/>
                <w:szCs w:val="20"/>
              </w:rPr>
            </w:pPr>
            <w:r w:rsidRPr="00E455B0">
              <w:rPr>
                <w:rFonts w:cs="Times New Roman"/>
                <w:sz w:val="20"/>
                <w:szCs w:val="20"/>
              </w:rPr>
              <w:t>- tréfás vers;</w:t>
            </w:r>
          </w:p>
          <w:p w:rsidR="0094542F" w:rsidRPr="00E455B0" w:rsidRDefault="0094542F" w:rsidP="00B523F0">
            <w:pPr>
              <w:jc w:val="left"/>
              <w:rPr>
                <w:rFonts w:cs="Times New Roman"/>
                <w:sz w:val="20"/>
                <w:szCs w:val="20"/>
              </w:rPr>
            </w:pPr>
            <w:r w:rsidRPr="00E455B0">
              <w:rPr>
                <w:rFonts w:cs="Times New Roman"/>
                <w:sz w:val="20"/>
                <w:szCs w:val="20"/>
              </w:rPr>
              <w:t>- tanmese;</w:t>
            </w:r>
          </w:p>
          <w:p w:rsidR="0094542F" w:rsidRPr="00E455B0" w:rsidRDefault="0094542F" w:rsidP="00B523F0">
            <w:pPr>
              <w:jc w:val="left"/>
              <w:rPr>
                <w:rFonts w:cs="Times New Roman"/>
                <w:sz w:val="20"/>
                <w:szCs w:val="20"/>
              </w:rPr>
            </w:pPr>
            <w:r w:rsidRPr="00E455B0">
              <w:rPr>
                <w:rFonts w:cs="Times New Roman"/>
                <w:sz w:val="20"/>
                <w:szCs w:val="20"/>
              </w:rPr>
              <w:t>- találós kérdés.</w:t>
            </w:r>
          </w:p>
        </w:tc>
      </w:tr>
      <w:tr w:rsidR="0094542F" w:rsidRPr="00E455B0" w:rsidTr="00B523F0">
        <w:tc>
          <w:tcPr>
            <w:tcW w:w="0" w:type="auto"/>
          </w:tcPr>
          <w:p w:rsidR="0094542F" w:rsidRPr="00E455B0" w:rsidRDefault="0094542F" w:rsidP="00B523F0">
            <w:pPr>
              <w:jc w:val="left"/>
              <w:rPr>
                <w:rFonts w:cs="Times New Roman"/>
                <w:sz w:val="20"/>
                <w:szCs w:val="20"/>
              </w:rPr>
            </w:pPr>
          </w:p>
        </w:tc>
        <w:tc>
          <w:tcPr>
            <w:tcW w:w="0" w:type="auto"/>
          </w:tcPr>
          <w:p w:rsidR="0094542F" w:rsidRPr="00E455B0" w:rsidRDefault="0094542F" w:rsidP="00B523F0">
            <w:pPr>
              <w:rPr>
                <w:rFonts w:cs="Times New Roman"/>
                <w:sz w:val="20"/>
                <w:szCs w:val="20"/>
              </w:rPr>
            </w:pPr>
            <w:r w:rsidRPr="00E455B0">
              <w:rPr>
                <w:rFonts w:cs="Times New Roman"/>
                <w:sz w:val="20"/>
                <w:szCs w:val="20"/>
              </w:rPr>
              <w:t>NYELV</w:t>
            </w:r>
          </w:p>
          <w:p w:rsidR="0094542F" w:rsidRPr="00E455B0" w:rsidRDefault="0094542F" w:rsidP="00B523F0">
            <w:pPr>
              <w:rPr>
                <w:rFonts w:cs="Times New Roman"/>
                <w:sz w:val="20"/>
                <w:szCs w:val="20"/>
              </w:rPr>
            </w:pPr>
            <w:r w:rsidRPr="00E455B0">
              <w:rPr>
                <w:rFonts w:cs="Times New Roman"/>
                <w:sz w:val="20"/>
                <w:szCs w:val="20"/>
              </w:rPr>
              <w:t>Nyelvtan, helyesírás</w:t>
            </w:r>
          </w:p>
          <w:p w:rsidR="0094542F" w:rsidRPr="00E455B0" w:rsidRDefault="0094542F" w:rsidP="00B523F0">
            <w:pPr>
              <w:rPr>
                <w:rFonts w:cs="Times New Roman"/>
                <w:sz w:val="20"/>
                <w:szCs w:val="20"/>
              </w:rPr>
            </w:pPr>
            <w:r w:rsidRPr="00E455B0">
              <w:rPr>
                <w:rFonts w:cs="Times New Roman"/>
                <w:sz w:val="20"/>
                <w:szCs w:val="20"/>
              </w:rPr>
              <w:t>és nyelvhelyesség</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A mondat; szó; betű, hang; szöveg.</w:t>
            </w:r>
          </w:p>
          <w:p w:rsidR="0094542F" w:rsidRPr="00E455B0" w:rsidRDefault="0094542F" w:rsidP="00B523F0">
            <w:pPr>
              <w:jc w:val="left"/>
              <w:rPr>
                <w:rFonts w:cs="Times New Roman"/>
                <w:sz w:val="20"/>
                <w:szCs w:val="20"/>
              </w:rPr>
            </w:pPr>
            <w:r w:rsidRPr="00E455B0">
              <w:rPr>
                <w:rFonts w:cs="Times New Roman"/>
                <w:sz w:val="20"/>
                <w:szCs w:val="20"/>
              </w:rPr>
              <w:t>A betű és a hang jelentésmódosító szerepe a szavakban.</w:t>
            </w:r>
          </w:p>
          <w:p w:rsidR="0094542F" w:rsidRPr="00E455B0" w:rsidRDefault="0094542F" w:rsidP="00B523F0">
            <w:pPr>
              <w:jc w:val="left"/>
              <w:rPr>
                <w:rFonts w:cs="Times New Roman"/>
                <w:sz w:val="20"/>
                <w:szCs w:val="20"/>
              </w:rPr>
            </w:pPr>
            <w:r w:rsidRPr="00E455B0">
              <w:rPr>
                <w:rFonts w:cs="Times New Roman"/>
                <w:sz w:val="20"/>
                <w:szCs w:val="20"/>
              </w:rPr>
              <w:t>A közlő, kérdő és felszólító mondatok.</w:t>
            </w:r>
          </w:p>
          <w:p w:rsidR="0094542F" w:rsidRPr="00E455B0" w:rsidRDefault="0094542F" w:rsidP="00B523F0">
            <w:pPr>
              <w:jc w:val="left"/>
              <w:rPr>
                <w:rFonts w:cs="Times New Roman"/>
                <w:sz w:val="20"/>
                <w:szCs w:val="20"/>
              </w:rPr>
            </w:pPr>
            <w:r w:rsidRPr="00E455B0">
              <w:rPr>
                <w:rFonts w:cs="Times New Roman"/>
                <w:sz w:val="20"/>
                <w:szCs w:val="20"/>
              </w:rPr>
              <w:t>A mondatkezdő nagybetű és a tulajdonnevek helyes írásmódja: személynév, állatnév, településnév és az</w:t>
            </w:r>
          </w:p>
          <w:p w:rsidR="0094542F" w:rsidRPr="00E455B0" w:rsidRDefault="0094542F" w:rsidP="00B523F0">
            <w:pPr>
              <w:jc w:val="left"/>
              <w:rPr>
                <w:rFonts w:cs="Times New Roman"/>
                <w:sz w:val="20"/>
                <w:szCs w:val="20"/>
              </w:rPr>
            </w:pPr>
            <w:r w:rsidRPr="00E455B0">
              <w:rPr>
                <w:rFonts w:cs="Times New Roman"/>
                <w:sz w:val="20"/>
                <w:szCs w:val="20"/>
              </w:rPr>
              <w:t>utcájuk neve, az iskola neve.</w:t>
            </w:r>
          </w:p>
          <w:p w:rsidR="0094542F" w:rsidRPr="00E455B0" w:rsidRDefault="0094542F" w:rsidP="00B523F0">
            <w:pPr>
              <w:jc w:val="left"/>
              <w:rPr>
                <w:rFonts w:cs="Times New Roman"/>
                <w:sz w:val="20"/>
                <w:szCs w:val="20"/>
              </w:rPr>
            </w:pPr>
            <w:r w:rsidRPr="00E455B0">
              <w:rPr>
                <w:rFonts w:cs="Times New Roman"/>
                <w:sz w:val="20"/>
                <w:szCs w:val="20"/>
              </w:rPr>
              <w:t>Helyes aláírás (családnév, személynév).</w:t>
            </w:r>
          </w:p>
          <w:p w:rsidR="0094542F" w:rsidRPr="00E455B0" w:rsidRDefault="0094542F" w:rsidP="00B523F0">
            <w:pPr>
              <w:jc w:val="left"/>
              <w:rPr>
                <w:rFonts w:cs="Times New Roman"/>
                <w:sz w:val="20"/>
                <w:szCs w:val="20"/>
              </w:rPr>
            </w:pPr>
            <w:r w:rsidRPr="00E455B0">
              <w:rPr>
                <w:rFonts w:cs="Times New Roman"/>
                <w:sz w:val="20"/>
                <w:szCs w:val="20"/>
              </w:rPr>
              <w:t>A mondatvégi írásjelek: pont, kérdőjel és</w:t>
            </w:r>
          </w:p>
          <w:p w:rsidR="0094542F" w:rsidRPr="00E455B0" w:rsidRDefault="0094542F" w:rsidP="00B523F0">
            <w:pPr>
              <w:jc w:val="left"/>
              <w:rPr>
                <w:rFonts w:cs="Times New Roman"/>
                <w:sz w:val="20"/>
                <w:szCs w:val="20"/>
              </w:rPr>
            </w:pPr>
            <w:r w:rsidRPr="00E455B0">
              <w:rPr>
                <w:rFonts w:cs="Times New Roman"/>
                <w:sz w:val="20"/>
                <w:szCs w:val="20"/>
              </w:rPr>
              <w:t>felkiáltójel.</w:t>
            </w:r>
          </w:p>
        </w:tc>
      </w:tr>
      <w:tr w:rsidR="0094542F" w:rsidRPr="00E455B0" w:rsidTr="00B523F0">
        <w:tc>
          <w:tcPr>
            <w:tcW w:w="0" w:type="auto"/>
          </w:tcPr>
          <w:p w:rsidR="0094542F" w:rsidRPr="00E455B0" w:rsidRDefault="0094542F" w:rsidP="00B523F0">
            <w:pPr>
              <w:jc w:val="left"/>
              <w:rPr>
                <w:rFonts w:cs="Times New Roman"/>
                <w:sz w:val="20"/>
                <w:szCs w:val="20"/>
              </w:rPr>
            </w:pPr>
          </w:p>
        </w:tc>
        <w:tc>
          <w:tcPr>
            <w:tcW w:w="0" w:type="auto"/>
          </w:tcPr>
          <w:p w:rsidR="0094542F" w:rsidRPr="00E455B0" w:rsidRDefault="0094542F" w:rsidP="00B523F0">
            <w:pPr>
              <w:rPr>
                <w:rFonts w:cs="Times New Roman"/>
                <w:sz w:val="20"/>
                <w:szCs w:val="20"/>
              </w:rPr>
            </w:pPr>
            <w:r w:rsidRPr="00E455B0">
              <w:rPr>
                <w:rFonts w:cs="Times New Roman"/>
                <w:sz w:val="20"/>
                <w:szCs w:val="20"/>
              </w:rPr>
              <w:t>NYELVKULTÚRA- Beszéd</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Irányított és szabadon folytatott beszélgetés</w:t>
            </w:r>
          </w:p>
          <w:p w:rsidR="0094542F" w:rsidRPr="00E455B0" w:rsidRDefault="0094542F" w:rsidP="00B523F0">
            <w:pPr>
              <w:jc w:val="left"/>
              <w:rPr>
                <w:rFonts w:cs="Times New Roman"/>
                <w:sz w:val="20"/>
                <w:szCs w:val="20"/>
              </w:rPr>
            </w:pPr>
            <w:r w:rsidRPr="00E455B0">
              <w:rPr>
                <w:rFonts w:cs="Times New Roman"/>
                <w:sz w:val="20"/>
                <w:szCs w:val="20"/>
              </w:rPr>
              <w:t>(párbeszéd).</w:t>
            </w:r>
          </w:p>
          <w:p w:rsidR="0094542F" w:rsidRPr="00E455B0" w:rsidRDefault="0094542F" w:rsidP="00B523F0">
            <w:pPr>
              <w:jc w:val="left"/>
              <w:rPr>
                <w:rFonts w:cs="Times New Roman"/>
                <w:sz w:val="20"/>
                <w:szCs w:val="20"/>
              </w:rPr>
            </w:pPr>
            <w:r w:rsidRPr="00E455B0">
              <w:rPr>
                <w:rFonts w:cs="Times New Roman"/>
                <w:sz w:val="20"/>
                <w:szCs w:val="20"/>
              </w:rPr>
              <w:t>A beszélgetés szabályai.</w:t>
            </w:r>
          </w:p>
          <w:p w:rsidR="0094542F" w:rsidRPr="00E455B0" w:rsidRDefault="0094542F" w:rsidP="00B523F0">
            <w:pPr>
              <w:jc w:val="left"/>
              <w:rPr>
                <w:rFonts w:cs="Times New Roman"/>
                <w:sz w:val="20"/>
                <w:szCs w:val="20"/>
              </w:rPr>
            </w:pPr>
            <w:r w:rsidRPr="00E455B0">
              <w:rPr>
                <w:rFonts w:cs="Times New Roman"/>
                <w:sz w:val="20"/>
                <w:szCs w:val="20"/>
              </w:rPr>
              <w:t>Szóbeli üzenet.</w:t>
            </w:r>
          </w:p>
          <w:p w:rsidR="0094542F" w:rsidRPr="00E455B0" w:rsidRDefault="0094542F" w:rsidP="00B523F0">
            <w:pPr>
              <w:jc w:val="left"/>
              <w:rPr>
                <w:rFonts w:cs="Times New Roman"/>
                <w:sz w:val="20"/>
                <w:szCs w:val="20"/>
              </w:rPr>
            </w:pPr>
            <w:r w:rsidRPr="00E455B0">
              <w:rPr>
                <w:rFonts w:cs="Times New Roman"/>
                <w:sz w:val="20"/>
                <w:szCs w:val="20"/>
              </w:rPr>
              <w:t>Elmesélés, elbeszélés és leírás.</w:t>
            </w:r>
          </w:p>
          <w:p w:rsidR="0094542F" w:rsidRPr="00E455B0" w:rsidRDefault="0094542F" w:rsidP="00B523F0">
            <w:pPr>
              <w:jc w:val="left"/>
              <w:rPr>
                <w:rFonts w:cs="Times New Roman"/>
                <w:sz w:val="20"/>
                <w:szCs w:val="20"/>
              </w:rPr>
            </w:pPr>
            <w:r w:rsidRPr="00E455B0">
              <w:rPr>
                <w:rFonts w:cs="Times New Roman"/>
                <w:sz w:val="20"/>
                <w:szCs w:val="20"/>
              </w:rPr>
              <w:t>Az irodalmi szöveg előadása.</w:t>
            </w:r>
          </w:p>
          <w:p w:rsidR="0094542F" w:rsidRPr="00E455B0" w:rsidRDefault="0094542F" w:rsidP="00B523F0">
            <w:pPr>
              <w:jc w:val="left"/>
              <w:rPr>
                <w:rFonts w:cs="Times New Roman"/>
                <w:sz w:val="20"/>
                <w:szCs w:val="20"/>
              </w:rPr>
            </w:pPr>
            <w:r w:rsidRPr="00E455B0">
              <w:rPr>
                <w:rFonts w:cs="Times New Roman"/>
                <w:sz w:val="20"/>
                <w:szCs w:val="20"/>
              </w:rPr>
              <w:t>Dráma- és dramatizált szövegek, színpadi</w:t>
            </w:r>
          </w:p>
          <w:p w:rsidR="0094542F" w:rsidRPr="00E455B0" w:rsidRDefault="0094542F" w:rsidP="00B523F0">
            <w:pPr>
              <w:jc w:val="left"/>
              <w:rPr>
                <w:rFonts w:cs="Times New Roman"/>
                <w:sz w:val="20"/>
                <w:szCs w:val="20"/>
              </w:rPr>
            </w:pPr>
            <w:r w:rsidRPr="00E455B0">
              <w:rPr>
                <w:rFonts w:cs="Times New Roman"/>
                <w:sz w:val="20"/>
                <w:szCs w:val="20"/>
              </w:rPr>
              <w:t>improvizációk.</w:t>
            </w:r>
          </w:p>
          <w:p w:rsidR="0094542F" w:rsidRPr="00E455B0" w:rsidRDefault="0094542F" w:rsidP="00B523F0">
            <w:pPr>
              <w:jc w:val="left"/>
              <w:rPr>
                <w:rFonts w:cs="Times New Roman"/>
                <w:sz w:val="20"/>
                <w:szCs w:val="20"/>
              </w:rPr>
            </w:pPr>
            <w:r w:rsidRPr="00E455B0">
              <w:rPr>
                <w:rFonts w:cs="Times New Roman"/>
                <w:sz w:val="20"/>
                <w:szCs w:val="20"/>
              </w:rPr>
              <w:lastRenderedPageBreak/>
              <w:t>Jelenetek előadása és bábozás.</w:t>
            </w:r>
          </w:p>
          <w:p w:rsidR="0094542F" w:rsidRPr="00E455B0" w:rsidRDefault="0094542F" w:rsidP="00B523F0">
            <w:pPr>
              <w:jc w:val="left"/>
              <w:rPr>
                <w:rFonts w:cs="Times New Roman"/>
                <w:sz w:val="20"/>
                <w:szCs w:val="20"/>
              </w:rPr>
            </w:pPr>
            <w:r w:rsidRPr="00E455B0">
              <w:rPr>
                <w:rFonts w:cs="Times New Roman"/>
                <w:sz w:val="20"/>
                <w:szCs w:val="20"/>
              </w:rPr>
              <w:t>Szókincsfejlesztés: szókincsfejlesztő és</w:t>
            </w:r>
          </w:p>
          <w:p w:rsidR="0094542F" w:rsidRPr="00E455B0" w:rsidRDefault="0094542F" w:rsidP="00B523F0">
            <w:pPr>
              <w:jc w:val="left"/>
              <w:rPr>
                <w:rFonts w:cs="Times New Roman"/>
                <w:sz w:val="20"/>
                <w:szCs w:val="20"/>
              </w:rPr>
            </w:pPr>
            <w:r w:rsidRPr="00E455B0">
              <w:rPr>
                <w:rFonts w:cs="Times New Roman"/>
                <w:sz w:val="20"/>
                <w:szCs w:val="20"/>
              </w:rPr>
              <w:t>mondatalkotási gyakorlatok.</w:t>
            </w:r>
          </w:p>
          <w:p w:rsidR="0094542F" w:rsidRPr="00E455B0" w:rsidRDefault="0094542F" w:rsidP="00B523F0">
            <w:pPr>
              <w:jc w:val="left"/>
              <w:rPr>
                <w:rFonts w:cs="Times New Roman"/>
                <w:sz w:val="20"/>
                <w:szCs w:val="20"/>
              </w:rPr>
            </w:pPr>
            <w:r w:rsidRPr="00E455B0">
              <w:rPr>
                <w:rFonts w:cs="Times New Roman"/>
                <w:sz w:val="20"/>
                <w:szCs w:val="20"/>
              </w:rPr>
              <w:t>Beszélgetések, szituációs és nyelvi játékok.</w:t>
            </w:r>
          </w:p>
        </w:tc>
      </w:tr>
      <w:tr w:rsidR="0094542F" w:rsidRPr="00E455B0" w:rsidTr="00B523F0">
        <w:tc>
          <w:tcPr>
            <w:tcW w:w="0" w:type="auto"/>
          </w:tcPr>
          <w:p w:rsidR="0094542F" w:rsidRPr="00E455B0" w:rsidRDefault="0094542F" w:rsidP="00B523F0">
            <w:pPr>
              <w:jc w:val="left"/>
              <w:rPr>
                <w:rFonts w:cs="Times New Roman"/>
                <w:sz w:val="20"/>
                <w:szCs w:val="20"/>
              </w:rPr>
            </w:pPr>
          </w:p>
        </w:tc>
        <w:tc>
          <w:tcPr>
            <w:tcW w:w="0" w:type="auto"/>
          </w:tcPr>
          <w:p w:rsidR="0094542F" w:rsidRPr="00E455B0" w:rsidRDefault="0094542F" w:rsidP="00B523F0">
            <w:pPr>
              <w:rPr>
                <w:rFonts w:cs="Times New Roman"/>
                <w:sz w:val="20"/>
                <w:szCs w:val="20"/>
              </w:rPr>
            </w:pPr>
            <w:r w:rsidRPr="00E455B0">
              <w:rPr>
                <w:rFonts w:cs="Times New Roman"/>
                <w:sz w:val="20"/>
                <w:szCs w:val="20"/>
              </w:rPr>
              <w:t>Figyelmes hallgatás</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Valós vagy szimulált helyzetek.</w:t>
            </w:r>
          </w:p>
          <w:p w:rsidR="0094542F" w:rsidRPr="00E455B0" w:rsidRDefault="0094542F" w:rsidP="00B523F0">
            <w:pPr>
              <w:jc w:val="left"/>
              <w:rPr>
                <w:rFonts w:cs="Times New Roman"/>
                <w:sz w:val="20"/>
                <w:szCs w:val="20"/>
              </w:rPr>
            </w:pPr>
            <w:r w:rsidRPr="00E455B0">
              <w:rPr>
                <w:rFonts w:cs="Times New Roman"/>
                <w:sz w:val="20"/>
                <w:szCs w:val="20"/>
              </w:rPr>
              <w:t>A hallgatás üzenete.</w:t>
            </w:r>
          </w:p>
          <w:p w:rsidR="0094542F" w:rsidRPr="00E455B0" w:rsidRDefault="0094542F" w:rsidP="00B523F0">
            <w:pPr>
              <w:jc w:val="left"/>
              <w:rPr>
                <w:rFonts w:cs="Times New Roman"/>
                <w:sz w:val="20"/>
                <w:szCs w:val="20"/>
              </w:rPr>
            </w:pPr>
            <w:r w:rsidRPr="00E455B0">
              <w:rPr>
                <w:rFonts w:cs="Times New Roman"/>
                <w:sz w:val="20"/>
                <w:szCs w:val="20"/>
              </w:rPr>
              <w:t>Audiovizuális lejegyzések.</w:t>
            </w:r>
          </w:p>
          <w:p w:rsidR="0094542F" w:rsidRPr="00E455B0" w:rsidRDefault="0094542F" w:rsidP="00B523F0">
            <w:pPr>
              <w:jc w:val="left"/>
              <w:rPr>
                <w:rFonts w:cs="Times New Roman"/>
                <w:sz w:val="20"/>
                <w:szCs w:val="20"/>
              </w:rPr>
            </w:pPr>
            <w:r w:rsidRPr="00E455B0">
              <w:rPr>
                <w:rFonts w:cs="Times New Roman"/>
                <w:sz w:val="20"/>
                <w:szCs w:val="20"/>
              </w:rPr>
              <w:t>A meghallgatást, másokra figyelést fejlesztő</w:t>
            </w:r>
          </w:p>
          <w:p w:rsidR="0094542F" w:rsidRPr="00E455B0" w:rsidRDefault="0094542F" w:rsidP="00B523F0">
            <w:pPr>
              <w:jc w:val="left"/>
              <w:rPr>
                <w:rFonts w:cs="Times New Roman"/>
                <w:sz w:val="20"/>
                <w:szCs w:val="20"/>
              </w:rPr>
            </w:pPr>
            <w:r w:rsidRPr="00E455B0">
              <w:rPr>
                <w:rFonts w:cs="Times New Roman"/>
                <w:sz w:val="20"/>
                <w:szCs w:val="20"/>
              </w:rPr>
              <w:t>játékok.</w:t>
            </w:r>
          </w:p>
        </w:tc>
      </w:tr>
      <w:tr w:rsidR="0094542F" w:rsidRPr="00E455B0" w:rsidTr="00B523F0">
        <w:tc>
          <w:tcPr>
            <w:tcW w:w="0" w:type="auto"/>
          </w:tcPr>
          <w:p w:rsidR="0094542F" w:rsidRPr="00E455B0" w:rsidRDefault="0094542F" w:rsidP="00B523F0">
            <w:pPr>
              <w:jc w:val="left"/>
              <w:rPr>
                <w:rFonts w:cs="Times New Roman"/>
                <w:sz w:val="20"/>
                <w:szCs w:val="20"/>
              </w:rPr>
            </w:pPr>
          </w:p>
        </w:tc>
        <w:tc>
          <w:tcPr>
            <w:tcW w:w="0" w:type="auto"/>
          </w:tcPr>
          <w:p w:rsidR="0094542F" w:rsidRPr="00E455B0" w:rsidRDefault="0094542F" w:rsidP="00B523F0">
            <w:pPr>
              <w:rPr>
                <w:rFonts w:cs="Times New Roman"/>
                <w:sz w:val="20"/>
                <w:szCs w:val="20"/>
              </w:rPr>
            </w:pPr>
            <w:r w:rsidRPr="00E455B0">
              <w:rPr>
                <w:rFonts w:cs="Times New Roman"/>
                <w:sz w:val="20"/>
                <w:szCs w:val="20"/>
              </w:rPr>
              <w:t>Írás</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Kérdésfeltevés saját tapasztalattal kapcsolatosan,</w:t>
            </w:r>
          </w:p>
          <w:p w:rsidR="0094542F" w:rsidRPr="00E455B0" w:rsidRDefault="0094542F" w:rsidP="00B523F0">
            <w:pPr>
              <w:jc w:val="left"/>
              <w:rPr>
                <w:rFonts w:cs="Times New Roman"/>
                <w:sz w:val="20"/>
                <w:szCs w:val="20"/>
              </w:rPr>
            </w:pPr>
            <w:r w:rsidRPr="00E455B0">
              <w:rPr>
                <w:rFonts w:cs="Times New Roman"/>
                <w:sz w:val="20"/>
                <w:szCs w:val="20"/>
              </w:rPr>
              <w:t>tárgyakról, jelenségekről, képekről, irodalmi és nem</w:t>
            </w:r>
          </w:p>
          <w:p w:rsidR="0094542F" w:rsidRPr="00E455B0" w:rsidRDefault="0094542F" w:rsidP="00B523F0">
            <w:pPr>
              <w:jc w:val="left"/>
              <w:rPr>
                <w:rFonts w:cs="Times New Roman"/>
                <w:sz w:val="20"/>
                <w:szCs w:val="20"/>
              </w:rPr>
            </w:pPr>
            <w:r w:rsidRPr="00E455B0">
              <w:rPr>
                <w:rFonts w:cs="Times New Roman"/>
                <w:sz w:val="20"/>
                <w:szCs w:val="20"/>
              </w:rPr>
              <w:t>irodalmi szövegekről.</w:t>
            </w:r>
          </w:p>
          <w:p w:rsidR="0094542F" w:rsidRPr="00E455B0" w:rsidRDefault="0094542F" w:rsidP="00B523F0">
            <w:pPr>
              <w:jc w:val="left"/>
              <w:rPr>
                <w:rFonts w:cs="Times New Roman"/>
                <w:sz w:val="20"/>
                <w:szCs w:val="20"/>
              </w:rPr>
            </w:pPr>
            <w:r w:rsidRPr="00E455B0">
              <w:rPr>
                <w:rFonts w:cs="Times New Roman"/>
                <w:sz w:val="20"/>
                <w:szCs w:val="20"/>
              </w:rPr>
              <w:t>Írásos üzenet.</w:t>
            </w:r>
          </w:p>
          <w:p w:rsidR="0094542F" w:rsidRPr="00E455B0" w:rsidRDefault="0094542F" w:rsidP="00B523F0">
            <w:pPr>
              <w:jc w:val="left"/>
              <w:rPr>
                <w:rFonts w:cs="Times New Roman"/>
                <w:sz w:val="20"/>
                <w:szCs w:val="20"/>
              </w:rPr>
            </w:pPr>
            <w:r w:rsidRPr="00E455B0">
              <w:rPr>
                <w:rFonts w:cs="Times New Roman"/>
                <w:sz w:val="20"/>
                <w:szCs w:val="20"/>
              </w:rPr>
              <w:t>Rövid, összefüggő mondatokból álló szöveg; saját</w:t>
            </w:r>
          </w:p>
          <w:p w:rsidR="0094542F" w:rsidRPr="00E455B0" w:rsidRDefault="0094542F" w:rsidP="00B523F0">
            <w:pPr>
              <w:jc w:val="left"/>
              <w:rPr>
                <w:rFonts w:cs="Times New Roman"/>
                <w:sz w:val="20"/>
                <w:szCs w:val="20"/>
              </w:rPr>
            </w:pPr>
            <w:r w:rsidRPr="00E455B0">
              <w:rPr>
                <w:rFonts w:cs="Times New Roman"/>
                <w:sz w:val="20"/>
                <w:szCs w:val="20"/>
              </w:rPr>
              <w:t>élményről, tapasztalatról, képről, képsorról,</w:t>
            </w:r>
          </w:p>
          <w:p w:rsidR="0094542F" w:rsidRPr="00E455B0" w:rsidRDefault="0094542F" w:rsidP="00B523F0">
            <w:pPr>
              <w:jc w:val="left"/>
              <w:rPr>
                <w:rFonts w:cs="Times New Roman"/>
                <w:sz w:val="20"/>
                <w:szCs w:val="20"/>
              </w:rPr>
            </w:pPr>
            <w:r w:rsidRPr="00E455B0">
              <w:rPr>
                <w:rFonts w:cs="Times New Roman"/>
                <w:sz w:val="20"/>
                <w:szCs w:val="20"/>
              </w:rPr>
              <w:t>irodalmi szövegről.</w:t>
            </w:r>
          </w:p>
          <w:p w:rsidR="0094542F" w:rsidRPr="00E455B0" w:rsidRDefault="0094542F" w:rsidP="00B523F0">
            <w:pPr>
              <w:jc w:val="left"/>
              <w:rPr>
                <w:rFonts w:cs="Times New Roman"/>
                <w:sz w:val="20"/>
                <w:szCs w:val="20"/>
              </w:rPr>
            </w:pPr>
            <w:r w:rsidRPr="00E455B0">
              <w:rPr>
                <w:rFonts w:cs="Times New Roman"/>
                <w:sz w:val="20"/>
                <w:szCs w:val="20"/>
              </w:rPr>
              <w:t>Tollbamondásra alkalmas mondatok/rövid</w:t>
            </w:r>
          </w:p>
          <w:p w:rsidR="0094542F" w:rsidRPr="00E455B0" w:rsidRDefault="0094542F" w:rsidP="00B523F0">
            <w:pPr>
              <w:jc w:val="left"/>
              <w:rPr>
                <w:rFonts w:cs="Times New Roman"/>
                <w:sz w:val="20"/>
                <w:szCs w:val="20"/>
              </w:rPr>
            </w:pPr>
            <w:r w:rsidRPr="00E455B0">
              <w:rPr>
                <w:rFonts w:cs="Times New Roman"/>
                <w:sz w:val="20"/>
                <w:szCs w:val="20"/>
              </w:rPr>
              <w:t>szövegek.</w:t>
            </w:r>
          </w:p>
        </w:tc>
      </w:tr>
      <w:tr w:rsidR="0094542F" w:rsidRPr="00E455B0" w:rsidTr="00B523F0">
        <w:tc>
          <w:tcPr>
            <w:tcW w:w="0" w:type="auto"/>
          </w:tcPr>
          <w:p w:rsidR="0094542F" w:rsidRPr="00E455B0" w:rsidRDefault="0094542F" w:rsidP="00B523F0">
            <w:pPr>
              <w:jc w:val="left"/>
              <w:rPr>
                <w:rFonts w:cs="Times New Roman"/>
                <w:sz w:val="20"/>
                <w:szCs w:val="20"/>
              </w:rPr>
            </w:pPr>
          </w:p>
        </w:tc>
        <w:tc>
          <w:tcPr>
            <w:tcW w:w="0" w:type="auto"/>
          </w:tcPr>
          <w:p w:rsidR="0094542F" w:rsidRPr="00E455B0" w:rsidRDefault="0094542F" w:rsidP="00B523F0">
            <w:pPr>
              <w:rPr>
                <w:rFonts w:cs="Times New Roman"/>
                <w:sz w:val="20"/>
                <w:szCs w:val="20"/>
              </w:rPr>
            </w:pPr>
            <w:r w:rsidRPr="00E455B0">
              <w:rPr>
                <w:rFonts w:cs="Times New Roman"/>
                <w:sz w:val="20"/>
                <w:szCs w:val="20"/>
              </w:rPr>
              <w:t>Olvasás</w:t>
            </w:r>
          </w:p>
        </w:tc>
        <w:tc>
          <w:tcPr>
            <w:tcW w:w="0" w:type="auto"/>
          </w:tcPr>
          <w:p w:rsidR="0094542F" w:rsidRPr="00E455B0" w:rsidRDefault="0094542F" w:rsidP="00B523F0">
            <w:pPr>
              <w:jc w:val="left"/>
              <w:rPr>
                <w:rFonts w:cs="Times New Roman"/>
                <w:sz w:val="20"/>
                <w:szCs w:val="20"/>
              </w:rPr>
            </w:pPr>
            <w:r w:rsidRPr="00E455B0">
              <w:rPr>
                <w:rFonts w:cs="Times New Roman"/>
                <w:sz w:val="20"/>
                <w:szCs w:val="20"/>
              </w:rPr>
              <w:t>Irodalmi szövegek.</w:t>
            </w:r>
          </w:p>
          <w:p w:rsidR="0094542F" w:rsidRPr="00E455B0" w:rsidRDefault="0094542F" w:rsidP="00B523F0">
            <w:pPr>
              <w:jc w:val="left"/>
              <w:rPr>
                <w:rFonts w:cs="Times New Roman"/>
                <w:sz w:val="20"/>
                <w:szCs w:val="20"/>
              </w:rPr>
            </w:pPr>
            <w:r w:rsidRPr="00E455B0">
              <w:rPr>
                <w:rFonts w:cs="Times New Roman"/>
                <w:sz w:val="20"/>
                <w:szCs w:val="20"/>
              </w:rPr>
              <w:t>Gyakorlatias szövegek: meghívó, utasítás, vásárlási</w:t>
            </w:r>
          </w:p>
          <w:p w:rsidR="0094542F" w:rsidRPr="00E455B0" w:rsidRDefault="0094542F" w:rsidP="00B523F0">
            <w:pPr>
              <w:jc w:val="left"/>
              <w:rPr>
                <w:rFonts w:cs="Times New Roman"/>
                <w:sz w:val="20"/>
                <w:szCs w:val="20"/>
              </w:rPr>
            </w:pPr>
            <w:r w:rsidRPr="00E455B0">
              <w:rPr>
                <w:rFonts w:cs="Times New Roman"/>
                <w:sz w:val="20"/>
                <w:szCs w:val="20"/>
              </w:rPr>
              <w:t>lista stb.</w:t>
            </w:r>
          </w:p>
          <w:p w:rsidR="0094542F" w:rsidRPr="00E455B0" w:rsidRDefault="0094542F" w:rsidP="00B523F0">
            <w:pPr>
              <w:jc w:val="left"/>
              <w:rPr>
                <w:rFonts w:cs="Times New Roman"/>
                <w:sz w:val="20"/>
                <w:szCs w:val="20"/>
              </w:rPr>
            </w:pPr>
            <w:r w:rsidRPr="00E455B0">
              <w:rPr>
                <w:rFonts w:cs="Times New Roman"/>
                <w:sz w:val="20"/>
                <w:szCs w:val="20"/>
              </w:rPr>
              <w:t>Nemlineáris szövegek: táblázat, órarend,</w:t>
            </w:r>
          </w:p>
          <w:p w:rsidR="0094542F" w:rsidRPr="00E455B0" w:rsidRDefault="0094542F" w:rsidP="00B523F0">
            <w:pPr>
              <w:jc w:val="left"/>
              <w:rPr>
                <w:rFonts w:cs="Times New Roman"/>
                <w:sz w:val="20"/>
                <w:szCs w:val="20"/>
              </w:rPr>
            </w:pPr>
            <w:r w:rsidRPr="00E455B0">
              <w:rPr>
                <w:rFonts w:cs="Times New Roman"/>
                <w:sz w:val="20"/>
                <w:szCs w:val="20"/>
              </w:rPr>
              <w:t>képregény, belépőjegy stb.</w:t>
            </w:r>
          </w:p>
          <w:p w:rsidR="0094542F" w:rsidRPr="00E455B0" w:rsidRDefault="0094542F" w:rsidP="00B523F0">
            <w:pPr>
              <w:jc w:val="left"/>
              <w:rPr>
                <w:rFonts w:cs="Times New Roman"/>
                <w:sz w:val="20"/>
                <w:szCs w:val="20"/>
              </w:rPr>
            </w:pPr>
            <w:r w:rsidRPr="00E455B0">
              <w:rPr>
                <w:rFonts w:cs="Times New Roman"/>
                <w:sz w:val="20"/>
                <w:szCs w:val="20"/>
              </w:rPr>
              <w:t>Ismeretterjesztő szövegek:</w:t>
            </w:r>
          </w:p>
          <w:p w:rsidR="0094542F" w:rsidRPr="00E455B0" w:rsidRDefault="0094542F" w:rsidP="00B523F0">
            <w:pPr>
              <w:jc w:val="left"/>
              <w:rPr>
                <w:rFonts w:cs="Times New Roman"/>
                <w:sz w:val="20"/>
                <w:szCs w:val="20"/>
              </w:rPr>
            </w:pPr>
            <w:r w:rsidRPr="00E455B0">
              <w:rPr>
                <w:rFonts w:cs="Times New Roman"/>
                <w:sz w:val="20"/>
                <w:szCs w:val="20"/>
              </w:rPr>
              <w:t>1. Mérei Ferenc - V. Binét Ágnes: Ablak - zsiráf</w:t>
            </w:r>
          </w:p>
          <w:p w:rsidR="0094542F" w:rsidRPr="00E455B0" w:rsidRDefault="0094542F" w:rsidP="00B523F0">
            <w:pPr>
              <w:jc w:val="left"/>
              <w:rPr>
                <w:rFonts w:cs="Times New Roman"/>
                <w:sz w:val="20"/>
                <w:szCs w:val="20"/>
              </w:rPr>
            </w:pPr>
            <w:r w:rsidRPr="00E455B0">
              <w:rPr>
                <w:rFonts w:cs="Times New Roman"/>
                <w:sz w:val="20"/>
                <w:szCs w:val="20"/>
              </w:rPr>
              <w:t>(gyermekenciklopédia);</w:t>
            </w:r>
          </w:p>
          <w:p w:rsidR="0094542F" w:rsidRPr="00E455B0" w:rsidRDefault="0094542F" w:rsidP="00B523F0">
            <w:pPr>
              <w:jc w:val="left"/>
              <w:rPr>
                <w:rFonts w:cs="Times New Roman"/>
                <w:sz w:val="20"/>
                <w:szCs w:val="20"/>
              </w:rPr>
            </w:pPr>
            <w:r w:rsidRPr="00E455B0">
              <w:rPr>
                <w:rFonts w:cs="Times New Roman"/>
                <w:sz w:val="20"/>
                <w:szCs w:val="20"/>
              </w:rPr>
              <w:t>2. Az illedelmes viselkedés szabályai (illemtan).</w:t>
            </w:r>
          </w:p>
        </w:tc>
      </w:tr>
    </w:tbl>
    <w:p w:rsidR="0094542F" w:rsidRPr="00E455B0" w:rsidRDefault="0094542F" w:rsidP="0094542F">
      <w:pPr>
        <w:spacing w:after="200" w:line="240" w:lineRule="auto"/>
        <w:jc w:val="both"/>
      </w:pPr>
    </w:p>
    <w:p w:rsidR="0094542F" w:rsidRPr="00E455B0" w:rsidRDefault="0094542F" w:rsidP="0094542F">
      <w:pPr>
        <w:spacing w:after="200" w:line="240" w:lineRule="auto"/>
        <w:jc w:val="both"/>
      </w:pPr>
    </w:p>
    <w:p w:rsidR="0094542F" w:rsidRPr="00E455B0" w:rsidRDefault="0094542F">
      <w:pPr>
        <w:spacing w:after="0" w:line="240" w:lineRule="auto"/>
        <w:jc w:val="left"/>
        <w:rPr>
          <w:sz w:val="28"/>
          <w:szCs w:val="28"/>
          <w:highlight w:val="green"/>
        </w:rPr>
      </w:pPr>
      <w:r w:rsidRPr="00E455B0">
        <w:rPr>
          <w:sz w:val="28"/>
          <w:szCs w:val="28"/>
          <w:highlight w:val="green"/>
        </w:rPr>
        <w:br w:type="page"/>
      </w:r>
    </w:p>
    <w:p w:rsidR="00676B19" w:rsidRPr="00E455B0" w:rsidRDefault="00277D8F" w:rsidP="00676B19">
      <w:pPr>
        <w:pStyle w:val="Heading2"/>
      </w:pPr>
      <w:bookmarkStart w:id="15" w:name="_Toc137026706"/>
      <w:r w:rsidRPr="00E455B0">
        <w:lastRenderedPageBreak/>
        <w:t>Српски као нематерњи језик</w:t>
      </w:r>
      <w:bookmarkEnd w:id="15"/>
    </w:p>
    <w:p w:rsidR="00D94443" w:rsidRPr="00E455B0" w:rsidRDefault="00D94443" w:rsidP="00D94443">
      <w:pPr>
        <w:pStyle w:val="Default"/>
        <w:rPr>
          <w:sz w:val="23"/>
          <w:szCs w:val="23"/>
        </w:rPr>
      </w:pPr>
      <w:r w:rsidRPr="00E455B0">
        <w:rPr>
          <w:sz w:val="23"/>
          <w:szCs w:val="23"/>
        </w:rPr>
        <w:t xml:space="preserve">Циљ учења </w:t>
      </w:r>
      <w:r w:rsidRPr="00E455B0">
        <w:rPr>
          <w:i/>
          <w:iCs/>
          <w:sz w:val="23"/>
          <w:szCs w:val="23"/>
        </w:rPr>
        <w:t xml:space="preserve">српског као нематерњег језика </w:t>
      </w:r>
      <w:r w:rsidRPr="00E455B0">
        <w:rPr>
          <w:sz w:val="23"/>
          <w:szCs w:val="23"/>
        </w:rPr>
        <w:t xml:space="preserve">јесте оспособљавање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 </w:t>
      </w:r>
    </w:p>
    <w:p w:rsidR="00D94443" w:rsidRPr="00E455B0" w:rsidRDefault="00D94443" w:rsidP="00D94443">
      <w:pPr>
        <w:rPr>
          <w:rFonts w:cs="Times New Roman"/>
        </w:rPr>
      </w:pPr>
    </w:p>
    <w:p w:rsidR="00D94443" w:rsidRPr="00E455B0" w:rsidRDefault="00D94443" w:rsidP="00D94443">
      <w:pPr>
        <w:rPr>
          <w:rFonts w:cs="Times New Roman"/>
        </w:rPr>
      </w:pPr>
      <w:r w:rsidRPr="00E455B0">
        <w:rPr>
          <w:rFonts w:cs="Times New Roman"/>
        </w:rPr>
        <w:t>СРПСКИ КАО НЕМАТЕРЊИ ЈЕЗИК</w:t>
      </w:r>
    </w:p>
    <w:p w:rsidR="00D94443" w:rsidRPr="00E455B0" w:rsidRDefault="00D94443" w:rsidP="00D94443">
      <w:pPr>
        <w:rPr>
          <w:rFonts w:cs="Times New Roman"/>
        </w:rPr>
      </w:pPr>
      <w:r w:rsidRPr="00E455B0">
        <w:rPr>
          <w:rFonts w:cs="Times New Roman"/>
        </w:rPr>
        <w:t>ПРОГРАМ  А</w:t>
      </w:r>
    </w:p>
    <w:p w:rsidR="00D94443" w:rsidRPr="00E455B0" w:rsidRDefault="00D94443" w:rsidP="00D94443">
      <w:pPr>
        <w:rPr>
          <w:rFonts w:cs="Times New Roman"/>
        </w:rPr>
      </w:pPr>
      <w:r w:rsidRPr="00E455B0">
        <w:rPr>
          <w:rFonts w:cs="Times New Roman"/>
        </w:rPr>
        <w:t>ЗА УЧЕНИКЕ ЧИЈИ МАТЕРЊИ ЈЕЗИК ПРИПАДА НЕСЛОВЕНСКИМ ЈЕЗИЦИМА И КОЈИ ЖИВЕ У</w:t>
      </w:r>
    </w:p>
    <w:p w:rsidR="00D94443" w:rsidRPr="00E455B0" w:rsidRDefault="00D94443" w:rsidP="00D94443">
      <w:pPr>
        <w:rPr>
          <w:rFonts w:cs="Times New Roman"/>
        </w:rPr>
      </w:pPr>
      <w:r w:rsidRPr="00E455B0">
        <w:rPr>
          <w:rFonts w:cs="Times New Roman"/>
        </w:rPr>
        <w:t>ХОМОГЕНИМ СРЕДИНАМА</w:t>
      </w:r>
    </w:p>
    <w:p w:rsidR="00D94443" w:rsidRPr="00E455B0" w:rsidRDefault="00D94443" w:rsidP="00D94443">
      <w:pPr>
        <w:rPr>
          <w:rFonts w:cs="Times New Roman"/>
        </w:rPr>
      </w:pPr>
      <w:r w:rsidRPr="00E455B0">
        <w:rPr>
          <w:rFonts w:cs="Times New Roman"/>
        </w:rPr>
        <w:t>(основни ниво стандарда)</w:t>
      </w:r>
    </w:p>
    <w:p w:rsidR="00133456" w:rsidRPr="00E455B0" w:rsidRDefault="00133456" w:rsidP="00D94443">
      <w:pPr>
        <w:rPr>
          <w:rFonts w:cs="Times New Roman"/>
        </w:rPr>
      </w:pPr>
    </w:p>
    <w:tbl>
      <w:tblPr>
        <w:tblStyle w:val="TableGrid"/>
        <w:tblW w:w="0" w:type="auto"/>
        <w:tblLook w:val="04A0" w:firstRow="1" w:lastRow="0" w:firstColumn="1" w:lastColumn="0" w:noHBand="0" w:noVBand="1"/>
      </w:tblPr>
      <w:tblGrid>
        <w:gridCol w:w="3651"/>
        <w:gridCol w:w="2060"/>
        <w:gridCol w:w="4972"/>
      </w:tblGrid>
      <w:tr w:rsidR="00D94443" w:rsidRPr="00E455B0" w:rsidTr="005875F7">
        <w:tc>
          <w:tcPr>
            <w:tcW w:w="0" w:type="auto"/>
            <w:shd w:val="clear" w:color="auto" w:fill="FDE9D9" w:themeFill="accent6" w:themeFillTint="33"/>
          </w:tcPr>
          <w:p w:rsidR="00D94443" w:rsidRPr="00E455B0" w:rsidRDefault="00D94443" w:rsidP="005875F7">
            <w:pPr>
              <w:jc w:val="left"/>
              <w:rPr>
                <w:rFonts w:cs="Times New Roman"/>
              </w:rPr>
            </w:pPr>
            <w:r w:rsidRPr="00E455B0">
              <w:rPr>
                <w:rFonts w:cs="Times New Roman"/>
              </w:rPr>
              <w:t>ИСХОДИ</w:t>
            </w:r>
          </w:p>
          <w:p w:rsidR="005875F7" w:rsidRPr="00E455B0" w:rsidRDefault="005875F7" w:rsidP="005875F7">
            <w:pPr>
              <w:jc w:val="left"/>
              <w:rPr>
                <w:rFonts w:cs="Times New Roman"/>
              </w:rPr>
            </w:pPr>
            <w:r w:rsidRPr="00E455B0">
              <w:rPr>
                <w:rFonts w:cs="Times New Roman"/>
              </w:rPr>
              <w:t>По завршетку разреда ученик ће бити у стању да:</w:t>
            </w:r>
          </w:p>
        </w:tc>
        <w:tc>
          <w:tcPr>
            <w:tcW w:w="0" w:type="auto"/>
            <w:shd w:val="clear" w:color="auto" w:fill="FDE9D9" w:themeFill="accent6" w:themeFillTint="33"/>
          </w:tcPr>
          <w:p w:rsidR="00D94443" w:rsidRPr="00E455B0" w:rsidRDefault="00D94443" w:rsidP="00D94443">
            <w:pPr>
              <w:rPr>
                <w:rFonts w:cs="Times New Roman"/>
              </w:rPr>
            </w:pPr>
            <w:r w:rsidRPr="00E455B0">
              <w:rPr>
                <w:rFonts w:cs="Times New Roman"/>
              </w:rPr>
              <w:t>ОБЛАСТ/ ТЕМА</w:t>
            </w:r>
          </w:p>
        </w:tc>
        <w:tc>
          <w:tcPr>
            <w:tcW w:w="0" w:type="auto"/>
            <w:shd w:val="clear" w:color="auto" w:fill="FDE9D9" w:themeFill="accent6" w:themeFillTint="33"/>
          </w:tcPr>
          <w:p w:rsidR="00D94443" w:rsidRPr="00E455B0" w:rsidRDefault="00D94443" w:rsidP="005875F7">
            <w:pPr>
              <w:jc w:val="left"/>
              <w:rPr>
                <w:rFonts w:cs="Times New Roman"/>
              </w:rPr>
            </w:pPr>
            <w:r w:rsidRPr="00E455B0">
              <w:rPr>
                <w:rFonts w:cs="Times New Roman"/>
              </w:rPr>
              <w:t>САДРЖАЈИ</w:t>
            </w:r>
          </w:p>
        </w:tc>
      </w:tr>
      <w:tr w:rsidR="00D94443" w:rsidRPr="00E455B0" w:rsidTr="00D94443">
        <w:tc>
          <w:tcPr>
            <w:tcW w:w="0" w:type="auto"/>
          </w:tcPr>
          <w:p w:rsidR="00D94443" w:rsidRPr="00E455B0" w:rsidRDefault="00D94443" w:rsidP="005875F7">
            <w:pPr>
              <w:jc w:val="left"/>
              <w:rPr>
                <w:rFonts w:cs="Times New Roman"/>
              </w:rPr>
            </w:pPr>
            <w:r w:rsidRPr="00E455B0">
              <w:rPr>
                <w:rFonts w:cs="Times New Roman"/>
              </w:rPr>
              <w:t>- разуме и вербално користи</w:t>
            </w:r>
          </w:p>
          <w:p w:rsidR="00D94443" w:rsidRPr="00E455B0" w:rsidRDefault="00D94443" w:rsidP="005875F7">
            <w:pPr>
              <w:jc w:val="left"/>
              <w:rPr>
                <w:rFonts w:cs="Times New Roman"/>
              </w:rPr>
            </w:pPr>
            <w:r w:rsidRPr="00E455B0">
              <w:rPr>
                <w:rFonts w:cs="Times New Roman"/>
              </w:rPr>
              <w:t>предвиђени лексички фонд;</w:t>
            </w:r>
          </w:p>
          <w:p w:rsidR="00D94443" w:rsidRPr="00E455B0" w:rsidRDefault="00D94443" w:rsidP="005875F7">
            <w:pPr>
              <w:jc w:val="left"/>
              <w:rPr>
                <w:rFonts w:cs="Times New Roman"/>
              </w:rPr>
            </w:pPr>
            <w:r w:rsidRPr="00E455B0">
              <w:rPr>
                <w:rFonts w:cs="Times New Roman"/>
              </w:rPr>
              <w:t>- именује предмете и бића из</w:t>
            </w:r>
          </w:p>
          <w:p w:rsidR="00D94443" w:rsidRPr="00E455B0" w:rsidRDefault="00D94443" w:rsidP="005875F7">
            <w:pPr>
              <w:jc w:val="left"/>
              <w:rPr>
                <w:rFonts w:cs="Times New Roman"/>
              </w:rPr>
            </w:pPr>
            <w:r w:rsidRPr="00E455B0">
              <w:rPr>
                <w:rFonts w:cs="Times New Roman"/>
              </w:rPr>
              <w:t>блиског окружења;</w:t>
            </w:r>
          </w:p>
          <w:p w:rsidR="00D94443" w:rsidRPr="00E455B0" w:rsidRDefault="00D94443" w:rsidP="005875F7">
            <w:pPr>
              <w:jc w:val="left"/>
              <w:rPr>
                <w:rFonts w:cs="Times New Roman"/>
              </w:rPr>
            </w:pPr>
            <w:r w:rsidRPr="00E455B0">
              <w:rPr>
                <w:rFonts w:cs="Times New Roman"/>
              </w:rPr>
              <w:t>- искаже радњу која се</w:t>
            </w:r>
          </w:p>
          <w:p w:rsidR="00D94443" w:rsidRPr="00E455B0" w:rsidRDefault="00D94443" w:rsidP="005875F7">
            <w:pPr>
              <w:jc w:val="left"/>
              <w:rPr>
                <w:rFonts w:cs="Times New Roman"/>
              </w:rPr>
            </w:pPr>
            <w:r w:rsidRPr="00E455B0">
              <w:rPr>
                <w:rFonts w:cs="Times New Roman"/>
              </w:rPr>
              <w:t>дешава у моменту</w:t>
            </w:r>
          </w:p>
          <w:p w:rsidR="00D94443" w:rsidRPr="00E455B0" w:rsidRDefault="00D94443" w:rsidP="005875F7">
            <w:pPr>
              <w:jc w:val="left"/>
              <w:rPr>
                <w:rFonts w:cs="Times New Roman"/>
              </w:rPr>
            </w:pPr>
            <w:r w:rsidRPr="00E455B0">
              <w:rPr>
                <w:rFonts w:cs="Times New Roman"/>
              </w:rPr>
              <w:t>говорења;</w:t>
            </w:r>
          </w:p>
          <w:p w:rsidR="00D94443" w:rsidRPr="00E455B0" w:rsidRDefault="00D94443" w:rsidP="005875F7">
            <w:pPr>
              <w:jc w:val="left"/>
              <w:rPr>
                <w:rFonts w:cs="Times New Roman"/>
              </w:rPr>
            </w:pPr>
            <w:r w:rsidRPr="00E455B0">
              <w:rPr>
                <w:rFonts w:cs="Times New Roman"/>
              </w:rPr>
              <w:t>- разуме основне просторне</w:t>
            </w:r>
          </w:p>
          <w:p w:rsidR="00D94443" w:rsidRPr="00E455B0" w:rsidRDefault="00D94443" w:rsidP="005875F7">
            <w:pPr>
              <w:jc w:val="left"/>
              <w:rPr>
                <w:rFonts w:cs="Times New Roman"/>
              </w:rPr>
            </w:pPr>
            <w:r w:rsidRPr="00E455B0">
              <w:rPr>
                <w:rFonts w:cs="Times New Roman"/>
              </w:rPr>
              <w:t>односе;</w:t>
            </w:r>
          </w:p>
        </w:tc>
        <w:tc>
          <w:tcPr>
            <w:tcW w:w="0" w:type="auto"/>
          </w:tcPr>
          <w:p w:rsidR="00D94443" w:rsidRPr="00E455B0" w:rsidRDefault="00D94443" w:rsidP="00D94443">
            <w:pPr>
              <w:rPr>
                <w:rFonts w:cs="Times New Roman"/>
              </w:rPr>
            </w:pPr>
            <w:r w:rsidRPr="00E455B0">
              <w:rPr>
                <w:rFonts w:cs="Times New Roman"/>
              </w:rPr>
              <w:t>ЈЕЗИК</w:t>
            </w:r>
          </w:p>
        </w:tc>
        <w:tc>
          <w:tcPr>
            <w:tcW w:w="0" w:type="auto"/>
          </w:tcPr>
          <w:p w:rsidR="00D94443" w:rsidRPr="00E455B0" w:rsidRDefault="00D94443" w:rsidP="005875F7">
            <w:pPr>
              <w:jc w:val="left"/>
              <w:rPr>
                <w:rFonts w:cs="Times New Roman"/>
              </w:rPr>
            </w:pPr>
            <w:r w:rsidRPr="00E455B0">
              <w:rPr>
                <w:rFonts w:cs="Times New Roman"/>
              </w:rPr>
              <w:t>Око 150 пунозначних</w:t>
            </w:r>
          </w:p>
          <w:p w:rsidR="00D94443" w:rsidRPr="00E455B0" w:rsidRDefault="00D94443" w:rsidP="005875F7">
            <w:pPr>
              <w:jc w:val="left"/>
              <w:rPr>
                <w:rFonts w:cs="Times New Roman"/>
              </w:rPr>
            </w:pPr>
            <w:r w:rsidRPr="00E455B0">
              <w:rPr>
                <w:rFonts w:cs="Times New Roman"/>
              </w:rPr>
              <w:t>и помоћних речи;</w:t>
            </w:r>
          </w:p>
          <w:p w:rsidR="00D94443" w:rsidRPr="00E455B0" w:rsidRDefault="00D94443" w:rsidP="005875F7">
            <w:pPr>
              <w:jc w:val="left"/>
              <w:rPr>
                <w:rFonts w:cs="Times New Roman"/>
              </w:rPr>
            </w:pPr>
            <w:r w:rsidRPr="00E455B0">
              <w:rPr>
                <w:rFonts w:cs="Times New Roman"/>
              </w:rPr>
              <w:t>Презент глагола у 1, 2. и 3. лицу једнине (потврдни и одрични облик);</w:t>
            </w:r>
          </w:p>
          <w:p w:rsidR="00D94443" w:rsidRPr="00E455B0" w:rsidRDefault="00D94443" w:rsidP="005875F7">
            <w:pPr>
              <w:jc w:val="left"/>
              <w:rPr>
                <w:rFonts w:cs="Times New Roman"/>
              </w:rPr>
            </w:pPr>
            <w:r w:rsidRPr="00E455B0">
              <w:rPr>
                <w:rFonts w:cs="Times New Roman"/>
              </w:rPr>
              <w:t>Проста реченица са именским делом предиката;</w:t>
            </w:r>
          </w:p>
          <w:p w:rsidR="00D94443" w:rsidRPr="00E455B0" w:rsidRDefault="00D94443" w:rsidP="005875F7">
            <w:pPr>
              <w:jc w:val="left"/>
              <w:rPr>
                <w:rFonts w:cs="Times New Roman"/>
              </w:rPr>
            </w:pPr>
            <w:r w:rsidRPr="00E455B0">
              <w:rPr>
                <w:rFonts w:cs="Times New Roman"/>
              </w:rPr>
              <w:t>Личне заменице 1, 2. и 3. лица једнине у функцији субјекта;</w:t>
            </w:r>
          </w:p>
          <w:p w:rsidR="00D94443" w:rsidRPr="00E455B0" w:rsidRDefault="00D94443" w:rsidP="005875F7">
            <w:pPr>
              <w:jc w:val="left"/>
              <w:rPr>
                <w:rFonts w:cs="Times New Roman"/>
              </w:rPr>
            </w:pPr>
            <w:r w:rsidRPr="00E455B0">
              <w:rPr>
                <w:rFonts w:cs="Times New Roman"/>
              </w:rPr>
              <w:t>Проста реченица са глаголским предикатом;</w:t>
            </w:r>
          </w:p>
          <w:p w:rsidR="00D94443" w:rsidRPr="00E455B0" w:rsidRDefault="00D94443" w:rsidP="005875F7">
            <w:pPr>
              <w:jc w:val="left"/>
              <w:rPr>
                <w:rFonts w:cs="Times New Roman"/>
              </w:rPr>
            </w:pPr>
            <w:r w:rsidRPr="00E455B0">
              <w:rPr>
                <w:rFonts w:cs="Times New Roman"/>
              </w:rPr>
              <w:t>Именице у локативу једнине са предлозима у и на уз глагол јесам</w:t>
            </w:r>
          </w:p>
          <w:p w:rsidR="00D94443" w:rsidRPr="00E455B0" w:rsidRDefault="00D94443" w:rsidP="005875F7">
            <w:pPr>
              <w:jc w:val="left"/>
              <w:rPr>
                <w:rFonts w:cs="Times New Roman"/>
              </w:rPr>
            </w:pPr>
            <w:r w:rsidRPr="00E455B0">
              <w:rPr>
                <w:rFonts w:cs="Times New Roman"/>
              </w:rPr>
              <w:t>- на нивоу разумевања;</w:t>
            </w:r>
          </w:p>
        </w:tc>
      </w:tr>
      <w:tr w:rsidR="00D94443" w:rsidRPr="00E455B0" w:rsidTr="00D94443">
        <w:tc>
          <w:tcPr>
            <w:tcW w:w="0" w:type="auto"/>
          </w:tcPr>
          <w:p w:rsidR="00D94443" w:rsidRPr="00E455B0" w:rsidRDefault="00D94443" w:rsidP="005875F7">
            <w:pPr>
              <w:jc w:val="left"/>
              <w:rPr>
                <w:rFonts w:cs="Times New Roman"/>
              </w:rPr>
            </w:pPr>
            <w:r w:rsidRPr="00E455B0">
              <w:rPr>
                <w:rFonts w:cs="Times New Roman"/>
              </w:rPr>
              <w:t>- разуме садржај кратке</w:t>
            </w:r>
          </w:p>
          <w:p w:rsidR="00D94443" w:rsidRPr="00E455B0" w:rsidRDefault="00D94443" w:rsidP="005875F7">
            <w:pPr>
              <w:jc w:val="left"/>
              <w:rPr>
                <w:rFonts w:cs="Times New Roman"/>
              </w:rPr>
            </w:pPr>
            <w:r w:rsidRPr="00E455B0">
              <w:rPr>
                <w:rFonts w:cs="Times New Roman"/>
              </w:rPr>
              <w:t>литерарне форме;</w:t>
            </w:r>
          </w:p>
          <w:p w:rsidR="00D94443" w:rsidRPr="00E455B0" w:rsidRDefault="00D94443" w:rsidP="005875F7">
            <w:pPr>
              <w:jc w:val="left"/>
              <w:rPr>
                <w:rFonts w:cs="Times New Roman"/>
              </w:rPr>
            </w:pPr>
            <w:r w:rsidRPr="00E455B0">
              <w:rPr>
                <w:rFonts w:cs="Times New Roman"/>
              </w:rPr>
              <w:t>- напамет казује кратке</w:t>
            </w:r>
          </w:p>
          <w:p w:rsidR="00D94443" w:rsidRPr="00E455B0" w:rsidRDefault="00D94443" w:rsidP="005875F7">
            <w:pPr>
              <w:jc w:val="left"/>
              <w:rPr>
                <w:rFonts w:cs="Times New Roman"/>
              </w:rPr>
            </w:pPr>
            <w:r w:rsidRPr="00E455B0">
              <w:rPr>
                <w:rFonts w:cs="Times New Roman"/>
              </w:rPr>
              <w:t>песме (и пригодне,</w:t>
            </w:r>
          </w:p>
          <w:p w:rsidR="00D94443" w:rsidRPr="00E455B0" w:rsidRDefault="00D94443" w:rsidP="005875F7">
            <w:pPr>
              <w:jc w:val="left"/>
              <w:rPr>
                <w:rFonts w:cs="Times New Roman"/>
              </w:rPr>
            </w:pPr>
            <w:r w:rsidRPr="00E455B0">
              <w:rPr>
                <w:rFonts w:cs="Times New Roman"/>
              </w:rPr>
              <w:t>адаптиране дијалоге);</w:t>
            </w:r>
          </w:p>
          <w:p w:rsidR="00D94443" w:rsidRPr="00E455B0" w:rsidRDefault="00D94443" w:rsidP="005875F7">
            <w:pPr>
              <w:jc w:val="left"/>
              <w:rPr>
                <w:rFonts w:cs="Times New Roman"/>
              </w:rPr>
            </w:pPr>
            <w:r w:rsidRPr="00E455B0">
              <w:rPr>
                <w:rFonts w:cs="Times New Roman"/>
              </w:rPr>
              <w:t>- илуструје текст који му је</w:t>
            </w:r>
          </w:p>
          <w:p w:rsidR="00D94443" w:rsidRPr="00E455B0" w:rsidRDefault="00D94443" w:rsidP="005875F7">
            <w:pPr>
              <w:jc w:val="left"/>
              <w:rPr>
                <w:rFonts w:cs="Times New Roman"/>
              </w:rPr>
            </w:pPr>
            <w:r w:rsidRPr="00E455B0">
              <w:rPr>
                <w:rFonts w:cs="Times New Roman"/>
              </w:rPr>
              <w:t>прочитан, истичући неке од</w:t>
            </w:r>
          </w:p>
          <w:p w:rsidR="00D94443" w:rsidRPr="00E455B0" w:rsidRDefault="00D94443" w:rsidP="005875F7">
            <w:pPr>
              <w:jc w:val="left"/>
              <w:rPr>
                <w:rFonts w:cs="Times New Roman"/>
              </w:rPr>
            </w:pPr>
            <w:r w:rsidRPr="00E455B0">
              <w:rPr>
                <w:rFonts w:cs="Times New Roman"/>
              </w:rPr>
              <w:t>мотива (уз помоћ</w:t>
            </w:r>
          </w:p>
          <w:p w:rsidR="00D94443" w:rsidRPr="00E455B0" w:rsidRDefault="00D94443" w:rsidP="005875F7">
            <w:pPr>
              <w:jc w:val="left"/>
              <w:rPr>
                <w:rFonts w:cs="Times New Roman"/>
              </w:rPr>
            </w:pPr>
            <w:r w:rsidRPr="00E455B0">
              <w:rPr>
                <w:rFonts w:cs="Times New Roman"/>
              </w:rPr>
              <w:t>аудитивних и визуелних</w:t>
            </w:r>
          </w:p>
          <w:p w:rsidR="00D94443" w:rsidRPr="00E455B0" w:rsidRDefault="00D94443" w:rsidP="005875F7">
            <w:pPr>
              <w:jc w:val="left"/>
              <w:rPr>
                <w:rFonts w:cs="Times New Roman"/>
              </w:rPr>
            </w:pPr>
            <w:r w:rsidRPr="00E455B0">
              <w:rPr>
                <w:rFonts w:cs="Times New Roman"/>
              </w:rPr>
              <w:t>средстава);</w:t>
            </w:r>
          </w:p>
        </w:tc>
        <w:tc>
          <w:tcPr>
            <w:tcW w:w="0" w:type="auto"/>
          </w:tcPr>
          <w:p w:rsidR="00D94443" w:rsidRPr="00E455B0" w:rsidRDefault="00D94443" w:rsidP="00D94443">
            <w:pPr>
              <w:rPr>
                <w:rFonts w:cs="Times New Roman"/>
              </w:rPr>
            </w:pPr>
            <w:r w:rsidRPr="00E455B0">
              <w:rPr>
                <w:rFonts w:cs="Times New Roman"/>
              </w:rPr>
              <w:t>КЊИЖЕВНОСТ</w:t>
            </w:r>
          </w:p>
        </w:tc>
        <w:tc>
          <w:tcPr>
            <w:tcW w:w="0" w:type="auto"/>
          </w:tcPr>
          <w:p w:rsidR="00D94443" w:rsidRPr="00E455B0" w:rsidRDefault="00D94443" w:rsidP="005875F7">
            <w:pPr>
              <w:jc w:val="left"/>
              <w:rPr>
                <w:rFonts w:cs="Times New Roman"/>
              </w:rPr>
            </w:pPr>
            <w:r w:rsidRPr="00E455B0">
              <w:rPr>
                <w:rFonts w:cs="Times New Roman"/>
              </w:rPr>
              <w:t>Дечије разбрајалице и игре:</w:t>
            </w:r>
          </w:p>
          <w:p w:rsidR="00D94443" w:rsidRPr="00E455B0" w:rsidRDefault="00D94443" w:rsidP="005875F7">
            <w:pPr>
              <w:jc w:val="left"/>
              <w:rPr>
                <w:rFonts w:cs="Times New Roman"/>
              </w:rPr>
            </w:pPr>
            <w:r w:rsidRPr="00E455B0">
              <w:rPr>
                <w:rFonts w:cs="Times New Roman"/>
              </w:rPr>
              <w:t>"Ринге, ринге раја"</w:t>
            </w:r>
          </w:p>
          <w:p w:rsidR="00D94443" w:rsidRPr="00E455B0" w:rsidRDefault="00D94443" w:rsidP="005875F7">
            <w:pPr>
              <w:jc w:val="left"/>
              <w:rPr>
                <w:rFonts w:cs="Times New Roman"/>
              </w:rPr>
            </w:pPr>
            <w:r w:rsidRPr="00E455B0">
              <w:rPr>
                <w:rFonts w:cs="Times New Roman"/>
              </w:rPr>
              <w:t>"Еци, пеци, пец"</w:t>
            </w:r>
          </w:p>
          <w:p w:rsidR="00D94443" w:rsidRPr="00E455B0" w:rsidRDefault="00D94443" w:rsidP="005875F7">
            <w:pPr>
              <w:jc w:val="left"/>
              <w:rPr>
                <w:rFonts w:cs="Times New Roman"/>
              </w:rPr>
            </w:pPr>
            <w:r w:rsidRPr="00E455B0">
              <w:rPr>
                <w:rFonts w:cs="Times New Roman"/>
              </w:rPr>
              <w:t>"1, 2, 3, 4, 5, 6, 7, 8, 9, 10, изашао бели месец"</w:t>
            </w:r>
          </w:p>
          <w:p w:rsidR="00D94443" w:rsidRPr="00E455B0" w:rsidRDefault="00D94443" w:rsidP="005875F7">
            <w:pPr>
              <w:jc w:val="left"/>
              <w:rPr>
                <w:rFonts w:cs="Times New Roman"/>
              </w:rPr>
            </w:pPr>
            <w:r w:rsidRPr="00E455B0">
              <w:rPr>
                <w:rFonts w:cs="Times New Roman"/>
              </w:rPr>
              <w:t>"Данас нам је диван дан" (рођенданска песма)</w:t>
            </w:r>
          </w:p>
          <w:p w:rsidR="00D94443" w:rsidRPr="00E455B0" w:rsidRDefault="00D94443" w:rsidP="005875F7">
            <w:pPr>
              <w:jc w:val="left"/>
              <w:rPr>
                <w:rFonts w:cs="Times New Roman"/>
              </w:rPr>
            </w:pPr>
            <w:r w:rsidRPr="00E455B0">
              <w:rPr>
                <w:rFonts w:cs="Times New Roman"/>
              </w:rPr>
              <w:t>ДушкоТрифуновић: "Воће" (одломак), или: "Крушка, јабука,</w:t>
            </w:r>
          </w:p>
          <w:p w:rsidR="00D94443" w:rsidRPr="00E455B0" w:rsidRDefault="00D94443" w:rsidP="005875F7">
            <w:pPr>
              <w:jc w:val="left"/>
              <w:rPr>
                <w:rFonts w:cs="Times New Roman"/>
              </w:rPr>
            </w:pPr>
            <w:r w:rsidRPr="00E455B0">
              <w:rPr>
                <w:rFonts w:cs="Times New Roman"/>
              </w:rPr>
              <w:t>шљива" (непознати аутор - песма која се пева)</w:t>
            </w:r>
          </w:p>
          <w:p w:rsidR="00D94443" w:rsidRPr="00E455B0" w:rsidRDefault="00D94443" w:rsidP="005875F7">
            <w:pPr>
              <w:jc w:val="left"/>
              <w:rPr>
                <w:rFonts w:cs="Times New Roman"/>
              </w:rPr>
            </w:pPr>
            <w:r w:rsidRPr="00E455B0">
              <w:rPr>
                <w:rFonts w:cs="Times New Roman"/>
              </w:rPr>
              <w:t>Љубивоје Ршумовић: "Слон"</w:t>
            </w:r>
          </w:p>
          <w:p w:rsidR="00D94443" w:rsidRPr="00E455B0" w:rsidRDefault="00D94443" w:rsidP="005875F7">
            <w:pPr>
              <w:jc w:val="left"/>
              <w:rPr>
                <w:rFonts w:cs="Times New Roman"/>
              </w:rPr>
            </w:pPr>
            <w:r w:rsidRPr="00E455B0">
              <w:rPr>
                <w:rFonts w:cs="Times New Roman"/>
              </w:rPr>
              <w:t>"Деда Мразе" ("Преко брда, преко брега..." - непознат аутор)</w:t>
            </w:r>
          </w:p>
        </w:tc>
      </w:tr>
      <w:tr w:rsidR="00D94443" w:rsidRPr="00E455B0" w:rsidTr="00D94443">
        <w:tc>
          <w:tcPr>
            <w:tcW w:w="0" w:type="auto"/>
          </w:tcPr>
          <w:p w:rsidR="00D94443" w:rsidRPr="00E455B0" w:rsidRDefault="00D94443" w:rsidP="005875F7">
            <w:pPr>
              <w:jc w:val="left"/>
              <w:rPr>
                <w:rFonts w:cs="Times New Roman"/>
              </w:rPr>
            </w:pPr>
            <w:r w:rsidRPr="00E455B0">
              <w:rPr>
                <w:rFonts w:cs="Times New Roman"/>
              </w:rPr>
              <w:lastRenderedPageBreak/>
              <w:t>- разуме полако и јасно</w:t>
            </w:r>
          </w:p>
          <w:p w:rsidR="00D94443" w:rsidRPr="00E455B0" w:rsidRDefault="00D94443" w:rsidP="005875F7">
            <w:pPr>
              <w:jc w:val="left"/>
              <w:rPr>
                <w:rFonts w:cs="Times New Roman"/>
              </w:rPr>
            </w:pPr>
            <w:r w:rsidRPr="00E455B0">
              <w:rPr>
                <w:rFonts w:cs="Times New Roman"/>
              </w:rPr>
              <w:t>изговорена једноставна</w:t>
            </w:r>
          </w:p>
          <w:p w:rsidR="00D94443" w:rsidRPr="00E455B0" w:rsidRDefault="00D94443" w:rsidP="005875F7">
            <w:pPr>
              <w:jc w:val="left"/>
              <w:rPr>
                <w:rFonts w:cs="Times New Roman"/>
              </w:rPr>
            </w:pPr>
            <w:r w:rsidRPr="00E455B0">
              <w:rPr>
                <w:rFonts w:cs="Times New Roman"/>
              </w:rPr>
              <w:t>питања која се односе на</w:t>
            </w:r>
          </w:p>
          <w:p w:rsidR="00D94443" w:rsidRPr="00E455B0" w:rsidRDefault="00D94443" w:rsidP="005875F7">
            <w:pPr>
              <w:jc w:val="left"/>
              <w:rPr>
                <w:rFonts w:cs="Times New Roman"/>
              </w:rPr>
            </w:pPr>
            <w:r w:rsidRPr="00E455B0">
              <w:rPr>
                <w:rFonts w:cs="Times New Roman"/>
              </w:rPr>
              <w:t>личну идентификацију и</w:t>
            </w:r>
          </w:p>
          <w:p w:rsidR="00D94443" w:rsidRPr="00E455B0" w:rsidRDefault="00D94443" w:rsidP="005875F7">
            <w:pPr>
              <w:jc w:val="left"/>
              <w:rPr>
                <w:rFonts w:cs="Times New Roman"/>
              </w:rPr>
            </w:pPr>
            <w:r w:rsidRPr="00E455B0">
              <w:rPr>
                <w:rFonts w:cs="Times New Roman"/>
              </w:rPr>
              <w:t>идентификацију предмета и</w:t>
            </w:r>
          </w:p>
          <w:p w:rsidR="00D94443" w:rsidRPr="00E455B0" w:rsidRDefault="00D94443" w:rsidP="005875F7">
            <w:pPr>
              <w:jc w:val="left"/>
              <w:rPr>
                <w:rFonts w:cs="Times New Roman"/>
              </w:rPr>
            </w:pPr>
            <w:r w:rsidRPr="00E455B0">
              <w:rPr>
                <w:rFonts w:cs="Times New Roman"/>
              </w:rPr>
              <w:t>особа из непосредног</w:t>
            </w:r>
          </w:p>
          <w:p w:rsidR="00D94443" w:rsidRPr="00E455B0" w:rsidRDefault="00D94443" w:rsidP="005875F7">
            <w:pPr>
              <w:jc w:val="left"/>
              <w:rPr>
                <w:rFonts w:cs="Times New Roman"/>
              </w:rPr>
            </w:pPr>
            <w:r w:rsidRPr="00E455B0">
              <w:rPr>
                <w:rFonts w:cs="Times New Roman"/>
              </w:rPr>
              <w:t>окружења;</w:t>
            </w:r>
          </w:p>
          <w:p w:rsidR="00D94443" w:rsidRPr="00E455B0" w:rsidRDefault="00D94443" w:rsidP="005875F7">
            <w:pPr>
              <w:jc w:val="left"/>
              <w:rPr>
                <w:rFonts w:cs="Times New Roman"/>
              </w:rPr>
            </w:pPr>
            <w:r w:rsidRPr="00E455B0">
              <w:rPr>
                <w:rFonts w:cs="Times New Roman"/>
              </w:rPr>
              <w:t>- постави једноставно</w:t>
            </w:r>
          </w:p>
          <w:p w:rsidR="00D94443" w:rsidRPr="00E455B0" w:rsidRDefault="00D94443" w:rsidP="005875F7">
            <w:pPr>
              <w:jc w:val="left"/>
              <w:rPr>
                <w:rFonts w:cs="Times New Roman"/>
              </w:rPr>
            </w:pPr>
            <w:r w:rsidRPr="00E455B0">
              <w:rPr>
                <w:rFonts w:cs="Times New Roman"/>
              </w:rPr>
              <w:t>питање (Ко је ово/то?, Шта</w:t>
            </w:r>
          </w:p>
          <w:p w:rsidR="00D94443" w:rsidRPr="00E455B0" w:rsidRDefault="00D94443" w:rsidP="005875F7">
            <w:pPr>
              <w:jc w:val="left"/>
              <w:rPr>
                <w:rFonts w:cs="Times New Roman"/>
              </w:rPr>
            </w:pPr>
            <w:r w:rsidRPr="00E455B0">
              <w:rPr>
                <w:rFonts w:cs="Times New Roman"/>
              </w:rPr>
              <w:t>је ово/то?) или одговори на</w:t>
            </w:r>
          </w:p>
          <w:p w:rsidR="00D94443" w:rsidRPr="00E455B0" w:rsidRDefault="00D94443" w:rsidP="005875F7">
            <w:pPr>
              <w:jc w:val="left"/>
              <w:rPr>
                <w:rFonts w:cs="Times New Roman"/>
              </w:rPr>
            </w:pPr>
            <w:r w:rsidRPr="00E455B0">
              <w:rPr>
                <w:rFonts w:cs="Times New Roman"/>
              </w:rPr>
              <w:t>њега;</w:t>
            </w:r>
          </w:p>
          <w:p w:rsidR="00D94443" w:rsidRPr="00E455B0" w:rsidRDefault="00D94443" w:rsidP="005875F7">
            <w:pPr>
              <w:jc w:val="left"/>
              <w:rPr>
                <w:rFonts w:cs="Times New Roman"/>
              </w:rPr>
            </w:pPr>
            <w:r w:rsidRPr="00E455B0">
              <w:rPr>
                <w:rFonts w:cs="Times New Roman"/>
              </w:rPr>
              <w:t>- адекватно користи основне</w:t>
            </w:r>
          </w:p>
          <w:p w:rsidR="00D94443" w:rsidRPr="00E455B0" w:rsidRDefault="00D94443" w:rsidP="005875F7">
            <w:pPr>
              <w:jc w:val="left"/>
              <w:rPr>
                <w:rFonts w:cs="Times New Roman"/>
              </w:rPr>
            </w:pPr>
            <w:r w:rsidRPr="00E455B0">
              <w:rPr>
                <w:rFonts w:cs="Times New Roman"/>
              </w:rPr>
              <w:t>изразе за поздрављање;</w:t>
            </w:r>
          </w:p>
          <w:p w:rsidR="00D94443" w:rsidRPr="00E455B0" w:rsidRDefault="00D94443" w:rsidP="005875F7">
            <w:pPr>
              <w:jc w:val="left"/>
              <w:rPr>
                <w:rFonts w:cs="Times New Roman"/>
              </w:rPr>
            </w:pPr>
            <w:r w:rsidRPr="00E455B0">
              <w:rPr>
                <w:rFonts w:cs="Times New Roman"/>
              </w:rPr>
              <w:t>- представи се и тражи исту</w:t>
            </w:r>
          </w:p>
          <w:p w:rsidR="00D94443" w:rsidRPr="00E455B0" w:rsidRDefault="00D94443" w:rsidP="005875F7">
            <w:pPr>
              <w:jc w:val="left"/>
              <w:rPr>
                <w:rFonts w:cs="Times New Roman"/>
              </w:rPr>
            </w:pPr>
            <w:r w:rsidRPr="00E455B0">
              <w:rPr>
                <w:rFonts w:cs="Times New Roman"/>
              </w:rPr>
              <w:t>информацију од саговорника.</w:t>
            </w:r>
          </w:p>
        </w:tc>
        <w:tc>
          <w:tcPr>
            <w:tcW w:w="0" w:type="auto"/>
          </w:tcPr>
          <w:p w:rsidR="00D94443" w:rsidRPr="00E455B0" w:rsidRDefault="00D94443" w:rsidP="00D94443">
            <w:pPr>
              <w:rPr>
                <w:rFonts w:cs="Times New Roman"/>
              </w:rPr>
            </w:pPr>
            <w:r w:rsidRPr="00E455B0">
              <w:rPr>
                <w:rFonts w:cs="Times New Roman"/>
              </w:rPr>
              <w:t>ЈЕЗИЧКА КУЛТУРА</w:t>
            </w:r>
          </w:p>
        </w:tc>
        <w:tc>
          <w:tcPr>
            <w:tcW w:w="0" w:type="auto"/>
          </w:tcPr>
          <w:p w:rsidR="00D94443" w:rsidRPr="00E455B0" w:rsidRDefault="00D94443" w:rsidP="005875F7">
            <w:pPr>
              <w:jc w:val="left"/>
              <w:rPr>
                <w:rFonts w:cs="Times New Roman"/>
              </w:rPr>
            </w:pPr>
            <w:r w:rsidRPr="00E455B0">
              <w:rPr>
                <w:rFonts w:cs="Times New Roman"/>
              </w:rPr>
              <w:t>Основни садржаји тематских</w:t>
            </w:r>
          </w:p>
          <w:p w:rsidR="00D94443" w:rsidRPr="00E455B0" w:rsidRDefault="00D94443" w:rsidP="005875F7">
            <w:pPr>
              <w:jc w:val="left"/>
              <w:rPr>
                <w:rFonts w:cs="Times New Roman"/>
              </w:rPr>
            </w:pPr>
            <w:r w:rsidRPr="00E455B0">
              <w:rPr>
                <w:rFonts w:cs="Times New Roman"/>
              </w:rPr>
              <w:t>Препоручена лексика</w:t>
            </w:r>
          </w:p>
          <w:p w:rsidR="00D94443" w:rsidRPr="00E455B0" w:rsidRDefault="00D94443" w:rsidP="005875F7">
            <w:pPr>
              <w:jc w:val="left"/>
              <w:rPr>
                <w:rFonts w:cs="Times New Roman"/>
              </w:rPr>
            </w:pPr>
            <w:r w:rsidRPr="00E455B0">
              <w:rPr>
                <w:rFonts w:cs="Times New Roman"/>
              </w:rPr>
              <w:t>области:</w:t>
            </w:r>
          </w:p>
          <w:p w:rsidR="00D94443" w:rsidRPr="00E455B0" w:rsidRDefault="00D94443" w:rsidP="005875F7">
            <w:pPr>
              <w:jc w:val="left"/>
              <w:rPr>
                <w:rFonts w:cs="Times New Roman"/>
              </w:rPr>
            </w:pPr>
            <w:r w:rsidRPr="00E455B0">
              <w:rPr>
                <w:rFonts w:cs="Times New Roman"/>
              </w:rPr>
              <w:t>1. Лично представљање:</w:t>
            </w:r>
          </w:p>
          <w:p w:rsidR="00D94443" w:rsidRPr="00E455B0" w:rsidRDefault="00D94443" w:rsidP="005875F7">
            <w:pPr>
              <w:jc w:val="left"/>
              <w:rPr>
                <w:rFonts w:cs="Times New Roman"/>
              </w:rPr>
            </w:pPr>
            <w:r w:rsidRPr="00E455B0">
              <w:rPr>
                <w:rFonts w:cs="Times New Roman"/>
              </w:rPr>
              <w:t>основне информације о себи</w:t>
            </w:r>
          </w:p>
          <w:p w:rsidR="00D94443" w:rsidRPr="00E455B0" w:rsidRDefault="00D94443" w:rsidP="005875F7">
            <w:pPr>
              <w:jc w:val="left"/>
              <w:rPr>
                <w:rFonts w:cs="Times New Roman"/>
              </w:rPr>
            </w:pPr>
            <w:r w:rsidRPr="00E455B0">
              <w:rPr>
                <w:rFonts w:cs="Times New Roman"/>
              </w:rPr>
              <w:t>звати се</w:t>
            </w:r>
          </w:p>
          <w:p w:rsidR="00D94443" w:rsidRPr="00E455B0" w:rsidRDefault="00D94443" w:rsidP="005875F7">
            <w:pPr>
              <w:jc w:val="left"/>
              <w:rPr>
                <w:rFonts w:cs="Times New Roman"/>
              </w:rPr>
            </w:pPr>
            <w:r w:rsidRPr="00E455B0">
              <w:rPr>
                <w:rFonts w:cs="Times New Roman"/>
              </w:rPr>
              <w:t>- име и презиме</w:t>
            </w:r>
          </w:p>
          <w:p w:rsidR="00D94443" w:rsidRPr="00E455B0" w:rsidRDefault="00D94443" w:rsidP="005875F7">
            <w:pPr>
              <w:jc w:val="left"/>
              <w:rPr>
                <w:rFonts w:cs="Times New Roman"/>
              </w:rPr>
            </w:pPr>
            <w:r w:rsidRPr="00E455B0">
              <w:rPr>
                <w:rFonts w:cs="Times New Roman"/>
              </w:rPr>
              <w:t>2. Породица:</w:t>
            </w:r>
          </w:p>
          <w:p w:rsidR="00D94443" w:rsidRPr="00E455B0" w:rsidRDefault="00D94443" w:rsidP="005875F7">
            <w:pPr>
              <w:jc w:val="left"/>
              <w:rPr>
                <w:rFonts w:cs="Times New Roman"/>
              </w:rPr>
            </w:pPr>
            <w:r w:rsidRPr="00E455B0">
              <w:rPr>
                <w:rFonts w:cs="Times New Roman"/>
              </w:rPr>
              <w:t>мама, тата, дечак, девојчица, брат,</w:t>
            </w:r>
          </w:p>
          <w:p w:rsidR="00D94443" w:rsidRPr="00E455B0" w:rsidRDefault="00D94443" w:rsidP="005875F7">
            <w:pPr>
              <w:jc w:val="left"/>
              <w:rPr>
                <w:rFonts w:cs="Times New Roman"/>
              </w:rPr>
            </w:pPr>
            <w:r w:rsidRPr="00E455B0">
              <w:rPr>
                <w:rFonts w:cs="Times New Roman"/>
              </w:rPr>
              <w:t>чланови уже породице</w:t>
            </w:r>
          </w:p>
          <w:p w:rsidR="00D94443" w:rsidRPr="00E455B0" w:rsidRDefault="00D94443" w:rsidP="005875F7">
            <w:pPr>
              <w:jc w:val="left"/>
              <w:rPr>
                <w:rFonts w:cs="Times New Roman"/>
              </w:rPr>
            </w:pPr>
            <w:r w:rsidRPr="00E455B0">
              <w:rPr>
                <w:rFonts w:cs="Times New Roman"/>
              </w:rPr>
              <w:t>сестра, баба, деда, породица</w:t>
            </w:r>
          </w:p>
          <w:p w:rsidR="00D94443" w:rsidRPr="00E455B0" w:rsidRDefault="00D94443" w:rsidP="005875F7">
            <w:pPr>
              <w:jc w:val="left"/>
              <w:rPr>
                <w:rFonts w:cs="Times New Roman"/>
              </w:rPr>
            </w:pPr>
            <w:r w:rsidRPr="00E455B0">
              <w:rPr>
                <w:rFonts w:cs="Times New Roman"/>
              </w:rPr>
              <w:t>кућа, соба, кухиња, купатило,</w:t>
            </w:r>
          </w:p>
          <w:p w:rsidR="00D94443" w:rsidRPr="00E455B0" w:rsidRDefault="00D94443" w:rsidP="005875F7">
            <w:pPr>
              <w:jc w:val="left"/>
              <w:rPr>
                <w:rFonts w:cs="Times New Roman"/>
              </w:rPr>
            </w:pPr>
            <w:r w:rsidRPr="00E455B0">
              <w:rPr>
                <w:rFonts w:cs="Times New Roman"/>
              </w:rPr>
              <w:t>врата, прозор, спавати, сто, ормар,</w:t>
            </w:r>
          </w:p>
          <w:p w:rsidR="00D94443" w:rsidRPr="00E455B0" w:rsidRDefault="00D94443" w:rsidP="005875F7">
            <w:pPr>
              <w:jc w:val="left"/>
              <w:rPr>
                <w:rFonts w:cs="Times New Roman"/>
              </w:rPr>
            </w:pPr>
            <w:r w:rsidRPr="00E455B0">
              <w:rPr>
                <w:rFonts w:cs="Times New Roman"/>
              </w:rPr>
              <w:t>3. Живот у кући: кућа/стан,</w:t>
            </w:r>
          </w:p>
          <w:p w:rsidR="00D94443" w:rsidRPr="00E455B0" w:rsidRDefault="00D94443" w:rsidP="005875F7">
            <w:pPr>
              <w:jc w:val="left"/>
              <w:rPr>
                <w:rFonts w:cs="Times New Roman"/>
              </w:rPr>
            </w:pPr>
            <w:r w:rsidRPr="00E455B0">
              <w:rPr>
                <w:rFonts w:cs="Times New Roman"/>
              </w:rPr>
              <w:t>кревет, велик, мали,</w:t>
            </w:r>
          </w:p>
          <w:p w:rsidR="00D94443" w:rsidRPr="00E455B0" w:rsidRDefault="00D94443" w:rsidP="005875F7">
            <w:pPr>
              <w:jc w:val="left"/>
              <w:rPr>
                <w:rFonts w:cs="Times New Roman"/>
              </w:rPr>
            </w:pPr>
            <w:r w:rsidRPr="00E455B0">
              <w:rPr>
                <w:rFonts w:cs="Times New Roman"/>
              </w:rPr>
              <w:t>основне просторије, основни</w:t>
            </w:r>
          </w:p>
          <w:p w:rsidR="00D94443" w:rsidRPr="00E455B0" w:rsidRDefault="00D94443" w:rsidP="005875F7">
            <w:pPr>
              <w:jc w:val="left"/>
              <w:rPr>
                <w:rFonts w:cs="Times New Roman"/>
              </w:rPr>
            </w:pPr>
            <w:r w:rsidRPr="00E455B0">
              <w:rPr>
                <w:rFonts w:cs="Times New Roman"/>
              </w:rPr>
              <w:t>гледати, кувати, рођендан, торта,</w:t>
            </w:r>
          </w:p>
          <w:p w:rsidR="00D94443" w:rsidRPr="00E455B0" w:rsidRDefault="00D94443" w:rsidP="005875F7">
            <w:pPr>
              <w:jc w:val="left"/>
              <w:rPr>
                <w:rFonts w:cs="Times New Roman"/>
              </w:rPr>
            </w:pPr>
            <w:r w:rsidRPr="00E455B0">
              <w:rPr>
                <w:rFonts w:cs="Times New Roman"/>
              </w:rPr>
              <w:t>намештај, рођендан</w:t>
            </w:r>
          </w:p>
          <w:p w:rsidR="00D94443" w:rsidRPr="00E455B0" w:rsidRDefault="00D94443" w:rsidP="005875F7">
            <w:pPr>
              <w:jc w:val="left"/>
              <w:rPr>
                <w:rFonts w:cs="Times New Roman"/>
              </w:rPr>
            </w:pPr>
            <w:r w:rsidRPr="00E455B0">
              <w:rPr>
                <w:rFonts w:cs="Times New Roman"/>
              </w:rPr>
              <w:t>славити, срећан, изволи, хвала,</w:t>
            </w:r>
          </w:p>
          <w:p w:rsidR="00D94443" w:rsidRPr="00E455B0" w:rsidRDefault="00D94443" w:rsidP="005875F7">
            <w:pPr>
              <w:jc w:val="left"/>
              <w:rPr>
                <w:rFonts w:cs="Times New Roman"/>
              </w:rPr>
            </w:pPr>
            <w:r w:rsidRPr="00E455B0">
              <w:rPr>
                <w:rFonts w:cs="Times New Roman"/>
              </w:rPr>
              <w:t>година</w:t>
            </w:r>
          </w:p>
          <w:p w:rsidR="00D94443" w:rsidRPr="00E455B0" w:rsidRDefault="00D94443" w:rsidP="005875F7">
            <w:pPr>
              <w:jc w:val="left"/>
              <w:rPr>
                <w:rFonts w:cs="Times New Roman"/>
              </w:rPr>
            </w:pPr>
            <w:r w:rsidRPr="00E455B0">
              <w:rPr>
                <w:rFonts w:cs="Times New Roman"/>
              </w:rPr>
              <w:t>вода, хлеб, млеко, месо, јаје,</w:t>
            </w:r>
          </w:p>
          <w:p w:rsidR="00D94443" w:rsidRPr="00E455B0" w:rsidRDefault="00D94443" w:rsidP="005875F7">
            <w:pPr>
              <w:jc w:val="left"/>
              <w:rPr>
                <w:rFonts w:cs="Times New Roman"/>
              </w:rPr>
            </w:pPr>
            <w:r w:rsidRPr="00E455B0">
              <w:rPr>
                <w:rFonts w:cs="Times New Roman"/>
              </w:rPr>
              <w:t>4. Храна и пиће:</w:t>
            </w:r>
          </w:p>
          <w:p w:rsidR="00D94443" w:rsidRPr="00E455B0" w:rsidRDefault="00D94443" w:rsidP="005875F7">
            <w:pPr>
              <w:jc w:val="left"/>
              <w:rPr>
                <w:rFonts w:cs="Times New Roman"/>
              </w:rPr>
            </w:pPr>
            <w:r w:rsidRPr="00E455B0">
              <w:rPr>
                <w:rFonts w:cs="Times New Roman"/>
              </w:rPr>
              <w:t>јести, пити, сок, чоколада, јабука,</w:t>
            </w:r>
          </w:p>
          <w:p w:rsidR="00D94443" w:rsidRPr="00E455B0" w:rsidRDefault="00D94443" w:rsidP="005875F7">
            <w:pPr>
              <w:jc w:val="left"/>
              <w:rPr>
                <w:rFonts w:cs="Times New Roman"/>
              </w:rPr>
            </w:pPr>
            <w:r w:rsidRPr="00E455B0">
              <w:rPr>
                <w:rFonts w:cs="Times New Roman"/>
              </w:rPr>
              <w:t>основне намирнице</w:t>
            </w:r>
          </w:p>
          <w:p w:rsidR="00D94443" w:rsidRPr="00E455B0" w:rsidRDefault="00D94443" w:rsidP="005875F7">
            <w:pPr>
              <w:jc w:val="left"/>
              <w:rPr>
                <w:rFonts w:cs="Times New Roman"/>
              </w:rPr>
            </w:pPr>
            <w:r w:rsidRPr="00E455B0">
              <w:rPr>
                <w:rFonts w:cs="Times New Roman"/>
              </w:rPr>
              <w:t>банана, поморанџа</w:t>
            </w:r>
          </w:p>
          <w:p w:rsidR="00D94443" w:rsidRPr="00E455B0" w:rsidRDefault="00D94443" w:rsidP="005875F7">
            <w:pPr>
              <w:jc w:val="left"/>
              <w:rPr>
                <w:rFonts w:cs="Times New Roman"/>
              </w:rPr>
            </w:pPr>
            <w:r w:rsidRPr="00E455B0">
              <w:rPr>
                <w:rFonts w:cs="Times New Roman"/>
              </w:rPr>
              <w:t>5.Одећа и обућа:</w:t>
            </w:r>
          </w:p>
          <w:p w:rsidR="00D94443" w:rsidRPr="00E455B0" w:rsidRDefault="00D94443" w:rsidP="005875F7">
            <w:pPr>
              <w:jc w:val="left"/>
              <w:rPr>
                <w:rFonts w:cs="Times New Roman"/>
              </w:rPr>
            </w:pPr>
            <w:r w:rsidRPr="00E455B0">
              <w:rPr>
                <w:rFonts w:cs="Times New Roman"/>
              </w:rPr>
              <w:t>мајица, панталоне, сукња, хаљина,</w:t>
            </w:r>
          </w:p>
          <w:p w:rsidR="00D94443" w:rsidRPr="00E455B0" w:rsidRDefault="00D94443" w:rsidP="005875F7">
            <w:pPr>
              <w:jc w:val="left"/>
              <w:rPr>
                <w:rFonts w:cs="Times New Roman"/>
              </w:rPr>
            </w:pPr>
            <w:r w:rsidRPr="00E455B0">
              <w:rPr>
                <w:rFonts w:cs="Times New Roman"/>
              </w:rPr>
              <w:t>основни одевни предмети и</w:t>
            </w:r>
          </w:p>
          <w:p w:rsidR="00D94443" w:rsidRPr="00E455B0" w:rsidRDefault="00D94443" w:rsidP="005875F7">
            <w:pPr>
              <w:jc w:val="left"/>
              <w:rPr>
                <w:rFonts w:cs="Times New Roman"/>
              </w:rPr>
            </w:pPr>
            <w:r w:rsidRPr="00E455B0">
              <w:rPr>
                <w:rFonts w:cs="Times New Roman"/>
              </w:rPr>
              <w:t>ципеле, патике, чарапе</w:t>
            </w:r>
          </w:p>
          <w:p w:rsidR="00D94443" w:rsidRPr="00E455B0" w:rsidRDefault="00D94443" w:rsidP="005875F7">
            <w:pPr>
              <w:jc w:val="left"/>
              <w:rPr>
                <w:rFonts w:cs="Times New Roman"/>
              </w:rPr>
            </w:pPr>
            <w:r w:rsidRPr="00E455B0">
              <w:rPr>
                <w:rFonts w:cs="Times New Roman"/>
              </w:rPr>
              <w:t>обућа</w:t>
            </w:r>
          </w:p>
        </w:tc>
      </w:tr>
    </w:tbl>
    <w:p w:rsidR="00D94443" w:rsidRPr="00E455B0" w:rsidRDefault="00D94443" w:rsidP="00D94443">
      <w:pPr>
        <w:spacing w:after="200" w:line="276" w:lineRule="auto"/>
        <w:jc w:val="left"/>
        <w:rPr>
          <w:sz w:val="28"/>
          <w:szCs w:val="28"/>
        </w:rPr>
      </w:pPr>
    </w:p>
    <w:p w:rsidR="00C7597D" w:rsidRPr="00E455B0" w:rsidRDefault="00C7597D">
      <w:pPr>
        <w:spacing w:after="0" w:line="240" w:lineRule="auto"/>
        <w:jc w:val="left"/>
        <w:rPr>
          <w:sz w:val="28"/>
          <w:szCs w:val="28"/>
        </w:rPr>
      </w:pPr>
      <w:r w:rsidRPr="00E455B0">
        <w:rPr>
          <w:sz w:val="28"/>
          <w:szCs w:val="28"/>
        </w:rPr>
        <w:br w:type="page"/>
      </w:r>
    </w:p>
    <w:p w:rsidR="00366FE7" w:rsidRPr="00E455B0" w:rsidRDefault="00366FE7" w:rsidP="00EC309E">
      <w:pPr>
        <w:pStyle w:val="Heading2"/>
      </w:pPr>
      <w:bookmarkStart w:id="16" w:name="_Toc524988315"/>
      <w:bookmarkStart w:id="17" w:name="_Toc137026707"/>
      <w:r w:rsidRPr="00E455B0">
        <w:lastRenderedPageBreak/>
        <w:t>Математика</w:t>
      </w:r>
      <w:bookmarkEnd w:id="16"/>
      <w:bookmarkEnd w:id="17"/>
    </w:p>
    <w:p w:rsidR="00BE4F5C" w:rsidRPr="00E455B0" w:rsidRDefault="00BE4F5C" w:rsidP="00BE4F5C"/>
    <w:p w:rsidR="00BE4F5C" w:rsidRPr="00E455B0" w:rsidRDefault="00BE4F5C" w:rsidP="00BE4F5C">
      <w:pPr>
        <w:spacing w:line="240" w:lineRule="auto"/>
        <w:jc w:val="left"/>
      </w:pPr>
      <w:r w:rsidRPr="00E455B0">
        <w:t>Циљ учења предмета математика је да ученик, овладавајући математичким концептима,</w:t>
      </w:r>
      <w:r w:rsidR="00133456" w:rsidRPr="00E455B0">
        <w:t xml:space="preserve"> </w:t>
      </w:r>
      <w:r w:rsidRPr="00E455B0">
        <w:t>знањима и вештинама, развије основе апстрактног и критичког мишљења, позитивне</w:t>
      </w:r>
      <w:r w:rsidR="00133456" w:rsidRPr="00E455B0">
        <w:t xml:space="preserve"> </w:t>
      </w:r>
      <w:r w:rsidRPr="00E455B0">
        <w:t>ставове према математици, способност комуникације математичким језиком и писмом</w:t>
      </w:r>
      <w:r w:rsidR="00133456" w:rsidRPr="00E455B0">
        <w:t xml:space="preserve"> </w:t>
      </w:r>
      <w:r w:rsidRPr="00E455B0">
        <w:t>и примени стечена знања и вештине у даљем школовању и решавању проблема из</w:t>
      </w:r>
      <w:r w:rsidR="00133456" w:rsidRPr="00E455B0">
        <w:t xml:space="preserve"> </w:t>
      </w:r>
      <w:r w:rsidRPr="00E455B0">
        <w:t>свакодневног живота, као и да формира основ за даљи развој математичких појмова.</w:t>
      </w:r>
    </w:p>
    <w:p w:rsidR="00133456" w:rsidRPr="00E455B0" w:rsidRDefault="00133456" w:rsidP="00BE4F5C">
      <w:pPr>
        <w:spacing w:line="240" w:lineRule="auto"/>
        <w:jc w:val="left"/>
      </w:pPr>
    </w:p>
    <w:tbl>
      <w:tblPr>
        <w:tblStyle w:val="TableGrid"/>
        <w:tblW w:w="0" w:type="auto"/>
        <w:tblLook w:val="04A0" w:firstRow="1" w:lastRow="0" w:firstColumn="1" w:lastColumn="0" w:noHBand="0" w:noVBand="1"/>
      </w:tblPr>
      <w:tblGrid>
        <w:gridCol w:w="4203"/>
        <w:gridCol w:w="1985"/>
        <w:gridCol w:w="4212"/>
      </w:tblGrid>
      <w:tr w:rsidR="00D94443" w:rsidRPr="00E455B0" w:rsidTr="005875F7">
        <w:tc>
          <w:tcPr>
            <w:tcW w:w="0" w:type="auto"/>
            <w:shd w:val="clear" w:color="auto" w:fill="FDE9D9" w:themeFill="accent6" w:themeFillTint="33"/>
          </w:tcPr>
          <w:p w:rsidR="00D94443" w:rsidRPr="00E455B0" w:rsidRDefault="00D94443" w:rsidP="005875F7">
            <w:pPr>
              <w:jc w:val="left"/>
            </w:pPr>
            <w:r w:rsidRPr="00E455B0">
              <w:t>ИСХОДИ</w:t>
            </w:r>
          </w:p>
          <w:p w:rsidR="00D94443" w:rsidRPr="00E455B0" w:rsidRDefault="00D94443" w:rsidP="005875F7">
            <w:pPr>
              <w:jc w:val="left"/>
            </w:pPr>
            <w:r w:rsidRPr="00E455B0">
              <w:t>По завршетку разреда</w:t>
            </w:r>
          </w:p>
          <w:p w:rsidR="00D94443" w:rsidRPr="00E455B0" w:rsidRDefault="00D94443" w:rsidP="005875F7">
            <w:pPr>
              <w:jc w:val="left"/>
            </w:pPr>
            <w:r w:rsidRPr="00E455B0">
              <w:t>ученик ће бити у стању да:</w:t>
            </w:r>
          </w:p>
        </w:tc>
        <w:tc>
          <w:tcPr>
            <w:tcW w:w="0" w:type="auto"/>
            <w:shd w:val="clear" w:color="auto" w:fill="FDE9D9" w:themeFill="accent6" w:themeFillTint="33"/>
          </w:tcPr>
          <w:p w:rsidR="00D94443" w:rsidRPr="00E455B0" w:rsidRDefault="00D94443" w:rsidP="00D94443">
            <w:r w:rsidRPr="00E455B0">
              <w:t>ОБЛАСТ/ТЕМА</w:t>
            </w:r>
          </w:p>
        </w:tc>
        <w:tc>
          <w:tcPr>
            <w:tcW w:w="0" w:type="auto"/>
            <w:shd w:val="clear" w:color="auto" w:fill="FDE9D9" w:themeFill="accent6" w:themeFillTint="33"/>
          </w:tcPr>
          <w:p w:rsidR="00D94443" w:rsidRPr="00E455B0" w:rsidRDefault="00D94443" w:rsidP="005875F7">
            <w:pPr>
              <w:jc w:val="left"/>
            </w:pPr>
            <w:r w:rsidRPr="00E455B0">
              <w:t>САДРЖАЈИ</w:t>
            </w:r>
          </w:p>
        </w:tc>
      </w:tr>
      <w:tr w:rsidR="00D94443" w:rsidRPr="00E455B0" w:rsidTr="00D94443">
        <w:tc>
          <w:tcPr>
            <w:tcW w:w="0" w:type="auto"/>
            <w:vMerge w:val="restart"/>
          </w:tcPr>
          <w:p w:rsidR="00D94443" w:rsidRPr="00E455B0" w:rsidRDefault="00D94443" w:rsidP="005875F7">
            <w:pPr>
              <w:jc w:val="left"/>
            </w:pPr>
            <w:r w:rsidRPr="00E455B0">
              <w:t>- одреди међусобни положај предмета и</w:t>
            </w:r>
          </w:p>
          <w:p w:rsidR="00D94443" w:rsidRPr="00E455B0" w:rsidRDefault="00D94443" w:rsidP="005875F7">
            <w:pPr>
              <w:jc w:val="left"/>
            </w:pPr>
            <w:r w:rsidRPr="00E455B0">
              <w:t>бића и њихов положај у односу на тло;</w:t>
            </w:r>
          </w:p>
          <w:p w:rsidR="00D94443" w:rsidRPr="00E455B0" w:rsidRDefault="00D94443" w:rsidP="005875F7">
            <w:pPr>
              <w:jc w:val="left"/>
            </w:pPr>
            <w:r w:rsidRPr="00E455B0">
              <w:t>- упореди предмете и бића по величини;</w:t>
            </w:r>
          </w:p>
          <w:p w:rsidR="00D94443" w:rsidRPr="00E455B0" w:rsidRDefault="00D94443" w:rsidP="005875F7">
            <w:pPr>
              <w:jc w:val="left"/>
            </w:pPr>
            <w:r w:rsidRPr="00E455B0">
              <w:t>- уочи и именује геометријске облике</w:t>
            </w:r>
          </w:p>
          <w:p w:rsidR="00D94443" w:rsidRPr="00E455B0" w:rsidRDefault="00D94443" w:rsidP="005875F7">
            <w:pPr>
              <w:jc w:val="left"/>
            </w:pPr>
            <w:r w:rsidRPr="00E455B0">
              <w:t>предмета из непосредне околине;</w:t>
            </w:r>
          </w:p>
          <w:p w:rsidR="00D94443" w:rsidRPr="00E455B0" w:rsidRDefault="00D94443" w:rsidP="005875F7">
            <w:pPr>
              <w:jc w:val="left"/>
            </w:pPr>
            <w:r w:rsidRPr="00E455B0">
              <w:t>- именује геометријска тела и фигуре;</w:t>
            </w:r>
          </w:p>
          <w:p w:rsidR="00D94443" w:rsidRPr="00E455B0" w:rsidRDefault="00D94443" w:rsidP="005875F7">
            <w:pPr>
              <w:jc w:val="left"/>
            </w:pPr>
            <w:r w:rsidRPr="00E455B0">
              <w:t>- групише предмете и бића са</w:t>
            </w:r>
          </w:p>
          <w:p w:rsidR="00D94443" w:rsidRPr="00E455B0" w:rsidRDefault="00D94443" w:rsidP="005875F7">
            <w:pPr>
              <w:jc w:val="left"/>
            </w:pPr>
            <w:r w:rsidRPr="00E455B0">
              <w:t>заједничким својством;</w:t>
            </w:r>
          </w:p>
          <w:p w:rsidR="00D94443" w:rsidRPr="00E455B0" w:rsidRDefault="00D94443" w:rsidP="005875F7">
            <w:pPr>
              <w:jc w:val="left"/>
            </w:pPr>
            <w:r w:rsidRPr="00E455B0">
              <w:t>- сложи/разложи фигуру која се састоји од</w:t>
            </w:r>
          </w:p>
          <w:p w:rsidR="00D94443" w:rsidRPr="00E455B0" w:rsidRDefault="00D94443" w:rsidP="005875F7">
            <w:pPr>
              <w:jc w:val="left"/>
            </w:pPr>
            <w:r w:rsidRPr="00E455B0">
              <w:t>познатих облика;</w:t>
            </w:r>
          </w:p>
          <w:p w:rsidR="00D94443" w:rsidRPr="00E455B0" w:rsidRDefault="00D94443" w:rsidP="005875F7">
            <w:pPr>
              <w:jc w:val="left"/>
            </w:pPr>
            <w:r w:rsidRPr="00E455B0">
              <w:t>- разликује: криву, праву, изломљену,</w:t>
            </w:r>
          </w:p>
          <w:p w:rsidR="00D94443" w:rsidRPr="00E455B0" w:rsidRDefault="00D94443" w:rsidP="005875F7">
            <w:pPr>
              <w:jc w:val="left"/>
            </w:pPr>
            <w:r w:rsidRPr="00E455B0">
              <w:t>затворену и отворену линију;</w:t>
            </w:r>
          </w:p>
          <w:p w:rsidR="00D94443" w:rsidRPr="00E455B0" w:rsidRDefault="00D94443" w:rsidP="005875F7">
            <w:pPr>
              <w:jc w:val="left"/>
            </w:pPr>
            <w:r w:rsidRPr="00E455B0">
              <w:t>- црта праву линију и дуж помоћу</w:t>
            </w:r>
          </w:p>
          <w:p w:rsidR="00D94443" w:rsidRPr="00E455B0" w:rsidRDefault="00D94443" w:rsidP="005875F7">
            <w:pPr>
              <w:jc w:val="left"/>
            </w:pPr>
            <w:r w:rsidRPr="00E455B0">
              <w:t>лењира;</w:t>
            </w:r>
          </w:p>
          <w:p w:rsidR="00D94443" w:rsidRPr="00E455B0" w:rsidRDefault="00D94443" w:rsidP="005875F7">
            <w:pPr>
              <w:jc w:val="left"/>
            </w:pPr>
            <w:r w:rsidRPr="00E455B0">
              <w:t>- броји унапред и уназад и са</w:t>
            </w:r>
            <w:r w:rsidR="00133456" w:rsidRPr="00E455B0">
              <w:t xml:space="preserve"> </w:t>
            </w:r>
            <w:r w:rsidRPr="00E455B0">
              <w:t>прескоком;</w:t>
            </w:r>
          </w:p>
          <w:p w:rsidR="00D94443" w:rsidRPr="00E455B0" w:rsidRDefault="00D94443" w:rsidP="005875F7">
            <w:pPr>
              <w:jc w:val="left"/>
            </w:pPr>
            <w:r w:rsidRPr="00E455B0">
              <w:t>- прочита, запише, упореди и уреди</w:t>
            </w:r>
          </w:p>
          <w:p w:rsidR="00D94443" w:rsidRPr="00E455B0" w:rsidRDefault="00D94443" w:rsidP="005875F7">
            <w:pPr>
              <w:jc w:val="left"/>
            </w:pPr>
            <w:r w:rsidRPr="00E455B0">
              <w:t>бројеве прве стотине и прикаже их на</w:t>
            </w:r>
          </w:p>
          <w:p w:rsidR="00D94443" w:rsidRPr="00E455B0" w:rsidRDefault="00D94443" w:rsidP="005875F7">
            <w:pPr>
              <w:jc w:val="left"/>
            </w:pPr>
            <w:r w:rsidRPr="00E455B0">
              <w:t>бројевној правој;</w:t>
            </w:r>
          </w:p>
          <w:p w:rsidR="00D94443" w:rsidRPr="00E455B0" w:rsidRDefault="00D94443" w:rsidP="005875F7">
            <w:pPr>
              <w:jc w:val="left"/>
            </w:pPr>
            <w:r w:rsidRPr="00E455B0">
              <w:t>- користи редне бројеве;</w:t>
            </w:r>
          </w:p>
          <w:p w:rsidR="00D94443" w:rsidRPr="00E455B0" w:rsidRDefault="00D94443" w:rsidP="005875F7">
            <w:pPr>
              <w:jc w:val="left"/>
            </w:pPr>
            <w:r w:rsidRPr="00E455B0">
              <w:t>- разликује парне и непарне бројеве,</w:t>
            </w:r>
          </w:p>
          <w:p w:rsidR="00D94443" w:rsidRPr="00E455B0" w:rsidRDefault="00D94443" w:rsidP="005875F7">
            <w:pPr>
              <w:jc w:val="left"/>
            </w:pPr>
            <w:r w:rsidRPr="00E455B0">
              <w:t>одреди највећи и најмањи број,</w:t>
            </w:r>
          </w:p>
          <w:p w:rsidR="00D94443" w:rsidRPr="00E455B0" w:rsidRDefault="00D94443" w:rsidP="005875F7">
            <w:pPr>
              <w:jc w:val="left"/>
            </w:pPr>
            <w:r w:rsidRPr="00E455B0">
              <w:t>претходника и следбеника;</w:t>
            </w:r>
          </w:p>
          <w:p w:rsidR="00D94443" w:rsidRPr="00E455B0" w:rsidRDefault="00D94443" w:rsidP="005875F7">
            <w:pPr>
              <w:jc w:val="left"/>
            </w:pPr>
            <w:r w:rsidRPr="00E455B0">
              <w:t>- користи појмове: сабирак, збир,</w:t>
            </w:r>
          </w:p>
          <w:p w:rsidR="00D94443" w:rsidRPr="00E455B0" w:rsidRDefault="00D94443" w:rsidP="005875F7">
            <w:pPr>
              <w:jc w:val="left"/>
            </w:pPr>
            <w:r w:rsidRPr="00E455B0">
              <w:t>умањеник, умањилац, разлика;</w:t>
            </w:r>
          </w:p>
          <w:p w:rsidR="00D94443" w:rsidRPr="00E455B0" w:rsidRDefault="00D94443" w:rsidP="005875F7">
            <w:pPr>
              <w:jc w:val="left"/>
            </w:pPr>
            <w:r w:rsidRPr="00E455B0">
              <w:lastRenderedPageBreak/>
              <w:t>- сабира и одузима два једноцифрена</w:t>
            </w:r>
          </w:p>
          <w:p w:rsidR="00D94443" w:rsidRPr="00E455B0" w:rsidRDefault="00D94443" w:rsidP="005875F7">
            <w:pPr>
              <w:jc w:val="left"/>
            </w:pPr>
            <w:r w:rsidRPr="00E455B0">
              <w:t>броја не записујући поступак;</w:t>
            </w:r>
          </w:p>
          <w:p w:rsidR="00D94443" w:rsidRPr="00E455B0" w:rsidRDefault="00D94443" w:rsidP="005875F7">
            <w:pPr>
              <w:jc w:val="left"/>
            </w:pPr>
            <w:r w:rsidRPr="00E455B0">
              <w:t>- сабира и одузима до 100 без прелаза</w:t>
            </w:r>
          </w:p>
          <w:p w:rsidR="00D94443" w:rsidRPr="00E455B0" w:rsidRDefault="00D94443" w:rsidP="005875F7">
            <w:pPr>
              <w:jc w:val="left"/>
            </w:pPr>
            <w:r w:rsidRPr="00E455B0">
              <w:t>преко десетице;</w:t>
            </w:r>
          </w:p>
          <w:p w:rsidR="00D94443" w:rsidRPr="00E455B0" w:rsidRDefault="00D94443" w:rsidP="005875F7">
            <w:pPr>
              <w:jc w:val="left"/>
            </w:pPr>
            <w:r w:rsidRPr="00E455B0">
              <w:t>- растави број на сабирке и примени</w:t>
            </w:r>
          </w:p>
          <w:p w:rsidR="00D94443" w:rsidRPr="00E455B0" w:rsidRDefault="00D94443" w:rsidP="005875F7">
            <w:pPr>
              <w:jc w:val="left"/>
            </w:pPr>
            <w:r w:rsidRPr="00E455B0">
              <w:t>замену места и здруживање сабирака</w:t>
            </w:r>
          </w:p>
          <w:p w:rsidR="00D94443" w:rsidRPr="00E455B0" w:rsidRDefault="00D94443" w:rsidP="005875F7">
            <w:pPr>
              <w:jc w:val="left"/>
            </w:pPr>
            <w:r w:rsidRPr="00E455B0">
              <w:t>ради лакшег рачунања;</w:t>
            </w:r>
          </w:p>
          <w:p w:rsidR="00D94443" w:rsidRPr="00E455B0" w:rsidRDefault="00D94443" w:rsidP="005875F7">
            <w:pPr>
              <w:jc w:val="left"/>
            </w:pPr>
            <w:r w:rsidRPr="00E455B0">
              <w:t>- реши текстуални задатак са једном</w:t>
            </w:r>
          </w:p>
          <w:p w:rsidR="00D94443" w:rsidRPr="00E455B0" w:rsidRDefault="00D94443" w:rsidP="005875F7">
            <w:pPr>
              <w:jc w:val="left"/>
            </w:pPr>
            <w:r w:rsidRPr="00E455B0">
              <w:t>операцијом;</w:t>
            </w:r>
          </w:p>
          <w:p w:rsidR="00D94443" w:rsidRPr="00E455B0" w:rsidRDefault="00D94443" w:rsidP="005875F7">
            <w:pPr>
              <w:jc w:val="left"/>
            </w:pPr>
            <w:r w:rsidRPr="00E455B0">
              <w:t>- разликује новчане апоене до 100</w:t>
            </w:r>
          </w:p>
          <w:p w:rsidR="00D94443" w:rsidRPr="00E455B0" w:rsidRDefault="00D94443" w:rsidP="005875F7">
            <w:pPr>
              <w:jc w:val="left"/>
            </w:pPr>
            <w:r w:rsidRPr="00E455B0">
              <w:t>динара и упореди њихову вредност;</w:t>
            </w:r>
          </w:p>
          <w:p w:rsidR="00D94443" w:rsidRPr="00E455B0" w:rsidRDefault="00D94443" w:rsidP="005875F7">
            <w:pPr>
              <w:jc w:val="left"/>
            </w:pPr>
            <w:r w:rsidRPr="00E455B0">
              <w:t>- уочи правило и одреди следећи члан</w:t>
            </w:r>
          </w:p>
          <w:p w:rsidR="00D94443" w:rsidRPr="00E455B0" w:rsidRDefault="00D94443" w:rsidP="005875F7">
            <w:pPr>
              <w:jc w:val="left"/>
            </w:pPr>
            <w:r w:rsidRPr="00E455B0">
              <w:t>започетог низа;</w:t>
            </w:r>
          </w:p>
          <w:p w:rsidR="00D94443" w:rsidRPr="00E455B0" w:rsidRDefault="00D94443" w:rsidP="005875F7">
            <w:pPr>
              <w:jc w:val="left"/>
            </w:pPr>
            <w:r w:rsidRPr="00E455B0">
              <w:t>- прочита и користи податке са</w:t>
            </w:r>
          </w:p>
          <w:p w:rsidR="00D94443" w:rsidRPr="00E455B0" w:rsidRDefault="00D94443" w:rsidP="005875F7">
            <w:pPr>
              <w:jc w:val="left"/>
            </w:pPr>
            <w:r w:rsidRPr="00E455B0">
              <w:t>једноставнијег стубичног и сликовног</w:t>
            </w:r>
          </w:p>
          <w:p w:rsidR="00D94443" w:rsidRPr="00E455B0" w:rsidRDefault="00D94443" w:rsidP="005875F7">
            <w:pPr>
              <w:jc w:val="left"/>
            </w:pPr>
            <w:r w:rsidRPr="00E455B0">
              <w:t>дијаграма или табеле;</w:t>
            </w:r>
          </w:p>
          <w:p w:rsidR="00D94443" w:rsidRPr="00E455B0" w:rsidRDefault="00D94443" w:rsidP="005875F7">
            <w:pPr>
              <w:jc w:val="left"/>
            </w:pPr>
            <w:r w:rsidRPr="00E455B0">
              <w:t>- измери дужину задатом,</w:t>
            </w:r>
          </w:p>
          <w:p w:rsidR="00D94443" w:rsidRPr="00E455B0" w:rsidRDefault="00D94443" w:rsidP="005875F7">
            <w:pPr>
              <w:jc w:val="left"/>
            </w:pPr>
            <w:r w:rsidRPr="00E455B0">
              <w:t>нестандардном јединицом мере;</w:t>
            </w:r>
          </w:p>
          <w:p w:rsidR="00D94443" w:rsidRPr="00E455B0" w:rsidRDefault="00D94443" w:rsidP="005875F7">
            <w:pPr>
              <w:jc w:val="left"/>
            </w:pPr>
            <w:r w:rsidRPr="00E455B0">
              <w:t>- преслика тачке и фигуре у квадратној</w:t>
            </w:r>
          </w:p>
          <w:p w:rsidR="00D94443" w:rsidRPr="00E455B0" w:rsidRDefault="00D94443" w:rsidP="005875F7">
            <w:pPr>
              <w:jc w:val="left"/>
            </w:pPr>
            <w:r w:rsidRPr="00E455B0">
              <w:t>мрежи на основу задатог упутства</w:t>
            </w:r>
          </w:p>
        </w:tc>
        <w:tc>
          <w:tcPr>
            <w:tcW w:w="0" w:type="auto"/>
          </w:tcPr>
          <w:p w:rsidR="00D94443" w:rsidRPr="00E455B0" w:rsidRDefault="00D94443" w:rsidP="00D94443">
            <w:r w:rsidRPr="00E455B0">
              <w:lastRenderedPageBreak/>
              <w:t>ГЕОМЕТРИЈА 1</w:t>
            </w:r>
          </w:p>
          <w:p w:rsidR="00D94443" w:rsidRPr="00E455B0" w:rsidRDefault="00D94443" w:rsidP="00D94443">
            <w:r w:rsidRPr="00E455B0">
              <w:t>ПОЛОЖАЈ,</w:t>
            </w:r>
          </w:p>
          <w:p w:rsidR="00D94443" w:rsidRPr="00E455B0" w:rsidRDefault="00D94443" w:rsidP="00D94443">
            <w:r w:rsidRPr="00E455B0">
              <w:t>ВЕЛИЧИНА И</w:t>
            </w:r>
          </w:p>
          <w:p w:rsidR="00D94443" w:rsidRPr="00E455B0" w:rsidRDefault="00D94443" w:rsidP="00D94443">
            <w:r w:rsidRPr="00E455B0">
              <w:t>ОБЛИК</w:t>
            </w:r>
          </w:p>
          <w:p w:rsidR="00D94443" w:rsidRPr="00E455B0" w:rsidRDefault="00D94443" w:rsidP="00D94443">
            <w:r w:rsidRPr="00E455B0">
              <w:t>ПРЕДМЕТА</w:t>
            </w:r>
          </w:p>
        </w:tc>
        <w:tc>
          <w:tcPr>
            <w:tcW w:w="0" w:type="auto"/>
          </w:tcPr>
          <w:p w:rsidR="00D94443" w:rsidRPr="00E455B0" w:rsidRDefault="00D94443" w:rsidP="005875F7">
            <w:pPr>
              <w:jc w:val="left"/>
            </w:pPr>
            <w:r w:rsidRPr="00E455B0">
              <w:t>Просторне релације.</w:t>
            </w:r>
          </w:p>
          <w:p w:rsidR="00D94443" w:rsidRPr="00E455B0" w:rsidRDefault="00D94443" w:rsidP="005875F7">
            <w:pPr>
              <w:jc w:val="left"/>
            </w:pPr>
            <w:r w:rsidRPr="00E455B0">
              <w:t>Величина предмета и бића.</w:t>
            </w:r>
          </w:p>
          <w:p w:rsidR="00D94443" w:rsidRPr="00E455B0" w:rsidRDefault="00D94443" w:rsidP="005875F7">
            <w:pPr>
              <w:jc w:val="left"/>
            </w:pPr>
            <w:r w:rsidRPr="00E455B0">
              <w:t>Геометријска тела: лопта, коцка, квадар,</w:t>
            </w:r>
          </w:p>
          <w:p w:rsidR="00D94443" w:rsidRPr="00E455B0" w:rsidRDefault="00D94443" w:rsidP="005875F7">
            <w:pPr>
              <w:jc w:val="left"/>
            </w:pPr>
            <w:r w:rsidRPr="00E455B0">
              <w:t>ваљак, пирамида и купа.</w:t>
            </w:r>
          </w:p>
          <w:p w:rsidR="00D94443" w:rsidRPr="00E455B0" w:rsidRDefault="00D94443" w:rsidP="005875F7">
            <w:pPr>
              <w:jc w:val="left"/>
            </w:pPr>
            <w:r w:rsidRPr="00E455B0">
              <w:t>Геометријске фигуре: круг,</w:t>
            </w:r>
          </w:p>
          <w:p w:rsidR="00D94443" w:rsidRPr="00E455B0" w:rsidRDefault="00D94443" w:rsidP="005875F7">
            <w:pPr>
              <w:jc w:val="left"/>
            </w:pPr>
            <w:r w:rsidRPr="00E455B0">
              <w:t>правоугаоник, квадрат и троугао.</w:t>
            </w:r>
          </w:p>
        </w:tc>
      </w:tr>
      <w:tr w:rsidR="00D94443"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ГЕОМЕТРИЈА 2</w:t>
            </w:r>
          </w:p>
          <w:p w:rsidR="00D94443" w:rsidRPr="00E455B0" w:rsidRDefault="00D94443" w:rsidP="00D94443">
            <w:r w:rsidRPr="00E455B0">
              <w:t>ЛИНИЈЕ</w:t>
            </w:r>
          </w:p>
        </w:tc>
        <w:tc>
          <w:tcPr>
            <w:tcW w:w="0" w:type="auto"/>
          </w:tcPr>
          <w:p w:rsidR="00D94443" w:rsidRPr="00E455B0" w:rsidRDefault="00D94443" w:rsidP="005875F7">
            <w:pPr>
              <w:jc w:val="left"/>
            </w:pPr>
            <w:r w:rsidRPr="00E455B0">
              <w:t>Права, крива и изломљена линија.</w:t>
            </w:r>
          </w:p>
          <w:p w:rsidR="00D94443" w:rsidRPr="00E455B0" w:rsidRDefault="00D94443" w:rsidP="005875F7">
            <w:pPr>
              <w:jc w:val="left"/>
            </w:pPr>
            <w:r w:rsidRPr="00E455B0">
              <w:t>Затворена и отворена линија.</w:t>
            </w:r>
          </w:p>
          <w:p w:rsidR="00D94443" w:rsidRPr="00E455B0" w:rsidRDefault="00D94443" w:rsidP="005875F7">
            <w:pPr>
              <w:jc w:val="left"/>
            </w:pPr>
            <w:r w:rsidRPr="00E455B0">
              <w:t>Тачка и линија. Дуж.</w:t>
            </w:r>
          </w:p>
        </w:tc>
      </w:tr>
      <w:tr w:rsidR="00D94443"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БРОЈЕВИ</w:t>
            </w:r>
          </w:p>
        </w:tc>
        <w:tc>
          <w:tcPr>
            <w:tcW w:w="0" w:type="auto"/>
          </w:tcPr>
          <w:p w:rsidR="00D94443" w:rsidRPr="00E455B0" w:rsidRDefault="00D94443" w:rsidP="005875F7">
            <w:pPr>
              <w:jc w:val="left"/>
            </w:pPr>
            <w:r w:rsidRPr="00E455B0">
              <w:t>Бројање, писање и читање бројева.</w:t>
            </w:r>
          </w:p>
          <w:p w:rsidR="00D94443" w:rsidRPr="00E455B0" w:rsidRDefault="00D94443" w:rsidP="005875F7">
            <w:pPr>
              <w:jc w:val="left"/>
            </w:pPr>
            <w:r w:rsidRPr="00E455B0">
              <w:t>Приказивање бројева помоћу тачака на</w:t>
            </w:r>
          </w:p>
          <w:p w:rsidR="00D94443" w:rsidRPr="00E455B0" w:rsidRDefault="00D94443" w:rsidP="005875F7">
            <w:pPr>
              <w:jc w:val="left"/>
            </w:pPr>
            <w:r w:rsidRPr="00E455B0">
              <w:t>бројевној правој.</w:t>
            </w:r>
          </w:p>
          <w:p w:rsidR="00D94443" w:rsidRPr="00E455B0" w:rsidRDefault="00D94443" w:rsidP="005875F7">
            <w:pPr>
              <w:jc w:val="left"/>
            </w:pPr>
            <w:r w:rsidRPr="00E455B0">
              <w:t>Упоређивање бројева.</w:t>
            </w:r>
          </w:p>
          <w:p w:rsidR="00D94443" w:rsidRPr="00E455B0" w:rsidRDefault="00D94443" w:rsidP="005875F7">
            <w:pPr>
              <w:jc w:val="left"/>
            </w:pPr>
            <w:r w:rsidRPr="00E455B0">
              <w:t>Редни бројеви.</w:t>
            </w:r>
          </w:p>
          <w:p w:rsidR="00D94443" w:rsidRPr="00E455B0" w:rsidRDefault="00D94443" w:rsidP="005875F7">
            <w:pPr>
              <w:jc w:val="left"/>
            </w:pPr>
            <w:r w:rsidRPr="00E455B0">
              <w:t>Сабирање и одузимање бројева у оквиру</w:t>
            </w:r>
          </w:p>
          <w:p w:rsidR="00D94443" w:rsidRPr="00E455B0" w:rsidRDefault="00D94443" w:rsidP="005875F7">
            <w:pPr>
              <w:jc w:val="left"/>
            </w:pPr>
            <w:r w:rsidRPr="00E455B0">
              <w:t>20 и приказивање на бројевној правој.</w:t>
            </w:r>
          </w:p>
          <w:p w:rsidR="00D94443" w:rsidRPr="00E455B0" w:rsidRDefault="00D94443" w:rsidP="005875F7">
            <w:pPr>
              <w:jc w:val="left"/>
            </w:pPr>
            <w:r w:rsidRPr="00E455B0">
              <w:t>Сабирање и одузимање бројева до 100</w:t>
            </w:r>
          </w:p>
          <w:p w:rsidR="00D94443" w:rsidRPr="00E455B0" w:rsidRDefault="00D94443" w:rsidP="005875F7">
            <w:pPr>
              <w:jc w:val="left"/>
            </w:pPr>
            <w:r w:rsidRPr="00E455B0">
              <w:t>без прелаза преко десетице и приказивање</w:t>
            </w:r>
          </w:p>
          <w:p w:rsidR="00D94443" w:rsidRPr="00E455B0" w:rsidRDefault="00D94443" w:rsidP="005875F7">
            <w:pPr>
              <w:jc w:val="left"/>
            </w:pPr>
            <w:r w:rsidRPr="00E455B0">
              <w:t>на бројевној правој.</w:t>
            </w:r>
          </w:p>
          <w:p w:rsidR="00D94443" w:rsidRPr="00E455B0" w:rsidRDefault="00D94443" w:rsidP="005875F7">
            <w:pPr>
              <w:jc w:val="left"/>
            </w:pPr>
            <w:r w:rsidRPr="00E455B0">
              <w:t>Својства сабирања.</w:t>
            </w:r>
          </w:p>
          <w:p w:rsidR="00D94443" w:rsidRPr="00E455B0" w:rsidRDefault="00D94443" w:rsidP="005875F7">
            <w:pPr>
              <w:jc w:val="left"/>
            </w:pPr>
            <w:r w:rsidRPr="00E455B0">
              <w:t>Откривање непознатог броја у</w:t>
            </w:r>
          </w:p>
          <w:p w:rsidR="00D94443" w:rsidRPr="00E455B0" w:rsidRDefault="00D94443" w:rsidP="005875F7">
            <w:pPr>
              <w:jc w:val="left"/>
            </w:pPr>
            <w:r w:rsidRPr="00E455B0">
              <w:t>једнакостима с једном операцијом.</w:t>
            </w:r>
          </w:p>
          <w:p w:rsidR="00D94443" w:rsidRPr="00E455B0" w:rsidRDefault="00D94443" w:rsidP="005875F7">
            <w:pPr>
              <w:jc w:val="left"/>
            </w:pPr>
            <w:r w:rsidRPr="00E455B0">
              <w:t>Динар, кованице и новчанице до 100</w:t>
            </w:r>
          </w:p>
          <w:p w:rsidR="00D94443" w:rsidRPr="00E455B0" w:rsidRDefault="00D94443" w:rsidP="005875F7">
            <w:pPr>
              <w:jc w:val="left"/>
            </w:pPr>
            <w:r w:rsidRPr="00E455B0">
              <w:t>динара.</w:t>
            </w:r>
          </w:p>
        </w:tc>
      </w:tr>
      <w:tr w:rsidR="00D94443"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МЕРЕЊЕ И МЕРЕ</w:t>
            </w:r>
          </w:p>
        </w:tc>
        <w:tc>
          <w:tcPr>
            <w:tcW w:w="0" w:type="auto"/>
          </w:tcPr>
          <w:p w:rsidR="00D94443" w:rsidRPr="00E455B0" w:rsidRDefault="00D94443" w:rsidP="005875F7">
            <w:pPr>
              <w:jc w:val="left"/>
            </w:pPr>
            <w:r w:rsidRPr="00E455B0">
              <w:t>Мерење дужине нестандардним</w:t>
            </w:r>
          </w:p>
          <w:p w:rsidR="00D94443" w:rsidRPr="00E455B0" w:rsidRDefault="00D94443" w:rsidP="005875F7">
            <w:pPr>
              <w:jc w:val="left"/>
            </w:pPr>
            <w:r w:rsidRPr="00E455B0">
              <w:t>јединицама мере.</w:t>
            </w:r>
          </w:p>
        </w:tc>
      </w:tr>
    </w:tbl>
    <w:p w:rsidR="00D94443" w:rsidRPr="00E455B0" w:rsidRDefault="00D94443" w:rsidP="00BE4F5C">
      <w:pPr>
        <w:spacing w:line="240" w:lineRule="auto"/>
        <w:jc w:val="left"/>
      </w:pPr>
    </w:p>
    <w:p w:rsidR="0048737B" w:rsidRPr="00E455B0" w:rsidRDefault="00EC309E" w:rsidP="00676B19">
      <w:pPr>
        <w:pStyle w:val="Heading2"/>
      </w:pPr>
      <w:r w:rsidRPr="00E455B0">
        <w:br w:type="page"/>
      </w:r>
      <w:bookmarkStart w:id="18" w:name="_Toc524988316"/>
      <w:bookmarkStart w:id="19" w:name="_Toc137026708"/>
      <w:r w:rsidR="0048737B" w:rsidRPr="00E455B0">
        <w:lastRenderedPageBreak/>
        <w:t>Свет око нас</w:t>
      </w:r>
      <w:bookmarkEnd w:id="18"/>
      <w:bookmarkEnd w:id="19"/>
    </w:p>
    <w:p w:rsidR="00BE4F5C" w:rsidRPr="00E455B0" w:rsidRDefault="00BE4F5C" w:rsidP="00BE4F5C"/>
    <w:p w:rsidR="00BE4F5C" w:rsidRPr="00E455B0" w:rsidRDefault="00BE4F5C" w:rsidP="00BE4F5C">
      <w:pPr>
        <w:jc w:val="left"/>
      </w:pPr>
      <w:r w:rsidRPr="00E455B0">
        <w:t>Циљ учења предмета свет око нас јесте упознавање себе, свог природног и друштвеног окружења и развијање способности за одговоран живот у њему.</w:t>
      </w:r>
    </w:p>
    <w:tbl>
      <w:tblPr>
        <w:tblStyle w:val="TableGrid"/>
        <w:tblW w:w="0" w:type="auto"/>
        <w:tblLook w:val="04A0" w:firstRow="1" w:lastRow="0" w:firstColumn="1" w:lastColumn="0" w:noHBand="0" w:noVBand="1"/>
      </w:tblPr>
      <w:tblGrid>
        <w:gridCol w:w="4379"/>
        <w:gridCol w:w="1986"/>
        <w:gridCol w:w="4318"/>
      </w:tblGrid>
      <w:tr w:rsidR="00133456" w:rsidRPr="00E455B0" w:rsidTr="005875F7">
        <w:tc>
          <w:tcPr>
            <w:tcW w:w="0" w:type="auto"/>
            <w:shd w:val="clear" w:color="auto" w:fill="FDE9D9" w:themeFill="accent6" w:themeFillTint="33"/>
          </w:tcPr>
          <w:p w:rsidR="00D94443" w:rsidRPr="00E455B0" w:rsidRDefault="00D94443" w:rsidP="005875F7">
            <w:pPr>
              <w:jc w:val="left"/>
            </w:pPr>
            <w:r w:rsidRPr="00E455B0">
              <w:t>ИСХОДИ</w:t>
            </w:r>
          </w:p>
          <w:p w:rsidR="00D94443" w:rsidRPr="00E455B0" w:rsidRDefault="00D94443" w:rsidP="005875F7">
            <w:pPr>
              <w:jc w:val="left"/>
            </w:pPr>
            <w:r w:rsidRPr="00E455B0">
              <w:t>По завршетку разреда</w:t>
            </w:r>
          </w:p>
          <w:p w:rsidR="00D94443" w:rsidRPr="00E455B0" w:rsidRDefault="00D94443" w:rsidP="005875F7">
            <w:pPr>
              <w:jc w:val="left"/>
            </w:pPr>
            <w:r w:rsidRPr="00E455B0">
              <w:t>ученик ће бити у стању да:</w:t>
            </w:r>
          </w:p>
        </w:tc>
        <w:tc>
          <w:tcPr>
            <w:tcW w:w="0" w:type="auto"/>
            <w:shd w:val="clear" w:color="auto" w:fill="FDE9D9" w:themeFill="accent6" w:themeFillTint="33"/>
          </w:tcPr>
          <w:p w:rsidR="00D94443" w:rsidRPr="00E455B0" w:rsidRDefault="00D94443" w:rsidP="00D94443">
            <w:r w:rsidRPr="00E455B0">
              <w:t>ОБЛАСТ/ТЕМА</w:t>
            </w:r>
          </w:p>
        </w:tc>
        <w:tc>
          <w:tcPr>
            <w:tcW w:w="0" w:type="auto"/>
            <w:shd w:val="clear" w:color="auto" w:fill="FDE9D9" w:themeFill="accent6" w:themeFillTint="33"/>
          </w:tcPr>
          <w:p w:rsidR="00D94443" w:rsidRPr="00E455B0" w:rsidRDefault="00D94443" w:rsidP="005875F7">
            <w:pPr>
              <w:jc w:val="left"/>
            </w:pPr>
            <w:r w:rsidRPr="00E455B0">
              <w:t>САДРЖАЈИ</w:t>
            </w:r>
          </w:p>
        </w:tc>
      </w:tr>
      <w:tr w:rsidR="00133456" w:rsidRPr="00E455B0" w:rsidTr="00D94443">
        <w:tc>
          <w:tcPr>
            <w:tcW w:w="0" w:type="auto"/>
            <w:vMerge w:val="restart"/>
          </w:tcPr>
          <w:p w:rsidR="00D94443" w:rsidRPr="00E455B0" w:rsidRDefault="00D94443" w:rsidP="005875F7">
            <w:pPr>
              <w:jc w:val="left"/>
            </w:pPr>
            <w:r w:rsidRPr="00E455B0">
              <w:t>- препозна и искаже радост, страх, тугу и бес</w:t>
            </w:r>
            <w:r w:rsidR="00133456" w:rsidRPr="00E455B0">
              <w:t xml:space="preserve"> </w:t>
            </w:r>
            <w:r w:rsidRPr="00E455B0">
              <w:t>уважавајући себе и друге;</w:t>
            </w:r>
          </w:p>
          <w:p w:rsidR="00D94443" w:rsidRPr="00E455B0" w:rsidRDefault="00D94443" w:rsidP="005875F7">
            <w:pPr>
              <w:jc w:val="left"/>
            </w:pPr>
            <w:r w:rsidRPr="00E455B0">
              <w:t>- правовремено и примерено ситуацији искаже</w:t>
            </w:r>
            <w:r w:rsidR="00133456" w:rsidRPr="00E455B0">
              <w:t xml:space="preserve"> </w:t>
            </w:r>
            <w:r w:rsidRPr="00E455B0">
              <w:t>своје основне животне потребе за храном,</w:t>
            </w:r>
            <w:r w:rsidR="00133456" w:rsidRPr="00E455B0">
              <w:t xml:space="preserve"> </w:t>
            </w:r>
            <w:r w:rsidRPr="00E455B0">
              <w:t>водом и одласком у тоалет;</w:t>
            </w:r>
          </w:p>
          <w:p w:rsidR="00D94443" w:rsidRPr="00E455B0" w:rsidRDefault="00D94443" w:rsidP="005875F7">
            <w:pPr>
              <w:jc w:val="left"/>
            </w:pPr>
            <w:r w:rsidRPr="00E455B0">
              <w:t>- се понаша тако да уважава различитости својих</w:t>
            </w:r>
            <w:r w:rsidR="00133456" w:rsidRPr="00E455B0">
              <w:t xml:space="preserve"> </w:t>
            </w:r>
            <w:r w:rsidRPr="00E455B0">
              <w:t>вршњака и других људи;</w:t>
            </w:r>
          </w:p>
          <w:p w:rsidR="00D94443" w:rsidRPr="00E455B0" w:rsidRDefault="00D94443" w:rsidP="005875F7">
            <w:pPr>
              <w:jc w:val="left"/>
            </w:pPr>
            <w:r w:rsidRPr="00E455B0">
              <w:t>- придржава се договорених правила понашања у</w:t>
            </w:r>
            <w:r w:rsidR="00133456" w:rsidRPr="00E455B0">
              <w:t xml:space="preserve"> </w:t>
            </w:r>
            <w:r w:rsidRPr="00E455B0">
              <w:t>школи и прихвата последице ако их прекрши;</w:t>
            </w:r>
          </w:p>
          <w:p w:rsidR="00D94443" w:rsidRPr="00E455B0" w:rsidRDefault="00D94443" w:rsidP="005875F7">
            <w:pPr>
              <w:jc w:val="left"/>
            </w:pPr>
            <w:r w:rsidRPr="00E455B0">
              <w:t>- сарађује са вршњацима у заједничким</w:t>
            </w:r>
            <w:r w:rsidR="00133456" w:rsidRPr="00E455B0">
              <w:t xml:space="preserve"> </w:t>
            </w:r>
            <w:r w:rsidRPr="00E455B0">
              <w:t>активностима;</w:t>
            </w:r>
          </w:p>
          <w:p w:rsidR="00D94443" w:rsidRPr="00E455B0" w:rsidRDefault="00D94443" w:rsidP="005875F7">
            <w:pPr>
              <w:jc w:val="left"/>
            </w:pPr>
            <w:r w:rsidRPr="00E455B0">
              <w:t>- одржава личну хигијену и адекватно се одева у</w:t>
            </w:r>
            <w:r w:rsidR="00133456" w:rsidRPr="00E455B0">
              <w:t xml:space="preserve"> </w:t>
            </w:r>
            <w:r w:rsidRPr="00E455B0">
              <w:t>циљу очувања здравља;</w:t>
            </w:r>
          </w:p>
          <w:p w:rsidR="00D94443" w:rsidRPr="00E455B0" w:rsidRDefault="00D94443" w:rsidP="005875F7">
            <w:pPr>
              <w:jc w:val="left"/>
            </w:pPr>
            <w:r w:rsidRPr="00E455B0">
              <w:t>- чува своју, школску и имовину других;</w:t>
            </w:r>
          </w:p>
          <w:p w:rsidR="00D94443" w:rsidRPr="00E455B0" w:rsidRDefault="00D94443" w:rsidP="005875F7">
            <w:pPr>
              <w:jc w:val="left"/>
            </w:pPr>
            <w:r w:rsidRPr="00E455B0">
              <w:t>- прати инструкције одраслих у опасним</w:t>
            </w:r>
          </w:p>
          <w:p w:rsidR="00D94443" w:rsidRPr="00E455B0" w:rsidRDefault="00D94443" w:rsidP="005875F7">
            <w:pPr>
              <w:jc w:val="left"/>
            </w:pPr>
            <w:r w:rsidRPr="00E455B0">
              <w:t>ситуацијама: поплава, земљотрес, пожар;</w:t>
            </w:r>
          </w:p>
          <w:p w:rsidR="00D94443" w:rsidRPr="00E455B0" w:rsidRDefault="00D94443" w:rsidP="005875F7">
            <w:pPr>
              <w:jc w:val="left"/>
            </w:pPr>
            <w:r w:rsidRPr="00E455B0">
              <w:t>- својим речима опише пример неке опасне</w:t>
            </w:r>
          </w:p>
          <w:p w:rsidR="00D94443" w:rsidRPr="00E455B0" w:rsidRDefault="00D94443" w:rsidP="005875F7">
            <w:pPr>
              <w:jc w:val="left"/>
            </w:pPr>
            <w:r w:rsidRPr="00E455B0">
              <w:t>ситуације из свог непосредног окружења;</w:t>
            </w:r>
          </w:p>
          <w:p w:rsidR="00D94443" w:rsidRPr="00E455B0" w:rsidRDefault="00D94443" w:rsidP="005875F7">
            <w:pPr>
              <w:jc w:val="left"/>
            </w:pPr>
            <w:r w:rsidRPr="00E455B0">
              <w:t>- примењује правила безбедног понашања на</w:t>
            </w:r>
          </w:p>
          <w:p w:rsidR="00D94443" w:rsidRPr="00E455B0" w:rsidRDefault="00D94443" w:rsidP="005875F7">
            <w:pPr>
              <w:jc w:val="left"/>
            </w:pPr>
            <w:r w:rsidRPr="00E455B0">
              <w:t>путу од куће до школе приликом кретања улицом</w:t>
            </w:r>
            <w:r w:rsidR="00133456" w:rsidRPr="00E455B0">
              <w:t xml:space="preserve"> </w:t>
            </w:r>
            <w:r w:rsidRPr="00E455B0">
              <w:t>са и без тротоара и преласка улице;</w:t>
            </w:r>
          </w:p>
          <w:p w:rsidR="00D94443" w:rsidRPr="00E455B0" w:rsidRDefault="00D94443" w:rsidP="005875F7">
            <w:pPr>
              <w:jc w:val="left"/>
            </w:pPr>
            <w:r w:rsidRPr="00E455B0">
              <w:t>- снађе се у простору помоћу просторних</w:t>
            </w:r>
            <w:r w:rsidR="00133456" w:rsidRPr="00E455B0">
              <w:t xml:space="preserve"> </w:t>
            </w:r>
            <w:r w:rsidRPr="00E455B0">
              <w:t>одредница: напред-назад, лево-десно, горе-доле</w:t>
            </w:r>
            <w:r w:rsidR="00133456" w:rsidRPr="00E455B0">
              <w:t xml:space="preserve"> </w:t>
            </w:r>
            <w:r w:rsidRPr="00E455B0">
              <w:t>и карактеристичних објеката;</w:t>
            </w:r>
          </w:p>
          <w:p w:rsidR="00D94443" w:rsidRPr="00E455B0" w:rsidRDefault="00D94443" w:rsidP="005875F7">
            <w:pPr>
              <w:jc w:val="left"/>
            </w:pPr>
            <w:r w:rsidRPr="00E455B0">
              <w:t>- одреди време својих активности помоћу</w:t>
            </w:r>
            <w:r w:rsidR="00133456" w:rsidRPr="00E455B0">
              <w:t xml:space="preserve"> </w:t>
            </w:r>
            <w:r w:rsidRPr="00E455B0">
              <w:t>временских одредница: делови дана, обданица и</w:t>
            </w:r>
            <w:r w:rsidR="00133456" w:rsidRPr="00E455B0">
              <w:t xml:space="preserve"> </w:t>
            </w:r>
            <w:r w:rsidRPr="00E455B0">
              <w:t>ноћ, дани у недељи, пре, сада, после, јуче, данас,</w:t>
            </w:r>
            <w:r w:rsidR="00133456" w:rsidRPr="00E455B0">
              <w:t xml:space="preserve"> </w:t>
            </w:r>
            <w:r w:rsidRPr="00E455B0">
              <w:t>сутра, прекјуче, прекосутра;</w:t>
            </w:r>
          </w:p>
          <w:p w:rsidR="00D94443" w:rsidRPr="00E455B0" w:rsidRDefault="00D94443" w:rsidP="005875F7">
            <w:pPr>
              <w:jc w:val="left"/>
            </w:pPr>
            <w:r w:rsidRPr="00E455B0">
              <w:t>- посматрањем и опипавањем предмета одреди</w:t>
            </w:r>
            <w:r w:rsidR="00133456" w:rsidRPr="00E455B0">
              <w:t xml:space="preserve"> </w:t>
            </w:r>
            <w:r w:rsidRPr="00E455B0">
              <w:t xml:space="preserve">својства материјала: тврдо-меко, </w:t>
            </w:r>
            <w:r w:rsidRPr="00E455B0">
              <w:lastRenderedPageBreak/>
              <w:t>провидно-</w:t>
            </w:r>
            <w:r w:rsidR="00133456" w:rsidRPr="00E455B0">
              <w:t xml:space="preserve"> </w:t>
            </w:r>
            <w:r w:rsidRPr="00E455B0">
              <w:t>непровидно, храпаво- глатко;</w:t>
            </w:r>
          </w:p>
          <w:p w:rsidR="00D94443" w:rsidRPr="00E455B0" w:rsidRDefault="00D94443" w:rsidP="005875F7">
            <w:pPr>
              <w:jc w:val="left"/>
            </w:pPr>
            <w:r w:rsidRPr="00E455B0">
              <w:t>- учествује у извођењу једноставних огледа</w:t>
            </w:r>
          </w:p>
          <w:p w:rsidR="00D94443" w:rsidRPr="00E455B0" w:rsidRDefault="00D94443" w:rsidP="005875F7">
            <w:pPr>
              <w:jc w:val="left"/>
            </w:pPr>
            <w:r w:rsidRPr="00E455B0">
              <w:t>којима испитује природне феномене;</w:t>
            </w:r>
          </w:p>
          <w:p w:rsidR="00D94443" w:rsidRPr="00E455B0" w:rsidRDefault="00D94443" w:rsidP="005875F7">
            <w:pPr>
              <w:jc w:val="left"/>
            </w:pPr>
            <w:r w:rsidRPr="00E455B0">
              <w:t>- разликује природу од производа људског рада</w:t>
            </w:r>
            <w:r w:rsidR="00133456" w:rsidRPr="00E455B0">
              <w:t xml:space="preserve"> </w:t>
            </w:r>
            <w:r w:rsidRPr="00E455B0">
              <w:t>на примерима из непосредног окружења;</w:t>
            </w:r>
          </w:p>
          <w:p w:rsidR="00D94443" w:rsidRPr="00E455B0" w:rsidRDefault="00D94443" w:rsidP="005875F7">
            <w:pPr>
              <w:jc w:val="left"/>
            </w:pPr>
            <w:r w:rsidRPr="00E455B0">
              <w:t>- препознаје облике појављивања воде у</w:t>
            </w:r>
            <w:r w:rsidR="00133456" w:rsidRPr="00E455B0">
              <w:t xml:space="preserve"> </w:t>
            </w:r>
            <w:r w:rsidRPr="00E455B0">
              <w:t>непосредном окружењу: потоци, реке, баре,</w:t>
            </w:r>
            <w:r w:rsidR="00133456" w:rsidRPr="00E455B0">
              <w:t xml:space="preserve"> </w:t>
            </w:r>
            <w:r w:rsidRPr="00E455B0">
              <w:t>језера;</w:t>
            </w:r>
          </w:p>
          <w:p w:rsidR="00D94443" w:rsidRPr="00E455B0" w:rsidRDefault="00D94443" w:rsidP="005875F7">
            <w:pPr>
              <w:jc w:val="left"/>
            </w:pPr>
            <w:r w:rsidRPr="00E455B0">
              <w:t>- препознаје изглед земљишта у непосредном</w:t>
            </w:r>
            <w:r w:rsidR="00133456" w:rsidRPr="00E455B0">
              <w:t xml:space="preserve"> </w:t>
            </w:r>
            <w:r w:rsidRPr="00E455B0">
              <w:t>окружењу: равница, брдо, планина;</w:t>
            </w:r>
          </w:p>
          <w:p w:rsidR="00D94443" w:rsidRPr="00E455B0" w:rsidRDefault="00D94443" w:rsidP="005875F7">
            <w:pPr>
              <w:jc w:val="left"/>
            </w:pPr>
            <w:r w:rsidRPr="00E455B0">
              <w:t>- идентификује биљке и животиње из непосредног</w:t>
            </w:r>
            <w:r w:rsidR="00133456" w:rsidRPr="00E455B0">
              <w:t xml:space="preserve"> </w:t>
            </w:r>
            <w:r w:rsidRPr="00E455B0">
              <w:t>окружења на основу њиховог спољашњег</w:t>
            </w:r>
            <w:r w:rsidR="00133456" w:rsidRPr="00E455B0">
              <w:t xml:space="preserve"> </w:t>
            </w:r>
            <w:r w:rsidRPr="00E455B0">
              <w:t>изгледа;</w:t>
            </w:r>
          </w:p>
          <w:p w:rsidR="00D94443" w:rsidRPr="00E455B0" w:rsidRDefault="00D94443" w:rsidP="005875F7">
            <w:pPr>
              <w:jc w:val="left"/>
            </w:pPr>
            <w:r w:rsidRPr="00E455B0">
              <w:t>- уочава разноврсност биљака и животиња на</w:t>
            </w:r>
            <w:r w:rsidR="00133456" w:rsidRPr="00E455B0">
              <w:t xml:space="preserve"> </w:t>
            </w:r>
            <w:r w:rsidRPr="00E455B0">
              <w:t>основу спољашњег изгледа;</w:t>
            </w:r>
          </w:p>
          <w:p w:rsidR="00D94443" w:rsidRPr="00E455B0" w:rsidRDefault="00D94443" w:rsidP="005875F7">
            <w:pPr>
              <w:jc w:val="left"/>
            </w:pPr>
            <w:r w:rsidRPr="00E455B0">
              <w:t>- препознаје главу, труп, руке и ноге као делове</w:t>
            </w:r>
            <w:r w:rsidR="00133456" w:rsidRPr="00E455B0">
              <w:t xml:space="preserve"> </w:t>
            </w:r>
            <w:r w:rsidRPr="00E455B0">
              <w:t>тела и њихову улогу у његовом свакодневном</w:t>
            </w:r>
            <w:r w:rsidR="00133456" w:rsidRPr="00E455B0">
              <w:t xml:space="preserve"> </w:t>
            </w:r>
            <w:r w:rsidRPr="00E455B0">
              <w:t>животу;</w:t>
            </w:r>
          </w:p>
          <w:p w:rsidR="00D94443" w:rsidRPr="00E455B0" w:rsidRDefault="00D94443" w:rsidP="005875F7">
            <w:pPr>
              <w:jc w:val="left"/>
            </w:pPr>
            <w:r w:rsidRPr="00E455B0">
              <w:t>- препознаје улогу чула вида, слуха, мириса,</w:t>
            </w:r>
            <w:r w:rsidR="00133456" w:rsidRPr="00E455B0">
              <w:t xml:space="preserve"> </w:t>
            </w:r>
            <w:r w:rsidRPr="00E455B0">
              <w:t>укуса и додира у његовом свакодневном</w:t>
            </w:r>
            <w:r w:rsidR="00133456" w:rsidRPr="00E455B0">
              <w:t xml:space="preserve"> </w:t>
            </w:r>
            <w:r w:rsidRPr="00E455B0">
              <w:t>функционисању и сазнавању окружења;</w:t>
            </w:r>
          </w:p>
          <w:p w:rsidR="00D94443" w:rsidRPr="00E455B0" w:rsidRDefault="00D94443" w:rsidP="005875F7">
            <w:pPr>
              <w:jc w:val="left"/>
            </w:pPr>
            <w:r w:rsidRPr="00E455B0">
              <w:t>- штеди воду и одлаже отпад на предвиђена</w:t>
            </w:r>
            <w:r w:rsidR="00133456" w:rsidRPr="00E455B0">
              <w:t xml:space="preserve"> </w:t>
            </w:r>
            <w:r w:rsidRPr="00E455B0">
              <w:t>места;</w:t>
            </w:r>
          </w:p>
          <w:p w:rsidR="00D94443" w:rsidRPr="00E455B0" w:rsidRDefault="00D94443" w:rsidP="005875F7">
            <w:pPr>
              <w:jc w:val="left"/>
            </w:pPr>
            <w:r w:rsidRPr="00E455B0">
              <w:t>- се понаша тако да не угрожава биљке и</w:t>
            </w:r>
            <w:r w:rsidR="00133456" w:rsidRPr="00E455B0">
              <w:t xml:space="preserve"> </w:t>
            </w:r>
            <w:r w:rsidRPr="00E455B0">
              <w:t>животиње у непосредном окружењу;</w:t>
            </w:r>
          </w:p>
          <w:p w:rsidR="00D94443" w:rsidRPr="00E455B0" w:rsidRDefault="00D94443" w:rsidP="005875F7">
            <w:pPr>
              <w:jc w:val="left"/>
            </w:pPr>
            <w:r w:rsidRPr="00E455B0">
              <w:t>- повезује резултате учења и рада са уложеним</w:t>
            </w:r>
            <w:r w:rsidR="00133456" w:rsidRPr="00E455B0">
              <w:t xml:space="preserve"> </w:t>
            </w:r>
            <w:r w:rsidRPr="00E455B0">
              <w:t>трудом.</w:t>
            </w:r>
          </w:p>
        </w:tc>
        <w:tc>
          <w:tcPr>
            <w:tcW w:w="0" w:type="auto"/>
          </w:tcPr>
          <w:p w:rsidR="00D94443" w:rsidRPr="00E455B0" w:rsidRDefault="00D94443" w:rsidP="00D94443">
            <w:r w:rsidRPr="00E455B0">
              <w:lastRenderedPageBreak/>
              <w:t>НЕПОСРЕДНО ОКРУЖЕЊЕ</w:t>
            </w:r>
          </w:p>
        </w:tc>
        <w:tc>
          <w:tcPr>
            <w:tcW w:w="0" w:type="auto"/>
            <w:vMerge w:val="restart"/>
          </w:tcPr>
          <w:p w:rsidR="00D94443" w:rsidRPr="00E455B0" w:rsidRDefault="00D94443" w:rsidP="005875F7">
            <w:pPr>
              <w:jc w:val="left"/>
            </w:pPr>
            <w:r w:rsidRPr="00E455B0">
              <w:t>Основна осећања (радост, страх, туга и бес).</w:t>
            </w:r>
          </w:p>
          <w:p w:rsidR="00D94443" w:rsidRPr="00E455B0" w:rsidRDefault="00D94443" w:rsidP="005875F7">
            <w:pPr>
              <w:jc w:val="left"/>
            </w:pPr>
            <w:r w:rsidRPr="00E455B0">
              <w:t>Основне животне потребе (дисање, храна, вода,</w:t>
            </w:r>
            <w:r w:rsidR="00133456" w:rsidRPr="00E455B0">
              <w:t xml:space="preserve"> </w:t>
            </w:r>
            <w:r w:rsidRPr="00E455B0">
              <w:t>спавање и потреба за тоалетом).</w:t>
            </w:r>
          </w:p>
          <w:p w:rsidR="00D94443" w:rsidRPr="00E455B0" w:rsidRDefault="00D94443" w:rsidP="005875F7">
            <w:pPr>
              <w:jc w:val="left"/>
            </w:pPr>
            <w:r w:rsidRPr="00E455B0">
              <w:t>Сличности и разлике по полу, старости,</w:t>
            </w:r>
          </w:p>
          <w:p w:rsidR="00D94443" w:rsidRPr="00E455B0" w:rsidRDefault="00D94443" w:rsidP="005875F7">
            <w:pPr>
              <w:jc w:val="left"/>
            </w:pPr>
            <w:r w:rsidRPr="00E455B0">
              <w:t>способностима и интересовањима.</w:t>
            </w: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Ја и други</w:t>
            </w:r>
          </w:p>
        </w:tc>
        <w:tc>
          <w:tcPr>
            <w:tcW w:w="0" w:type="auto"/>
            <w:vMerge/>
          </w:tcPr>
          <w:p w:rsidR="00D94443" w:rsidRPr="00E455B0" w:rsidRDefault="00D94443" w:rsidP="005875F7">
            <w:pPr>
              <w:jc w:val="left"/>
            </w:pP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Породични</w:t>
            </w:r>
          </w:p>
          <w:p w:rsidR="00D94443" w:rsidRPr="00E455B0" w:rsidRDefault="00D94443" w:rsidP="00D94443">
            <w:r w:rsidRPr="00E455B0">
              <w:t>дом, школа</w:t>
            </w:r>
          </w:p>
        </w:tc>
        <w:tc>
          <w:tcPr>
            <w:tcW w:w="0" w:type="auto"/>
          </w:tcPr>
          <w:p w:rsidR="00D94443" w:rsidRPr="00E455B0" w:rsidRDefault="00D94443" w:rsidP="005875F7">
            <w:pPr>
              <w:jc w:val="left"/>
            </w:pPr>
            <w:r w:rsidRPr="00E455B0">
              <w:t>Групе људи: породица, школска заједница,</w:t>
            </w:r>
          </w:p>
          <w:p w:rsidR="00D94443" w:rsidRPr="00E455B0" w:rsidRDefault="00D94443" w:rsidP="005875F7">
            <w:pPr>
              <w:jc w:val="left"/>
            </w:pPr>
            <w:r w:rsidRPr="00E455B0">
              <w:t>разред, одељење, суседи.</w:t>
            </w:r>
          </w:p>
          <w:p w:rsidR="00D94443" w:rsidRPr="00E455B0" w:rsidRDefault="00D94443" w:rsidP="005875F7">
            <w:pPr>
              <w:jc w:val="left"/>
            </w:pPr>
            <w:r w:rsidRPr="00E455B0">
              <w:t>Права и обавезе чланова група.</w:t>
            </w:r>
          </w:p>
          <w:p w:rsidR="00D94443" w:rsidRPr="00E455B0" w:rsidRDefault="00D94443" w:rsidP="005875F7">
            <w:pPr>
              <w:jc w:val="left"/>
            </w:pPr>
            <w:r w:rsidRPr="00E455B0">
              <w:t>Правила понашања појединаца и групе.</w:t>
            </w:r>
          </w:p>
          <w:p w:rsidR="00D94443" w:rsidRPr="00E455B0" w:rsidRDefault="00D94443" w:rsidP="005875F7">
            <w:pPr>
              <w:jc w:val="left"/>
            </w:pPr>
            <w:r w:rsidRPr="00E455B0">
              <w:t>Празници: породични, школски.</w:t>
            </w: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Здравље и</w:t>
            </w:r>
          </w:p>
          <w:p w:rsidR="00D94443" w:rsidRPr="00E455B0" w:rsidRDefault="00D94443" w:rsidP="00D94443">
            <w:r w:rsidRPr="00E455B0">
              <w:t>безбедност</w:t>
            </w:r>
          </w:p>
        </w:tc>
        <w:tc>
          <w:tcPr>
            <w:tcW w:w="0" w:type="auto"/>
          </w:tcPr>
          <w:p w:rsidR="00D94443" w:rsidRPr="00E455B0" w:rsidRDefault="00D94443" w:rsidP="005875F7">
            <w:pPr>
              <w:jc w:val="left"/>
            </w:pPr>
            <w:r w:rsidRPr="00E455B0">
              <w:t>Здрав начин живота: становање, одевање,</w:t>
            </w:r>
            <w:r w:rsidR="00133456" w:rsidRPr="00E455B0">
              <w:t xml:space="preserve"> </w:t>
            </w:r>
            <w:r w:rsidRPr="00E455B0">
              <w:t>исхрана, лична хигијена, рад, одмор.</w:t>
            </w:r>
          </w:p>
          <w:p w:rsidR="00D94443" w:rsidRPr="00E455B0" w:rsidRDefault="00D94443" w:rsidP="005875F7">
            <w:pPr>
              <w:jc w:val="left"/>
            </w:pPr>
            <w:r w:rsidRPr="00E455B0">
              <w:t>Безбедно понашање у саобраћају на путу од</w:t>
            </w:r>
            <w:r w:rsidR="00133456" w:rsidRPr="00E455B0">
              <w:t xml:space="preserve"> </w:t>
            </w:r>
            <w:r w:rsidRPr="00E455B0">
              <w:t>куће до школе (кретање улицом са и без</w:t>
            </w:r>
            <w:r w:rsidR="00133456" w:rsidRPr="00E455B0">
              <w:t xml:space="preserve"> </w:t>
            </w:r>
            <w:r w:rsidRPr="00E455B0">
              <w:t>тротоара, прелажење преко улице, безбедно</w:t>
            </w:r>
            <w:r w:rsidR="00133456" w:rsidRPr="00E455B0">
              <w:t xml:space="preserve"> </w:t>
            </w:r>
            <w:r w:rsidRPr="00E455B0">
              <w:t>место за игру).</w:t>
            </w:r>
          </w:p>
          <w:p w:rsidR="00D94443" w:rsidRPr="00E455B0" w:rsidRDefault="00D94443" w:rsidP="005875F7">
            <w:pPr>
              <w:jc w:val="left"/>
            </w:pPr>
            <w:r w:rsidRPr="00E455B0">
              <w:t>Опасне ситуације по живот, здравље и околину,</w:t>
            </w:r>
            <w:r w:rsidR="00133456" w:rsidRPr="00E455B0">
              <w:t xml:space="preserve"> </w:t>
            </w:r>
            <w:r w:rsidRPr="00E455B0">
              <w:t>превенција и правилно понашање (у дому и</w:t>
            </w:r>
            <w:r w:rsidR="00133456" w:rsidRPr="00E455B0">
              <w:t xml:space="preserve"> </w:t>
            </w:r>
            <w:r w:rsidRPr="00E455B0">
              <w:t>школској средини, саобраћају, током природних</w:t>
            </w:r>
            <w:r w:rsidR="00133456" w:rsidRPr="00E455B0">
              <w:t xml:space="preserve"> </w:t>
            </w:r>
            <w:r w:rsidRPr="00E455B0">
              <w:t>непогода).</w:t>
            </w: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Оријентација</w:t>
            </w:r>
          </w:p>
          <w:p w:rsidR="00D94443" w:rsidRPr="00E455B0" w:rsidRDefault="00D94443" w:rsidP="00D94443">
            <w:r w:rsidRPr="00E455B0">
              <w:t>у простору и</w:t>
            </w:r>
          </w:p>
          <w:p w:rsidR="00D94443" w:rsidRPr="00E455B0" w:rsidRDefault="00D94443" w:rsidP="00D94443">
            <w:r w:rsidRPr="00E455B0">
              <w:t>времену</w:t>
            </w:r>
          </w:p>
        </w:tc>
        <w:tc>
          <w:tcPr>
            <w:tcW w:w="0" w:type="auto"/>
          </w:tcPr>
          <w:p w:rsidR="00D94443" w:rsidRPr="00E455B0" w:rsidRDefault="00D94443" w:rsidP="005875F7">
            <w:pPr>
              <w:jc w:val="left"/>
            </w:pPr>
            <w:r w:rsidRPr="00E455B0">
              <w:t>Кретање и сналажење у простору у односу на</w:t>
            </w:r>
            <w:r w:rsidR="00133456" w:rsidRPr="00E455B0">
              <w:t xml:space="preserve"> </w:t>
            </w:r>
            <w:r w:rsidRPr="00E455B0">
              <w:t>просторне одреднице: напред-назад, лево-десно,</w:t>
            </w:r>
            <w:r w:rsidR="00133456" w:rsidRPr="00E455B0">
              <w:t xml:space="preserve"> </w:t>
            </w:r>
            <w:r w:rsidRPr="00E455B0">
              <w:t>горе-доле и карактеристичне објекте.</w:t>
            </w:r>
          </w:p>
          <w:p w:rsidR="00D94443" w:rsidRPr="00E455B0" w:rsidRDefault="00D94443" w:rsidP="005875F7">
            <w:pPr>
              <w:jc w:val="left"/>
            </w:pPr>
            <w:r w:rsidRPr="00E455B0">
              <w:t>Сналажење у времену у односу на временске</w:t>
            </w:r>
            <w:r w:rsidR="00133456" w:rsidRPr="00E455B0">
              <w:t xml:space="preserve"> </w:t>
            </w:r>
            <w:r w:rsidRPr="00E455B0">
              <w:t>одреднице: делови дана, обданица и ноћ, дани у</w:t>
            </w:r>
            <w:r w:rsidR="00133456" w:rsidRPr="00E455B0">
              <w:t xml:space="preserve"> </w:t>
            </w:r>
            <w:r w:rsidRPr="00E455B0">
              <w:t>недељи, пре, сада, после, јуче, данас, сутра,</w:t>
            </w:r>
            <w:r w:rsidR="00133456" w:rsidRPr="00E455B0">
              <w:t xml:space="preserve"> </w:t>
            </w:r>
            <w:r w:rsidRPr="00E455B0">
              <w:t>прекјуче, прекосутра.</w:t>
            </w: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Човек</w:t>
            </w:r>
          </w:p>
          <w:p w:rsidR="00D94443" w:rsidRPr="00E455B0" w:rsidRDefault="00D94443" w:rsidP="00D94443">
            <w:r w:rsidRPr="00E455B0">
              <w:t>ствара</w:t>
            </w:r>
          </w:p>
        </w:tc>
        <w:tc>
          <w:tcPr>
            <w:tcW w:w="0" w:type="auto"/>
          </w:tcPr>
          <w:p w:rsidR="00D94443" w:rsidRPr="00E455B0" w:rsidRDefault="00D94443" w:rsidP="005875F7">
            <w:pPr>
              <w:jc w:val="left"/>
            </w:pPr>
            <w:r w:rsidRPr="00E455B0">
              <w:t>Човек ради и ствара (материјали и средства за рад,</w:t>
            </w:r>
            <w:r w:rsidR="00133456" w:rsidRPr="00E455B0">
              <w:t xml:space="preserve"> </w:t>
            </w:r>
            <w:r w:rsidRPr="00E455B0">
              <w:t>производи људског рада).</w:t>
            </w:r>
          </w:p>
          <w:p w:rsidR="00D94443" w:rsidRPr="00E455B0" w:rsidRDefault="00D94443" w:rsidP="005875F7">
            <w:pPr>
              <w:jc w:val="left"/>
            </w:pPr>
            <w:r w:rsidRPr="00E455B0">
              <w:t xml:space="preserve">Материјали за израду предмета (дрво, </w:t>
            </w:r>
            <w:r w:rsidRPr="00E455B0">
              <w:lastRenderedPageBreak/>
              <w:t>камен,</w:t>
            </w:r>
            <w:r w:rsidR="00133456" w:rsidRPr="00E455B0">
              <w:t xml:space="preserve"> </w:t>
            </w:r>
            <w:r w:rsidRPr="00E455B0">
              <w:t>метал, стакло, гума, пластика</w:t>
            </w:r>
            <w:r w:rsidR="00133456" w:rsidRPr="00E455B0">
              <w:t xml:space="preserve">, </w:t>
            </w:r>
            <w:r w:rsidRPr="00E455B0">
              <w:t>папир, тканина) и</w:t>
            </w:r>
            <w:r w:rsidR="00133456" w:rsidRPr="00E455B0">
              <w:t xml:space="preserve"> </w:t>
            </w:r>
            <w:r w:rsidRPr="00E455B0">
              <w:t>њихова својства (тврдо-меко, провидно-</w:t>
            </w:r>
            <w:r w:rsidR="00133456" w:rsidRPr="00E455B0">
              <w:t xml:space="preserve"> </w:t>
            </w:r>
            <w:r w:rsidRPr="00E455B0">
              <w:t>непровидно, храпаво- глатко).</w:t>
            </w:r>
          </w:p>
        </w:tc>
      </w:tr>
      <w:tr w:rsidR="00133456" w:rsidRPr="00E455B0" w:rsidTr="00D94443">
        <w:tc>
          <w:tcPr>
            <w:tcW w:w="0" w:type="auto"/>
            <w:vMerge/>
          </w:tcPr>
          <w:p w:rsidR="00D94443" w:rsidRPr="00E455B0" w:rsidRDefault="00D94443" w:rsidP="005875F7">
            <w:pPr>
              <w:jc w:val="left"/>
            </w:pPr>
          </w:p>
        </w:tc>
        <w:tc>
          <w:tcPr>
            <w:tcW w:w="0" w:type="auto"/>
          </w:tcPr>
          <w:p w:rsidR="00D94443" w:rsidRPr="00E455B0" w:rsidRDefault="00D94443" w:rsidP="00D94443">
            <w:r w:rsidRPr="00E455B0">
              <w:t>Разноврсност природе</w:t>
            </w:r>
          </w:p>
        </w:tc>
        <w:tc>
          <w:tcPr>
            <w:tcW w:w="0" w:type="auto"/>
          </w:tcPr>
          <w:p w:rsidR="00D94443" w:rsidRPr="00E455B0" w:rsidRDefault="00D94443" w:rsidP="005875F7">
            <w:pPr>
              <w:jc w:val="left"/>
            </w:pPr>
            <w:r w:rsidRPr="00E455B0">
              <w:t>Сунчева светлост и топлота.</w:t>
            </w:r>
          </w:p>
          <w:p w:rsidR="00D94443" w:rsidRPr="00E455B0" w:rsidRDefault="00D94443" w:rsidP="005875F7">
            <w:pPr>
              <w:jc w:val="left"/>
            </w:pPr>
            <w:r w:rsidRPr="00E455B0">
              <w:t>Основна својства ваздуха: провидност, мирис,</w:t>
            </w:r>
            <w:r w:rsidR="00133456" w:rsidRPr="00E455B0">
              <w:t xml:space="preserve"> </w:t>
            </w:r>
            <w:r w:rsidRPr="00E455B0">
              <w:t>кретање.</w:t>
            </w:r>
          </w:p>
          <w:p w:rsidR="00D94443" w:rsidRPr="00E455B0" w:rsidRDefault="00D94443" w:rsidP="005875F7">
            <w:pPr>
              <w:jc w:val="left"/>
            </w:pPr>
            <w:r w:rsidRPr="00E455B0">
              <w:t>Облици појављивања воде: потоци, реке, баре,</w:t>
            </w:r>
            <w:r w:rsidR="00133456" w:rsidRPr="00E455B0">
              <w:t xml:space="preserve"> </w:t>
            </w:r>
            <w:r w:rsidRPr="00E455B0">
              <w:t>језера, киша, снег.</w:t>
            </w:r>
          </w:p>
          <w:p w:rsidR="00D94443" w:rsidRPr="00E455B0" w:rsidRDefault="00D94443" w:rsidP="005875F7">
            <w:pPr>
              <w:jc w:val="left"/>
            </w:pPr>
            <w:r w:rsidRPr="00E455B0">
              <w:t>Облици појављивања воде у непосредном</w:t>
            </w:r>
            <w:r w:rsidR="00133456" w:rsidRPr="00E455B0">
              <w:t xml:space="preserve"> </w:t>
            </w:r>
            <w:r w:rsidRPr="00E455B0">
              <w:t>окружењу.</w:t>
            </w:r>
          </w:p>
          <w:p w:rsidR="00D94443" w:rsidRPr="00E455B0" w:rsidRDefault="00D94443" w:rsidP="005875F7">
            <w:pPr>
              <w:jc w:val="left"/>
            </w:pPr>
            <w:r w:rsidRPr="00E455B0">
              <w:t>Основна својства воде: укус, мирис,</w:t>
            </w:r>
            <w:r w:rsidR="00133456" w:rsidRPr="00E455B0">
              <w:t xml:space="preserve"> </w:t>
            </w:r>
            <w:r w:rsidRPr="00E455B0">
              <w:t>провидност, раствара поједине материјале.</w:t>
            </w:r>
          </w:p>
          <w:p w:rsidR="00D94443" w:rsidRPr="00E455B0" w:rsidRDefault="00D94443" w:rsidP="005875F7">
            <w:pPr>
              <w:jc w:val="left"/>
            </w:pPr>
            <w:r w:rsidRPr="00E455B0">
              <w:t>Изглед земљишта: равница, брдо, планина.</w:t>
            </w:r>
          </w:p>
          <w:p w:rsidR="00D94443" w:rsidRPr="00E455B0" w:rsidRDefault="00D94443" w:rsidP="005875F7">
            <w:pPr>
              <w:jc w:val="left"/>
            </w:pPr>
            <w:r w:rsidRPr="00E455B0">
              <w:t>Изглед земљишта у непосредном окружењу.</w:t>
            </w:r>
          </w:p>
          <w:p w:rsidR="00D94443" w:rsidRPr="00E455B0" w:rsidRDefault="00D94443" w:rsidP="005875F7">
            <w:pPr>
              <w:jc w:val="left"/>
            </w:pPr>
            <w:r w:rsidRPr="00E455B0">
              <w:t>Основна својства земљишта: боја, растреситост,</w:t>
            </w:r>
            <w:r w:rsidR="00133456" w:rsidRPr="00E455B0">
              <w:t xml:space="preserve"> </w:t>
            </w:r>
            <w:r w:rsidRPr="00E455B0">
              <w:t>влажност;</w:t>
            </w:r>
          </w:p>
          <w:p w:rsidR="00D94443" w:rsidRPr="00E455B0" w:rsidRDefault="00D94443" w:rsidP="005875F7">
            <w:pPr>
              <w:jc w:val="left"/>
            </w:pPr>
            <w:r w:rsidRPr="00E455B0">
              <w:t>Карактеристичне биљке и животиње у</w:t>
            </w:r>
          </w:p>
          <w:p w:rsidR="00D94443" w:rsidRPr="00E455B0" w:rsidRDefault="00D94443" w:rsidP="005875F7">
            <w:pPr>
              <w:jc w:val="left"/>
            </w:pPr>
            <w:r w:rsidRPr="00E455B0">
              <w:t>непосредном окружењу.</w:t>
            </w:r>
          </w:p>
          <w:p w:rsidR="00D94443" w:rsidRPr="00E455B0" w:rsidRDefault="00D94443" w:rsidP="005875F7">
            <w:pPr>
              <w:jc w:val="left"/>
            </w:pPr>
            <w:r w:rsidRPr="00E455B0">
              <w:t>Изглед и делови тела биљака.</w:t>
            </w:r>
          </w:p>
          <w:p w:rsidR="00D94443" w:rsidRPr="00E455B0" w:rsidRDefault="00D94443" w:rsidP="005875F7">
            <w:pPr>
              <w:jc w:val="left"/>
            </w:pPr>
            <w:r w:rsidRPr="00E455B0">
              <w:t>Изглед и делови тела животиња на примерима</w:t>
            </w:r>
            <w:r w:rsidR="00133456" w:rsidRPr="00E455B0">
              <w:t xml:space="preserve"> </w:t>
            </w:r>
            <w:r w:rsidRPr="00E455B0">
              <w:t>сисара, птица, риба, инсеката.</w:t>
            </w:r>
          </w:p>
          <w:p w:rsidR="00D94443" w:rsidRPr="00E455B0" w:rsidRDefault="00D94443" w:rsidP="005875F7">
            <w:pPr>
              <w:jc w:val="left"/>
            </w:pPr>
            <w:r w:rsidRPr="00E455B0">
              <w:t>Човеково тело - делови тела (глава, труп, руке и ноге) и чула (вида, слуха, укуса, мириса и</w:t>
            </w:r>
            <w:r w:rsidR="00133456" w:rsidRPr="00E455B0">
              <w:t xml:space="preserve"> </w:t>
            </w:r>
            <w:r w:rsidRPr="00E455B0">
              <w:t>додира).</w:t>
            </w:r>
          </w:p>
          <w:p w:rsidR="00D94443" w:rsidRPr="00E455B0" w:rsidRDefault="00D94443" w:rsidP="005875F7">
            <w:pPr>
              <w:jc w:val="left"/>
            </w:pPr>
            <w:r w:rsidRPr="00E455B0">
              <w:t>Значај воде, ваздуха, земљишта, сунчеве</w:t>
            </w:r>
          </w:p>
          <w:p w:rsidR="00D94443" w:rsidRPr="00E455B0" w:rsidRDefault="00D94443" w:rsidP="005875F7">
            <w:pPr>
              <w:jc w:val="left"/>
            </w:pPr>
            <w:r w:rsidRPr="00E455B0">
              <w:t>светлости и топлоте за живот биљака,</w:t>
            </w:r>
          </w:p>
          <w:p w:rsidR="00D94443" w:rsidRPr="00E455B0" w:rsidRDefault="00D94443" w:rsidP="005875F7">
            <w:pPr>
              <w:jc w:val="left"/>
            </w:pPr>
            <w:r w:rsidRPr="00E455B0">
              <w:t>животиња/човека.</w:t>
            </w:r>
          </w:p>
          <w:p w:rsidR="00D94443" w:rsidRPr="00E455B0" w:rsidRDefault="00D94443" w:rsidP="005875F7">
            <w:pPr>
              <w:jc w:val="left"/>
            </w:pPr>
            <w:r w:rsidRPr="00E455B0">
              <w:t>Одговоран однос човека према животној</w:t>
            </w:r>
          </w:p>
          <w:p w:rsidR="00D94443" w:rsidRPr="00E455B0" w:rsidRDefault="00D94443" w:rsidP="005875F7">
            <w:pPr>
              <w:jc w:val="left"/>
            </w:pPr>
            <w:r w:rsidRPr="00E455B0">
              <w:t>средини (штедња воде, одлагање отпада на</w:t>
            </w:r>
          </w:p>
          <w:p w:rsidR="00D94443" w:rsidRPr="00E455B0" w:rsidRDefault="00D94443" w:rsidP="005875F7">
            <w:pPr>
              <w:jc w:val="left"/>
            </w:pPr>
            <w:r w:rsidRPr="00E455B0">
              <w:t>предвиђена места, брига о биљкама и</w:t>
            </w:r>
          </w:p>
          <w:p w:rsidR="00D94443" w:rsidRPr="00E455B0" w:rsidRDefault="00D94443" w:rsidP="005875F7">
            <w:pPr>
              <w:jc w:val="left"/>
            </w:pPr>
            <w:r w:rsidRPr="00E455B0">
              <w:t>животињама).</w:t>
            </w:r>
          </w:p>
        </w:tc>
      </w:tr>
    </w:tbl>
    <w:p w:rsidR="00C7597D" w:rsidRPr="00E455B0" w:rsidRDefault="00C7597D" w:rsidP="00BE4F5C">
      <w:pPr>
        <w:pStyle w:val="BodyText"/>
        <w:spacing w:before="11"/>
        <w:jc w:val="left"/>
        <w:rPr>
          <w:b/>
          <w:sz w:val="21"/>
        </w:rPr>
      </w:pPr>
    </w:p>
    <w:p w:rsidR="00C7597D" w:rsidRPr="00E455B0" w:rsidRDefault="00C7597D">
      <w:pPr>
        <w:spacing w:after="0" w:line="240" w:lineRule="auto"/>
        <w:jc w:val="left"/>
        <w:rPr>
          <w:rFonts w:ascii="Calibri" w:eastAsia="Times New Roman" w:hAnsi="Calibri" w:cs="Times New Roman"/>
          <w:b/>
          <w:sz w:val="21"/>
          <w:szCs w:val="20"/>
        </w:rPr>
      </w:pPr>
      <w:r w:rsidRPr="00E455B0">
        <w:rPr>
          <w:b/>
          <w:sz w:val="21"/>
        </w:rPr>
        <w:br w:type="page"/>
      </w:r>
    </w:p>
    <w:p w:rsidR="00F40993" w:rsidRPr="00E455B0" w:rsidRDefault="00F40993" w:rsidP="00EC309E">
      <w:pPr>
        <w:pStyle w:val="Heading2"/>
      </w:pPr>
      <w:bookmarkStart w:id="20" w:name="_Toc524988317"/>
      <w:bookmarkStart w:id="21" w:name="_Toc137026709"/>
      <w:r w:rsidRPr="00E455B0">
        <w:lastRenderedPageBreak/>
        <w:t>Ликовна култура</w:t>
      </w:r>
      <w:bookmarkEnd w:id="20"/>
      <w:bookmarkEnd w:id="21"/>
    </w:p>
    <w:p w:rsidR="00F40993" w:rsidRPr="00E455B0" w:rsidRDefault="00F40993" w:rsidP="00BF472B">
      <w:pPr>
        <w:pStyle w:val="BodyText"/>
        <w:spacing w:before="11"/>
        <w:jc w:val="both"/>
        <w:rPr>
          <w:b/>
          <w:sz w:val="21"/>
        </w:rPr>
      </w:pPr>
    </w:p>
    <w:p w:rsidR="00F40993" w:rsidRPr="00E455B0" w:rsidRDefault="00F40993" w:rsidP="00BF472B">
      <w:pPr>
        <w:pStyle w:val="BodyText"/>
        <w:ind w:left="216"/>
        <w:jc w:val="both"/>
        <w:rPr>
          <w:rFonts w:ascii="Times New Roman" w:hAnsi="Times New Roman"/>
          <w:sz w:val="22"/>
          <w:szCs w:val="22"/>
        </w:rPr>
      </w:pPr>
      <w:r w:rsidRPr="00E455B0">
        <w:rPr>
          <w:rFonts w:ascii="Times New Roman" w:hAnsi="Times New Roman"/>
          <w:sz w:val="22"/>
          <w:szCs w:val="22"/>
        </w:rPr>
        <w:t>ЦИЉ</w:t>
      </w:r>
      <w:r w:rsidR="00721525" w:rsidRPr="00E455B0">
        <w:rPr>
          <w:rFonts w:ascii="Times New Roman" w:hAnsi="Times New Roman"/>
          <w:sz w:val="22"/>
          <w:szCs w:val="22"/>
        </w:rPr>
        <w:t xml:space="preserve"> </w:t>
      </w:r>
      <w:r w:rsidRPr="00E455B0">
        <w:rPr>
          <w:rFonts w:ascii="Times New Roman" w:hAnsi="Times New Roman"/>
          <w:sz w:val="22"/>
          <w:szCs w:val="22"/>
        </w:rPr>
        <w:t>учења предмета ликовна култура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bl>
      <w:tblPr>
        <w:tblStyle w:val="TableGrid"/>
        <w:tblW w:w="0" w:type="auto"/>
        <w:tblLook w:val="04A0" w:firstRow="1" w:lastRow="0" w:firstColumn="1" w:lastColumn="0" w:noHBand="0" w:noVBand="1"/>
      </w:tblPr>
      <w:tblGrid>
        <w:gridCol w:w="2727"/>
        <w:gridCol w:w="2190"/>
        <w:gridCol w:w="5766"/>
      </w:tblGrid>
      <w:tr w:rsidR="00D94443" w:rsidRPr="00E455B0" w:rsidTr="005875F7">
        <w:tc>
          <w:tcPr>
            <w:tcW w:w="0" w:type="auto"/>
            <w:shd w:val="clear" w:color="auto" w:fill="FDE9D9" w:themeFill="accent6" w:themeFillTint="33"/>
          </w:tcPr>
          <w:p w:rsidR="00D94443" w:rsidRPr="00E455B0" w:rsidRDefault="00D94443" w:rsidP="00743160">
            <w:pPr>
              <w:jc w:val="left"/>
            </w:pPr>
            <w:r w:rsidRPr="00E455B0">
              <w:t>ИСХОДИ</w:t>
            </w:r>
          </w:p>
          <w:p w:rsidR="00D94443" w:rsidRPr="00E455B0" w:rsidRDefault="00D94443" w:rsidP="00743160">
            <w:pPr>
              <w:jc w:val="left"/>
            </w:pPr>
            <w:r w:rsidRPr="00E455B0">
              <w:t>По завршетку разреда</w:t>
            </w:r>
          </w:p>
          <w:p w:rsidR="00D94443" w:rsidRPr="00E455B0" w:rsidRDefault="00D94443" w:rsidP="00743160">
            <w:pPr>
              <w:jc w:val="left"/>
            </w:pPr>
            <w:r w:rsidRPr="00E455B0">
              <w:t>ученик ће бити у стању да:</w:t>
            </w:r>
          </w:p>
        </w:tc>
        <w:tc>
          <w:tcPr>
            <w:tcW w:w="0" w:type="auto"/>
            <w:shd w:val="clear" w:color="auto" w:fill="FDE9D9" w:themeFill="accent6" w:themeFillTint="33"/>
          </w:tcPr>
          <w:p w:rsidR="00D94443" w:rsidRPr="00E455B0" w:rsidRDefault="00D94443" w:rsidP="00D94443">
            <w:r w:rsidRPr="00E455B0">
              <w:t>ОБЛАСТ/ТЕМА</w:t>
            </w:r>
          </w:p>
        </w:tc>
        <w:tc>
          <w:tcPr>
            <w:tcW w:w="0" w:type="auto"/>
            <w:shd w:val="clear" w:color="auto" w:fill="FDE9D9" w:themeFill="accent6" w:themeFillTint="33"/>
          </w:tcPr>
          <w:p w:rsidR="00D94443" w:rsidRPr="00E455B0" w:rsidRDefault="00D94443" w:rsidP="00D94443">
            <w:r w:rsidRPr="00E455B0">
              <w:t>САДРЖАЈИ</w:t>
            </w:r>
          </w:p>
        </w:tc>
      </w:tr>
      <w:tr w:rsidR="00DA5E46" w:rsidRPr="00E455B0" w:rsidTr="00DA5E46">
        <w:tc>
          <w:tcPr>
            <w:tcW w:w="0" w:type="auto"/>
            <w:vMerge w:val="restart"/>
          </w:tcPr>
          <w:p w:rsidR="00DA5E46" w:rsidRPr="00E455B0" w:rsidRDefault="00DA5E46" w:rsidP="00743160">
            <w:pPr>
              <w:widowControl w:val="0"/>
              <w:autoSpaceDE w:val="0"/>
              <w:autoSpaceDN w:val="0"/>
              <w:spacing w:after="0" w:line="240" w:lineRule="auto"/>
              <w:jc w:val="left"/>
            </w:pPr>
            <w:r w:rsidRPr="00E455B0">
              <w:t>- опише, својим речима, визуелне</w:t>
            </w:r>
          </w:p>
          <w:p w:rsidR="00DA5E46" w:rsidRPr="00E455B0" w:rsidRDefault="00DA5E46" w:rsidP="00743160">
            <w:pPr>
              <w:widowControl w:val="0"/>
              <w:autoSpaceDE w:val="0"/>
              <w:autoSpaceDN w:val="0"/>
              <w:spacing w:after="0" w:line="240" w:lineRule="auto"/>
              <w:jc w:val="left"/>
            </w:pPr>
            <w:r w:rsidRPr="00E455B0">
              <w:t>карактеристике по којима</w:t>
            </w:r>
          </w:p>
          <w:p w:rsidR="00DA5E46" w:rsidRPr="00E455B0" w:rsidRDefault="00DA5E46" w:rsidP="00743160">
            <w:pPr>
              <w:widowControl w:val="0"/>
              <w:autoSpaceDE w:val="0"/>
              <w:autoSpaceDN w:val="0"/>
              <w:spacing w:after="0" w:line="240" w:lineRule="auto"/>
              <w:jc w:val="left"/>
            </w:pPr>
            <w:r w:rsidRPr="00E455B0">
              <w:t>препознаје облике и простор;</w:t>
            </w:r>
          </w:p>
          <w:p w:rsidR="00DA5E46" w:rsidRPr="00E455B0" w:rsidRDefault="00DA5E46" w:rsidP="00743160">
            <w:pPr>
              <w:widowControl w:val="0"/>
              <w:autoSpaceDE w:val="0"/>
              <w:autoSpaceDN w:val="0"/>
              <w:spacing w:after="0" w:line="240" w:lineRule="auto"/>
              <w:jc w:val="left"/>
            </w:pPr>
            <w:r w:rsidRPr="00E455B0">
              <w:t>- пореди своје утиске и утиске</w:t>
            </w:r>
          </w:p>
          <w:p w:rsidR="00DA5E46" w:rsidRPr="00E455B0" w:rsidRDefault="00DA5E46" w:rsidP="00743160">
            <w:pPr>
              <w:widowControl w:val="0"/>
              <w:autoSpaceDE w:val="0"/>
              <w:autoSpaceDN w:val="0"/>
              <w:spacing w:after="0" w:line="240" w:lineRule="auto"/>
              <w:jc w:val="left"/>
            </w:pPr>
            <w:r w:rsidRPr="00E455B0">
              <w:t>других о уметничким делима,</w:t>
            </w:r>
          </w:p>
          <w:p w:rsidR="00DA5E46" w:rsidRPr="00E455B0" w:rsidRDefault="00DA5E46" w:rsidP="00743160">
            <w:pPr>
              <w:widowControl w:val="0"/>
              <w:autoSpaceDE w:val="0"/>
              <w:autoSpaceDN w:val="0"/>
              <w:spacing w:after="0" w:line="240" w:lineRule="auto"/>
              <w:jc w:val="left"/>
            </w:pPr>
            <w:r w:rsidRPr="00E455B0">
              <w:t>изгледу објеката/предмета и</w:t>
            </w:r>
          </w:p>
          <w:p w:rsidR="00DA5E46" w:rsidRPr="00E455B0" w:rsidRDefault="00DA5E46" w:rsidP="00743160">
            <w:pPr>
              <w:widowControl w:val="0"/>
              <w:autoSpaceDE w:val="0"/>
              <w:autoSpaceDN w:val="0"/>
              <w:spacing w:after="0" w:line="240" w:lineRule="auto"/>
              <w:jc w:val="left"/>
            </w:pPr>
            <w:r w:rsidRPr="00E455B0">
              <w:t>облицима из природе и окружења;</w:t>
            </w:r>
          </w:p>
          <w:p w:rsidR="00DA5E46" w:rsidRPr="00E455B0" w:rsidRDefault="00DA5E46" w:rsidP="00743160">
            <w:pPr>
              <w:widowControl w:val="0"/>
              <w:autoSpaceDE w:val="0"/>
              <w:autoSpaceDN w:val="0"/>
              <w:spacing w:after="0" w:line="240" w:lineRule="auto"/>
              <w:jc w:val="left"/>
            </w:pPr>
            <w:r w:rsidRPr="00E455B0">
              <w:t>- одреди, самостално и у сарадњи са</w:t>
            </w:r>
          </w:p>
          <w:p w:rsidR="00DA5E46" w:rsidRPr="00E455B0" w:rsidRDefault="00DA5E46" w:rsidP="00743160">
            <w:pPr>
              <w:widowControl w:val="0"/>
              <w:autoSpaceDE w:val="0"/>
              <w:autoSpaceDN w:val="0"/>
              <w:spacing w:after="0" w:line="240" w:lineRule="auto"/>
              <w:jc w:val="left"/>
            </w:pPr>
            <w:r w:rsidRPr="00E455B0">
              <w:t>другима, положај облика у простору</w:t>
            </w:r>
          </w:p>
          <w:p w:rsidR="00DA5E46" w:rsidRPr="00E455B0" w:rsidRDefault="00DA5E46" w:rsidP="00743160">
            <w:pPr>
              <w:widowControl w:val="0"/>
              <w:autoSpaceDE w:val="0"/>
              <w:autoSpaceDN w:val="0"/>
              <w:spacing w:after="0" w:line="240" w:lineRule="auto"/>
              <w:jc w:val="left"/>
            </w:pPr>
            <w:r w:rsidRPr="00E455B0">
              <w:t>и у равни;</w:t>
            </w:r>
          </w:p>
          <w:p w:rsidR="00DA5E46" w:rsidRPr="00E455B0" w:rsidRDefault="00DA5E46" w:rsidP="00743160">
            <w:pPr>
              <w:widowControl w:val="0"/>
              <w:autoSpaceDE w:val="0"/>
              <w:autoSpaceDN w:val="0"/>
              <w:spacing w:after="0" w:line="240" w:lineRule="auto"/>
              <w:jc w:val="left"/>
            </w:pPr>
            <w:r w:rsidRPr="00E455B0">
              <w:t>- црта на различитим подлогама и</w:t>
            </w:r>
          </w:p>
          <w:p w:rsidR="00DA5E46" w:rsidRPr="00E455B0" w:rsidRDefault="00DA5E46" w:rsidP="00743160">
            <w:pPr>
              <w:widowControl w:val="0"/>
              <w:autoSpaceDE w:val="0"/>
              <w:autoSpaceDN w:val="0"/>
              <w:spacing w:after="0" w:line="240" w:lineRule="auto"/>
              <w:jc w:val="left"/>
            </w:pPr>
            <w:r w:rsidRPr="00E455B0">
              <w:t>форматима папира;</w:t>
            </w:r>
          </w:p>
          <w:p w:rsidR="00DA5E46" w:rsidRPr="00E455B0" w:rsidRDefault="00DA5E46" w:rsidP="00743160">
            <w:pPr>
              <w:widowControl w:val="0"/>
              <w:autoSpaceDE w:val="0"/>
              <w:autoSpaceDN w:val="0"/>
              <w:spacing w:after="0" w:line="240" w:lineRule="auto"/>
              <w:jc w:val="left"/>
            </w:pPr>
            <w:r w:rsidRPr="00E455B0">
              <w:t>- користи материјал и прибор у складу</w:t>
            </w:r>
          </w:p>
          <w:p w:rsidR="00DA5E46" w:rsidRPr="00E455B0" w:rsidRDefault="00DA5E46" w:rsidP="00743160">
            <w:pPr>
              <w:widowControl w:val="0"/>
              <w:autoSpaceDE w:val="0"/>
              <w:autoSpaceDN w:val="0"/>
              <w:spacing w:after="0" w:line="240" w:lineRule="auto"/>
              <w:jc w:val="left"/>
            </w:pPr>
            <w:r w:rsidRPr="00E455B0">
              <w:t>са инструкцијама;</w:t>
            </w:r>
          </w:p>
          <w:p w:rsidR="00DA5E46" w:rsidRPr="00E455B0" w:rsidRDefault="00DA5E46" w:rsidP="00743160">
            <w:pPr>
              <w:widowControl w:val="0"/>
              <w:autoSpaceDE w:val="0"/>
              <w:autoSpaceDN w:val="0"/>
              <w:spacing w:after="0" w:line="240" w:lineRule="auto"/>
              <w:jc w:val="left"/>
            </w:pPr>
            <w:r w:rsidRPr="00E455B0">
              <w:t>- обликује једноставне фигуре од</w:t>
            </w:r>
          </w:p>
          <w:p w:rsidR="00DA5E46" w:rsidRPr="00E455B0" w:rsidRDefault="00DA5E46" w:rsidP="00743160">
            <w:pPr>
              <w:widowControl w:val="0"/>
              <w:autoSpaceDE w:val="0"/>
              <w:autoSpaceDN w:val="0"/>
              <w:spacing w:after="0" w:line="240" w:lineRule="auto"/>
              <w:jc w:val="left"/>
            </w:pPr>
            <w:r w:rsidRPr="00E455B0">
              <w:t>меког материјала;</w:t>
            </w:r>
          </w:p>
          <w:p w:rsidR="00DA5E46" w:rsidRPr="00E455B0" w:rsidRDefault="00DA5E46" w:rsidP="00743160">
            <w:pPr>
              <w:widowControl w:val="0"/>
              <w:autoSpaceDE w:val="0"/>
              <w:autoSpaceDN w:val="0"/>
              <w:spacing w:after="0" w:line="240" w:lineRule="auto"/>
              <w:jc w:val="left"/>
            </w:pPr>
            <w:r w:rsidRPr="00E455B0">
              <w:t>- одабере, самостално, начин</w:t>
            </w:r>
          </w:p>
          <w:p w:rsidR="00DA5E46" w:rsidRPr="00E455B0" w:rsidRDefault="00DA5E46" w:rsidP="00743160">
            <w:pPr>
              <w:widowControl w:val="0"/>
              <w:autoSpaceDE w:val="0"/>
              <w:autoSpaceDN w:val="0"/>
              <w:spacing w:after="0" w:line="240" w:lineRule="auto"/>
              <w:jc w:val="left"/>
            </w:pPr>
            <w:r w:rsidRPr="00E455B0">
              <w:t>спајања најмање два материјала;</w:t>
            </w:r>
          </w:p>
          <w:p w:rsidR="00DA5E46" w:rsidRPr="00E455B0" w:rsidRDefault="00DA5E46" w:rsidP="00743160">
            <w:pPr>
              <w:widowControl w:val="0"/>
              <w:autoSpaceDE w:val="0"/>
              <w:autoSpaceDN w:val="0"/>
              <w:spacing w:after="0" w:line="240" w:lineRule="auto"/>
              <w:jc w:val="left"/>
            </w:pPr>
            <w:r w:rsidRPr="00E455B0">
              <w:t>- преведе једноставне појмове и</w:t>
            </w:r>
          </w:p>
          <w:p w:rsidR="00DA5E46" w:rsidRPr="00E455B0" w:rsidRDefault="00DA5E46" w:rsidP="00743160">
            <w:pPr>
              <w:widowControl w:val="0"/>
              <w:autoSpaceDE w:val="0"/>
              <w:autoSpaceDN w:val="0"/>
              <w:spacing w:after="0" w:line="240" w:lineRule="auto"/>
              <w:jc w:val="left"/>
            </w:pPr>
            <w:r w:rsidRPr="00E455B0">
              <w:t>информације у ликовни рад;</w:t>
            </w:r>
          </w:p>
          <w:p w:rsidR="00DA5E46" w:rsidRPr="00E455B0" w:rsidRDefault="00DA5E46" w:rsidP="00743160">
            <w:pPr>
              <w:widowControl w:val="0"/>
              <w:autoSpaceDE w:val="0"/>
              <w:autoSpaceDN w:val="0"/>
              <w:spacing w:after="0" w:line="240" w:lineRule="auto"/>
              <w:jc w:val="left"/>
            </w:pPr>
            <w:r w:rsidRPr="00E455B0">
              <w:t>- изрази, материјалом и техником по</w:t>
            </w:r>
          </w:p>
          <w:p w:rsidR="00DA5E46" w:rsidRPr="00E455B0" w:rsidRDefault="00DA5E46" w:rsidP="00743160">
            <w:pPr>
              <w:widowControl w:val="0"/>
              <w:autoSpaceDE w:val="0"/>
              <w:autoSpaceDN w:val="0"/>
              <w:spacing w:after="0" w:line="240" w:lineRule="auto"/>
              <w:jc w:val="left"/>
            </w:pPr>
            <w:r w:rsidRPr="00E455B0">
              <w:t>избору, своје замисли, доживљаје,</w:t>
            </w:r>
          </w:p>
          <w:p w:rsidR="00DA5E46" w:rsidRPr="00E455B0" w:rsidRDefault="00DA5E46" w:rsidP="00743160">
            <w:pPr>
              <w:widowControl w:val="0"/>
              <w:autoSpaceDE w:val="0"/>
              <w:autoSpaceDN w:val="0"/>
              <w:spacing w:after="0" w:line="240" w:lineRule="auto"/>
              <w:jc w:val="left"/>
            </w:pPr>
            <w:r w:rsidRPr="00E455B0">
              <w:t>утиске, сећања и опажања;</w:t>
            </w:r>
          </w:p>
          <w:p w:rsidR="00DA5E46" w:rsidRPr="00E455B0" w:rsidRDefault="00DA5E46" w:rsidP="00743160">
            <w:pPr>
              <w:widowControl w:val="0"/>
              <w:autoSpaceDE w:val="0"/>
              <w:autoSpaceDN w:val="0"/>
              <w:spacing w:after="0" w:line="240" w:lineRule="auto"/>
              <w:jc w:val="left"/>
            </w:pPr>
            <w:r w:rsidRPr="00E455B0">
              <w:t>- преобликује, сам или у сарадњи са</w:t>
            </w:r>
          </w:p>
          <w:p w:rsidR="00DA5E46" w:rsidRPr="00E455B0" w:rsidRDefault="00DA5E46" w:rsidP="00743160">
            <w:pPr>
              <w:widowControl w:val="0"/>
              <w:autoSpaceDE w:val="0"/>
              <w:autoSpaceDN w:val="0"/>
              <w:spacing w:after="0" w:line="240" w:lineRule="auto"/>
              <w:jc w:val="left"/>
            </w:pPr>
            <w:r w:rsidRPr="00E455B0">
              <w:t xml:space="preserve">другима, употребне </w:t>
            </w:r>
            <w:r w:rsidRPr="00E455B0">
              <w:lastRenderedPageBreak/>
              <w:t>предмете</w:t>
            </w:r>
          </w:p>
          <w:p w:rsidR="00DA5E46" w:rsidRPr="00E455B0" w:rsidRDefault="00DA5E46" w:rsidP="00743160">
            <w:pPr>
              <w:widowControl w:val="0"/>
              <w:autoSpaceDE w:val="0"/>
              <w:autoSpaceDN w:val="0"/>
              <w:spacing w:after="0" w:line="240" w:lineRule="auto"/>
              <w:jc w:val="left"/>
            </w:pPr>
            <w:r w:rsidRPr="00E455B0">
              <w:t>мењајући им намену;</w:t>
            </w:r>
          </w:p>
          <w:p w:rsidR="00DA5E46" w:rsidRPr="00E455B0" w:rsidRDefault="00DA5E46" w:rsidP="00743160">
            <w:pPr>
              <w:widowControl w:val="0"/>
              <w:autoSpaceDE w:val="0"/>
              <w:autoSpaceDN w:val="0"/>
              <w:spacing w:after="0" w:line="240" w:lineRule="auto"/>
              <w:jc w:val="left"/>
            </w:pPr>
            <w:r w:rsidRPr="00E455B0">
              <w:t>- изрази познате појмове мимиком</w:t>
            </w:r>
          </w:p>
          <w:p w:rsidR="00DA5E46" w:rsidRPr="00E455B0" w:rsidRDefault="00DA5E46" w:rsidP="00743160">
            <w:pPr>
              <w:widowControl w:val="0"/>
              <w:autoSpaceDE w:val="0"/>
              <w:autoSpaceDN w:val="0"/>
              <w:spacing w:after="0" w:line="240" w:lineRule="auto"/>
              <w:jc w:val="left"/>
            </w:pPr>
            <w:r w:rsidRPr="00E455B0">
              <w:t>и покретом тела, без звука;</w:t>
            </w:r>
          </w:p>
          <w:p w:rsidR="00DA5E46" w:rsidRPr="00E455B0" w:rsidRDefault="00DA5E46" w:rsidP="00743160">
            <w:pPr>
              <w:widowControl w:val="0"/>
              <w:autoSpaceDE w:val="0"/>
              <w:autoSpaceDN w:val="0"/>
              <w:spacing w:after="0" w:line="240" w:lineRule="auto"/>
              <w:jc w:val="left"/>
            </w:pPr>
            <w:r w:rsidRPr="00E455B0">
              <w:t>- повеже одабрану установу</w:t>
            </w:r>
          </w:p>
          <w:p w:rsidR="00DA5E46" w:rsidRPr="00E455B0" w:rsidRDefault="00DA5E46" w:rsidP="00743160">
            <w:pPr>
              <w:widowControl w:val="0"/>
              <w:autoSpaceDE w:val="0"/>
              <w:autoSpaceDN w:val="0"/>
              <w:spacing w:after="0" w:line="240" w:lineRule="auto"/>
              <w:jc w:val="left"/>
            </w:pPr>
            <w:r w:rsidRPr="00E455B0">
              <w:t>културе са њеном наменом;</w:t>
            </w:r>
          </w:p>
          <w:p w:rsidR="00DA5E46" w:rsidRPr="00E455B0" w:rsidRDefault="00DA5E46" w:rsidP="00743160">
            <w:pPr>
              <w:widowControl w:val="0"/>
              <w:autoSpaceDE w:val="0"/>
              <w:autoSpaceDN w:val="0"/>
              <w:spacing w:after="0" w:line="240" w:lineRule="auto"/>
              <w:jc w:val="left"/>
            </w:pPr>
            <w:r w:rsidRPr="00E455B0">
              <w:t>- поштује договоре и правила</w:t>
            </w:r>
          </w:p>
          <w:p w:rsidR="00DA5E46" w:rsidRPr="00E455B0" w:rsidRDefault="00DA5E46" w:rsidP="00743160">
            <w:pPr>
              <w:widowControl w:val="0"/>
              <w:autoSpaceDE w:val="0"/>
              <w:autoSpaceDN w:val="0"/>
              <w:spacing w:after="0" w:line="240" w:lineRule="auto"/>
              <w:jc w:val="left"/>
            </w:pPr>
            <w:r w:rsidRPr="00E455B0">
              <w:t>понашања и облачења приликом</w:t>
            </w:r>
          </w:p>
          <w:p w:rsidR="00DA5E46" w:rsidRPr="00E455B0" w:rsidRDefault="00DA5E46" w:rsidP="00743160">
            <w:pPr>
              <w:widowControl w:val="0"/>
              <w:autoSpaceDE w:val="0"/>
              <w:autoSpaceDN w:val="0"/>
              <w:spacing w:after="0" w:line="240" w:lineRule="auto"/>
              <w:jc w:val="left"/>
            </w:pPr>
            <w:r w:rsidRPr="00E455B0">
              <w:t>посете установама културе.</w:t>
            </w:r>
          </w:p>
        </w:tc>
        <w:tc>
          <w:tcPr>
            <w:tcW w:w="0" w:type="auto"/>
          </w:tcPr>
          <w:p w:rsidR="00DA5E46" w:rsidRPr="00E455B0" w:rsidRDefault="00DA5E46" w:rsidP="00D94443">
            <w:pPr>
              <w:widowControl w:val="0"/>
              <w:autoSpaceDE w:val="0"/>
              <w:autoSpaceDN w:val="0"/>
              <w:spacing w:after="0" w:line="240" w:lineRule="auto"/>
              <w:jc w:val="both"/>
            </w:pPr>
            <w:r w:rsidRPr="00E455B0">
              <w:lastRenderedPageBreak/>
              <w:t>ЛИКОВНА</w:t>
            </w:r>
          </w:p>
          <w:p w:rsidR="00DA5E46" w:rsidRPr="00E455B0" w:rsidRDefault="00DA5E46" w:rsidP="00D94443">
            <w:pPr>
              <w:widowControl w:val="0"/>
              <w:autoSpaceDE w:val="0"/>
              <w:autoSpaceDN w:val="0"/>
              <w:spacing w:after="0" w:line="240" w:lineRule="auto"/>
              <w:jc w:val="both"/>
            </w:pPr>
            <w:r w:rsidRPr="00E455B0">
              <w:t>КУЛТУРА И</w:t>
            </w:r>
          </w:p>
          <w:p w:rsidR="00DA5E46" w:rsidRPr="00E455B0" w:rsidRDefault="00DA5E46" w:rsidP="00D94443">
            <w:pPr>
              <w:widowControl w:val="0"/>
              <w:autoSpaceDE w:val="0"/>
              <w:autoSpaceDN w:val="0"/>
              <w:spacing w:after="0" w:line="240" w:lineRule="auto"/>
              <w:jc w:val="both"/>
            </w:pPr>
            <w:r w:rsidRPr="00E455B0">
              <w:t>ОКРУЖЕЊЕ</w:t>
            </w:r>
          </w:p>
        </w:tc>
        <w:tc>
          <w:tcPr>
            <w:tcW w:w="0" w:type="auto"/>
          </w:tcPr>
          <w:p w:rsidR="00DA5E46" w:rsidRPr="00E455B0" w:rsidRDefault="00DA5E46" w:rsidP="00DA5E46">
            <w:pPr>
              <w:widowControl w:val="0"/>
              <w:autoSpaceDE w:val="0"/>
              <w:autoSpaceDN w:val="0"/>
              <w:spacing w:after="0" w:line="240" w:lineRule="auto"/>
              <w:jc w:val="both"/>
            </w:pPr>
            <w:r w:rsidRPr="00E455B0">
              <w:t>Простор. Отворени и затворени простор, природа и простор који</w:t>
            </w:r>
          </w:p>
          <w:p w:rsidR="00DA5E46" w:rsidRPr="00E455B0" w:rsidRDefault="00DA5E46" w:rsidP="00DA5E46">
            <w:pPr>
              <w:widowControl w:val="0"/>
              <w:autoSpaceDE w:val="0"/>
              <w:autoSpaceDN w:val="0"/>
              <w:spacing w:after="0" w:line="240" w:lineRule="auto"/>
              <w:jc w:val="both"/>
            </w:pPr>
            <w:r w:rsidRPr="00E455B0">
              <w:t>је човек обликовао. Карактеристичне визуелне одлике по</w:t>
            </w:r>
          </w:p>
          <w:p w:rsidR="00DA5E46" w:rsidRPr="00E455B0" w:rsidRDefault="00DA5E46" w:rsidP="00DA5E46">
            <w:pPr>
              <w:widowControl w:val="0"/>
              <w:autoSpaceDE w:val="0"/>
              <w:autoSpaceDN w:val="0"/>
              <w:spacing w:after="0" w:line="240" w:lineRule="auto"/>
              <w:jc w:val="both"/>
            </w:pPr>
            <w:r w:rsidRPr="00E455B0">
              <w:t>којима се препознаје врста простора. Значај чувања</w:t>
            </w:r>
          </w:p>
          <w:p w:rsidR="00DA5E46" w:rsidRPr="00E455B0" w:rsidRDefault="00DA5E46" w:rsidP="00DA5E46">
            <w:pPr>
              <w:widowControl w:val="0"/>
              <w:autoSpaceDE w:val="0"/>
              <w:autoSpaceDN w:val="0"/>
              <w:spacing w:after="0" w:line="240" w:lineRule="auto"/>
              <w:jc w:val="both"/>
            </w:pPr>
            <w:r w:rsidRPr="00E455B0">
              <w:t>споменика или значајних објеката у најближем окружењу.</w:t>
            </w:r>
          </w:p>
          <w:p w:rsidR="00DA5E46" w:rsidRPr="00E455B0" w:rsidRDefault="00DA5E46" w:rsidP="00DA5E46">
            <w:pPr>
              <w:widowControl w:val="0"/>
              <w:autoSpaceDE w:val="0"/>
              <w:autoSpaceDN w:val="0"/>
              <w:spacing w:after="0" w:line="240" w:lineRule="auto"/>
              <w:jc w:val="both"/>
            </w:pPr>
            <w:r w:rsidRPr="00E455B0">
              <w:t>Значај уређења простора у коме ученик борави.</w:t>
            </w:r>
          </w:p>
          <w:p w:rsidR="00DA5E46" w:rsidRPr="00E455B0" w:rsidRDefault="00DA5E46" w:rsidP="00DA5E46">
            <w:pPr>
              <w:widowControl w:val="0"/>
              <w:autoSpaceDE w:val="0"/>
              <w:autoSpaceDN w:val="0"/>
              <w:spacing w:after="0" w:line="240" w:lineRule="auto"/>
              <w:jc w:val="both"/>
            </w:pPr>
            <w:r w:rsidRPr="00E455B0">
              <w:t>Уметничка занимања и продукти. Сликар - слика, вајар -</w:t>
            </w:r>
          </w:p>
          <w:p w:rsidR="00DA5E46" w:rsidRPr="00E455B0" w:rsidRDefault="00DA5E46" w:rsidP="00DA5E46">
            <w:pPr>
              <w:widowControl w:val="0"/>
              <w:autoSpaceDE w:val="0"/>
              <w:autoSpaceDN w:val="0"/>
              <w:spacing w:after="0" w:line="240" w:lineRule="auto"/>
              <w:jc w:val="both"/>
            </w:pPr>
            <w:r w:rsidRPr="00E455B0">
              <w:t>скулптура, фотограф - фотографија... Изглед употребних</w:t>
            </w:r>
          </w:p>
          <w:p w:rsidR="00DA5E46" w:rsidRPr="00E455B0" w:rsidRDefault="00DA5E46" w:rsidP="00DA5E46">
            <w:pPr>
              <w:widowControl w:val="0"/>
              <w:autoSpaceDE w:val="0"/>
              <w:autoSpaceDN w:val="0"/>
              <w:spacing w:after="0" w:line="240" w:lineRule="auto"/>
              <w:jc w:val="both"/>
            </w:pPr>
            <w:r w:rsidRPr="00E455B0">
              <w:t>предмета које су дизајнирали уметници.</w:t>
            </w:r>
          </w:p>
          <w:p w:rsidR="00DA5E46" w:rsidRPr="00E455B0" w:rsidRDefault="00DA5E46" w:rsidP="00DA5E46">
            <w:pPr>
              <w:widowControl w:val="0"/>
              <w:autoSpaceDE w:val="0"/>
              <w:autoSpaceDN w:val="0"/>
              <w:spacing w:after="0" w:line="240" w:lineRule="auto"/>
              <w:jc w:val="both"/>
            </w:pPr>
            <w:r w:rsidRPr="00E455B0">
              <w:t>Установе културе (биоскоп, музеј, галерија, позориште,</w:t>
            </w:r>
          </w:p>
          <w:p w:rsidR="00DA5E46" w:rsidRPr="00E455B0" w:rsidRDefault="00DA5E46" w:rsidP="00DA5E46">
            <w:pPr>
              <w:widowControl w:val="0"/>
              <w:autoSpaceDE w:val="0"/>
              <w:autoSpaceDN w:val="0"/>
              <w:spacing w:after="0" w:line="240" w:lineRule="auto"/>
              <w:jc w:val="both"/>
            </w:pPr>
            <w:r w:rsidRPr="00E455B0">
              <w:t>библиотека…). Правила понашања и облачења у различитим</w:t>
            </w:r>
          </w:p>
          <w:p w:rsidR="00DA5E46" w:rsidRPr="00E455B0" w:rsidRDefault="00DA5E46" w:rsidP="00DA5E46">
            <w:pPr>
              <w:widowControl w:val="0"/>
              <w:autoSpaceDE w:val="0"/>
              <w:autoSpaceDN w:val="0"/>
              <w:spacing w:after="0" w:line="240" w:lineRule="auto"/>
              <w:jc w:val="both"/>
            </w:pPr>
            <w:r w:rsidRPr="00E455B0">
              <w:t>установама културе, договорена правила понашања.</w:t>
            </w:r>
          </w:p>
        </w:tc>
      </w:tr>
      <w:tr w:rsidR="00DA5E46" w:rsidRPr="00E455B0" w:rsidTr="00DA5E46">
        <w:tc>
          <w:tcPr>
            <w:tcW w:w="0" w:type="auto"/>
            <w:vMerge/>
          </w:tcPr>
          <w:p w:rsidR="00DA5E46" w:rsidRPr="00E455B0" w:rsidRDefault="00DA5E46" w:rsidP="00743160">
            <w:pPr>
              <w:widowControl w:val="0"/>
              <w:autoSpaceDE w:val="0"/>
              <w:autoSpaceDN w:val="0"/>
              <w:spacing w:after="0" w:line="240" w:lineRule="auto"/>
              <w:jc w:val="left"/>
            </w:pPr>
          </w:p>
        </w:tc>
        <w:tc>
          <w:tcPr>
            <w:tcW w:w="0" w:type="auto"/>
          </w:tcPr>
          <w:p w:rsidR="00DA5E46" w:rsidRPr="00E455B0" w:rsidRDefault="00DA5E46" w:rsidP="00D94443">
            <w:pPr>
              <w:widowControl w:val="0"/>
              <w:autoSpaceDE w:val="0"/>
              <w:autoSpaceDN w:val="0"/>
              <w:spacing w:after="0" w:line="240" w:lineRule="auto"/>
              <w:jc w:val="both"/>
            </w:pPr>
            <w:r w:rsidRPr="00E455B0">
              <w:t>ОДНОСИ У</w:t>
            </w:r>
          </w:p>
          <w:p w:rsidR="00DA5E46" w:rsidRPr="00E455B0" w:rsidRDefault="00DA5E46" w:rsidP="00D94443">
            <w:pPr>
              <w:widowControl w:val="0"/>
              <w:autoSpaceDE w:val="0"/>
              <w:autoSpaceDN w:val="0"/>
              <w:spacing w:after="0" w:line="240" w:lineRule="auto"/>
              <w:jc w:val="both"/>
            </w:pPr>
            <w:r w:rsidRPr="00E455B0">
              <w:t>ВИДНОМ</w:t>
            </w:r>
          </w:p>
          <w:p w:rsidR="00DA5E46" w:rsidRPr="00E455B0" w:rsidRDefault="00DA5E46" w:rsidP="00D94443">
            <w:pPr>
              <w:widowControl w:val="0"/>
              <w:autoSpaceDE w:val="0"/>
              <w:autoSpaceDN w:val="0"/>
              <w:spacing w:after="0" w:line="240" w:lineRule="auto"/>
              <w:jc w:val="both"/>
            </w:pPr>
            <w:r w:rsidRPr="00E455B0">
              <w:t>ПОЉУ</w:t>
            </w:r>
          </w:p>
        </w:tc>
        <w:tc>
          <w:tcPr>
            <w:tcW w:w="0" w:type="auto"/>
          </w:tcPr>
          <w:p w:rsidR="00DA5E46" w:rsidRPr="00E455B0" w:rsidRDefault="00DA5E46" w:rsidP="00DA5E46">
            <w:pPr>
              <w:widowControl w:val="0"/>
              <w:autoSpaceDE w:val="0"/>
              <w:autoSpaceDN w:val="0"/>
              <w:spacing w:after="0" w:line="240" w:lineRule="auto"/>
              <w:jc w:val="both"/>
            </w:pPr>
            <w:r w:rsidRPr="00E455B0">
              <w:t>Облици. Облици из природе, облици које је створио човек,</w:t>
            </w:r>
          </w:p>
          <w:p w:rsidR="00DA5E46" w:rsidRPr="00E455B0" w:rsidRDefault="00DA5E46" w:rsidP="00DA5E46">
            <w:pPr>
              <w:widowControl w:val="0"/>
              <w:autoSpaceDE w:val="0"/>
              <w:autoSpaceDN w:val="0"/>
              <w:spacing w:after="0" w:line="240" w:lineRule="auto"/>
              <w:jc w:val="both"/>
            </w:pPr>
            <w:r w:rsidRPr="00E455B0">
              <w:t>правилни и неправилни облици. Својства облика (цело, део,</w:t>
            </w:r>
          </w:p>
          <w:p w:rsidR="00DA5E46" w:rsidRPr="00E455B0" w:rsidRDefault="00DA5E46" w:rsidP="00DA5E46">
            <w:pPr>
              <w:widowControl w:val="0"/>
              <w:autoSpaceDE w:val="0"/>
              <w:autoSpaceDN w:val="0"/>
              <w:spacing w:after="0" w:line="240" w:lineRule="auto"/>
              <w:jc w:val="both"/>
            </w:pPr>
            <w:r w:rsidRPr="00E455B0">
              <w:t>велико, мало, високо, ниско, краће, дуже, уско, широко,</w:t>
            </w:r>
          </w:p>
          <w:p w:rsidR="00DA5E46" w:rsidRPr="00E455B0" w:rsidRDefault="00DA5E46" w:rsidP="00DA5E46">
            <w:pPr>
              <w:widowControl w:val="0"/>
              <w:autoSpaceDE w:val="0"/>
              <w:autoSpaceDN w:val="0"/>
              <w:spacing w:after="0" w:line="240" w:lineRule="auto"/>
              <w:jc w:val="both"/>
            </w:pPr>
            <w:r w:rsidRPr="00E455B0">
              <w:t>светло, тамно, обојено, безбојно, једнобојно, шарено,</w:t>
            </w:r>
          </w:p>
          <w:p w:rsidR="00DA5E46" w:rsidRPr="00E455B0" w:rsidRDefault="00DA5E46" w:rsidP="00DA5E46">
            <w:pPr>
              <w:widowControl w:val="0"/>
              <w:autoSpaceDE w:val="0"/>
              <w:autoSpaceDN w:val="0"/>
              <w:spacing w:after="0" w:line="240" w:lineRule="auto"/>
              <w:jc w:val="both"/>
            </w:pPr>
            <w:r w:rsidRPr="00E455B0">
              <w:t>меко, тврдо, глатко, храпаво, обло, рогљасто).</w:t>
            </w:r>
          </w:p>
          <w:p w:rsidR="00DA5E46" w:rsidRPr="00E455B0" w:rsidRDefault="00DA5E46" w:rsidP="00DA5E46">
            <w:pPr>
              <w:widowControl w:val="0"/>
              <w:autoSpaceDE w:val="0"/>
              <w:autoSpaceDN w:val="0"/>
              <w:spacing w:after="0" w:line="240" w:lineRule="auto"/>
              <w:jc w:val="both"/>
            </w:pPr>
            <w:r w:rsidRPr="00E455B0">
              <w:t>Положај облика у простору и у равни (горе, доле, између,</w:t>
            </w:r>
          </w:p>
          <w:p w:rsidR="00DA5E46" w:rsidRPr="00E455B0" w:rsidRDefault="00DA5E46" w:rsidP="00DA5E46">
            <w:pPr>
              <w:widowControl w:val="0"/>
              <w:autoSpaceDE w:val="0"/>
              <w:autoSpaceDN w:val="0"/>
              <w:spacing w:after="0" w:line="240" w:lineRule="auto"/>
              <w:jc w:val="both"/>
            </w:pPr>
            <w:r w:rsidRPr="00E455B0">
              <w:t>испод, у, на, испред, иза, усправно, положено, косо, лево,</w:t>
            </w:r>
          </w:p>
          <w:p w:rsidR="00DA5E46" w:rsidRPr="00E455B0" w:rsidRDefault="00DA5E46" w:rsidP="00DA5E46">
            <w:pPr>
              <w:widowControl w:val="0"/>
              <w:autoSpaceDE w:val="0"/>
              <w:autoSpaceDN w:val="0"/>
              <w:spacing w:after="0" w:line="240" w:lineRule="auto"/>
              <w:jc w:val="both"/>
            </w:pPr>
            <w:r w:rsidRPr="00E455B0">
              <w:t>десно).</w:t>
            </w:r>
          </w:p>
          <w:p w:rsidR="00DA5E46" w:rsidRPr="00E455B0" w:rsidRDefault="00DA5E46" w:rsidP="00DA5E46">
            <w:pPr>
              <w:widowControl w:val="0"/>
              <w:autoSpaceDE w:val="0"/>
              <w:autoSpaceDN w:val="0"/>
              <w:spacing w:after="0" w:line="240" w:lineRule="auto"/>
              <w:jc w:val="both"/>
            </w:pPr>
            <w:r w:rsidRPr="00E455B0">
              <w:t>Кретање. Покретни и непокретни облици. Кретање бића и</w:t>
            </w:r>
          </w:p>
          <w:p w:rsidR="00DA5E46" w:rsidRPr="00E455B0" w:rsidRDefault="00DA5E46" w:rsidP="00DA5E46">
            <w:pPr>
              <w:widowControl w:val="0"/>
              <w:autoSpaceDE w:val="0"/>
              <w:autoSpaceDN w:val="0"/>
              <w:spacing w:after="0" w:line="240" w:lineRule="auto"/>
              <w:jc w:val="both"/>
            </w:pPr>
            <w:r w:rsidRPr="00E455B0">
              <w:t>машина. Смер кретања облика (налево, надесно, нагоре и</w:t>
            </w:r>
          </w:p>
          <w:p w:rsidR="00DA5E46" w:rsidRPr="00E455B0" w:rsidRDefault="00DA5E46" w:rsidP="00DA5E46">
            <w:pPr>
              <w:widowControl w:val="0"/>
              <w:autoSpaceDE w:val="0"/>
              <w:autoSpaceDN w:val="0"/>
              <w:spacing w:after="0" w:line="240" w:lineRule="auto"/>
              <w:jc w:val="both"/>
            </w:pPr>
            <w:r w:rsidRPr="00E455B0">
              <w:t>надоле). Безбедност у саобраћају - илузија величине</w:t>
            </w:r>
          </w:p>
          <w:p w:rsidR="00DA5E46" w:rsidRPr="00E455B0" w:rsidRDefault="00DA5E46" w:rsidP="00DA5E46">
            <w:pPr>
              <w:widowControl w:val="0"/>
              <w:autoSpaceDE w:val="0"/>
              <w:autoSpaceDN w:val="0"/>
              <w:spacing w:after="0" w:line="240" w:lineRule="auto"/>
              <w:jc w:val="both"/>
            </w:pPr>
            <w:r w:rsidRPr="00E455B0">
              <w:t>покретних и непокретних објеката у односу на удаљеност од</w:t>
            </w:r>
          </w:p>
          <w:p w:rsidR="00DA5E46" w:rsidRPr="00E455B0" w:rsidRDefault="00DA5E46" w:rsidP="00DA5E46">
            <w:pPr>
              <w:widowControl w:val="0"/>
              <w:autoSpaceDE w:val="0"/>
              <w:autoSpaceDN w:val="0"/>
              <w:spacing w:after="0" w:line="240" w:lineRule="auto"/>
              <w:jc w:val="both"/>
            </w:pPr>
            <w:r w:rsidRPr="00E455B0">
              <w:t>посматрача.</w:t>
            </w:r>
          </w:p>
          <w:p w:rsidR="00DA5E46" w:rsidRPr="00E455B0" w:rsidRDefault="00DA5E46" w:rsidP="00DA5E46">
            <w:pPr>
              <w:widowControl w:val="0"/>
              <w:autoSpaceDE w:val="0"/>
              <w:autoSpaceDN w:val="0"/>
              <w:spacing w:after="0" w:line="240" w:lineRule="auto"/>
              <w:jc w:val="both"/>
            </w:pPr>
            <w:r w:rsidRPr="00E455B0">
              <w:t>Светлост и сенка. Природни и вештачки извори осветљења.</w:t>
            </w:r>
          </w:p>
          <w:p w:rsidR="00DA5E46" w:rsidRPr="00E455B0" w:rsidRDefault="00DA5E46" w:rsidP="00DA5E46">
            <w:pPr>
              <w:widowControl w:val="0"/>
              <w:autoSpaceDE w:val="0"/>
              <w:autoSpaceDN w:val="0"/>
              <w:spacing w:after="0" w:line="240" w:lineRule="auto"/>
              <w:jc w:val="both"/>
            </w:pPr>
            <w:r w:rsidRPr="00E455B0">
              <w:t>Промена осветљености у току дана. Изглед облика и сенке у</w:t>
            </w:r>
          </w:p>
          <w:p w:rsidR="00DA5E46" w:rsidRPr="00E455B0" w:rsidRDefault="00DA5E46" w:rsidP="00DA5E46">
            <w:pPr>
              <w:widowControl w:val="0"/>
              <w:autoSpaceDE w:val="0"/>
              <w:autoSpaceDN w:val="0"/>
              <w:spacing w:after="0" w:line="240" w:lineRule="auto"/>
              <w:jc w:val="both"/>
            </w:pPr>
            <w:r w:rsidRPr="00E455B0">
              <w:t>зависности од осветљења.</w:t>
            </w:r>
          </w:p>
        </w:tc>
      </w:tr>
      <w:tr w:rsidR="00DA5E46" w:rsidRPr="00E455B0" w:rsidTr="00DA5E46">
        <w:tc>
          <w:tcPr>
            <w:tcW w:w="0" w:type="auto"/>
            <w:vMerge w:val="restart"/>
          </w:tcPr>
          <w:p w:rsidR="00DA5E46" w:rsidRPr="00E455B0" w:rsidRDefault="00DA5E46" w:rsidP="00743160">
            <w:pPr>
              <w:widowControl w:val="0"/>
              <w:autoSpaceDE w:val="0"/>
              <w:autoSpaceDN w:val="0"/>
              <w:spacing w:after="0" w:line="240" w:lineRule="auto"/>
              <w:jc w:val="left"/>
            </w:pPr>
          </w:p>
        </w:tc>
        <w:tc>
          <w:tcPr>
            <w:tcW w:w="0" w:type="auto"/>
          </w:tcPr>
          <w:p w:rsidR="00DA5E46" w:rsidRPr="00E455B0" w:rsidRDefault="00DA5E46" w:rsidP="009F760B">
            <w:pPr>
              <w:widowControl w:val="0"/>
              <w:autoSpaceDE w:val="0"/>
              <w:autoSpaceDN w:val="0"/>
              <w:spacing w:after="0" w:line="240" w:lineRule="auto"/>
              <w:jc w:val="both"/>
            </w:pPr>
            <w:r w:rsidRPr="00E455B0">
              <w:t>ОБЛИКОВАЊЕ</w:t>
            </w:r>
          </w:p>
        </w:tc>
        <w:tc>
          <w:tcPr>
            <w:tcW w:w="0" w:type="auto"/>
          </w:tcPr>
          <w:p w:rsidR="00DA5E46" w:rsidRPr="00E455B0" w:rsidRDefault="00DA5E46" w:rsidP="00DA5E46">
            <w:pPr>
              <w:widowControl w:val="0"/>
              <w:autoSpaceDE w:val="0"/>
              <w:autoSpaceDN w:val="0"/>
              <w:spacing w:after="0" w:line="240" w:lineRule="auto"/>
              <w:jc w:val="both"/>
            </w:pPr>
            <w:r w:rsidRPr="00E455B0">
              <w:t>Материјал и прибор. Поступци правилног и безбедног</w:t>
            </w:r>
          </w:p>
          <w:p w:rsidR="00DA5E46" w:rsidRPr="00E455B0" w:rsidRDefault="00DA5E46" w:rsidP="00DA5E46">
            <w:pPr>
              <w:widowControl w:val="0"/>
              <w:autoSpaceDE w:val="0"/>
              <w:autoSpaceDN w:val="0"/>
              <w:spacing w:after="0" w:line="240" w:lineRule="auto"/>
              <w:jc w:val="both"/>
            </w:pPr>
            <w:r w:rsidRPr="00E455B0">
              <w:t>руковања и одржавања материјала, прибора и радне површине,</w:t>
            </w:r>
          </w:p>
          <w:p w:rsidR="00DA5E46" w:rsidRPr="00E455B0" w:rsidRDefault="00DA5E46" w:rsidP="00DA5E46">
            <w:pPr>
              <w:widowControl w:val="0"/>
              <w:autoSpaceDE w:val="0"/>
              <w:autoSpaceDN w:val="0"/>
              <w:spacing w:after="0" w:line="240" w:lineRule="auto"/>
              <w:jc w:val="both"/>
            </w:pPr>
            <w:r w:rsidRPr="00E455B0">
              <w:t>значај одржавања хигијене и безбедног руковања</w:t>
            </w:r>
          </w:p>
          <w:p w:rsidR="00DA5E46" w:rsidRPr="00E455B0" w:rsidRDefault="00DA5E46" w:rsidP="00DA5E46">
            <w:pPr>
              <w:widowControl w:val="0"/>
              <w:autoSpaceDE w:val="0"/>
              <w:autoSpaceDN w:val="0"/>
              <w:spacing w:after="0" w:line="240" w:lineRule="auto"/>
              <w:jc w:val="both"/>
            </w:pPr>
            <w:r w:rsidRPr="00E455B0">
              <w:t>прибором.</w:t>
            </w:r>
          </w:p>
          <w:p w:rsidR="00DA5E46" w:rsidRPr="00E455B0" w:rsidRDefault="00DA5E46" w:rsidP="00DA5E46">
            <w:pPr>
              <w:widowControl w:val="0"/>
              <w:autoSpaceDE w:val="0"/>
              <w:autoSpaceDN w:val="0"/>
              <w:spacing w:after="0" w:line="240" w:lineRule="auto"/>
              <w:jc w:val="both"/>
            </w:pPr>
            <w:r w:rsidRPr="00E455B0">
              <w:t>Обликовање скулптуре. Обликовање меких материјала</w:t>
            </w:r>
          </w:p>
          <w:p w:rsidR="00DA5E46" w:rsidRPr="00E455B0" w:rsidRDefault="00DA5E46" w:rsidP="00DA5E46">
            <w:pPr>
              <w:widowControl w:val="0"/>
              <w:autoSpaceDE w:val="0"/>
              <w:autoSpaceDN w:val="0"/>
              <w:spacing w:after="0" w:line="240" w:lineRule="auto"/>
              <w:jc w:val="both"/>
            </w:pPr>
            <w:r w:rsidRPr="00E455B0">
              <w:t>поступком додавања. Спајање разноврсних материјала.</w:t>
            </w:r>
          </w:p>
          <w:p w:rsidR="00DA5E46" w:rsidRPr="00E455B0" w:rsidRDefault="00DA5E46" w:rsidP="00DA5E46">
            <w:pPr>
              <w:widowControl w:val="0"/>
              <w:autoSpaceDE w:val="0"/>
              <w:autoSpaceDN w:val="0"/>
              <w:spacing w:after="0" w:line="240" w:lineRule="auto"/>
              <w:jc w:val="both"/>
            </w:pPr>
            <w:r w:rsidRPr="00E455B0">
              <w:t>Обликовање цртежа. Врсте линија (отворена, затворена, права,</w:t>
            </w:r>
          </w:p>
          <w:p w:rsidR="00DA5E46" w:rsidRPr="00E455B0" w:rsidRDefault="00DA5E46" w:rsidP="00DA5E46">
            <w:pPr>
              <w:widowControl w:val="0"/>
              <w:autoSpaceDE w:val="0"/>
              <w:autoSpaceDN w:val="0"/>
              <w:spacing w:after="0" w:line="240" w:lineRule="auto"/>
              <w:jc w:val="both"/>
            </w:pPr>
            <w:r w:rsidRPr="00E455B0">
              <w:t>крива, светла, тамна, широка, уска, дугачка, кратка,</w:t>
            </w:r>
          </w:p>
          <w:p w:rsidR="00DA5E46" w:rsidRPr="00E455B0" w:rsidRDefault="00DA5E46" w:rsidP="00DA5E46">
            <w:pPr>
              <w:widowControl w:val="0"/>
              <w:autoSpaceDE w:val="0"/>
              <w:autoSpaceDN w:val="0"/>
              <w:spacing w:after="0" w:line="240" w:lineRule="auto"/>
              <w:jc w:val="both"/>
            </w:pPr>
            <w:r w:rsidRPr="00E455B0">
              <w:t>непрекинута, испрекидана, груба, нежна, спирална, таласаста,</w:t>
            </w:r>
          </w:p>
          <w:p w:rsidR="00DA5E46" w:rsidRPr="00E455B0" w:rsidRDefault="00DA5E46" w:rsidP="00DA5E46">
            <w:pPr>
              <w:widowControl w:val="0"/>
              <w:autoSpaceDE w:val="0"/>
              <w:autoSpaceDN w:val="0"/>
              <w:spacing w:after="0" w:line="240" w:lineRule="auto"/>
              <w:jc w:val="both"/>
            </w:pPr>
            <w:r w:rsidRPr="00E455B0">
              <w:t>степенаста...). Изражајна својства линија у односу на материјал</w:t>
            </w:r>
          </w:p>
          <w:p w:rsidR="00DA5E46" w:rsidRPr="00E455B0" w:rsidRDefault="00DA5E46" w:rsidP="00DA5E46">
            <w:pPr>
              <w:widowControl w:val="0"/>
              <w:autoSpaceDE w:val="0"/>
              <w:autoSpaceDN w:val="0"/>
              <w:spacing w:after="0" w:line="240" w:lineRule="auto"/>
              <w:jc w:val="both"/>
            </w:pPr>
            <w:r w:rsidRPr="00E455B0">
              <w:t>и прибор.</w:t>
            </w:r>
          </w:p>
          <w:p w:rsidR="00DA5E46" w:rsidRPr="00E455B0" w:rsidRDefault="00DA5E46" w:rsidP="00DA5E46">
            <w:pPr>
              <w:widowControl w:val="0"/>
              <w:autoSpaceDE w:val="0"/>
              <w:autoSpaceDN w:val="0"/>
              <w:spacing w:after="0" w:line="240" w:lineRule="auto"/>
              <w:jc w:val="both"/>
            </w:pPr>
            <w:r w:rsidRPr="00E455B0">
              <w:t>Обликовање слике. Боја природних облика и боја облика које</w:t>
            </w:r>
          </w:p>
          <w:p w:rsidR="00DA5E46" w:rsidRPr="00E455B0" w:rsidRDefault="00DA5E46" w:rsidP="00DA5E46">
            <w:pPr>
              <w:widowControl w:val="0"/>
              <w:autoSpaceDE w:val="0"/>
              <w:autoSpaceDN w:val="0"/>
              <w:spacing w:after="0" w:line="240" w:lineRule="auto"/>
              <w:jc w:val="both"/>
            </w:pPr>
            <w:r w:rsidRPr="00E455B0">
              <w:t>је створио човек. Изражајна својства боје у односу на</w:t>
            </w:r>
          </w:p>
          <w:p w:rsidR="00DA5E46" w:rsidRPr="00E455B0" w:rsidRDefault="00DA5E46" w:rsidP="00DA5E46">
            <w:pPr>
              <w:widowControl w:val="0"/>
              <w:autoSpaceDE w:val="0"/>
              <w:autoSpaceDN w:val="0"/>
              <w:spacing w:after="0" w:line="240" w:lineRule="auto"/>
              <w:jc w:val="both"/>
            </w:pPr>
            <w:r w:rsidRPr="00E455B0">
              <w:t>материјал и прибор.</w:t>
            </w:r>
          </w:p>
          <w:p w:rsidR="00DA5E46" w:rsidRPr="00E455B0" w:rsidRDefault="00DA5E46" w:rsidP="00DA5E46">
            <w:pPr>
              <w:widowControl w:val="0"/>
              <w:autoSpaceDE w:val="0"/>
              <w:autoSpaceDN w:val="0"/>
              <w:spacing w:after="0" w:line="240" w:lineRule="auto"/>
              <w:jc w:val="both"/>
            </w:pPr>
            <w:r w:rsidRPr="00E455B0">
              <w:t>Преобликовање. Предмети и материјал погодни за</w:t>
            </w:r>
          </w:p>
          <w:p w:rsidR="00DA5E46" w:rsidRPr="00E455B0" w:rsidRDefault="00DA5E46" w:rsidP="00DA5E46">
            <w:pPr>
              <w:widowControl w:val="0"/>
              <w:autoSpaceDE w:val="0"/>
              <w:autoSpaceDN w:val="0"/>
              <w:spacing w:after="0" w:line="240" w:lineRule="auto"/>
              <w:jc w:val="both"/>
            </w:pPr>
            <w:r w:rsidRPr="00E455B0">
              <w:t>преобликовање (оштећени предмети, амбалажа, остаци</w:t>
            </w:r>
          </w:p>
          <w:p w:rsidR="00DA5E46" w:rsidRPr="00E455B0" w:rsidRDefault="00DA5E46" w:rsidP="00DA5E46">
            <w:pPr>
              <w:widowControl w:val="0"/>
              <w:autoSpaceDE w:val="0"/>
              <w:autoSpaceDN w:val="0"/>
              <w:spacing w:after="0" w:line="240" w:lineRule="auto"/>
              <w:jc w:val="both"/>
            </w:pPr>
            <w:r w:rsidRPr="00E455B0">
              <w:t>тканина...).</w:t>
            </w:r>
          </w:p>
          <w:p w:rsidR="00DA5E46" w:rsidRPr="00E455B0" w:rsidRDefault="00DA5E46" w:rsidP="00DA5E46">
            <w:pPr>
              <w:widowControl w:val="0"/>
              <w:autoSpaceDE w:val="0"/>
              <w:autoSpaceDN w:val="0"/>
              <w:spacing w:after="0" w:line="240" w:lineRule="auto"/>
              <w:jc w:val="both"/>
            </w:pPr>
            <w:r w:rsidRPr="00E455B0">
              <w:t>Различите информације као мотивација за стваралачки рад.</w:t>
            </w:r>
          </w:p>
          <w:p w:rsidR="00DA5E46" w:rsidRPr="00E455B0" w:rsidRDefault="00DA5E46" w:rsidP="00DA5E46">
            <w:pPr>
              <w:widowControl w:val="0"/>
              <w:autoSpaceDE w:val="0"/>
              <w:autoSpaceDN w:val="0"/>
              <w:spacing w:after="0" w:line="240" w:lineRule="auto"/>
              <w:jc w:val="both"/>
            </w:pPr>
            <w:r w:rsidRPr="00E455B0">
              <w:t>Природа и непосредно окружење; машта и стварни догађаји;</w:t>
            </w:r>
          </w:p>
          <w:p w:rsidR="00DA5E46" w:rsidRPr="00E455B0" w:rsidRDefault="00DA5E46" w:rsidP="00DA5E46">
            <w:pPr>
              <w:widowControl w:val="0"/>
              <w:autoSpaceDE w:val="0"/>
              <w:autoSpaceDN w:val="0"/>
              <w:spacing w:after="0" w:line="240" w:lineRule="auto"/>
              <w:jc w:val="both"/>
            </w:pPr>
            <w:r w:rsidRPr="00E455B0">
              <w:t>приче, песме и текстови из књига и часописа за децу и</w:t>
            </w:r>
          </w:p>
          <w:p w:rsidR="00DA5E46" w:rsidRPr="00E455B0" w:rsidRDefault="00DA5E46" w:rsidP="00DA5E46">
            <w:pPr>
              <w:widowControl w:val="0"/>
              <w:autoSpaceDE w:val="0"/>
              <w:autoSpaceDN w:val="0"/>
              <w:spacing w:after="0" w:line="240" w:lineRule="auto"/>
              <w:jc w:val="both"/>
            </w:pPr>
            <w:r w:rsidRPr="00E455B0">
              <w:t>уџбеника, уметничка дела...</w:t>
            </w:r>
          </w:p>
        </w:tc>
      </w:tr>
      <w:tr w:rsidR="00DA5E46" w:rsidRPr="00E455B0" w:rsidTr="00DA5E46">
        <w:tc>
          <w:tcPr>
            <w:tcW w:w="0" w:type="auto"/>
            <w:vMerge/>
          </w:tcPr>
          <w:p w:rsidR="00DA5E46" w:rsidRPr="00E455B0" w:rsidRDefault="00DA5E46" w:rsidP="00743160">
            <w:pPr>
              <w:widowControl w:val="0"/>
              <w:autoSpaceDE w:val="0"/>
              <w:autoSpaceDN w:val="0"/>
              <w:spacing w:after="0" w:line="240" w:lineRule="auto"/>
              <w:jc w:val="left"/>
            </w:pPr>
          </w:p>
        </w:tc>
        <w:tc>
          <w:tcPr>
            <w:tcW w:w="0" w:type="auto"/>
          </w:tcPr>
          <w:p w:rsidR="00DA5E46" w:rsidRPr="00E455B0" w:rsidRDefault="00DA5E46" w:rsidP="00DA5E46">
            <w:pPr>
              <w:widowControl w:val="0"/>
              <w:autoSpaceDE w:val="0"/>
              <w:autoSpaceDN w:val="0"/>
              <w:spacing w:after="0" w:line="240" w:lineRule="auto"/>
              <w:jc w:val="both"/>
            </w:pPr>
            <w:r w:rsidRPr="00E455B0">
              <w:t>СПОРАЗУМЕВАЊЕ</w:t>
            </w:r>
          </w:p>
        </w:tc>
        <w:tc>
          <w:tcPr>
            <w:tcW w:w="0" w:type="auto"/>
          </w:tcPr>
          <w:p w:rsidR="00DA5E46" w:rsidRPr="00E455B0" w:rsidRDefault="00DA5E46" w:rsidP="00DA5E46">
            <w:pPr>
              <w:widowControl w:val="0"/>
              <w:autoSpaceDE w:val="0"/>
              <w:autoSpaceDN w:val="0"/>
              <w:spacing w:after="0" w:line="240" w:lineRule="auto"/>
              <w:jc w:val="both"/>
            </w:pPr>
            <w:r w:rsidRPr="00E455B0">
              <w:t>Читање визуелних информација. Илустрација у дечјим књигама</w:t>
            </w:r>
          </w:p>
          <w:p w:rsidR="00DA5E46" w:rsidRPr="00E455B0" w:rsidRDefault="00DA5E46" w:rsidP="00DA5E46">
            <w:pPr>
              <w:widowControl w:val="0"/>
              <w:autoSpaceDE w:val="0"/>
              <w:autoSpaceDN w:val="0"/>
              <w:spacing w:after="0" w:line="240" w:lineRule="auto"/>
              <w:jc w:val="both"/>
            </w:pPr>
            <w:r w:rsidRPr="00E455B0">
              <w:t>и уџбеницима. Стрип. Цртани и анимирани филм - традиционално</w:t>
            </w:r>
          </w:p>
          <w:p w:rsidR="00DA5E46" w:rsidRPr="00E455B0" w:rsidRDefault="00DA5E46" w:rsidP="00DA5E46">
            <w:pPr>
              <w:widowControl w:val="0"/>
              <w:autoSpaceDE w:val="0"/>
              <w:autoSpaceDN w:val="0"/>
              <w:spacing w:after="0" w:line="240" w:lineRule="auto"/>
              <w:jc w:val="both"/>
            </w:pPr>
            <w:r w:rsidRPr="00E455B0">
              <w:t>урађени (слободоручно обликовани или нацртани ликови) и савремени (урађени у апликативном програму). Прича у</w:t>
            </w:r>
          </w:p>
          <w:p w:rsidR="00DA5E46" w:rsidRPr="00E455B0" w:rsidRDefault="00DA5E46" w:rsidP="00DA5E46">
            <w:pPr>
              <w:widowControl w:val="0"/>
              <w:autoSpaceDE w:val="0"/>
              <w:autoSpaceDN w:val="0"/>
              <w:spacing w:after="0" w:line="240" w:lineRule="auto"/>
              <w:jc w:val="both"/>
            </w:pPr>
            <w:r w:rsidRPr="00E455B0">
              <w:t>цртаном и анимираном филму. Изглед места и ликова.</w:t>
            </w:r>
          </w:p>
          <w:p w:rsidR="00DA5E46" w:rsidRPr="00E455B0" w:rsidRDefault="00DA5E46" w:rsidP="00DA5E46">
            <w:pPr>
              <w:widowControl w:val="0"/>
              <w:autoSpaceDE w:val="0"/>
              <w:autoSpaceDN w:val="0"/>
              <w:spacing w:after="0" w:line="240" w:lineRule="auto"/>
              <w:jc w:val="both"/>
            </w:pPr>
            <w:r w:rsidRPr="00E455B0">
              <w:t>Знак. Графички знак (ноте, слова и цифре), гестовни и звучни</w:t>
            </w:r>
          </w:p>
          <w:p w:rsidR="00DA5E46" w:rsidRPr="00E455B0" w:rsidRDefault="00DA5E46" w:rsidP="00DA5E46">
            <w:pPr>
              <w:widowControl w:val="0"/>
              <w:autoSpaceDE w:val="0"/>
              <w:autoSpaceDN w:val="0"/>
              <w:spacing w:after="0" w:line="240" w:lineRule="auto"/>
              <w:jc w:val="both"/>
            </w:pPr>
            <w:r w:rsidRPr="00E455B0">
              <w:t>знак. Лепо писање. Украсна слова.</w:t>
            </w:r>
          </w:p>
          <w:p w:rsidR="00DA5E46" w:rsidRPr="00E455B0" w:rsidRDefault="00DA5E46" w:rsidP="00DA5E46">
            <w:pPr>
              <w:widowControl w:val="0"/>
              <w:autoSpaceDE w:val="0"/>
              <w:autoSpaceDN w:val="0"/>
              <w:spacing w:after="0" w:line="240" w:lineRule="auto"/>
              <w:jc w:val="both"/>
            </w:pPr>
            <w:r w:rsidRPr="00E455B0">
              <w:t>Традиција. Празници и украшавање.</w:t>
            </w:r>
          </w:p>
          <w:p w:rsidR="00DA5E46" w:rsidRPr="00E455B0" w:rsidRDefault="00DA5E46" w:rsidP="00DA5E46">
            <w:pPr>
              <w:widowControl w:val="0"/>
              <w:autoSpaceDE w:val="0"/>
              <w:autoSpaceDN w:val="0"/>
              <w:spacing w:after="0" w:line="240" w:lineRule="auto"/>
              <w:jc w:val="both"/>
            </w:pPr>
            <w:r w:rsidRPr="00E455B0">
              <w:t>Невербално изражавање. Пантомима, игре, перформанс.</w:t>
            </w:r>
          </w:p>
        </w:tc>
      </w:tr>
    </w:tbl>
    <w:p w:rsidR="00E60493" w:rsidRPr="00E455B0" w:rsidRDefault="00E60493">
      <w:pPr>
        <w:spacing w:after="200" w:line="276" w:lineRule="auto"/>
      </w:pPr>
      <w:r w:rsidRPr="00E455B0">
        <w:br w:type="page"/>
      </w:r>
    </w:p>
    <w:p w:rsidR="00FF11FB" w:rsidRPr="00E455B0" w:rsidRDefault="00FF11FB" w:rsidP="00E60493">
      <w:pPr>
        <w:pStyle w:val="Heading2"/>
      </w:pPr>
      <w:bookmarkStart w:id="22" w:name="_Toc524988318"/>
      <w:bookmarkStart w:id="23" w:name="_Toc137026710"/>
      <w:r w:rsidRPr="00E455B0">
        <w:lastRenderedPageBreak/>
        <w:t>Музичка култура</w:t>
      </w:r>
      <w:bookmarkEnd w:id="22"/>
      <w:bookmarkEnd w:id="23"/>
    </w:p>
    <w:p w:rsidR="00FF11FB" w:rsidRPr="00E455B0" w:rsidRDefault="00FF11FB" w:rsidP="00FF11FB">
      <w:pPr>
        <w:pStyle w:val="BodyText"/>
        <w:spacing w:before="11"/>
        <w:rPr>
          <w:b/>
          <w:sz w:val="21"/>
        </w:rPr>
      </w:pPr>
    </w:p>
    <w:p w:rsidR="00F40993" w:rsidRPr="00E455B0" w:rsidRDefault="00FF11FB" w:rsidP="00FF11FB">
      <w:pPr>
        <w:widowControl w:val="0"/>
        <w:autoSpaceDE w:val="0"/>
        <w:autoSpaceDN w:val="0"/>
        <w:spacing w:after="0" w:line="240" w:lineRule="auto"/>
        <w:jc w:val="both"/>
      </w:pPr>
      <w:r w:rsidRPr="00E455B0">
        <w:t>ЦИЉ</w:t>
      </w:r>
      <w:r w:rsidR="00BF472B" w:rsidRPr="00E455B0">
        <w:t xml:space="preserve"> </w:t>
      </w:r>
      <w:r w:rsidRPr="00E455B0">
        <w:t>учења предмета музичка култура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w:t>
      </w:r>
    </w:p>
    <w:p w:rsidR="00FD100E" w:rsidRPr="00E455B0" w:rsidRDefault="00FD100E" w:rsidP="00FF11FB">
      <w:pPr>
        <w:widowControl w:val="0"/>
        <w:autoSpaceDE w:val="0"/>
        <w:autoSpaceDN w:val="0"/>
        <w:spacing w:after="0" w:line="240" w:lineRule="auto"/>
        <w:jc w:val="both"/>
      </w:pPr>
    </w:p>
    <w:tbl>
      <w:tblPr>
        <w:tblStyle w:val="TableGrid"/>
        <w:tblW w:w="0" w:type="auto"/>
        <w:tblLook w:val="04A0" w:firstRow="1" w:lastRow="0" w:firstColumn="1" w:lastColumn="0" w:noHBand="0" w:noVBand="1"/>
      </w:tblPr>
      <w:tblGrid>
        <w:gridCol w:w="3800"/>
        <w:gridCol w:w="2054"/>
        <w:gridCol w:w="4829"/>
      </w:tblGrid>
      <w:tr w:rsidR="00FD100E" w:rsidRPr="00E455B0" w:rsidTr="005875F7">
        <w:tc>
          <w:tcPr>
            <w:tcW w:w="0" w:type="auto"/>
            <w:shd w:val="clear" w:color="auto" w:fill="FDE9D9" w:themeFill="accent6" w:themeFillTint="33"/>
          </w:tcPr>
          <w:p w:rsidR="00FD100E" w:rsidRPr="00E455B0" w:rsidRDefault="00FD100E" w:rsidP="00FA6257">
            <w:pPr>
              <w:jc w:val="left"/>
              <w:rPr>
                <w:rFonts w:cs="Times New Roman"/>
              </w:rPr>
            </w:pPr>
            <w:r w:rsidRPr="00E455B0">
              <w:rPr>
                <w:rFonts w:cs="Times New Roman"/>
              </w:rPr>
              <w:t>ИСХОДИ</w:t>
            </w:r>
          </w:p>
          <w:p w:rsidR="00FD100E" w:rsidRPr="00E455B0" w:rsidRDefault="00FD100E" w:rsidP="00FA6257">
            <w:pPr>
              <w:jc w:val="left"/>
              <w:rPr>
                <w:rFonts w:cs="Times New Roman"/>
              </w:rPr>
            </w:pPr>
            <w:r w:rsidRPr="00E455B0">
              <w:rPr>
                <w:rFonts w:cs="Times New Roman"/>
              </w:rPr>
              <w:t>По завршетку разреда ученик ће бити у стању да:</w:t>
            </w:r>
          </w:p>
        </w:tc>
        <w:tc>
          <w:tcPr>
            <w:tcW w:w="0" w:type="auto"/>
            <w:shd w:val="clear" w:color="auto" w:fill="FDE9D9" w:themeFill="accent6" w:themeFillTint="33"/>
          </w:tcPr>
          <w:p w:rsidR="00FD100E" w:rsidRPr="00E455B0" w:rsidRDefault="00FD100E" w:rsidP="005A5019">
            <w:pPr>
              <w:rPr>
                <w:rFonts w:cs="Times New Roman"/>
              </w:rPr>
            </w:pPr>
            <w:r w:rsidRPr="00E455B0">
              <w:rPr>
                <w:rFonts w:cs="Times New Roman"/>
              </w:rPr>
              <w:t>ОБЛАСТ/ ТЕМА</w:t>
            </w:r>
          </w:p>
        </w:tc>
        <w:tc>
          <w:tcPr>
            <w:tcW w:w="0" w:type="auto"/>
            <w:shd w:val="clear" w:color="auto" w:fill="FDE9D9" w:themeFill="accent6" w:themeFillTint="33"/>
          </w:tcPr>
          <w:p w:rsidR="00FD100E" w:rsidRPr="00E455B0" w:rsidRDefault="00FD100E" w:rsidP="005A5019">
            <w:pPr>
              <w:rPr>
                <w:rFonts w:cs="Times New Roman"/>
              </w:rPr>
            </w:pPr>
            <w:r w:rsidRPr="00E455B0">
              <w:rPr>
                <w:rFonts w:cs="Times New Roman"/>
              </w:rPr>
              <w:t>САДРЖАЈИ</w:t>
            </w:r>
          </w:p>
        </w:tc>
      </w:tr>
      <w:tr w:rsidR="00FD100E" w:rsidRPr="00E455B0" w:rsidTr="00FD100E">
        <w:tc>
          <w:tcPr>
            <w:tcW w:w="0" w:type="auto"/>
            <w:vMerge w:val="restart"/>
          </w:tcPr>
          <w:p w:rsidR="00FD100E" w:rsidRPr="00E455B0" w:rsidRDefault="00FD100E" w:rsidP="00FA6257">
            <w:pPr>
              <w:widowControl w:val="0"/>
              <w:autoSpaceDE w:val="0"/>
              <w:autoSpaceDN w:val="0"/>
              <w:spacing w:after="0" w:line="240" w:lineRule="auto"/>
              <w:jc w:val="left"/>
            </w:pPr>
            <w:r w:rsidRPr="00E455B0">
              <w:t>- објасни својим речима утиске о слушаном</w:t>
            </w:r>
          </w:p>
          <w:p w:rsidR="00FD100E" w:rsidRPr="00E455B0" w:rsidRDefault="00FD100E" w:rsidP="00FA6257">
            <w:pPr>
              <w:widowControl w:val="0"/>
              <w:autoSpaceDE w:val="0"/>
              <w:autoSpaceDN w:val="0"/>
              <w:spacing w:after="0" w:line="240" w:lineRule="auto"/>
              <w:jc w:val="left"/>
            </w:pPr>
            <w:r w:rsidRPr="00E455B0">
              <w:t>делу, особине тона, доживљај прегласне</w:t>
            </w:r>
          </w:p>
          <w:p w:rsidR="00FD100E" w:rsidRPr="00E455B0" w:rsidRDefault="00FD100E" w:rsidP="00FA6257">
            <w:pPr>
              <w:widowControl w:val="0"/>
              <w:autoSpaceDE w:val="0"/>
              <w:autoSpaceDN w:val="0"/>
              <w:spacing w:after="0" w:line="240" w:lineRule="auto"/>
              <w:jc w:val="left"/>
            </w:pPr>
            <w:r w:rsidRPr="00E455B0">
              <w:t>музике и њеног утицаја на тело и зашто је</w:t>
            </w:r>
          </w:p>
          <w:p w:rsidR="00FD100E" w:rsidRPr="00E455B0" w:rsidRDefault="00FD100E" w:rsidP="00FA6257">
            <w:pPr>
              <w:widowControl w:val="0"/>
              <w:autoSpaceDE w:val="0"/>
              <w:autoSpaceDN w:val="0"/>
              <w:spacing w:after="0" w:line="240" w:lineRule="auto"/>
              <w:jc w:val="left"/>
            </w:pPr>
            <w:r w:rsidRPr="00E455B0">
              <w:t>тишина важна;</w:t>
            </w:r>
          </w:p>
          <w:p w:rsidR="00FD100E" w:rsidRPr="00E455B0" w:rsidRDefault="00FD100E" w:rsidP="00FA6257">
            <w:pPr>
              <w:widowControl w:val="0"/>
              <w:autoSpaceDE w:val="0"/>
              <w:autoSpaceDN w:val="0"/>
              <w:spacing w:after="0" w:line="240" w:lineRule="auto"/>
              <w:jc w:val="left"/>
            </w:pPr>
            <w:r w:rsidRPr="00E455B0">
              <w:t>- разликује одабране звукове и тонове,</w:t>
            </w:r>
          </w:p>
          <w:p w:rsidR="00FD100E" w:rsidRPr="00E455B0" w:rsidRDefault="00FD100E" w:rsidP="00FA6257">
            <w:pPr>
              <w:widowControl w:val="0"/>
              <w:autoSpaceDE w:val="0"/>
              <w:autoSpaceDN w:val="0"/>
              <w:spacing w:after="0" w:line="240" w:lineRule="auto"/>
              <w:jc w:val="left"/>
            </w:pPr>
            <w:r w:rsidRPr="00E455B0">
              <w:t>певање/свирање; хор/један певач/група</w:t>
            </w:r>
          </w:p>
          <w:p w:rsidR="00FD100E" w:rsidRPr="00E455B0" w:rsidRDefault="00FD100E" w:rsidP="00FA6257">
            <w:pPr>
              <w:widowControl w:val="0"/>
              <w:autoSpaceDE w:val="0"/>
              <w:autoSpaceDN w:val="0"/>
              <w:spacing w:after="0" w:line="240" w:lineRule="auto"/>
              <w:jc w:val="left"/>
            </w:pPr>
            <w:r w:rsidRPr="00E455B0">
              <w:t>певача; оркестар/један свирач/група свирача,</w:t>
            </w:r>
          </w:p>
          <w:p w:rsidR="00FD100E" w:rsidRPr="00E455B0" w:rsidRDefault="00FD100E" w:rsidP="00FA6257">
            <w:pPr>
              <w:widowControl w:val="0"/>
              <w:autoSpaceDE w:val="0"/>
              <w:autoSpaceDN w:val="0"/>
              <w:spacing w:after="0" w:line="240" w:lineRule="auto"/>
              <w:jc w:val="left"/>
            </w:pPr>
            <w:r w:rsidRPr="00E455B0">
              <w:t>боју различитих певачких гласова и</w:t>
            </w:r>
          </w:p>
          <w:p w:rsidR="00FD100E" w:rsidRPr="00E455B0" w:rsidRDefault="00FD100E" w:rsidP="00FA6257">
            <w:pPr>
              <w:widowControl w:val="0"/>
              <w:autoSpaceDE w:val="0"/>
              <w:autoSpaceDN w:val="0"/>
              <w:spacing w:after="0" w:line="240" w:lineRule="auto"/>
              <w:jc w:val="left"/>
            </w:pPr>
            <w:r w:rsidRPr="00E455B0">
              <w:t>инструмената и музичке изражајне елементе;</w:t>
            </w:r>
          </w:p>
          <w:p w:rsidR="00FD100E" w:rsidRPr="00E455B0" w:rsidRDefault="00FD100E" w:rsidP="00FA6257">
            <w:pPr>
              <w:widowControl w:val="0"/>
              <w:autoSpaceDE w:val="0"/>
              <w:autoSpaceDN w:val="0"/>
              <w:spacing w:after="0" w:line="240" w:lineRule="auto"/>
              <w:jc w:val="left"/>
            </w:pPr>
            <w:r w:rsidRPr="00E455B0">
              <w:t>- препозна музички почетак и крај и</w:t>
            </w:r>
          </w:p>
          <w:p w:rsidR="00FD100E" w:rsidRPr="00E455B0" w:rsidRDefault="00FD100E" w:rsidP="00FA6257">
            <w:pPr>
              <w:widowControl w:val="0"/>
              <w:autoSpaceDE w:val="0"/>
              <w:autoSpaceDN w:val="0"/>
              <w:spacing w:after="0" w:line="240" w:lineRule="auto"/>
              <w:jc w:val="left"/>
            </w:pPr>
            <w:r w:rsidRPr="00E455B0">
              <w:t>понављање теме или карактеристичног мотива</w:t>
            </w:r>
          </w:p>
          <w:p w:rsidR="00FD100E" w:rsidRPr="00E455B0" w:rsidRDefault="00FD100E" w:rsidP="00FA6257">
            <w:pPr>
              <w:widowControl w:val="0"/>
              <w:autoSpaceDE w:val="0"/>
              <w:autoSpaceDN w:val="0"/>
              <w:spacing w:after="0" w:line="240" w:lineRule="auto"/>
              <w:jc w:val="left"/>
            </w:pPr>
            <w:r w:rsidRPr="00E455B0">
              <w:t>у слушаном делу;</w:t>
            </w:r>
          </w:p>
          <w:p w:rsidR="00FD100E" w:rsidRPr="00E455B0" w:rsidRDefault="00FD100E" w:rsidP="00FA6257">
            <w:pPr>
              <w:widowControl w:val="0"/>
              <w:autoSpaceDE w:val="0"/>
              <w:autoSpaceDN w:val="0"/>
              <w:spacing w:after="0" w:line="240" w:lineRule="auto"/>
              <w:jc w:val="left"/>
            </w:pPr>
            <w:r w:rsidRPr="00E455B0">
              <w:t>- повезује музичко дело у односу на њему</w:t>
            </w:r>
          </w:p>
          <w:p w:rsidR="00FD100E" w:rsidRPr="00E455B0" w:rsidRDefault="00FD100E" w:rsidP="00FA6257">
            <w:pPr>
              <w:widowControl w:val="0"/>
              <w:autoSpaceDE w:val="0"/>
              <w:autoSpaceDN w:val="0"/>
              <w:spacing w:after="0" w:line="240" w:lineRule="auto"/>
              <w:jc w:val="left"/>
            </w:pPr>
            <w:r w:rsidRPr="00E455B0">
              <w:t>блиске ситуације, врсту гласа и боју инструмента</w:t>
            </w:r>
          </w:p>
          <w:p w:rsidR="00FD100E" w:rsidRPr="00E455B0" w:rsidRDefault="00FD100E" w:rsidP="00FA6257">
            <w:pPr>
              <w:widowControl w:val="0"/>
              <w:autoSpaceDE w:val="0"/>
              <w:autoSpaceDN w:val="0"/>
              <w:spacing w:after="0" w:line="240" w:lineRule="auto"/>
              <w:jc w:val="left"/>
            </w:pPr>
            <w:r w:rsidRPr="00E455B0">
              <w:t>са карактером дела;</w:t>
            </w:r>
          </w:p>
          <w:p w:rsidR="00FD100E" w:rsidRPr="00E455B0" w:rsidRDefault="00FD100E" w:rsidP="00FA6257">
            <w:pPr>
              <w:widowControl w:val="0"/>
              <w:autoSpaceDE w:val="0"/>
              <w:autoSpaceDN w:val="0"/>
              <w:spacing w:after="0" w:line="240" w:lineRule="auto"/>
              <w:jc w:val="left"/>
            </w:pPr>
            <w:r w:rsidRPr="00E455B0">
              <w:t>- поштује договорена правила понашања при</w:t>
            </w:r>
          </w:p>
          <w:p w:rsidR="00FD100E" w:rsidRPr="00E455B0" w:rsidRDefault="00FD100E" w:rsidP="00FA6257">
            <w:pPr>
              <w:widowControl w:val="0"/>
              <w:autoSpaceDE w:val="0"/>
              <w:autoSpaceDN w:val="0"/>
              <w:spacing w:after="0" w:line="240" w:lineRule="auto"/>
              <w:jc w:val="left"/>
            </w:pPr>
            <w:r w:rsidRPr="00E455B0">
              <w:t>слушању музике;</w:t>
            </w:r>
          </w:p>
          <w:p w:rsidR="00FD100E" w:rsidRPr="00E455B0" w:rsidRDefault="00FD100E" w:rsidP="00FA6257">
            <w:pPr>
              <w:widowControl w:val="0"/>
              <w:autoSpaceDE w:val="0"/>
              <w:autoSpaceDN w:val="0"/>
              <w:spacing w:after="0" w:line="240" w:lineRule="auto"/>
              <w:jc w:val="left"/>
            </w:pPr>
            <w:r w:rsidRPr="00E455B0">
              <w:t>- користи самостално или уз помоћ одраслих,</w:t>
            </w:r>
          </w:p>
          <w:p w:rsidR="00FD100E" w:rsidRPr="00E455B0" w:rsidRDefault="00FD100E" w:rsidP="00FA6257">
            <w:pPr>
              <w:widowControl w:val="0"/>
              <w:autoSpaceDE w:val="0"/>
              <w:autoSpaceDN w:val="0"/>
              <w:spacing w:after="0" w:line="240" w:lineRule="auto"/>
              <w:jc w:val="left"/>
            </w:pPr>
            <w:r w:rsidRPr="00E455B0">
              <w:t>доступне носиоце звука;</w:t>
            </w:r>
          </w:p>
          <w:p w:rsidR="00FD100E" w:rsidRPr="00E455B0" w:rsidRDefault="00FD100E" w:rsidP="00FA6257">
            <w:pPr>
              <w:widowControl w:val="0"/>
              <w:autoSpaceDE w:val="0"/>
              <w:autoSpaceDN w:val="0"/>
              <w:spacing w:after="0" w:line="240" w:lineRule="auto"/>
              <w:jc w:val="left"/>
            </w:pPr>
            <w:r w:rsidRPr="00E455B0">
              <w:t>- изговара у ритму уз покрет бројалице;</w:t>
            </w:r>
          </w:p>
          <w:p w:rsidR="00FD100E" w:rsidRPr="00E455B0" w:rsidRDefault="00FD100E" w:rsidP="00FA6257">
            <w:pPr>
              <w:widowControl w:val="0"/>
              <w:autoSpaceDE w:val="0"/>
              <w:autoSpaceDN w:val="0"/>
              <w:spacing w:after="0" w:line="240" w:lineRule="auto"/>
              <w:jc w:val="left"/>
            </w:pPr>
            <w:r w:rsidRPr="00E455B0">
              <w:t>- пева по слуху песме различитог садржаја и</w:t>
            </w:r>
          </w:p>
          <w:p w:rsidR="00FD100E" w:rsidRPr="00E455B0" w:rsidRDefault="00FD100E" w:rsidP="00FA6257">
            <w:pPr>
              <w:widowControl w:val="0"/>
              <w:autoSpaceDE w:val="0"/>
              <w:autoSpaceDN w:val="0"/>
              <w:spacing w:after="0" w:line="240" w:lineRule="auto"/>
              <w:jc w:val="left"/>
            </w:pPr>
            <w:r w:rsidRPr="00E455B0">
              <w:t>расположења;</w:t>
            </w:r>
          </w:p>
          <w:p w:rsidR="00FD100E" w:rsidRPr="00E455B0" w:rsidRDefault="00FD100E" w:rsidP="00FA6257">
            <w:pPr>
              <w:widowControl w:val="0"/>
              <w:autoSpaceDE w:val="0"/>
              <w:autoSpaceDN w:val="0"/>
              <w:spacing w:after="0" w:line="240" w:lineRule="auto"/>
              <w:jc w:val="left"/>
            </w:pPr>
            <w:r w:rsidRPr="00E455B0">
              <w:t>- пева по слуху уз покрет народне песме,</w:t>
            </w:r>
          </w:p>
          <w:p w:rsidR="00FD100E" w:rsidRPr="00E455B0" w:rsidRDefault="00FD100E" w:rsidP="00FA6257">
            <w:pPr>
              <w:widowControl w:val="0"/>
              <w:autoSpaceDE w:val="0"/>
              <w:autoSpaceDN w:val="0"/>
              <w:spacing w:after="0" w:line="240" w:lineRule="auto"/>
              <w:jc w:val="left"/>
            </w:pPr>
            <w:r w:rsidRPr="00E455B0">
              <w:t>музичке игре;</w:t>
            </w:r>
          </w:p>
          <w:p w:rsidR="00FD100E" w:rsidRPr="00E455B0" w:rsidRDefault="00FD100E" w:rsidP="00FA6257">
            <w:pPr>
              <w:widowControl w:val="0"/>
              <w:autoSpaceDE w:val="0"/>
              <w:autoSpaceDN w:val="0"/>
              <w:spacing w:after="0" w:line="240" w:lineRule="auto"/>
              <w:jc w:val="left"/>
            </w:pPr>
            <w:r w:rsidRPr="00E455B0">
              <w:t>- примењује правилан начин певања и</w:t>
            </w:r>
          </w:p>
          <w:p w:rsidR="00FD100E" w:rsidRPr="00E455B0" w:rsidRDefault="00FD100E" w:rsidP="00FA6257">
            <w:pPr>
              <w:widowControl w:val="0"/>
              <w:autoSpaceDE w:val="0"/>
              <w:autoSpaceDN w:val="0"/>
              <w:spacing w:after="0" w:line="240" w:lineRule="auto"/>
              <w:jc w:val="left"/>
            </w:pPr>
            <w:r w:rsidRPr="00E455B0">
              <w:t>договорена правила понашања у групном</w:t>
            </w:r>
          </w:p>
          <w:p w:rsidR="00FD100E" w:rsidRPr="00E455B0" w:rsidRDefault="00FD100E" w:rsidP="00FA6257">
            <w:pPr>
              <w:widowControl w:val="0"/>
              <w:autoSpaceDE w:val="0"/>
              <w:autoSpaceDN w:val="0"/>
              <w:spacing w:after="0" w:line="240" w:lineRule="auto"/>
              <w:jc w:val="left"/>
            </w:pPr>
            <w:r w:rsidRPr="00E455B0">
              <w:t>певању и свирању;</w:t>
            </w:r>
          </w:p>
          <w:p w:rsidR="00FD100E" w:rsidRPr="00E455B0" w:rsidRDefault="00FD100E" w:rsidP="00FA6257">
            <w:pPr>
              <w:widowControl w:val="0"/>
              <w:autoSpaceDE w:val="0"/>
              <w:autoSpaceDN w:val="0"/>
              <w:spacing w:after="0" w:line="240" w:lineRule="auto"/>
              <w:jc w:val="left"/>
            </w:pPr>
            <w:r w:rsidRPr="00E455B0">
              <w:t xml:space="preserve">- свира по слуху звучне ономатопеје </w:t>
            </w:r>
            <w:r w:rsidRPr="00E455B0">
              <w:lastRenderedPageBreak/>
              <w:t>и</w:t>
            </w:r>
          </w:p>
          <w:p w:rsidR="00FD100E" w:rsidRPr="00E455B0" w:rsidRDefault="00FD100E" w:rsidP="00FA6257">
            <w:pPr>
              <w:widowControl w:val="0"/>
              <w:autoSpaceDE w:val="0"/>
              <w:autoSpaceDN w:val="0"/>
              <w:spacing w:after="0" w:line="240" w:lineRule="auto"/>
              <w:jc w:val="left"/>
            </w:pPr>
            <w:r w:rsidRPr="00E455B0">
              <w:t>илустрације, ритмичку пратњу уз бројалице и</w:t>
            </w:r>
          </w:p>
          <w:p w:rsidR="00FD100E" w:rsidRPr="00E455B0" w:rsidRDefault="00FD100E" w:rsidP="00FA6257">
            <w:pPr>
              <w:widowControl w:val="0"/>
              <w:autoSpaceDE w:val="0"/>
              <w:autoSpaceDN w:val="0"/>
              <w:spacing w:after="0" w:line="240" w:lineRule="auto"/>
              <w:jc w:val="left"/>
            </w:pPr>
            <w:r w:rsidRPr="00E455B0">
              <w:t>песме, једноставне аранжмане, свирачке</w:t>
            </w:r>
          </w:p>
          <w:p w:rsidR="00FD100E" w:rsidRPr="00E455B0" w:rsidRDefault="00FD100E" w:rsidP="00FA6257">
            <w:pPr>
              <w:widowControl w:val="0"/>
              <w:autoSpaceDE w:val="0"/>
              <w:autoSpaceDN w:val="0"/>
              <w:spacing w:after="0" w:line="240" w:lineRule="auto"/>
              <w:jc w:val="left"/>
            </w:pPr>
            <w:r w:rsidRPr="00E455B0">
              <w:t>деонице у музичким играма;</w:t>
            </w:r>
          </w:p>
          <w:p w:rsidR="00FD100E" w:rsidRPr="00E455B0" w:rsidRDefault="00FD100E" w:rsidP="00FA6257">
            <w:pPr>
              <w:widowControl w:val="0"/>
              <w:autoSpaceDE w:val="0"/>
              <w:autoSpaceDN w:val="0"/>
              <w:spacing w:after="0" w:line="240" w:lineRule="auto"/>
              <w:jc w:val="left"/>
            </w:pPr>
            <w:r w:rsidRPr="00E455B0">
              <w:t>- повезује почетне тонове песама-модела и</w:t>
            </w:r>
          </w:p>
          <w:p w:rsidR="00FD100E" w:rsidRPr="00E455B0" w:rsidRDefault="00FD100E" w:rsidP="00FA6257">
            <w:pPr>
              <w:widowControl w:val="0"/>
              <w:autoSpaceDE w:val="0"/>
              <w:autoSpaceDN w:val="0"/>
              <w:spacing w:after="0" w:line="240" w:lineRule="auto"/>
              <w:jc w:val="left"/>
            </w:pPr>
            <w:r w:rsidRPr="00E455B0">
              <w:t>једноставних наменских песама са бојама,</w:t>
            </w:r>
          </w:p>
          <w:p w:rsidR="00FD100E" w:rsidRPr="00E455B0" w:rsidRDefault="00FD100E" w:rsidP="00FA6257">
            <w:pPr>
              <w:widowControl w:val="0"/>
              <w:autoSpaceDE w:val="0"/>
              <w:autoSpaceDN w:val="0"/>
              <w:spacing w:after="0" w:line="240" w:lineRule="auto"/>
              <w:jc w:val="left"/>
            </w:pPr>
            <w:r w:rsidRPr="00E455B0">
              <w:t>ритам са графичким приказом;</w:t>
            </w:r>
          </w:p>
          <w:p w:rsidR="00FD100E" w:rsidRPr="00E455B0" w:rsidRDefault="00FD100E" w:rsidP="00FA6257">
            <w:pPr>
              <w:widowControl w:val="0"/>
              <w:autoSpaceDE w:val="0"/>
              <w:autoSpaceDN w:val="0"/>
              <w:spacing w:after="0" w:line="240" w:lineRule="auto"/>
              <w:jc w:val="left"/>
            </w:pPr>
            <w:r w:rsidRPr="00E455B0">
              <w:t>- објашњава својим речима доживљај свог и</w:t>
            </w:r>
          </w:p>
          <w:p w:rsidR="00FD100E" w:rsidRPr="00E455B0" w:rsidRDefault="00FD100E" w:rsidP="00FA6257">
            <w:pPr>
              <w:widowControl w:val="0"/>
              <w:autoSpaceDE w:val="0"/>
              <w:autoSpaceDN w:val="0"/>
              <w:spacing w:after="0" w:line="240" w:lineRule="auto"/>
              <w:jc w:val="left"/>
            </w:pPr>
            <w:r w:rsidRPr="00E455B0">
              <w:t>туђег извођења;</w:t>
            </w:r>
          </w:p>
          <w:p w:rsidR="00FD100E" w:rsidRPr="00E455B0" w:rsidRDefault="00FD100E" w:rsidP="00FA6257">
            <w:pPr>
              <w:widowControl w:val="0"/>
              <w:autoSpaceDE w:val="0"/>
              <w:autoSpaceDN w:val="0"/>
              <w:spacing w:after="0" w:line="240" w:lineRule="auto"/>
              <w:jc w:val="left"/>
            </w:pPr>
            <w:r w:rsidRPr="00E455B0">
              <w:t>- учествује у школским приредбама и</w:t>
            </w:r>
          </w:p>
          <w:p w:rsidR="00FD100E" w:rsidRPr="00E455B0" w:rsidRDefault="00FD100E" w:rsidP="00FA6257">
            <w:pPr>
              <w:widowControl w:val="0"/>
              <w:autoSpaceDE w:val="0"/>
              <w:autoSpaceDN w:val="0"/>
              <w:spacing w:after="0" w:line="240" w:lineRule="auto"/>
              <w:jc w:val="left"/>
            </w:pPr>
            <w:r w:rsidRPr="00E455B0">
              <w:t>манифестацијама;</w:t>
            </w:r>
          </w:p>
          <w:p w:rsidR="00FD100E" w:rsidRPr="00E455B0" w:rsidRDefault="00FD100E" w:rsidP="00FA6257">
            <w:pPr>
              <w:widowControl w:val="0"/>
              <w:autoSpaceDE w:val="0"/>
              <w:autoSpaceDN w:val="0"/>
              <w:spacing w:after="0" w:line="240" w:lineRule="auto"/>
              <w:jc w:val="left"/>
            </w:pPr>
            <w:r w:rsidRPr="00E455B0">
              <w:t>- направи дечје ритмичке инструменте;</w:t>
            </w:r>
          </w:p>
          <w:p w:rsidR="00FD100E" w:rsidRPr="00E455B0" w:rsidRDefault="00FD100E" w:rsidP="00FA6257">
            <w:pPr>
              <w:widowControl w:val="0"/>
              <w:autoSpaceDE w:val="0"/>
              <w:autoSpaceDN w:val="0"/>
              <w:spacing w:after="0" w:line="240" w:lineRule="auto"/>
              <w:jc w:val="left"/>
            </w:pPr>
            <w:r w:rsidRPr="00E455B0">
              <w:t>- ствара звучне ефекте, покрете уз музику,</w:t>
            </w:r>
          </w:p>
          <w:p w:rsidR="00FD100E" w:rsidRPr="00E455B0" w:rsidRDefault="00FD100E" w:rsidP="00FA6257">
            <w:pPr>
              <w:widowControl w:val="0"/>
              <w:autoSpaceDE w:val="0"/>
              <w:autoSpaceDN w:val="0"/>
              <w:spacing w:after="0" w:line="240" w:lineRule="auto"/>
              <w:jc w:val="left"/>
            </w:pPr>
            <w:r w:rsidRPr="00E455B0">
              <w:t>мању ритмичку целину помоћу различитих</w:t>
            </w:r>
          </w:p>
          <w:p w:rsidR="00FD100E" w:rsidRPr="00E455B0" w:rsidRDefault="00FD100E" w:rsidP="00FA6257">
            <w:pPr>
              <w:widowControl w:val="0"/>
              <w:autoSpaceDE w:val="0"/>
              <w:autoSpaceDN w:val="0"/>
              <w:spacing w:after="0" w:line="240" w:lineRule="auto"/>
              <w:jc w:val="left"/>
            </w:pPr>
            <w:r w:rsidRPr="00E455B0">
              <w:t>извора звука, ритмичку пратњу за бројалице,</w:t>
            </w:r>
          </w:p>
          <w:p w:rsidR="00FD100E" w:rsidRPr="00E455B0" w:rsidRDefault="00FD100E" w:rsidP="00FA6257">
            <w:pPr>
              <w:widowControl w:val="0"/>
              <w:autoSpaceDE w:val="0"/>
              <w:autoSpaceDN w:val="0"/>
              <w:spacing w:after="0" w:line="240" w:lineRule="auto"/>
              <w:jc w:val="left"/>
            </w:pPr>
            <w:r w:rsidRPr="00E455B0">
              <w:t>песме и музичке игре помоћу различитих</w:t>
            </w:r>
          </w:p>
          <w:p w:rsidR="00FD100E" w:rsidRPr="00E455B0" w:rsidRDefault="00FD100E" w:rsidP="00FA6257">
            <w:pPr>
              <w:widowControl w:val="0"/>
              <w:autoSpaceDE w:val="0"/>
              <w:autoSpaceDN w:val="0"/>
              <w:spacing w:after="0" w:line="240" w:lineRule="auto"/>
              <w:jc w:val="left"/>
            </w:pPr>
            <w:r w:rsidRPr="00E455B0">
              <w:t>извора звука, музичко питање и одговор на</w:t>
            </w:r>
          </w:p>
          <w:p w:rsidR="00FD100E" w:rsidRPr="00E455B0" w:rsidRDefault="00FD100E" w:rsidP="00FA6257">
            <w:pPr>
              <w:widowControl w:val="0"/>
              <w:autoSpaceDE w:val="0"/>
              <w:autoSpaceDN w:val="0"/>
              <w:spacing w:after="0" w:line="240" w:lineRule="auto"/>
              <w:jc w:val="left"/>
            </w:pPr>
            <w:r w:rsidRPr="00E455B0">
              <w:t>ритмичким удараљкама, једноставну мелодију</w:t>
            </w:r>
          </w:p>
          <w:p w:rsidR="00FD100E" w:rsidRPr="00E455B0" w:rsidRDefault="00FD100E" w:rsidP="00FA6257">
            <w:pPr>
              <w:widowControl w:val="0"/>
              <w:autoSpaceDE w:val="0"/>
              <w:autoSpaceDN w:val="0"/>
              <w:spacing w:after="0" w:line="240" w:lineRule="auto"/>
              <w:jc w:val="left"/>
            </w:pPr>
            <w:r w:rsidRPr="00E455B0">
              <w:t>на краћи задати текст;</w:t>
            </w:r>
          </w:p>
          <w:p w:rsidR="00FD100E" w:rsidRPr="00E455B0" w:rsidRDefault="00FD100E" w:rsidP="00FA6257">
            <w:pPr>
              <w:widowControl w:val="0"/>
              <w:autoSpaceDE w:val="0"/>
              <w:autoSpaceDN w:val="0"/>
              <w:spacing w:after="0" w:line="240" w:lineRule="auto"/>
              <w:jc w:val="left"/>
            </w:pPr>
            <w:r w:rsidRPr="00E455B0">
              <w:t>- изабере према литерарном садржају</w:t>
            </w:r>
          </w:p>
          <w:p w:rsidR="00FD100E" w:rsidRPr="00E455B0" w:rsidRDefault="00FD100E" w:rsidP="00FA6257">
            <w:pPr>
              <w:widowControl w:val="0"/>
              <w:autoSpaceDE w:val="0"/>
              <w:autoSpaceDN w:val="0"/>
              <w:spacing w:after="0" w:line="240" w:lineRule="auto"/>
              <w:jc w:val="left"/>
            </w:pPr>
            <w:r w:rsidRPr="00E455B0">
              <w:t>одговарајући музички садржај.</w:t>
            </w:r>
          </w:p>
        </w:tc>
        <w:tc>
          <w:tcPr>
            <w:tcW w:w="0" w:type="auto"/>
          </w:tcPr>
          <w:p w:rsidR="00FD100E" w:rsidRPr="00E455B0" w:rsidRDefault="00FD100E" w:rsidP="00FD100E">
            <w:pPr>
              <w:widowControl w:val="0"/>
              <w:autoSpaceDE w:val="0"/>
              <w:autoSpaceDN w:val="0"/>
              <w:spacing w:after="0" w:line="240" w:lineRule="auto"/>
              <w:jc w:val="both"/>
            </w:pPr>
            <w:r w:rsidRPr="00E455B0">
              <w:lastRenderedPageBreak/>
              <w:t>СЛУШАЊЕ</w:t>
            </w:r>
          </w:p>
          <w:p w:rsidR="00FD100E" w:rsidRPr="00E455B0" w:rsidRDefault="00FD100E" w:rsidP="00FD100E">
            <w:pPr>
              <w:widowControl w:val="0"/>
              <w:autoSpaceDE w:val="0"/>
              <w:autoSpaceDN w:val="0"/>
              <w:spacing w:after="0" w:line="240" w:lineRule="auto"/>
              <w:jc w:val="both"/>
            </w:pPr>
            <w:r w:rsidRPr="00E455B0">
              <w:t>МУЗИКЕ</w:t>
            </w:r>
          </w:p>
        </w:tc>
        <w:tc>
          <w:tcPr>
            <w:tcW w:w="0" w:type="auto"/>
          </w:tcPr>
          <w:p w:rsidR="00FD100E" w:rsidRPr="00E455B0" w:rsidRDefault="00FD100E" w:rsidP="00FD100E">
            <w:pPr>
              <w:widowControl w:val="0"/>
              <w:autoSpaceDE w:val="0"/>
              <w:autoSpaceDN w:val="0"/>
              <w:spacing w:after="0" w:line="240" w:lineRule="auto"/>
              <w:jc w:val="both"/>
            </w:pPr>
            <w:r w:rsidRPr="00E455B0">
              <w:t>Уметничка музика у цртаним и анимираним филмовима.</w:t>
            </w:r>
          </w:p>
          <w:p w:rsidR="00FD100E" w:rsidRPr="00E455B0" w:rsidRDefault="00FD100E" w:rsidP="00FD100E">
            <w:pPr>
              <w:widowControl w:val="0"/>
              <w:autoSpaceDE w:val="0"/>
              <w:autoSpaceDN w:val="0"/>
              <w:spacing w:after="0" w:line="240" w:lineRule="auto"/>
              <w:jc w:val="both"/>
            </w:pPr>
            <w:r w:rsidRPr="00E455B0">
              <w:t>Однос звук - лик, музика - радња.</w:t>
            </w:r>
          </w:p>
          <w:p w:rsidR="00FD100E" w:rsidRPr="00E455B0" w:rsidRDefault="00FD100E" w:rsidP="00FD100E">
            <w:pPr>
              <w:widowControl w:val="0"/>
              <w:autoSpaceDE w:val="0"/>
              <w:autoSpaceDN w:val="0"/>
              <w:spacing w:after="0" w:line="240" w:lineRule="auto"/>
              <w:jc w:val="both"/>
            </w:pPr>
            <w:r w:rsidRPr="00E455B0">
              <w:t>Композиције које илуструју различита осећања.</w:t>
            </w:r>
          </w:p>
          <w:p w:rsidR="00FD100E" w:rsidRPr="00E455B0" w:rsidRDefault="00FD100E" w:rsidP="00FD100E">
            <w:pPr>
              <w:widowControl w:val="0"/>
              <w:autoSpaceDE w:val="0"/>
              <w:autoSpaceDN w:val="0"/>
              <w:spacing w:after="0" w:line="240" w:lineRule="auto"/>
              <w:jc w:val="both"/>
            </w:pPr>
            <w:r w:rsidRPr="00E455B0">
              <w:t>Звук и тон (извори).</w:t>
            </w:r>
          </w:p>
          <w:p w:rsidR="00FD100E" w:rsidRPr="00E455B0" w:rsidRDefault="00FD100E" w:rsidP="00FD100E">
            <w:pPr>
              <w:widowControl w:val="0"/>
              <w:autoSpaceDE w:val="0"/>
              <w:autoSpaceDN w:val="0"/>
              <w:spacing w:after="0" w:line="240" w:lineRule="auto"/>
              <w:jc w:val="both"/>
            </w:pPr>
            <w:r w:rsidRPr="00E455B0">
              <w:t>Звуци тела (пулс, куцање срца, дисање...). Звуци из</w:t>
            </w:r>
          </w:p>
          <w:p w:rsidR="00FD100E" w:rsidRPr="00E455B0" w:rsidRDefault="00FD100E" w:rsidP="00FD100E">
            <w:pPr>
              <w:widowControl w:val="0"/>
              <w:autoSpaceDE w:val="0"/>
              <w:autoSpaceDN w:val="0"/>
              <w:spacing w:after="0" w:line="240" w:lineRule="auto"/>
              <w:jc w:val="both"/>
            </w:pPr>
            <w:r w:rsidRPr="00E455B0">
              <w:t>природе и окружења. Звучни знак (школско звоно,</w:t>
            </w:r>
          </w:p>
          <w:p w:rsidR="00FD100E" w:rsidRPr="00E455B0" w:rsidRDefault="00FD100E" w:rsidP="00FD100E">
            <w:pPr>
              <w:widowControl w:val="0"/>
              <w:autoSpaceDE w:val="0"/>
              <w:autoSpaceDN w:val="0"/>
              <w:spacing w:after="0" w:line="240" w:lineRule="auto"/>
              <w:jc w:val="both"/>
            </w:pPr>
            <w:r w:rsidRPr="00E455B0">
              <w:t>аутомобилска сирена...).</w:t>
            </w:r>
          </w:p>
          <w:p w:rsidR="00FD100E" w:rsidRPr="00E455B0" w:rsidRDefault="00FD100E" w:rsidP="00FD100E">
            <w:pPr>
              <w:widowControl w:val="0"/>
              <w:autoSpaceDE w:val="0"/>
              <w:autoSpaceDN w:val="0"/>
              <w:spacing w:after="0" w:line="240" w:lineRule="auto"/>
              <w:jc w:val="both"/>
            </w:pPr>
            <w:r w:rsidRPr="00E455B0">
              <w:t>Тон: боја (различити гласови и инструменти), трајање</w:t>
            </w:r>
          </w:p>
          <w:p w:rsidR="00FD100E" w:rsidRPr="00E455B0" w:rsidRDefault="00FD100E" w:rsidP="00FD100E">
            <w:pPr>
              <w:widowControl w:val="0"/>
              <w:autoSpaceDE w:val="0"/>
              <w:autoSpaceDN w:val="0"/>
              <w:spacing w:after="0" w:line="240" w:lineRule="auto"/>
              <w:jc w:val="both"/>
            </w:pPr>
            <w:r w:rsidRPr="00E455B0">
              <w:t>(кратак - дуг), јачина (гласан - тих), висина (висок -</w:t>
            </w:r>
          </w:p>
          <w:p w:rsidR="00FD100E" w:rsidRPr="00E455B0" w:rsidRDefault="00FD100E" w:rsidP="00FD100E">
            <w:pPr>
              <w:widowControl w:val="0"/>
              <w:autoSpaceDE w:val="0"/>
              <w:autoSpaceDN w:val="0"/>
              <w:spacing w:after="0" w:line="240" w:lineRule="auto"/>
              <w:jc w:val="both"/>
            </w:pPr>
            <w:r w:rsidRPr="00E455B0">
              <w:t>дубок).</w:t>
            </w:r>
          </w:p>
          <w:p w:rsidR="00FD100E" w:rsidRPr="00E455B0" w:rsidRDefault="00FD100E" w:rsidP="00FD100E">
            <w:pPr>
              <w:widowControl w:val="0"/>
              <w:autoSpaceDE w:val="0"/>
              <w:autoSpaceDN w:val="0"/>
              <w:spacing w:after="0" w:line="240" w:lineRule="auto"/>
              <w:jc w:val="both"/>
            </w:pPr>
            <w:r w:rsidRPr="00E455B0">
              <w:t>Тишина и одсуство звука.</w:t>
            </w:r>
          </w:p>
          <w:p w:rsidR="00FD100E" w:rsidRPr="00E455B0" w:rsidRDefault="00FD100E" w:rsidP="00FD100E">
            <w:pPr>
              <w:widowControl w:val="0"/>
              <w:autoSpaceDE w:val="0"/>
              <w:autoSpaceDN w:val="0"/>
              <w:spacing w:after="0" w:line="240" w:lineRule="auto"/>
              <w:jc w:val="both"/>
            </w:pPr>
            <w:r w:rsidRPr="00E455B0">
              <w:t>Композиције које илуструју различите боје људског гласа</w:t>
            </w:r>
          </w:p>
          <w:p w:rsidR="00FD100E" w:rsidRPr="00E455B0" w:rsidRDefault="00FD100E" w:rsidP="00FD100E">
            <w:pPr>
              <w:widowControl w:val="0"/>
              <w:autoSpaceDE w:val="0"/>
              <w:autoSpaceDN w:val="0"/>
              <w:spacing w:after="0" w:line="240" w:lineRule="auto"/>
              <w:jc w:val="both"/>
            </w:pPr>
            <w:r w:rsidRPr="00E455B0">
              <w:t>и инструмената.</w:t>
            </w:r>
          </w:p>
          <w:p w:rsidR="00FD100E" w:rsidRPr="00E455B0" w:rsidRDefault="00FD100E" w:rsidP="00FD100E">
            <w:pPr>
              <w:widowControl w:val="0"/>
              <w:autoSpaceDE w:val="0"/>
              <w:autoSpaceDN w:val="0"/>
              <w:spacing w:after="0" w:line="240" w:lineRule="auto"/>
              <w:jc w:val="both"/>
            </w:pPr>
            <w:r w:rsidRPr="00E455B0">
              <w:t>Музички дијалог (хор, глас и хор, глас и инструмент, два</w:t>
            </w:r>
          </w:p>
          <w:p w:rsidR="00FD100E" w:rsidRPr="00E455B0" w:rsidRDefault="00FD100E" w:rsidP="00FD100E">
            <w:pPr>
              <w:widowControl w:val="0"/>
              <w:autoSpaceDE w:val="0"/>
              <w:autoSpaceDN w:val="0"/>
              <w:spacing w:after="0" w:line="240" w:lineRule="auto"/>
              <w:jc w:val="both"/>
            </w:pPr>
            <w:r w:rsidRPr="00E455B0">
              <w:t>гласа, два инструмента, један свирач, група свирача,</w:t>
            </w:r>
          </w:p>
          <w:p w:rsidR="00FD100E" w:rsidRPr="00E455B0" w:rsidRDefault="00FD100E" w:rsidP="00FD100E">
            <w:pPr>
              <w:widowControl w:val="0"/>
              <w:autoSpaceDE w:val="0"/>
              <w:autoSpaceDN w:val="0"/>
              <w:spacing w:after="0" w:line="240" w:lineRule="auto"/>
              <w:jc w:val="both"/>
            </w:pPr>
            <w:r w:rsidRPr="00E455B0">
              <w:t>оркестар).</w:t>
            </w:r>
          </w:p>
          <w:p w:rsidR="00FD100E" w:rsidRPr="00E455B0" w:rsidRDefault="00FD100E" w:rsidP="00FD100E">
            <w:pPr>
              <w:widowControl w:val="0"/>
              <w:autoSpaceDE w:val="0"/>
              <w:autoSpaceDN w:val="0"/>
              <w:spacing w:after="0" w:line="240" w:lineRule="auto"/>
              <w:jc w:val="both"/>
            </w:pPr>
            <w:r w:rsidRPr="00E455B0">
              <w:t>Различити жанрови везани за ситуације значајне за</w:t>
            </w:r>
          </w:p>
          <w:p w:rsidR="00FD100E" w:rsidRPr="00E455B0" w:rsidRDefault="00FD100E" w:rsidP="00FD100E">
            <w:pPr>
              <w:widowControl w:val="0"/>
              <w:autoSpaceDE w:val="0"/>
              <w:autoSpaceDN w:val="0"/>
              <w:spacing w:after="0" w:line="240" w:lineRule="auto"/>
              <w:jc w:val="both"/>
            </w:pPr>
            <w:r w:rsidRPr="00E455B0">
              <w:t>ученике (празници, приредбе, свечаности, рођендани,</w:t>
            </w:r>
          </w:p>
          <w:p w:rsidR="00FD100E" w:rsidRPr="00E455B0" w:rsidRDefault="00FD100E" w:rsidP="00FD100E">
            <w:pPr>
              <w:widowControl w:val="0"/>
              <w:autoSpaceDE w:val="0"/>
              <w:autoSpaceDN w:val="0"/>
              <w:spacing w:after="0" w:line="240" w:lineRule="auto"/>
              <w:jc w:val="both"/>
            </w:pPr>
            <w:r w:rsidRPr="00E455B0">
              <w:t>венчања, новогодишње и божићне песме...).</w:t>
            </w:r>
          </w:p>
          <w:p w:rsidR="00FD100E" w:rsidRPr="00E455B0" w:rsidRDefault="00FD100E" w:rsidP="00FD100E">
            <w:pPr>
              <w:widowControl w:val="0"/>
              <w:autoSpaceDE w:val="0"/>
              <w:autoSpaceDN w:val="0"/>
              <w:spacing w:after="0" w:line="240" w:lineRule="auto"/>
              <w:jc w:val="both"/>
            </w:pPr>
            <w:r w:rsidRPr="00E455B0">
              <w:t>Музичка прича.</w:t>
            </w:r>
          </w:p>
          <w:p w:rsidR="00FD100E" w:rsidRPr="00E455B0" w:rsidRDefault="00FD100E" w:rsidP="00FD100E">
            <w:pPr>
              <w:widowControl w:val="0"/>
              <w:autoSpaceDE w:val="0"/>
              <w:autoSpaceDN w:val="0"/>
              <w:spacing w:after="0" w:line="240" w:lineRule="auto"/>
              <w:jc w:val="both"/>
            </w:pPr>
            <w:r w:rsidRPr="00E455B0">
              <w:t>Карактер дела и елементи музичке изражајности</w:t>
            </w:r>
          </w:p>
          <w:p w:rsidR="00FD100E" w:rsidRPr="00E455B0" w:rsidRDefault="00FD100E" w:rsidP="00FD100E">
            <w:pPr>
              <w:widowControl w:val="0"/>
              <w:autoSpaceDE w:val="0"/>
              <w:autoSpaceDN w:val="0"/>
              <w:spacing w:after="0" w:line="240" w:lineRule="auto"/>
              <w:jc w:val="both"/>
            </w:pPr>
            <w:r w:rsidRPr="00E455B0">
              <w:t>(условљеност).</w:t>
            </w:r>
          </w:p>
          <w:p w:rsidR="00FD100E" w:rsidRPr="00E455B0" w:rsidRDefault="00FD100E" w:rsidP="00FD100E">
            <w:pPr>
              <w:widowControl w:val="0"/>
              <w:autoSpaceDE w:val="0"/>
              <w:autoSpaceDN w:val="0"/>
              <w:spacing w:after="0" w:line="240" w:lineRule="auto"/>
              <w:jc w:val="both"/>
            </w:pPr>
            <w:r w:rsidRPr="00E455B0">
              <w:t>Музички бонтон.</w:t>
            </w:r>
          </w:p>
          <w:p w:rsidR="00FD100E" w:rsidRPr="00E455B0" w:rsidRDefault="00FD100E" w:rsidP="00FD100E">
            <w:pPr>
              <w:widowControl w:val="0"/>
              <w:autoSpaceDE w:val="0"/>
              <w:autoSpaceDN w:val="0"/>
              <w:spacing w:after="0" w:line="240" w:lineRule="auto"/>
              <w:jc w:val="both"/>
            </w:pPr>
            <w:r w:rsidRPr="00E455B0">
              <w:t>Музика и здравље.</w:t>
            </w:r>
          </w:p>
          <w:p w:rsidR="00FD100E" w:rsidRPr="00E455B0" w:rsidRDefault="00FD100E" w:rsidP="00FD100E">
            <w:pPr>
              <w:widowControl w:val="0"/>
              <w:autoSpaceDE w:val="0"/>
              <w:autoSpaceDN w:val="0"/>
              <w:spacing w:after="0" w:line="240" w:lineRule="auto"/>
              <w:jc w:val="both"/>
            </w:pPr>
            <w:r w:rsidRPr="00E455B0">
              <w:t>Носиоци звука (це-де плејер, ем пе 3 плејер, рачунар...).</w:t>
            </w:r>
          </w:p>
        </w:tc>
      </w:tr>
      <w:tr w:rsidR="00FD100E" w:rsidRPr="00E455B0" w:rsidTr="00FD100E">
        <w:tc>
          <w:tcPr>
            <w:tcW w:w="0" w:type="auto"/>
            <w:vMerge/>
          </w:tcPr>
          <w:p w:rsidR="00FD100E" w:rsidRPr="00E455B0" w:rsidRDefault="00FD100E" w:rsidP="00FA6257">
            <w:pPr>
              <w:widowControl w:val="0"/>
              <w:autoSpaceDE w:val="0"/>
              <w:autoSpaceDN w:val="0"/>
              <w:spacing w:after="0" w:line="240" w:lineRule="auto"/>
              <w:jc w:val="left"/>
            </w:pPr>
          </w:p>
        </w:tc>
        <w:tc>
          <w:tcPr>
            <w:tcW w:w="0" w:type="auto"/>
          </w:tcPr>
          <w:p w:rsidR="00FD100E" w:rsidRPr="00E455B0" w:rsidRDefault="00FD100E" w:rsidP="00FD100E">
            <w:pPr>
              <w:widowControl w:val="0"/>
              <w:autoSpaceDE w:val="0"/>
              <w:autoSpaceDN w:val="0"/>
              <w:spacing w:after="0" w:line="240" w:lineRule="auto"/>
              <w:jc w:val="both"/>
            </w:pPr>
            <w:r w:rsidRPr="00E455B0">
              <w:t>ИЗВОЂЕЊЕ</w:t>
            </w:r>
          </w:p>
          <w:p w:rsidR="00FD100E" w:rsidRPr="00E455B0" w:rsidRDefault="00FD100E" w:rsidP="00FD100E">
            <w:pPr>
              <w:widowControl w:val="0"/>
              <w:autoSpaceDE w:val="0"/>
              <w:autoSpaceDN w:val="0"/>
              <w:spacing w:after="0" w:line="240" w:lineRule="auto"/>
              <w:jc w:val="both"/>
            </w:pPr>
            <w:r w:rsidRPr="00E455B0">
              <w:t>МУЗИКЕ</w:t>
            </w:r>
          </w:p>
        </w:tc>
        <w:tc>
          <w:tcPr>
            <w:tcW w:w="0" w:type="auto"/>
          </w:tcPr>
          <w:p w:rsidR="00FD100E" w:rsidRPr="00E455B0" w:rsidRDefault="00FD100E" w:rsidP="00FD100E">
            <w:pPr>
              <w:widowControl w:val="0"/>
              <w:autoSpaceDE w:val="0"/>
              <w:autoSpaceDN w:val="0"/>
              <w:spacing w:after="0" w:line="240" w:lineRule="auto"/>
              <w:jc w:val="both"/>
            </w:pPr>
            <w:r w:rsidRPr="00E455B0">
              <w:t>Изговор бројалице у ритму уз покрет - пљескање,</w:t>
            </w:r>
          </w:p>
          <w:p w:rsidR="00FD100E" w:rsidRPr="00E455B0" w:rsidRDefault="00FD100E" w:rsidP="00FD100E">
            <w:pPr>
              <w:widowControl w:val="0"/>
              <w:autoSpaceDE w:val="0"/>
              <w:autoSpaceDN w:val="0"/>
              <w:spacing w:after="0" w:line="240" w:lineRule="auto"/>
              <w:jc w:val="both"/>
            </w:pPr>
            <w:r w:rsidRPr="00E455B0">
              <w:t>пуцкетање прстима, корачање, дланом о надланицу,</w:t>
            </w:r>
          </w:p>
          <w:p w:rsidR="00FD100E" w:rsidRPr="00E455B0" w:rsidRDefault="00FD100E" w:rsidP="00FD100E">
            <w:pPr>
              <w:widowControl w:val="0"/>
              <w:autoSpaceDE w:val="0"/>
              <w:autoSpaceDN w:val="0"/>
              <w:spacing w:after="0" w:line="240" w:lineRule="auto"/>
              <w:jc w:val="both"/>
            </w:pPr>
            <w:r w:rsidRPr="00E455B0">
              <w:t>ударом о клупу.</w:t>
            </w:r>
          </w:p>
          <w:p w:rsidR="00FD100E" w:rsidRPr="00E455B0" w:rsidRDefault="00FD100E" w:rsidP="00FD100E">
            <w:pPr>
              <w:widowControl w:val="0"/>
              <w:autoSpaceDE w:val="0"/>
              <w:autoSpaceDN w:val="0"/>
              <w:spacing w:after="0" w:line="240" w:lineRule="auto"/>
              <w:jc w:val="both"/>
            </w:pPr>
            <w:r w:rsidRPr="00E455B0">
              <w:t>Звучне ономатопеје и илустрације.</w:t>
            </w:r>
          </w:p>
          <w:p w:rsidR="00FD100E" w:rsidRPr="00E455B0" w:rsidRDefault="00FD100E" w:rsidP="00FD100E">
            <w:pPr>
              <w:widowControl w:val="0"/>
              <w:autoSpaceDE w:val="0"/>
              <w:autoSpaceDN w:val="0"/>
              <w:spacing w:after="0" w:line="240" w:lineRule="auto"/>
              <w:jc w:val="both"/>
            </w:pPr>
            <w:r w:rsidRPr="00E455B0">
              <w:t>Држање тела и дисање - правилан начин певања.</w:t>
            </w:r>
          </w:p>
          <w:p w:rsidR="00FD100E" w:rsidRPr="00E455B0" w:rsidRDefault="00FD100E" w:rsidP="00FD100E">
            <w:pPr>
              <w:widowControl w:val="0"/>
              <w:autoSpaceDE w:val="0"/>
              <w:autoSpaceDN w:val="0"/>
              <w:spacing w:after="0" w:line="240" w:lineRule="auto"/>
              <w:jc w:val="both"/>
            </w:pPr>
            <w:r w:rsidRPr="00E455B0">
              <w:t xml:space="preserve">Правилна дикција - изговарање брзалица и </w:t>
            </w:r>
            <w:r w:rsidRPr="00E455B0">
              <w:lastRenderedPageBreak/>
              <w:t>бројалица.</w:t>
            </w:r>
          </w:p>
          <w:p w:rsidR="00FD100E" w:rsidRPr="00E455B0" w:rsidRDefault="00FD100E" w:rsidP="00FD100E">
            <w:pPr>
              <w:widowControl w:val="0"/>
              <w:autoSpaceDE w:val="0"/>
              <w:autoSpaceDN w:val="0"/>
              <w:spacing w:after="0" w:line="240" w:lineRule="auto"/>
              <w:jc w:val="both"/>
            </w:pPr>
            <w:r w:rsidRPr="00E455B0">
              <w:t>Певање песама по слуху различитог садржаја и</w:t>
            </w:r>
          </w:p>
          <w:p w:rsidR="00FD100E" w:rsidRPr="00E455B0" w:rsidRDefault="00FD100E" w:rsidP="00FD100E">
            <w:pPr>
              <w:widowControl w:val="0"/>
              <w:autoSpaceDE w:val="0"/>
              <w:autoSpaceDN w:val="0"/>
              <w:spacing w:after="0" w:line="240" w:lineRule="auto"/>
              <w:jc w:val="both"/>
            </w:pPr>
            <w:r w:rsidRPr="00E455B0">
              <w:t>карактера.</w:t>
            </w:r>
          </w:p>
          <w:p w:rsidR="00FD100E" w:rsidRPr="00E455B0" w:rsidRDefault="00FD100E" w:rsidP="00FD100E">
            <w:pPr>
              <w:widowControl w:val="0"/>
              <w:autoSpaceDE w:val="0"/>
              <w:autoSpaceDN w:val="0"/>
              <w:spacing w:after="0" w:line="240" w:lineRule="auto"/>
              <w:jc w:val="both"/>
            </w:pPr>
            <w:r w:rsidRPr="00E455B0">
              <w:t>Певање песама уз покрет - песме уз игру и народне</w:t>
            </w:r>
          </w:p>
          <w:p w:rsidR="00FD100E" w:rsidRPr="00E455B0" w:rsidRDefault="00FD100E" w:rsidP="00FD100E">
            <w:pPr>
              <w:widowControl w:val="0"/>
              <w:autoSpaceDE w:val="0"/>
              <w:autoSpaceDN w:val="0"/>
              <w:spacing w:after="0" w:line="240" w:lineRule="auto"/>
              <w:jc w:val="both"/>
            </w:pPr>
            <w:r w:rsidRPr="00E455B0">
              <w:t>песме.</w:t>
            </w:r>
          </w:p>
          <w:p w:rsidR="00FD100E" w:rsidRPr="00E455B0" w:rsidRDefault="00FD100E" w:rsidP="00FD100E">
            <w:pPr>
              <w:widowControl w:val="0"/>
              <w:autoSpaceDE w:val="0"/>
              <w:autoSpaceDN w:val="0"/>
              <w:spacing w:after="0" w:line="240" w:lineRule="auto"/>
              <w:jc w:val="both"/>
            </w:pPr>
            <w:r w:rsidRPr="00E455B0">
              <w:t>Певање модела и наменских песама и повезивање</w:t>
            </w:r>
          </w:p>
          <w:p w:rsidR="00FD100E" w:rsidRPr="00E455B0" w:rsidRDefault="00FD100E" w:rsidP="00FD100E">
            <w:pPr>
              <w:widowControl w:val="0"/>
              <w:autoSpaceDE w:val="0"/>
              <w:autoSpaceDN w:val="0"/>
              <w:spacing w:after="0" w:line="240" w:lineRule="auto"/>
              <w:jc w:val="both"/>
            </w:pPr>
            <w:r w:rsidRPr="00E455B0">
              <w:t>њихових почетних тонова уз боју (до-зелено, ре-браон,</w:t>
            </w:r>
          </w:p>
          <w:p w:rsidR="00FD100E" w:rsidRPr="00E455B0" w:rsidRDefault="00FD100E" w:rsidP="00FD100E">
            <w:pPr>
              <w:widowControl w:val="0"/>
              <w:autoSpaceDE w:val="0"/>
              <w:autoSpaceDN w:val="0"/>
              <w:spacing w:after="0" w:line="240" w:lineRule="auto"/>
              <w:jc w:val="both"/>
            </w:pPr>
            <w:r w:rsidRPr="00E455B0">
              <w:t>ми-жуто, фа-плаво и сол-црвено).</w:t>
            </w:r>
          </w:p>
          <w:p w:rsidR="00FD100E" w:rsidRPr="00E455B0" w:rsidRDefault="00FD100E" w:rsidP="00FD100E">
            <w:pPr>
              <w:widowControl w:val="0"/>
              <w:autoSpaceDE w:val="0"/>
              <w:autoSpaceDN w:val="0"/>
              <w:spacing w:after="0" w:line="240" w:lineRule="auto"/>
              <w:jc w:val="both"/>
            </w:pPr>
            <w:r w:rsidRPr="00E455B0">
              <w:t>Дечји ритмички инструменти и начииа свирања на њима.</w:t>
            </w:r>
          </w:p>
          <w:p w:rsidR="00FD100E" w:rsidRPr="00E455B0" w:rsidRDefault="00FD100E" w:rsidP="00FD100E">
            <w:pPr>
              <w:widowControl w:val="0"/>
              <w:autoSpaceDE w:val="0"/>
              <w:autoSpaceDN w:val="0"/>
              <w:spacing w:after="0" w:line="240" w:lineRule="auto"/>
              <w:jc w:val="both"/>
            </w:pPr>
            <w:r w:rsidRPr="00E455B0">
              <w:t>Свирање по слуху пратње уз бројалице и песме - пулс,</w:t>
            </w:r>
          </w:p>
          <w:p w:rsidR="00FD100E" w:rsidRPr="00E455B0" w:rsidRDefault="00FD100E" w:rsidP="00FD100E">
            <w:pPr>
              <w:widowControl w:val="0"/>
              <w:autoSpaceDE w:val="0"/>
              <w:autoSpaceDN w:val="0"/>
              <w:spacing w:after="0" w:line="240" w:lineRule="auto"/>
              <w:jc w:val="both"/>
            </w:pPr>
            <w:r w:rsidRPr="00E455B0">
              <w:t>ритам, груписање удара.</w:t>
            </w:r>
          </w:p>
          <w:p w:rsidR="00FD100E" w:rsidRPr="00E455B0" w:rsidRDefault="00FD100E" w:rsidP="00FD100E">
            <w:pPr>
              <w:widowControl w:val="0"/>
              <w:autoSpaceDE w:val="0"/>
              <w:autoSpaceDN w:val="0"/>
              <w:spacing w:after="0" w:line="240" w:lineRule="auto"/>
              <w:jc w:val="both"/>
            </w:pPr>
            <w:r w:rsidRPr="00E455B0">
              <w:t>Певање и извођење музичких игара уз свирање на</w:t>
            </w:r>
          </w:p>
          <w:p w:rsidR="00FD100E" w:rsidRPr="00E455B0" w:rsidRDefault="00FD100E" w:rsidP="00FD100E">
            <w:pPr>
              <w:widowControl w:val="0"/>
              <w:autoSpaceDE w:val="0"/>
              <w:autoSpaceDN w:val="0"/>
              <w:spacing w:after="0" w:line="240" w:lineRule="auto"/>
              <w:jc w:val="both"/>
            </w:pPr>
            <w:r w:rsidRPr="00E455B0">
              <w:t>дечјим инструментима - песме уз игру, дидактичке игре,</w:t>
            </w:r>
          </w:p>
          <w:p w:rsidR="00FD100E" w:rsidRPr="00E455B0" w:rsidRDefault="00FD100E" w:rsidP="00FD100E">
            <w:pPr>
              <w:widowControl w:val="0"/>
              <w:autoSpaceDE w:val="0"/>
              <w:autoSpaceDN w:val="0"/>
              <w:spacing w:after="0" w:line="240" w:lineRule="auto"/>
              <w:jc w:val="both"/>
            </w:pPr>
            <w:r w:rsidRPr="00E455B0">
              <w:t>музичке драматизације.</w:t>
            </w:r>
          </w:p>
          <w:p w:rsidR="00FD100E" w:rsidRPr="00E455B0" w:rsidRDefault="00FD100E" w:rsidP="00FD100E">
            <w:pPr>
              <w:widowControl w:val="0"/>
              <w:autoSpaceDE w:val="0"/>
              <w:autoSpaceDN w:val="0"/>
              <w:spacing w:after="0" w:line="240" w:lineRule="auto"/>
              <w:jc w:val="both"/>
            </w:pPr>
            <w:r w:rsidRPr="00E455B0">
              <w:t>Свирање инструменталних аранжмана на дечјим</w:t>
            </w:r>
          </w:p>
          <w:p w:rsidR="00FD100E" w:rsidRPr="00E455B0" w:rsidRDefault="00FD100E" w:rsidP="00FD100E">
            <w:pPr>
              <w:widowControl w:val="0"/>
              <w:autoSpaceDE w:val="0"/>
              <w:autoSpaceDN w:val="0"/>
              <w:spacing w:after="0" w:line="240" w:lineRule="auto"/>
              <w:jc w:val="both"/>
            </w:pPr>
            <w:r w:rsidRPr="00E455B0">
              <w:t>ритмичким инструментима и на алтернативним изворима</w:t>
            </w:r>
          </w:p>
          <w:p w:rsidR="00FD100E" w:rsidRPr="00E455B0" w:rsidRDefault="00FD100E" w:rsidP="00FD100E">
            <w:pPr>
              <w:widowControl w:val="0"/>
              <w:autoSpaceDE w:val="0"/>
              <w:autoSpaceDN w:val="0"/>
              <w:spacing w:after="0" w:line="240" w:lineRule="auto"/>
              <w:jc w:val="both"/>
            </w:pPr>
            <w:r w:rsidRPr="00E455B0">
              <w:t>звука.</w:t>
            </w:r>
          </w:p>
          <w:p w:rsidR="00FD100E" w:rsidRPr="00E455B0" w:rsidRDefault="00FD100E" w:rsidP="00FD100E">
            <w:pPr>
              <w:widowControl w:val="0"/>
              <w:autoSpaceDE w:val="0"/>
              <w:autoSpaceDN w:val="0"/>
              <w:spacing w:after="0" w:line="240" w:lineRule="auto"/>
              <w:jc w:val="both"/>
            </w:pPr>
            <w:r w:rsidRPr="00E455B0">
              <w:t>Свирање графички представљеног ритма.</w:t>
            </w:r>
          </w:p>
          <w:p w:rsidR="00FD100E" w:rsidRPr="00E455B0" w:rsidRDefault="00FD100E" w:rsidP="00FD100E">
            <w:pPr>
              <w:widowControl w:val="0"/>
              <w:autoSpaceDE w:val="0"/>
              <w:autoSpaceDN w:val="0"/>
              <w:spacing w:after="0" w:line="240" w:lineRule="auto"/>
              <w:jc w:val="both"/>
            </w:pPr>
            <w:r w:rsidRPr="00E455B0">
              <w:t>Музички бонтон.</w:t>
            </w:r>
          </w:p>
        </w:tc>
      </w:tr>
      <w:tr w:rsidR="00FD100E" w:rsidRPr="00E455B0" w:rsidTr="00FD100E">
        <w:tc>
          <w:tcPr>
            <w:tcW w:w="0" w:type="auto"/>
            <w:vMerge/>
          </w:tcPr>
          <w:p w:rsidR="00FD100E" w:rsidRPr="00E455B0" w:rsidRDefault="00FD100E" w:rsidP="00FA6257">
            <w:pPr>
              <w:widowControl w:val="0"/>
              <w:autoSpaceDE w:val="0"/>
              <w:autoSpaceDN w:val="0"/>
              <w:spacing w:after="0" w:line="240" w:lineRule="auto"/>
              <w:jc w:val="left"/>
            </w:pPr>
          </w:p>
        </w:tc>
        <w:tc>
          <w:tcPr>
            <w:tcW w:w="0" w:type="auto"/>
          </w:tcPr>
          <w:p w:rsidR="00FD100E" w:rsidRPr="00E455B0" w:rsidRDefault="00FD100E" w:rsidP="00FD100E">
            <w:pPr>
              <w:widowControl w:val="0"/>
              <w:autoSpaceDE w:val="0"/>
              <w:autoSpaceDN w:val="0"/>
              <w:spacing w:after="0" w:line="240" w:lineRule="auto"/>
              <w:jc w:val="both"/>
            </w:pPr>
            <w:r w:rsidRPr="00E455B0">
              <w:t>МУЗИЧКО</w:t>
            </w:r>
          </w:p>
          <w:p w:rsidR="00FD100E" w:rsidRPr="00E455B0" w:rsidRDefault="00FD100E" w:rsidP="00FD100E">
            <w:pPr>
              <w:widowControl w:val="0"/>
              <w:autoSpaceDE w:val="0"/>
              <w:autoSpaceDN w:val="0"/>
              <w:spacing w:after="0" w:line="240" w:lineRule="auto"/>
              <w:jc w:val="both"/>
            </w:pPr>
            <w:r w:rsidRPr="00E455B0">
              <w:t>СТВАРАЛАШТВО</w:t>
            </w:r>
          </w:p>
        </w:tc>
        <w:tc>
          <w:tcPr>
            <w:tcW w:w="0" w:type="auto"/>
          </w:tcPr>
          <w:p w:rsidR="00FD100E" w:rsidRPr="00E455B0" w:rsidRDefault="00FD100E" w:rsidP="00FD100E">
            <w:pPr>
              <w:widowControl w:val="0"/>
              <w:autoSpaceDE w:val="0"/>
              <w:autoSpaceDN w:val="0"/>
              <w:spacing w:after="0" w:line="240" w:lineRule="auto"/>
              <w:jc w:val="both"/>
            </w:pPr>
            <w:r w:rsidRPr="00E455B0">
              <w:t>Израда дечјих ритмичких инструмената од различитих материјала.</w:t>
            </w:r>
          </w:p>
          <w:p w:rsidR="00FD100E" w:rsidRPr="00E455B0" w:rsidRDefault="00FD100E" w:rsidP="00FD100E">
            <w:pPr>
              <w:widowControl w:val="0"/>
              <w:autoSpaceDE w:val="0"/>
              <w:autoSpaceDN w:val="0"/>
              <w:spacing w:after="0" w:line="240" w:lineRule="auto"/>
              <w:jc w:val="both"/>
            </w:pPr>
            <w:r w:rsidRPr="00E455B0">
              <w:t>Стварање звукова из непосредне околине и природе</w:t>
            </w:r>
          </w:p>
          <w:p w:rsidR="00FD100E" w:rsidRPr="00E455B0" w:rsidRDefault="00FD100E" w:rsidP="00FD100E">
            <w:pPr>
              <w:widowControl w:val="0"/>
              <w:autoSpaceDE w:val="0"/>
              <w:autoSpaceDN w:val="0"/>
              <w:spacing w:after="0" w:line="240" w:lineRule="auto"/>
              <w:jc w:val="both"/>
            </w:pPr>
            <w:r w:rsidRPr="00E455B0">
              <w:t>спонтаном или договореном импровизацијом.</w:t>
            </w:r>
          </w:p>
          <w:p w:rsidR="00FD100E" w:rsidRPr="00E455B0" w:rsidRDefault="00FD100E" w:rsidP="00FD100E">
            <w:pPr>
              <w:widowControl w:val="0"/>
              <w:autoSpaceDE w:val="0"/>
              <w:autoSpaceDN w:val="0"/>
              <w:spacing w:after="0" w:line="240" w:lineRule="auto"/>
              <w:jc w:val="both"/>
            </w:pPr>
            <w:r w:rsidRPr="00E455B0">
              <w:t>Креирање сопствених покрета уз музику која се изводи</w:t>
            </w:r>
          </w:p>
          <w:p w:rsidR="00FD100E" w:rsidRPr="00E455B0" w:rsidRDefault="00FD100E" w:rsidP="00FD100E">
            <w:pPr>
              <w:widowControl w:val="0"/>
              <w:autoSpaceDE w:val="0"/>
              <w:autoSpaceDN w:val="0"/>
              <w:spacing w:after="0" w:line="240" w:lineRule="auto"/>
              <w:jc w:val="both"/>
            </w:pPr>
            <w:r w:rsidRPr="00E455B0">
              <w:t>или слуша.</w:t>
            </w:r>
          </w:p>
          <w:p w:rsidR="00FD100E" w:rsidRPr="00E455B0" w:rsidRDefault="00FD100E" w:rsidP="00FD100E">
            <w:pPr>
              <w:widowControl w:val="0"/>
              <w:autoSpaceDE w:val="0"/>
              <w:autoSpaceDN w:val="0"/>
              <w:spacing w:after="0" w:line="240" w:lineRule="auto"/>
              <w:jc w:val="both"/>
            </w:pPr>
            <w:r w:rsidRPr="00E455B0">
              <w:t>Стварање звучних ефеката и једноставне ритмичке</w:t>
            </w:r>
          </w:p>
          <w:p w:rsidR="00FD100E" w:rsidRPr="00E455B0" w:rsidRDefault="00FD100E" w:rsidP="00FD100E">
            <w:pPr>
              <w:widowControl w:val="0"/>
              <w:autoSpaceDE w:val="0"/>
              <w:autoSpaceDN w:val="0"/>
              <w:spacing w:after="0" w:line="240" w:lineRule="auto"/>
              <w:jc w:val="both"/>
            </w:pPr>
            <w:r w:rsidRPr="00E455B0">
              <w:t>пратње користећи различите изворе звука.</w:t>
            </w:r>
          </w:p>
          <w:p w:rsidR="00FD100E" w:rsidRPr="00E455B0" w:rsidRDefault="00FD100E" w:rsidP="00FD100E">
            <w:pPr>
              <w:widowControl w:val="0"/>
              <w:autoSpaceDE w:val="0"/>
              <w:autoSpaceDN w:val="0"/>
              <w:spacing w:after="0" w:line="240" w:lineRule="auto"/>
              <w:jc w:val="both"/>
            </w:pPr>
            <w:r w:rsidRPr="00E455B0">
              <w:t>Бирање инструмената на основу звука и стварање</w:t>
            </w:r>
          </w:p>
          <w:p w:rsidR="00FD100E" w:rsidRPr="00E455B0" w:rsidRDefault="00FD100E" w:rsidP="00FD100E">
            <w:pPr>
              <w:widowControl w:val="0"/>
              <w:autoSpaceDE w:val="0"/>
              <w:autoSpaceDN w:val="0"/>
              <w:spacing w:after="0" w:line="240" w:lineRule="auto"/>
              <w:jc w:val="both"/>
            </w:pPr>
            <w:r w:rsidRPr="00E455B0">
              <w:t>једноставне ритмичке пратње уз бројалице, песме и</w:t>
            </w:r>
          </w:p>
          <w:p w:rsidR="00FD100E" w:rsidRPr="00E455B0" w:rsidRDefault="00FD100E" w:rsidP="00FD100E">
            <w:pPr>
              <w:widowControl w:val="0"/>
              <w:autoSpaceDE w:val="0"/>
              <w:autoSpaceDN w:val="0"/>
              <w:spacing w:after="0" w:line="240" w:lineRule="auto"/>
              <w:jc w:val="both"/>
            </w:pPr>
            <w:r w:rsidRPr="00E455B0">
              <w:t>музичке игре.</w:t>
            </w:r>
          </w:p>
          <w:p w:rsidR="00FD100E" w:rsidRPr="00E455B0" w:rsidRDefault="00FD100E" w:rsidP="00FD100E">
            <w:pPr>
              <w:widowControl w:val="0"/>
              <w:autoSpaceDE w:val="0"/>
              <w:autoSpaceDN w:val="0"/>
              <w:spacing w:after="0" w:line="240" w:lineRule="auto"/>
              <w:jc w:val="both"/>
            </w:pPr>
            <w:r w:rsidRPr="00E455B0">
              <w:t>Стварање мањих ритмичких целина на основу музичког</w:t>
            </w:r>
          </w:p>
          <w:p w:rsidR="00FD100E" w:rsidRPr="00E455B0" w:rsidRDefault="00FD100E" w:rsidP="00FD100E">
            <w:pPr>
              <w:widowControl w:val="0"/>
              <w:autoSpaceDE w:val="0"/>
              <w:autoSpaceDN w:val="0"/>
              <w:spacing w:after="0" w:line="240" w:lineRule="auto"/>
              <w:jc w:val="both"/>
            </w:pPr>
            <w:r w:rsidRPr="00E455B0">
              <w:t>искуства - изговором у ритму, различитим покретима,</w:t>
            </w:r>
          </w:p>
          <w:p w:rsidR="00FD100E" w:rsidRPr="00E455B0" w:rsidRDefault="00FD100E" w:rsidP="00FD100E">
            <w:pPr>
              <w:widowControl w:val="0"/>
              <w:autoSpaceDE w:val="0"/>
              <w:autoSpaceDN w:val="0"/>
              <w:spacing w:after="0" w:line="240" w:lineRule="auto"/>
              <w:jc w:val="both"/>
            </w:pPr>
            <w:r w:rsidRPr="00E455B0">
              <w:t>предметима и дечјим ритмичким инструментима.</w:t>
            </w:r>
          </w:p>
          <w:p w:rsidR="00FD100E" w:rsidRPr="00E455B0" w:rsidRDefault="00FD100E" w:rsidP="00FD100E">
            <w:pPr>
              <w:widowControl w:val="0"/>
              <w:autoSpaceDE w:val="0"/>
              <w:autoSpaceDN w:val="0"/>
              <w:spacing w:after="0" w:line="240" w:lineRule="auto"/>
              <w:jc w:val="both"/>
            </w:pPr>
            <w:r w:rsidRPr="00E455B0">
              <w:t>Стварање музичких питања и одговора на дечјим</w:t>
            </w:r>
          </w:p>
          <w:p w:rsidR="00FD100E" w:rsidRPr="00E455B0" w:rsidRDefault="00FD100E" w:rsidP="00FD100E">
            <w:pPr>
              <w:widowControl w:val="0"/>
              <w:autoSpaceDE w:val="0"/>
              <w:autoSpaceDN w:val="0"/>
              <w:spacing w:after="0" w:line="240" w:lineRule="auto"/>
              <w:jc w:val="both"/>
            </w:pPr>
            <w:r w:rsidRPr="00E455B0">
              <w:t>ритмичким инструментима у дијалогу.</w:t>
            </w:r>
          </w:p>
          <w:p w:rsidR="00FD100E" w:rsidRPr="00E455B0" w:rsidRDefault="00FD100E" w:rsidP="00FD100E">
            <w:pPr>
              <w:widowControl w:val="0"/>
              <w:autoSpaceDE w:val="0"/>
              <w:autoSpaceDN w:val="0"/>
              <w:spacing w:after="0" w:line="240" w:lineRule="auto"/>
              <w:jc w:val="both"/>
            </w:pPr>
            <w:r w:rsidRPr="00E455B0">
              <w:t>Стварање једноставне мелодије на краћи текст.</w:t>
            </w:r>
          </w:p>
          <w:p w:rsidR="00FD100E" w:rsidRPr="00E455B0" w:rsidRDefault="00FD100E" w:rsidP="00FD100E">
            <w:pPr>
              <w:widowControl w:val="0"/>
              <w:autoSpaceDE w:val="0"/>
              <w:autoSpaceDN w:val="0"/>
              <w:spacing w:after="0" w:line="240" w:lineRule="auto"/>
              <w:jc w:val="both"/>
            </w:pPr>
            <w:r w:rsidRPr="00E455B0">
              <w:t>Бирање познатих музичких садржаја, звучних</w:t>
            </w:r>
          </w:p>
          <w:p w:rsidR="00FD100E" w:rsidRPr="00E455B0" w:rsidRDefault="00FD100E" w:rsidP="00FD100E">
            <w:pPr>
              <w:widowControl w:val="0"/>
              <w:autoSpaceDE w:val="0"/>
              <w:autoSpaceDN w:val="0"/>
              <w:spacing w:after="0" w:line="240" w:lineRule="auto"/>
              <w:jc w:val="both"/>
            </w:pPr>
            <w:r w:rsidRPr="00E455B0">
              <w:t>ономатопеја и илустрација за стварање звучне приче -</w:t>
            </w:r>
          </w:p>
          <w:p w:rsidR="00FD100E" w:rsidRPr="00E455B0" w:rsidRDefault="00FD100E" w:rsidP="00FD100E">
            <w:pPr>
              <w:widowControl w:val="0"/>
              <w:autoSpaceDE w:val="0"/>
              <w:autoSpaceDN w:val="0"/>
              <w:spacing w:after="0" w:line="240" w:lineRule="auto"/>
              <w:jc w:val="both"/>
            </w:pPr>
            <w:r w:rsidRPr="00E455B0">
              <w:t>праћење литерарног текста.</w:t>
            </w:r>
          </w:p>
        </w:tc>
      </w:tr>
    </w:tbl>
    <w:p w:rsidR="005B0C0D" w:rsidRPr="00E455B0" w:rsidRDefault="00E60493" w:rsidP="00676B19">
      <w:pPr>
        <w:pStyle w:val="Heading2"/>
      </w:pPr>
      <w:r w:rsidRPr="00E455B0">
        <w:br w:type="page"/>
      </w:r>
      <w:bookmarkStart w:id="24" w:name="_Toc524988319"/>
      <w:bookmarkStart w:id="25" w:name="_Toc137026711"/>
      <w:r w:rsidR="00676B19" w:rsidRPr="00E455B0">
        <w:rPr>
          <w:lang w:val="sr-Cyrl-RS"/>
        </w:rPr>
        <w:lastRenderedPageBreak/>
        <w:t>Фи</w:t>
      </w:r>
      <w:r w:rsidR="005B0C0D" w:rsidRPr="00E455B0">
        <w:t>зичко и здравствено васпитање</w:t>
      </w:r>
      <w:bookmarkEnd w:id="24"/>
      <w:bookmarkEnd w:id="25"/>
    </w:p>
    <w:p w:rsidR="005B0C0D" w:rsidRPr="00E455B0" w:rsidRDefault="005B0C0D" w:rsidP="005B0C0D">
      <w:pPr>
        <w:pStyle w:val="BodyText"/>
        <w:spacing w:before="11"/>
        <w:rPr>
          <w:b/>
          <w:sz w:val="21"/>
        </w:rPr>
      </w:pPr>
    </w:p>
    <w:p w:rsidR="00EA0D04" w:rsidRPr="00E455B0" w:rsidRDefault="005B0C0D" w:rsidP="005B0C0D">
      <w:pPr>
        <w:widowControl w:val="0"/>
        <w:autoSpaceDE w:val="0"/>
        <w:autoSpaceDN w:val="0"/>
        <w:spacing w:after="0" w:line="240" w:lineRule="auto"/>
        <w:jc w:val="both"/>
      </w:pPr>
      <w:r w:rsidRPr="00E455B0">
        <w:t>ЦИЉ</w:t>
      </w:r>
      <w:r w:rsidR="001F3C6D" w:rsidRPr="00E455B0">
        <w:t xml:space="preserve"> </w:t>
      </w:r>
      <w:r w:rsidRPr="00E455B0">
        <w:t>учења предмета физичко и здравствено васпитање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5B0C0D" w:rsidRPr="00E455B0" w:rsidRDefault="005B0C0D" w:rsidP="005B0C0D">
      <w:pPr>
        <w:widowControl w:val="0"/>
        <w:autoSpaceDE w:val="0"/>
        <w:autoSpaceDN w:val="0"/>
        <w:spacing w:after="0" w:line="240" w:lineRule="auto"/>
        <w:jc w:val="both"/>
      </w:pPr>
    </w:p>
    <w:tbl>
      <w:tblPr>
        <w:tblStyle w:val="TableGrid"/>
        <w:tblW w:w="0" w:type="auto"/>
        <w:tblLook w:val="04A0" w:firstRow="1" w:lastRow="0" w:firstColumn="1" w:lastColumn="0" w:noHBand="0" w:noVBand="1"/>
      </w:tblPr>
      <w:tblGrid>
        <w:gridCol w:w="3696"/>
        <w:gridCol w:w="2746"/>
        <w:gridCol w:w="4241"/>
      </w:tblGrid>
      <w:tr w:rsidR="001F3C6D" w:rsidRPr="00E455B0" w:rsidTr="005875F7">
        <w:tc>
          <w:tcPr>
            <w:tcW w:w="0" w:type="auto"/>
            <w:shd w:val="clear" w:color="auto" w:fill="FDE9D9" w:themeFill="accent6" w:themeFillTint="33"/>
          </w:tcPr>
          <w:p w:rsidR="001F3C6D" w:rsidRPr="00E455B0" w:rsidRDefault="001F3C6D" w:rsidP="00756953">
            <w:pPr>
              <w:jc w:val="left"/>
              <w:rPr>
                <w:rFonts w:cs="Times New Roman"/>
              </w:rPr>
            </w:pPr>
            <w:r w:rsidRPr="00E455B0">
              <w:rPr>
                <w:rFonts w:cs="Times New Roman"/>
              </w:rPr>
              <w:t>ИСХОДИ</w:t>
            </w:r>
          </w:p>
          <w:p w:rsidR="001F3C6D" w:rsidRPr="00E455B0" w:rsidRDefault="001F3C6D" w:rsidP="00756953">
            <w:pPr>
              <w:jc w:val="left"/>
              <w:rPr>
                <w:rFonts w:cs="Times New Roman"/>
              </w:rPr>
            </w:pPr>
            <w:r w:rsidRPr="00E455B0">
              <w:rPr>
                <w:rFonts w:cs="Times New Roman"/>
              </w:rPr>
              <w:t>По завршетку разреда ученик ће бити у стању да:</w:t>
            </w:r>
          </w:p>
        </w:tc>
        <w:tc>
          <w:tcPr>
            <w:tcW w:w="0" w:type="auto"/>
            <w:shd w:val="clear" w:color="auto" w:fill="FDE9D9" w:themeFill="accent6" w:themeFillTint="33"/>
          </w:tcPr>
          <w:p w:rsidR="001F3C6D" w:rsidRPr="00E455B0" w:rsidRDefault="001F3C6D" w:rsidP="00876714">
            <w:pPr>
              <w:rPr>
                <w:rFonts w:cs="Times New Roman"/>
              </w:rPr>
            </w:pPr>
            <w:r w:rsidRPr="00E455B0">
              <w:rPr>
                <w:rFonts w:cs="Times New Roman"/>
              </w:rPr>
              <w:t>ОБЛАСТ/ ТЕМА</w:t>
            </w:r>
          </w:p>
        </w:tc>
        <w:tc>
          <w:tcPr>
            <w:tcW w:w="0" w:type="auto"/>
            <w:shd w:val="clear" w:color="auto" w:fill="FDE9D9" w:themeFill="accent6" w:themeFillTint="33"/>
          </w:tcPr>
          <w:p w:rsidR="001F3C6D" w:rsidRPr="00E455B0" w:rsidRDefault="001F3C6D" w:rsidP="00756953">
            <w:pPr>
              <w:jc w:val="left"/>
              <w:rPr>
                <w:rFonts w:cs="Times New Roman"/>
              </w:rPr>
            </w:pPr>
            <w:r w:rsidRPr="00E455B0">
              <w:rPr>
                <w:rFonts w:cs="Times New Roman"/>
              </w:rPr>
              <w:t>САДРЖАЈИ</w:t>
            </w:r>
          </w:p>
        </w:tc>
      </w:tr>
      <w:tr w:rsidR="00876714" w:rsidRPr="00E455B0" w:rsidTr="00756953">
        <w:tc>
          <w:tcPr>
            <w:tcW w:w="0" w:type="auto"/>
            <w:vMerge w:val="restart"/>
          </w:tcPr>
          <w:p w:rsidR="00876714" w:rsidRPr="00E455B0" w:rsidRDefault="00876714" w:rsidP="00756953">
            <w:pPr>
              <w:widowControl w:val="0"/>
              <w:autoSpaceDE w:val="0"/>
              <w:autoSpaceDN w:val="0"/>
              <w:spacing w:after="0" w:line="240" w:lineRule="auto"/>
              <w:jc w:val="left"/>
            </w:pPr>
            <w:r w:rsidRPr="00E455B0">
              <w:t>- примени једноставне, двоставне</w:t>
            </w:r>
          </w:p>
          <w:p w:rsidR="00876714" w:rsidRPr="00E455B0" w:rsidRDefault="00876714" w:rsidP="00756953">
            <w:pPr>
              <w:widowControl w:val="0"/>
              <w:autoSpaceDE w:val="0"/>
              <w:autoSpaceDN w:val="0"/>
              <w:spacing w:after="0" w:line="240" w:lineRule="auto"/>
              <w:jc w:val="left"/>
            </w:pPr>
            <w:r w:rsidRPr="00E455B0">
              <w:t>општеприпремне вежбе (вежбе</w:t>
            </w:r>
          </w:p>
          <w:p w:rsidR="00876714" w:rsidRPr="00E455B0" w:rsidRDefault="00876714" w:rsidP="00756953">
            <w:pPr>
              <w:widowControl w:val="0"/>
              <w:autoSpaceDE w:val="0"/>
              <w:autoSpaceDN w:val="0"/>
              <w:spacing w:after="0" w:line="240" w:lineRule="auto"/>
              <w:jc w:val="left"/>
            </w:pPr>
            <w:r w:rsidRPr="00E455B0">
              <w:t>обликовања);</w:t>
            </w:r>
          </w:p>
          <w:p w:rsidR="00876714" w:rsidRPr="00E455B0" w:rsidRDefault="00876714" w:rsidP="00756953">
            <w:pPr>
              <w:widowControl w:val="0"/>
              <w:autoSpaceDE w:val="0"/>
              <w:autoSpaceDN w:val="0"/>
              <w:spacing w:after="0" w:line="240" w:lineRule="auto"/>
              <w:jc w:val="left"/>
            </w:pPr>
            <w:r w:rsidRPr="00E455B0">
              <w:t>- правилно изведе вежбе, разноврсна</w:t>
            </w:r>
          </w:p>
          <w:p w:rsidR="00876714" w:rsidRPr="00E455B0" w:rsidRDefault="00876714" w:rsidP="00756953">
            <w:pPr>
              <w:widowControl w:val="0"/>
              <w:autoSpaceDE w:val="0"/>
              <w:autoSpaceDN w:val="0"/>
              <w:spacing w:after="0" w:line="240" w:lineRule="auto"/>
              <w:jc w:val="left"/>
            </w:pPr>
            <w:r w:rsidRPr="00E455B0">
              <w:t>природна и изведена кретања;</w:t>
            </w:r>
          </w:p>
          <w:p w:rsidR="00876714" w:rsidRPr="00E455B0" w:rsidRDefault="00876714" w:rsidP="00756953">
            <w:pPr>
              <w:widowControl w:val="0"/>
              <w:autoSpaceDE w:val="0"/>
              <w:autoSpaceDN w:val="0"/>
              <w:spacing w:after="0" w:line="240" w:lineRule="auto"/>
              <w:jc w:val="left"/>
            </w:pPr>
            <w:r w:rsidRPr="00E455B0">
              <w:t>- комбинује и користи усвојене моторичке</w:t>
            </w:r>
          </w:p>
          <w:p w:rsidR="00876714" w:rsidRPr="00E455B0" w:rsidRDefault="00876714" w:rsidP="00756953">
            <w:pPr>
              <w:widowControl w:val="0"/>
              <w:autoSpaceDE w:val="0"/>
              <w:autoSpaceDN w:val="0"/>
              <w:spacing w:after="0" w:line="240" w:lineRule="auto"/>
              <w:jc w:val="left"/>
            </w:pPr>
            <w:r w:rsidRPr="00E455B0">
              <w:t>вештине у игри и у свакодневном животу;</w:t>
            </w:r>
          </w:p>
          <w:p w:rsidR="00876714" w:rsidRPr="00E455B0" w:rsidRDefault="00876714" w:rsidP="00756953">
            <w:pPr>
              <w:widowControl w:val="0"/>
              <w:autoSpaceDE w:val="0"/>
              <w:autoSpaceDN w:val="0"/>
              <w:spacing w:after="0" w:line="240" w:lineRule="auto"/>
              <w:jc w:val="left"/>
            </w:pPr>
            <w:r w:rsidRPr="00E455B0">
              <w:t>- одржава равнотежу у различитим</w:t>
            </w:r>
          </w:p>
          <w:p w:rsidR="00876714" w:rsidRPr="00E455B0" w:rsidRDefault="00876714" w:rsidP="00756953">
            <w:pPr>
              <w:widowControl w:val="0"/>
              <w:autoSpaceDE w:val="0"/>
              <w:autoSpaceDN w:val="0"/>
              <w:spacing w:after="0" w:line="240" w:lineRule="auto"/>
              <w:jc w:val="left"/>
            </w:pPr>
            <w:r w:rsidRPr="00E455B0">
              <w:t>кретањима;</w:t>
            </w:r>
          </w:p>
          <w:p w:rsidR="00876714" w:rsidRPr="00E455B0" w:rsidRDefault="00876714" w:rsidP="00756953">
            <w:pPr>
              <w:widowControl w:val="0"/>
              <w:autoSpaceDE w:val="0"/>
              <w:autoSpaceDN w:val="0"/>
              <w:spacing w:after="0" w:line="240" w:lineRule="auto"/>
              <w:jc w:val="left"/>
            </w:pPr>
            <w:r w:rsidRPr="00E455B0">
              <w:t>- разликује правилно од неправилног</w:t>
            </w:r>
          </w:p>
          <w:p w:rsidR="00876714" w:rsidRPr="00E455B0" w:rsidRDefault="00876714" w:rsidP="00756953">
            <w:pPr>
              <w:widowControl w:val="0"/>
              <w:autoSpaceDE w:val="0"/>
              <w:autoSpaceDN w:val="0"/>
              <w:spacing w:after="0" w:line="240" w:lineRule="auto"/>
              <w:jc w:val="left"/>
            </w:pPr>
            <w:r w:rsidRPr="00E455B0">
              <w:t>држања тела и правилно држи тело;</w:t>
            </w:r>
          </w:p>
          <w:p w:rsidR="00876714" w:rsidRPr="00E455B0" w:rsidRDefault="00876714" w:rsidP="00756953">
            <w:pPr>
              <w:widowControl w:val="0"/>
              <w:autoSpaceDE w:val="0"/>
              <w:autoSpaceDN w:val="0"/>
              <w:spacing w:after="0" w:line="240" w:lineRule="auto"/>
              <w:jc w:val="left"/>
            </w:pPr>
            <w:r w:rsidRPr="00E455B0">
              <w:t>- примењује правилну технику дисања</w:t>
            </w:r>
          </w:p>
          <w:p w:rsidR="00876714" w:rsidRPr="00E455B0" w:rsidRDefault="00876714" w:rsidP="00756953">
            <w:pPr>
              <w:widowControl w:val="0"/>
              <w:autoSpaceDE w:val="0"/>
              <w:autoSpaceDN w:val="0"/>
              <w:spacing w:after="0" w:line="240" w:lineRule="auto"/>
              <w:jc w:val="left"/>
            </w:pPr>
            <w:r w:rsidRPr="00E455B0">
              <w:t>приликом вежбања;</w:t>
            </w:r>
          </w:p>
          <w:p w:rsidR="00876714" w:rsidRPr="00E455B0" w:rsidRDefault="00876714" w:rsidP="00756953">
            <w:pPr>
              <w:widowControl w:val="0"/>
              <w:autoSpaceDE w:val="0"/>
              <w:autoSpaceDN w:val="0"/>
              <w:spacing w:after="0" w:line="240" w:lineRule="auto"/>
              <w:jc w:val="left"/>
            </w:pPr>
            <w:r w:rsidRPr="00E455B0">
              <w:t>- изведе кретања, вежбе и</w:t>
            </w:r>
          </w:p>
          <w:p w:rsidR="00876714" w:rsidRPr="00E455B0" w:rsidRDefault="00876714" w:rsidP="00756953">
            <w:pPr>
              <w:widowControl w:val="0"/>
              <w:autoSpaceDE w:val="0"/>
              <w:autoSpaceDN w:val="0"/>
              <w:spacing w:after="0" w:line="240" w:lineRule="auto"/>
              <w:jc w:val="left"/>
            </w:pPr>
            <w:r w:rsidRPr="00E455B0">
              <w:t>кратке саставе уз музичку пратњу;</w:t>
            </w:r>
          </w:p>
          <w:p w:rsidR="00876714" w:rsidRPr="00E455B0" w:rsidRDefault="00876714" w:rsidP="00756953">
            <w:pPr>
              <w:widowControl w:val="0"/>
              <w:autoSpaceDE w:val="0"/>
              <w:autoSpaceDN w:val="0"/>
              <w:spacing w:after="0" w:line="240" w:lineRule="auto"/>
              <w:jc w:val="left"/>
            </w:pPr>
            <w:r w:rsidRPr="00E455B0">
              <w:t>- игра дечји и народни плес;</w:t>
            </w:r>
          </w:p>
          <w:p w:rsidR="00876714" w:rsidRPr="00E455B0" w:rsidRDefault="00876714" w:rsidP="00756953">
            <w:pPr>
              <w:widowControl w:val="0"/>
              <w:autoSpaceDE w:val="0"/>
              <w:autoSpaceDN w:val="0"/>
              <w:spacing w:after="0" w:line="240" w:lineRule="auto"/>
              <w:jc w:val="left"/>
            </w:pPr>
            <w:r w:rsidRPr="00E455B0">
              <w:t>- користи основну терминологију вежбања;</w:t>
            </w:r>
          </w:p>
          <w:p w:rsidR="00876714" w:rsidRPr="00E455B0" w:rsidRDefault="00876714" w:rsidP="00756953">
            <w:pPr>
              <w:widowControl w:val="0"/>
              <w:autoSpaceDE w:val="0"/>
              <w:autoSpaceDN w:val="0"/>
              <w:spacing w:after="0" w:line="240" w:lineRule="auto"/>
              <w:jc w:val="left"/>
            </w:pPr>
            <w:r w:rsidRPr="00E455B0">
              <w:t>- поштује правила понашања на просторима</w:t>
            </w:r>
          </w:p>
          <w:p w:rsidR="00876714" w:rsidRPr="00E455B0" w:rsidRDefault="00876714" w:rsidP="00756953">
            <w:pPr>
              <w:widowControl w:val="0"/>
              <w:autoSpaceDE w:val="0"/>
              <w:autoSpaceDN w:val="0"/>
              <w:spacing w:after="0" w:line="240" w:lineRule="auto"/>
              <w:jc w:val="left"/>
            </w:pPr>
            <w:r w:rsidRPr="00E455B0">
              <w:t>за вежбање;</w:t>
            </w:r>
          </w:p>
          <w:p w:rsidR="00876714" w:rsidRPr="00E455B0" w:rsidRDefault="00876714" w:rsidP="00756953">
            <w:pPr>
              <w:widowControl w:val="0"/>
              <w:autoSpaceDE w:val="0"/>
              <w:autoSpaceDN w:val="0"/>
              <w:spacing w:after="0" w:line="240" w:lineRule="auto"/>
              <w:jc w:val="left"/>
            </w:pPr>
            <w:r w:rsidRPr="00E455B0">
              <w:t>- поштује мере безбедности током</w:t>
            </w:r>
          </w:p>
          <w:p w:rsidR="00876714" w:rsidRPr="00E455B0" w:rsidRDefault="00876714" w:rsidP="00756953">
            <w:pPr>
              <w:widowControl w:val="0"/>
              <w:autoSpaceDE w:val="0"/>
              <w:autoSpaceDN w:val="0"/>
              <w:spacing w:after="0" w:line="240" w:lineRule="auto"/>
              <w:jc w:val="left"/>
            </w:pPr>
            <w:r w:rsidRPr="00E455B0">
              <w:t>вежбања;</w:t>
            </w:r>
          </w:p>
          <w:p w:rsidR="00876714" w:rsidRPr="00E455B0" w:rsidRDefault="00876714" w:rsidP="00756953">
            <w:pPr>
              <w:widowControl w:val="0"/>
              <w:autoSpaceDE w:val="0"/>
              <w:autoSpaceDN w:val="0"/>
              <w:spacing w:after="0" w:line="240" w:lineRule="auto"/>
              <w:jc w:val="left"/>
            </w:pPr>
            <w:r w:rsidRPr="00E455B0">
              <w:t>- одговорно се односи према објектима,</w:t>
            </w:r>
          </w:p>
          <w:p w:rsidR="00876714" w:rsidRPr="00E455B0" w:rsidRDefault="00876714" w:rsidP="00756953">
            <w:pPr>
              <w:widowControl w:val="0"/>
              <w:autoSpaceDE w:val="0"/>
              <w:autoSpaceDN w:val="0"/>
              <w:spacing w:after="0" w:line="240" w:lineRule="auto"/>
              <w:jc w:val="left"/>
            </w:pPr>
            <w:r w:rsidRPr="00E455B0">
              <w:t>справама и реквизитима у просторима за</w:t>
            </w:r>
          </w:p>
          <w:p w:rsidR="00876714" w:rsidRPr="00E455B0" w:rsidRDefault="00876714" w:rsidP="00756953">
            <w:pPr>
              <w:widowControl w:val="0"/>
              <w:autoSpaceDE w:val="0"/>
              <w:autoSpaceDN w:val="0"/>
              <w:spacing w:after="0" w:line="240" w:lineRule="auto"/>
              <w:jc w:val="left"/>
            </w:pPr>
            <w:r w:rsidRPr="00E455B0">
              <w:t>вежбање;</w:t>
            </w:r>
          </w:p>
          <w:p w:rsidR="00876714" w:rsidRPr="00E455B0" w:rsidRDefault="00876714" w:rsidP="00756953">
            <w:pPr>
              <w:widowControl w:val="0"/>
              <w:autoSpaceDE w:val="0"/>
              <w:autoSpaceDN w:val="0"/>
              <w:spacing w:after="0" w:line="240" w:lineRule="auto"/>
              <w:jc w:val="left"/>
            </w:pPr>
            <w:r w:rsidRPr="00E455B0">
              <w:t>- поштује правила игре;</w:t>
            </w:r>
          </w:p>
          <w:p w:rsidR="00876714" w:rsidRPr="00E455B0" w:rsidRDefault="00876714" w:rsidP="00756953">
            <w:pPr>
              <w:widowControl w:val="0"/>
              <w:autoSpaceDE w:val="0"/>
              <w:autoSpaceDN w:val="0"/>
              <w:spacing w:after="0" w:line="240" w:lineRule="auto"/>
              <w:jc w:val="left"/>
            </w:pPr>
            <w:r w:rsidRPr="00E455B0">
              <w:t>- навија фер и бодри учеснике у игри;</w:t>
            </w:r>
          </w:p>
          <w:p w:rsidR="00876714" w:rsidRPr="00E455B0" w:rsidRDefault="00876714" w:rsidP="00756953">
            <w:pPr>
              <w:widowControl w:val="0"/>
              <w:autoSpaceDE w:val="0"/>
              <w:autoSpaceDN w:val="0"/>
              <w:spacing w:after="0" w:line="240" w:lineRule="auto"/>
              <w:jc w:val="left"/>
            </w:pPr>
            <w:r w:rsidRPr="00E455B0">
              <w:t>- прихвати сопствену победу и пораз;</w:t>
            </w:r>
          </w:p>
          <w:p w:rsidR="00876714" w:rsidRPr="00E455B0" w:rsidRDefault="00876714" w:rsidP="00756953">
            <w:pPr>
              <w:widowControl w:val="0"/>
              <w:autoSpaceDE w:val="0"/>
              <w:autoSpaceDN w:val="0"/>
              <w:spacing w:after="0" w:line="240" w:lineRule="auto"/>
              <w:jc w:val="left"/>
            </w:pPr>
            <w:r w:rsidRPr="00E455B0">
              <w:t>- уредно одлаже своје ствари пре и након</w:t>
            </w:r>
          </w:p>
          <w:p w:rsidR="00876714" w:rsidRPr="00E455B0" w:rsidRDefault="00876714" w:rsidP="00756953">
            <w:pPr>
              <w:widowControl w:val="0"/>
              <w:autoSpaceDE w:val="0"/>
              <w:autoSpaceDN w:val="0"/>
              <w:spacing w:after="0" w:line="240" w:lineRule="auto"/>
              <w:jc w:val="left"/>
            </w:pPr>
            <w:r w:rsidRPr="00E455B0">
              <w:t>вежбања;</w:t>
            </w:r>
          </w:p>
          <w:p w:rsidR="00876714" w:rsidRPr="00E455B0" w:rsidRDefault="00876714" w:rsidP="00756953">
            <w:pPr>
              <w:widowControl w:val="0"/>
              <w:autoSpaceDE w:val="0"/>
              <w:autoSpaceDN w:val="0"/>
              <w:spacing w:after="0" w:line="240" w:lineRule="auto"/>
              <w:jc w:val="left"/>
            </w:pPr>
            <w:r w:rsidRPr="00E455B0">
              <w:t>- наведе делове свога тела и препозна</w:t>
            </w:r>
          </w:p>
          <w:p w:rsidR="00876714" w:rsidRPr="00E455B0" w:rsidRDefault="00876714" w:rsidP="00756953">
            <w:pPr>
              <w:widowControl w:val="0"/>
              <w:autoSpaceDE w:val="0"/>
              <w:autoSpaceDN w:val="0"/>
              <w:spacing w:after="0" w:line="240" w:lineRule="auto"/>
              <w:jc w:val="left"/>
            </w:pPr>
            <w:r w:rsidRPr="00E455B0">
              <w:t>њихову улогу;</w:t>
            </w:r>
          </w:p>
          <w:p w:rsidR="00876714" w:rsidRPr="00E455B0" w:rsidRDefault="00876714" w:rsidP="00756953">
            <w:pPr>
              <w:widowControl w:val="0"/>
              <w:autoSpaceDE w:val="0"/>
              <w:autoSpaceDN w:val="0"/>
              <w:spacing w:after="0" w:line="240" w:lineRule="auto"/>
              <w:jc w:val="left"/>
            </w:pPr>
            <w:r w:rsidRPr="00E455B0">
              <w:t>- уочи промену у расту код себе и других;</w:t>
            </w:r>
          </w:p>
          <w:p w:rsidR="00876714" w:rsidRPr="00E455B0" w:rsidRDefault="00876714" w:rsidP="00756953">
            <w:pPr>
              <w:widowControl w:val="0"/>
              <w:autoSpaceDE w:val="0"/>
              <w:autoSpaceDN w:val="0"/>
              <w:spacing w:after="0" w:line="240" w:lineRule="auto"/>
              <w:jc w:val="left"/>
            </w:pPr>
            <w:r w:rsidRPr="00E455B0">
              <w:lastRenderedPageBreak/>
              <w:t>- уочи разлику између здравог и болесног</w:t>
            </w:r>
          </w:p>
          <w:p w:rsidR="00876714" w:rsidRPr="00E455B0" w:rsidRDefault="00876714" w:rsidP="00756953">
            <w:pPr>
              <w:widowControl w:val="0"/>
              <w:autoSpaceDE w:val="0"/>
              <w:autoSpaceDN w:val="0"/>
              <w:spacing w:after="0" w:line="240" w:lineRule="auto"/>
              <w:jc w:val="left"/>
            </w:pPr>
            <w:r w:rsidRPr="00E455B0">
              <w:t>стања;</w:t>
            </w:r>
          </w:p>
          <w:p w:rsidR="00876714" w:rsidRPr="00E455B0" w:rsidRDefault="00876714" w:rsidP="00756953">
            <w:pPr>
              <w:widowControl w:val="0"/>
              <w:autoSpaceDE w:val="0"/>
              <w:autoSpaceDN w:val="0"/>
              <w:spacing w:after="0" w:line="240" w:lineRule="auto"/>
              <w:jc w:val="left"/>
            </w:pPr>
            <w:r w:rsidRPr="00E455B0">
              <w:t>- примењује здравствено-хигијенске мере</w:t>
            </w:r>
          </w:p>
          <w:p w:rsidR="00876714" w:rsidRPr="00E455B0" w:rsidRDefault="00876714" w:rsidP="00756953">
            <w:pPr>
              <w:widowControl w:val="0"/>
              <w:autoSpaceDE w:val="0"/>
              <w:autoSpaceDN w:val="0"/>
              <w:spacing w:after="0" w:line="240" w:lineRule="auto"/>
              <w:jc w:val="left"/>
            </w:pPr>
            <w:r w:rsidRPr="00E455B0">
              <w:t>пре, у току и након вежбања;</w:t>
            </w:r>
          </w:p>
          <w:p w:rsidR="00876714" w:rsidRPr="00E455B0" w:rsidRDefault="00876714" w:rsidP="00756953">
            <w:pPr>
              <w:widowControl w:val="0"/>
              <w:autoSpaceDE w:val="0"/>
              <w:autoSpaceDN w:val="0"/>
              <w:spacing w:after="0" w:line="240" w:lineRule="auto"/>
              <w:jc w:val="left"/>
            </w:pPr>
            <w:r w:rsidRPr="00E455B0">
              <w:t>- одржава личну хигијену;</w:t>
            </w:r>
          </w:p>
          <w:p w:rsidR="00876714" w:rsidRPr="00E455B0" w:rsidRDefault="00876714" w:rsidP="00756953">
            <w:pPr>
              <w:widowControl w:val="0"/>
              <w:autoSpaceDE w:val="0"/>
              <w:autoSpaceDN w:val="0"/>
              <w:spacing w:after="0" w:line="240" w:lineRule="auto"/>
              <w:jc w:val="left"/>
            </w:pPr>
            <w:r w:rsidRPr="00E455B0">
              <w:t>- учествује у одржавању простора у коме</w:t>
            </w:r>
          </w:p>
          <w:p w:rsidR="00876714" w:rsidRPr="00E455B0" w:rsidRDefault="00876714" w:rsidP="00756953">
            <w:pPr>
              <w:widowControl w:val="0"/>
              <w:autoSpaceDE w:val="0"/>
              <w:autoSpaceDN w:val="0"/>
              <w:spacing w:after="0" w:line="240" w:lineRule="auto"/>
              <w:jc w:val="left"/>
            </w:pPr>
            <w:r w:rsidRPr="00E455B0">
              <w:t>живи и борави;</w:t>
            </w:r>
          </w:p>
          <w:p w:rsidR="00876714" w:rsidRPr="00E455B0" w:rsidRDefault="00876714" w:rsidP="00756953">
            <w:pPr>
              <w:widowControl w:val="0"/>
              <w:autoSpaceDE w:val="0"/>
              <w:autoSpaceDN w:val="0"/>
              <w:spacing w:after="0" w:line="240" w:lineRule="auto"/>
              <w:jc w:val="left"/>
            </w:pPr>
            <w:r w:rsidRPr="00E455B0">
              <w:t>- схвати значај коришћења воћа у исхрани;</w:t>
            </w:r>
          </w:p>
          <w:p w:rsidR="00876714" w:rsidRPr="00E455B0" w:rsidRDefault="00876714" w:rsidP="00756953">
            <w:pPr>
              <w:widowControl w:val="0"/>
              <w:autoSpaceDE w:val="0"/>
              <w:autoSpaceDN w:val="0"/>
              <w:spacing w:after="0" w:line="240" w:lineRule="auto"/>
              <w:jc w:val="left"/>
            </w:pPr>
            <w:r w:rsidRPr="00E455B0">
              <w:t>- правилно се понаша за столом.</w:t>
            </w:r>
          </w:p>
        </w:tc>
        <w:tc>
          <w:tcPr>
            <w:tcW w:w="0" w:type="auto"/>
          </w:tcPr>
          <w:p w:rsidR="00876714" w:rsidRPr="00E455B0" w:rsidRDefault="00876714" w:rsidP="001F3C6D">
            <w:pPr>
              <w:widowControl w:val="0"/>
              <w:autoSpaceDE w:val="0"/>
              <w:autoSpaceDN w:val="0"/>
              <w:spacing w:after="0" w:line="240" w:lineRule="auto"/>
              <w:jc w:val="both"/>
            </w:pPr>
            <w:r w:rsidRPr="00E455B0">
              <w:lastRenderedPageBreak/>
              <w:t>ФИЗИЧКЕ</w:t>
            </w:r>
          </w:p>
          <w:p w:rsidR="00876714" w:rsidRPr="00E455B0" w:rsidRDefault="00876714" w:rsidP="001F3C6D">
            <w:pPr>
              <w:widowControl w:val="0"/>
              <w:autoSpaceDE w:val="0"/>
              <w:autoSpaceDN w:val="0"/>
              <w:spacing w:after="0" w:line="240" w:lineRule="auto"/>
              <w:jc w:val="both"/>
            </w:pPr>
            <w:r w:rsidRPr="00E455B0">
              <w:t>СПОСОБНОСТИ</w:t>
            </w:r>
          </w:p>
        </w:tc>
        <w:tc>
          <w:tcPr>
            <w:tcW w:w="0" w:type="auto"/>
          </w:tcPr>
          <w:p w:rsidR="00876714" w:rsidRPr="00E455B0" w:rsidRDefault="00876714" w:rsidP="00756953">
            <w:pPr>
              <w:widowControl w:val="0"/>
              <w:autoSpaceDE w:val="0"/>
              <w:autoSpaceDN w:val="0"/>
              <w:spacing w:after="0" w:line="240" w:lineRule="auto"/>
              <w:jc w:val="left"/>
            </w:pPr>
            <w:r w:rsidRPr="00E455B0">
              <w:t>Вежбе за развој снаге.</w:t>
            </w:r>
          </w:p>
          <w:p w:rsidR="00876714" w:rsidRPr="00E455B0" w:rsidRDefault="00876714" w:rsidP="00756953">
            <w:pPr>
              <w:widowControl w:val="0"/>
              <w:autoSpaceDE w:val="0"/>
              <w:autoSpaceDN w:val="0"/>
              <w:spacing w:after="0" w:line="240" w:lineRule="auto"/>
              <w:jc w:val="left"/>
            </w:pPr>
            <w:r w:rsidRPr="00E455B0">
              <w:t>Вежбе за развој покретљивости.</w:t>
            </w:r>
          </w:p>
          <w:p w:rsidR="00876714" w:rsidRPr="00E455B0" w:rsidRDefault="00876714" w:rsidP="00756953">
            <w:pPr>
              <w:widowControl w:val="0"/>
              <w:autoSpaceDE w:val="0"/>
              <w:autoSpaceDN w:val="0"/>
              <w:spacing w:after="0" w:line="240" w:lineRule="auto"/>
              <w:jc w:val="left"/>
            </w:pPr>
            <w:r w:rsidRPr="00E455B0">
              <w:t>Вежбе за развој издржљивости.</w:t>
            </w:r>
          </w:p>
          <w:p w:rsidR="00876714" w:rsidRPr="00E455B0" w:rsidRDefault="00876714" w:rsidP="00756953">
            <w:pPr>
              <w:widowControl w:val="0"/>
              <w:autoSpaceDE w:val="0"/>
              <w:autoSpaceDN w:val="0"/>
              <w:spacing w:after="0" w:line="240" w:lineRule="auto"/>
              <w:jc w:val="left"/>
            </w:pPr>
            <w:r w:rsidRPr="00E455B0">
              <w:t>Вежбе за развој брзине.</w:t>
            </w:r>
          </w:p>
          <w:p w:rsidR="00876714" w:rsidRPr="00E455B0" w:rsidRDefault="00876714" w:rsidP="00756953">
            <w:pPr>
              <w:widowControl w:val="0"/>
              <w:autoSpaceDE w:val="0"/>
              <w:autoSpaceDN w:val="0"/>
              <w:spacing w:after="0" w:line="240" w:lineRule="auto"/>
              <w:jc w:val="left"/>
            </w:pPr>
            <w:r w:rsidRPr="00E455B0">
              <w:t>Вежбе за развој координације.</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gridSpan w:val="2"/>
          </w:tcPr>
          <w:p w:rsidR="00876714" w:rsidRPr="00E455B0" w:rsidRDefault="00876714" w:rsidP="00756953">
            <w:pPr>
              <w:widowControl w:val="0"/>
              <w:autoSpaceDE w:val="0"/>
              <w:autoSpaceDN w:val="0"/>
              <w:spacing w:after="0" w:line="240" w:lineRule="auto"/>
              <w:jc w:val="left"/>
            </w:pPr>
            <w:r w:rsidRPr="00E455B0">
              <w:t>МОТОРИЧКЕ ВЕШТИНЕ</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Ходање и трчање</w:t>
            </w:r>
          </w:p>
        </w:tc>
        <w:tc>
          <w:tcPr>
            <w:tcW w:w="0" w:type="auto"/>
          </w:tcPr>
          <w:p w:rsidR="00876714" w:rsidRPr="00E455B0" w:rsidRDefault="00876714" w:rsidP="00756953">
            <w:pPr>
              <w:widowControl w:val="0"/>
              <w:autoSpaceDE w:val="0"/>
              <w:autoSpaceDN w:val="0"/>
              <w:spacing w:after="0" w:line="240" w:lineRule="auto"/>
              <w:jc w:val="left"/>
            </w:pPr>
            <w:r w:rsidRPr="00E455B0">
              <w:t>Ходање:</w:t>
            </w:r>
          </w:p>
          <w:p w:rsidR="00876714" w:rsidRPr="00E455B0" w:rsidRDefault="00876714" w:rsidP="00756953">
            <w:pPr>
              <w:widowControl w:val="0"/>
              <w:autoSpaceDE w:val="0"/>
              <w:autoSpaceDN w:val="0"/>
              <w:spacing w:after="0" w:line="240" w:lineRule="auto"/>
              <w:jc w:val="left"/>
            </w:pPr>
            <w:r w:rsidRPr="00E455B0">
              <w:t>- кратким корацима,</w:t>
            </w:r>
          </w:p>
          <w:p w:rsidR="00876714" w:rsidRPr="00E455B0" w:rsidRDefault="00876714" w:rsidP="00756953">
            <w:pPr>
              <w:widowControl w:val="0"/>
              <w:autoSpaceDE w:val="0"/>
              <w:autoSpaceDN w:val="0"/>
              <w:spacing w:after="0" w:line="240" w:lineRule="auto"/>
              <w:jc w:val="left"/>
            </w:pPr>
            <w:r w:rsidRPr="00E455B0">
              <w:t>- дугим корацима,</w:t>
            </w:r>
          </w:p>
          <w:p w:rsidR="00876714" w:rsidRPr="00E455B0" w:rsidRDefault="00876714" w:rsidP="00756953">
            <w:pPr>
              <w:widowControl w:val="0"/>
              <w:autoSpaceDE w:val="0"/>
              <w:autoSpaceDN w:val="0"/>
              <w:spacing w:after="0" w:line="240" w:lineRule="auto"/>
              <w:jc w:val="left"/>
            </w:pPr>
            <w:r w:rsidRPr="00E455B0">
              <w:t>- у различитом ритму,</w:t>
            </w:r>
          </w:p>
          <w:p w:rsidR="00876714" w:rsidRPr="00E455B0" w:rsidRDefault="00876714" w:rsidP="00756953">
            <w:pPr>
              <w:widowControl w:val="0"/>
              <w:autoSpaceDE w:val="0"/>
              <w:autoSpaceDN w:val="0"/>
              <w:spacing w:after="0" w:line="240" w:lineRule="auto"/>
              <w:jc w:val="left"/>
            </w:pPr>
            <w:r w:rsidRPr="00E455B0">
              <w:t>- ходање са реквизитом,</w:t>
            </w:r>
          </w:p>
          <w:p w:rsidR="00876714" w:rsidRPr="00E455B0" w:rsidRDefault="00876714" w:rsidP="00756953">
            <w:pPr>
              <w:widowControl w:val="0"/>
              <w:autoSpaceDE w:val="0"/>
              <w:autoSpaceDN w:val="0"/>
              <w:spacing w:after="0" w:line="240" w:lineRule="auto"/>
              <w:jc w:val="left"/>
            </w:pPr>
            <w:r w:rsidRPr="00E455B0">
              <w:t>- ходање са променом, правца и смера.</w:t>
            </w:r>
          </w:p>
          <w:p w:rsidR="00876714" w:rsidRPr="00E455B0" w:rsidRDefault="00876714" w:rsidP="00756953">
            <w:pPr>
              <w:widowControl w:val="0"/>
              <w:autoSpaceDE w:val="0"/>
              <w:autoSpaceDN w:val="0"/>
              <w:spacing w:after="0" w:line="240" w:lineRule="auto"/>
              <w:jc w:val="left"/>
            </w:pPr>
            <w:r w:rsidRPr="00E455B0">
              <w:t>Техника трчања:</w:t>
            </w:r>
          </w:p>
          <w:p w:rsidR="00876714" w:rsidRPr="00E455B0" w:rsidRDefault="00876714" w:rsidP="00756953">
            <w:pPr>
              <w:widowControl w:val="0"/>
              <w:autoSpaceDE w:val="0"/>
              <w:autoSpaceDN w:val="0"/>
              <w:spacing w:after="0" w:line="240" w:lineRule="auto"/>
              <w:jc w:val="left"/>
            </w:pPr>
            <w:r w:rsidRPr="00E455B0">
              <w:t>- трчање преко препрека,</w:t>
            </w:r>
          </w:p>
          <w:p w:rsidR="00876714" w:rsidRPr="00E455B0" w:rsidRDefault="00876714" w:rsidP="00756953">
            <w:pPr>
              <w:widowControl w:val="0"/>
              <w:autoSpaceDE w:val="0"/>
              <w:autoSpaceDN w:val="0"/>
              <w:spacing w:after="0" w:line="240" w:lineRule="auto"/>
              <w:jc w:val="left"/>
            </w:pPr>
            <w:r w:rsidRPr="00E455B0">
              <w:t>- трчање са променом правца и смера,</w:t>
            </w:r>
          </w:p>
          <w:p w:rsidR="00876714" w:rsidRPr="00E455B0" w:rsidRDefault="00876714" w:rsidP="00756953">
            <w:pPr>
              <w:widowControl w:val="0"/>
              <w:autoSpaceDE w:val="0"/>
              <w:autoSpaceDN w:val="0"/>
              <w:spacing w:after="0" w:line="240" w:lineRule="auto"/>
              <w:jc w:val="left"/>
            </w:pPr>
            <w:r w:rsidRPr="00E455B0">
              <w:t>- брзо трчање 20 м са стартом из различитих почетних</w:t>
            </w:r>
          </w:p>
          <w:p w:rsidR="00876714" w:rsidRPr="00E455B0" w:rsidRDefault="00876714" w:rsidP="00756953">
            <w:pPr>
              <w:widowControl w:val="0"/>
              <w:autoSpaceDE w:val="0"/>
              <w:autoSpaceDN w:val="0"/>
              <w:spacing w:after="0" w:line="240" w:lineRule="auto"/>
              <w:jc w:val="left"/>
            </w:pPr>
            <w:r w:rsidRPr="00E455B0">
              <w:t>положаја,</w:t>
            </w:r>
          </w:p>
          <w:p w:rsidR="00876714" w:rsidRPr="00E455B0" w:rsidRDefault="00876714" w:rsidP="00756953">
            <w:pPr>
              <w:widowControl w:val="0"/>
              <w:autoSpaceDE w:val="0"/>
              <w:autoSpaceDN w:val="0"/>
              <w:spacing w:after="0" w:line="240" w:lineRule="auto"/>
              <w:jc w:val="left"/>
            </w:pPr>
            <w:r w:rsidRPr="00E455B0">
              <w:t>- игре са коришћењем научених облика ходања и трчања.</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Скакања и прескакања</w:t>
            </w:r>
          </w:p>
        </w:tc>
        <w:tc>
          <w:tcPr>
            <w:tcW w:w="0" w:type="auto"/>
          </w:tcPr>
          <w:p w:rsidR="00876714" w:rsidRPr="00E455B0" w:rsidRDefault="00876714" w:rsidP="00756953">
            <w:pPr>
              <w:widowControl w:val="0"/>
              <w:autoSpaceDE w:val="0"/>
              <w:autoSpaceDN w:val="0"/>
              <w:spacing w:after="0" w:line="240" w:lineRule="auto"/>
              <w:jc w:val="left"/>
            </w:pPr>
            <w:r w:rsidRPr="00E455B0">
              <w:t>Поскоци у месту.</w:t>
            </w:r>
          </w:p>
          <w:p w:rsidR="00876714" w:rsidRPr="00E455B0" w:rsidRDefault="00876714" w:rsidP="00756953">
            <w:pPr>
              <w:widowControl w:val="0"/>
              <w:autoSpaceDE w:val="0"/>
              <w:autoSpaceDN w:val="0"/>
              <w:spacing w:after="0" w:line="240" w:lineRule="auto"/>
              <w:jc w:val="left"/>
            </w:pPr>
            <w:r w:rsidRPr="00E455B0">
              <w:t>Поскоци у кретању.</w:t>
            </w:r>
          </w:p>
          <w:p w:rsidR="00876714" w:rsidRPr="00E455B0" w:rsidRDefault="00876714" w:rsidP="00756953">
            <w:pPr>
              <w:widowControl w:val="0"/>
              <w:autoSpaceDE w:val="0"/>
              <w:autoSpaceDN w:val="0"/>
              <w:spacing w:after="0" w:line="240" w:lineRule="auto"/>
              <w:jc w:val="left"/>
            </w:pPr>
            <w:r w:rsidRPr="00E455B0">
              <w:t>Скакања удаљ.</w:t>
            </w:r>
          </w:p>
          <w:p w:rsidR="00876714" w:rsidRPr="00E455B0" w:rsidRDefault="00876714" w:rsidP="00756953">
            <w:pPr>
              <w:widowControl w:val="0"/>
              <w:autoSpaceDE w:val="0"/>
              <w:autoSpaceDN w:val="0"/>
              <w:spacing w:after="0" w:line="240" w:lineRule="auto"/>
              <w:jc w:val="left"/>
            </w:pPr>
            <w:r w:rsidRPr="00E455B0">
              <w:t>Скакања увис.</w:t>
            </w:r>
          </w:p>
          <w:p w:rsidR="00876714" w:rsidRPr="00E455B0" w:rsidRDefault="00876714" w:rsidP="00756953">
            <w:pPr>
              <w:widowControl w:val="0"/>
              <w:autoSpaceDE w:val="0"/>
              <w:autoSpaceDN w:val="0"/>
              <w:spacing w:after="0" w:line="240" w:lineRule="auto"/>
              <w:jc w:val="left"/>
            </w:pPr>
            <w:r w:rsidRPr="00E455B0">
              <w:t>Прескакање дуге вијаче.</w:t>
            </w:r>
          </w:p>
          <w:p w:rsidR="00876714" w:rsidRPr="00E455B0" w:rsidRDefault="00876714" w:rsidP="00756953">
            <w:pPr>
              <w:widowControl w:val="0"/>
              <w:autoSpaceDE w:val="0"/>
              <w:autoSpaceDN w:val="0"/>
              <w:spacing w:after="0" w:line="240" w:lineRule="auto"/>
              <w:jc w:val="left"/>
            </w:pPr>
            <w:r w:rsidRPr="00E455B0">
              <w:t>Вежбе скакања и прескакања упором рукама.</w:t>
            </w:r>
          </w:p>
          <w:p w:rsidR="00876714" w:rsidRPr="00E455B0" w:rsidRDefault="00876714" w:rsidP="00756953">
            <w:pPr>
              <w:widowControl w:val="0"/>
              <w:autoSpaceDE w:val="0"/>
              <w:autoSpaceDN w:val="0"/>
              <w:spacing w:after="0" w:line="240" w:lineRule="auto"/>
              <w:jc w:val="left"/>
            </w:pPr>
            <w:r w:rsidRPr="00E455B0">
              <w:t>Игре уз коришћење различитих облика скакања и</w:t>
            </w:r>
          </w:p>
          <w:p w:rsidR="00876714" w:rsidRPr="00E455B0" w:rsidRDefault="00876714" w:rsidP="00756953">
            <w:pPr>
              <w:widowControl w:val="0"/>
              <w:autoSpaceDE w:val="0"/>
              <w:autoSpaceDN w:val="0"/>
              <w:spacing w:after="0" w:line="240" w:lineRule="auto"/>
              <w:jc w:val="left"/>
            </w:pPr>
            <w:r w:rsidRPr="00E455B0">
              <w:t>прескакања.</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Бацања и хватања</w:t>
            </w:r>
          </w:p>
        </w:tc>
        <w:tc>
          <w:tcPr>
            <w:tcW w:w="0" w:type="auto"/>
          </w:tcPr>
          <w:p w:rsidR="00876714" w:rsidRPr="00E455B0" w:rsidRDefault="00876714" w:rsidP="00756953">
            <w:pPr>
              <w:widowControl w:val="0"/>
              <w:autoSpaceDE w:val="0"/>
              <w:autoSpaceDN w:val="0"/>
              <w:spacing w:after="0" w:line="240" w:lineRule="auto"/>
              <w:jc w:val="left"/>
            </w:pPr>
            <w:r w:rsidRPr="00E455B0">
              <w:t>Бацање лоптице из места у даљину и у циљ.</w:t>
            </w:r>
          </w:p>
          <w:p w:rsidR="00876714" w:rsidRPr="00E455B0" w:rsidRDefault="00876714" w:rsidP="00756953">
            <w:pPr>
              <w:widowControl w:val="0"/>
              <w:autoSpaceDE w:val="0"/>
              <w:autoSpaceDN w:val="0"/>
              <w:spacing w:after="0" w:line="240" w:lineRule="auto"/>
              <w:jc w:val="left"/>
            </w:pPr>
            <w:r w:rsidRPr="00E455B0">
              <w:t>Бацање лоптице из кретања.</w:t>
            </w:r>
          </w:p>
          <w:p w:rsidR="00876714" w:rsidRPr="00E455B0" w:rsidRDefault="00876714" w:rsidP="00756953">
            <w:pPr>
              <w:widowControl w:val="0"/>
              <w:autoSpaceDE w:val="0"/>
              <w:autoSpaceDN w:val="0"/>
              <w:spacing w:after="0" w:line="240" w:lineRule="auto"/>
              <w:jc w:val="left"/>
            </w:pPr>
            <w:r w:rsidRPr="00E455B0">
              <w:t>Бацање лопте увис.</w:t>
            </w:r>
          </w:p>
          <w:p w:rsidR="00876714" w:rsidRPr="00E455B0" w:rsidRDefault="00876714" w:rsidP="00756953">
            <w:pPr>
              <w:widowControl w:val="0"/>
              <w:autoSpaceDE w:val="0"/>
              <w:autoSpaceDN w:val="0"/>
              <w:spacing w:after="0" w:line="240" w:lineRule="auto"/>
              <w:jc w:val="left"/>
            </w:pPr>
            <w:r w:rsidRPr="00E455B0">
              <w:t>Вођење лопте.</w:t>
            </w:r>
          </w:p>
          <w:p w:rsidR="00876714" w:rsidRPr="00E455B0" w:rsidRDefault="00876714" w:rsidP="00756953">
            <w:pPr>
              <w:widowControl w:val="0"/>
              <w:autoSpaceDE w:val="0"/>
              <w:autoSpaceDN w:val="0"/>
              <w:spacing w:after="0" w:line="240" w:lineRule="auto"/>
              <w:jc w:val="left"/>
            </w:pPr>
            <w:r w:rsidRPr="00E455B0">
              <w:t>Додавање лопте.</w:t>
            </w:r>
          </w:p>
          <w:p w:rsidR="00876714" w:rsidRPr="00E455B0" w:rsidRDefault="00876714" w:rsidP="00756953">
            <w:pPr>
              <w:widowControl w:val="0"/>
              <w:autoSpaceDE w:val="0"/>
              <w:autoSpaceDN w:val="0"/>
              <w:spacing w:after="0" w:line="240" w:lineRule="auto"/>
              <w:jc w:val="left"/>
            </w:pPr>
            <w:r w:rsidRPr="00E455B0">
              <w:t>Игре са вођењем, додавањем лопте и гађањем у циљ.</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Пузања, вишења, упор и пењања</w:t>
            </w:r>
          </w:p>
        </w:tc>
        <w:tc>
          <w:tcPr>
            <w:tcW w:w="0" w:type="auto"/>
          </w:tcPr>
          <w:p w:rsidR="00876714" w:rsidRPr="00E455B0" w:rsidRDefault="00876714" w:rsidP="00756953">
            <w:pPr>
              <w:widowControl w:val="0"/>
              <w:autoSpaceDE w:val="0"/>
              <w:autoSpaceDN w:val="0"/>
              <w:spacing w:after="0" w:line="240" w:lineRule="auto"/>
              <w:jc w:val="left"/>
            </w:pPr>
            <w:r w:rsidRPr="00E455B0">
              <w:t>Пузања на тлу.</w:t>
            </w:r>
          </w:p>
          <w:p w:rsidR="00876714" w:rsidRPr="00E455B0" w:rsidRDefault="00876714" w:rsidP="00756953">
            <w:pPr>
              <w:widowControl w:val="0"/>
              <w:autoSpaceDE w:val="0"/>
              <w:autoSpaceDN w:val="0"/>
              <w:spacing w:after="0" w:line="240" w:lineRule="auto"/>
              <w:jc w:val="left"/>
            </w:pPr>
            <w:r w:rsidRPr="00E455B0">
              <w:t>Пењања.</w:t>
            </w:r>
          </w:p>
          <w:p w:rsidR="00876714" w:rsidRPr="00E455B0" w:rsidRDefault="00876714" w:rsidP="00756953">
            <w:pPr>
              <w:widowControl w:val="0"/>
              <w:autoSpaceDE w:val="0"/>
              <w:autoSpaceDN w:val="0"/>
              <w:spacing w:after="0" w:line="240" w:lineRule="auto"/>
              <w:jc w:val="left"/>
            </w:pPr>
            <w:r w:rsidRPr="00E455B0">
              <w:t>Провлачења.</w:t>
            </w:r>
          </w:p>
          <w:p w:rsidR="00876714" w:rsidRPr="00E455B0" w:rsidRDefault="00876714" w:rsidP="00756953">
            <w:pPr>
              <w:widowControl w:val="0"/>
              <w:autoSpaceDE w:val="0"/>
              <w:autoSpaceDN w:val="0"/>
              <w:spacing w:after="0" w:line="240" w:lineRule="auto"/>
              <w:jc w:val="left"/>
            </w:pPr>
            <w:r w:rsidRPr="00E455B0">
              <w:t>Вис лежећи опружено.</w:t>
            </w:r>
          </w:p>
          <w:p w:rsidR="00876714" w:rsidRPr="00E455B0" w:rsidRDefault="00876714" w:rsidP="00756953">
            <w:pPr>
              <w:widowControl w:val="0"/>
              <w:autoSpaceDE w:val="0"/>
              <w:autoSpaceDN w:val="0"/>
              <w:spacing w:after="0" w:line="240" w:lineRule="auto"/>
              <w:jc w:val="left"/>
            </w:pPr>
            <w:r w:rsidRPr="00E455B0">
              <w:t>Помицања улево и удесно у вису лежећем и вису</w:t>
            </w:r>
          </w:p>
          <w:p w:rsidR="00876714" w:rsidRPr="00E455B0" w:rsidRDefault="00876714" w:rsidP="00756953">
            <w:pPr>
              <w:widowControl w:val="0"/>
              <w:autoSpaceDE w:val="0"/>
              <w:autoSpaceDN w:val="0"/>
              <w:spacing w:after="0" w:line="240" w:lineRule="auto"/>
              <w:jc w:val="left"/>
            </w:pPr>
            <w:r w:rsidRPr="00E455B0">
              <w:t>слободном.</w:t>
            </w:r>
          </w:p>
          <w:p w:rsidR="00876714" w:rsidRPr="00E455B0" w:rsidRDefault="00876714" w:rsidP="00756953">
            <w:pPr>
              <w:widowControl w:val="0"/>
              <w:autoSpaceDE w:val="0"/>
              <w:autoSpaceDN w:val="0"/>
              <w:spacing w:after="0" w:line="240" w:lineRule="auto"/>
              <w:jc w:val="left"/>
            </w:pPr>
            <w:r w:rsidRPr="00E455B0">
              <w:lastRenderedPageBreak/>
              <w:t>Упори.</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Вежбе на тлу</w:t>
            </w:r>
          </w:p>
        </w:tc>
        <w:tc>
          <w:tcPr>
            <w:tcW w:w="0" w:type="auto"/>
          </w:tcPr>
          <w:p w:rsidR="00876714" w:rsidRPr="00E455B0" w:rsidRDefault="00876714" w:rsidP="00756953">
            <w:pPr>
              <w:widowControl w:val="0"/>
              <w:autoSpaceDE w:val="0"/>
              <w:autoSpaceDN w:val="0"/>
              <w:spacing w:after="0" w:line="240" w:lineRule="auto"/>
              <w:jc w:val="left"/>
            </w:pPr>
            <w:r w:rsidRPr="00E455B0">
              <w:t>Основни садржаји</w:t>
            </w:r>
          </w:p>
          <w:p w:rsidR="00876714" w:rsidRPr="00E455B0" w:rsidRDefault="00876714" w:rsidP="00756953">
            <w:pPr>
              <w:widowControl w:val="0"/>
              <w:autoSpaceDE w:val="0"/>
              <w:autoSpaceDN w:val="0"/>
              <w:spacing w:after="0" w:line="240" w:lineRule="auto"/>
              <w:jc w:val="left"/>
            </w:pPr>
            <w:r w:rsidRPr="00E455B0">
              <w:t>Основни ставови и положаји.</w:t>
            </w:r>
          </w:p>
          <w:p w:rsidR="00876714" w:rsidRPr="00E455B0" w:rsidRDefault="00876714" w:rsidP="00756953">
            <w:pPr>
              <w:widowControl w:val="0"/>
              <w:autoSpaceDE w:val="0"/>
              <w:autoSpaceDN w:val="0"/>
              <w:spacing w:after="0" w:line="240" w:lineRule="auto"/>
              <w:jc w:val="left"/>
            </w:pPr>
            <w:r w:rsidRPr="00E455B0">
              <w:t>Поваљка на леђима.</w:t>
            </w:r>
          </w:p>
          <w:p w:rsidR="00876714" w:rsidRPr="00E455B0" w:rsidRDefault="00876714" w:rsidP="00756953">
            <w:pPr>
              <w:widowControl w:val="0"/>
              <w:autoSpaceDE w:val="0"/>
              <w:autoSpaceDN w:val="0"/>
              <w:spacing w:after="0" w:line="240" w:lineRule="auto"/>
              <w:jc w:val="left"/>
            </w:pPr>
            <w:r w:rsidRPr="00E455B0">
              <w:t>Став на лопатицама (свећа).</w:t>
            </w:r>
          </w:p>
          <w:p w:rsidR="00876714" w:rsidRPr="00E455B0" w:rsidRDefault="00876714" w:rsidP="00756953">
            <w:pPr>
              <w:widowControl w:val="0"/>
              <w:autoSpaceDE w:val="0"/>
              <w:autoSpaceDN w:val="0"/>
              <w:spacing w:after="0" w:line="240" w:lineRule="auto"/>
              <w:jc w:val="left"/>
            </w:pPr>
            <w:r w:rsidRPr="00E455B0">
              <w:t>Колут напред из чучња у чучањ.</w:t>
            </w:r>
          </w:p>
          <w:p w:rsidR="00876714" w:rsidRPr="00E455B0" w:rsidRDefault="00876714" w:rsidP="00756953">
            <w:pPr>
              <w:widowControl w:val="0"/>
              <w:autoSpaceDE w:val="0"/>
              <w:autoSpaceDN w:val="0"/>
              <w:spacing w:after="0" w:line="240" w:lineRule="auto"/>
              <w:jc w:val="left"/>
            </w:pPr>
            <w:r w:rsidRPr="00E455B0">
              <w:t>Поваљка на стомаку.</w:t>
            </w:r>
          </w:p>
          <w:p w:rsidR="00876714" w:rsidRPr="00E455B0" w:rsidRDefault="00876714" w:rsidP="00756953">
            <w:pPr>
              <w:widowControl w:val="0"/>
              <w:autoSpaceDE w:val="0"/>
              <w:autoSpaceDN w:val="0"/>
              <w:spacing w:after="0" w:line="240" w:lineRule="auto"/>
              <w:jc w:val="left"/>
            </w:pPr>
            <w:r w:rsidRPr="00E455B0">
              <w:t>Састав од научених елемената.</w:t>
            </w:r>
          </w:p>
          <w:p w:rsidR="00876714" w:rsidRPr="00E455B0" w:rsidRDefault="00876714" w:rsidP="00756953">
            <w:pPr>
              <w:widowControl w:val="0"/>
              <w:autoSpaceDE w:val="0"/>
              <w:autoSpaceDN w:val="0"/>
              <w:spacing w:after="0" w:line="240" w:lineRule="auto"/>
              <w:jc w:val="left"/>
            </w:pPr>
            <w:r w:rsidRPr="00E455B0">
              <w:t>Игре са усвојеним вежбама.</w:t>
            </w:r>
          </w:p>
          <w:p w:rsidR="00876714" w:rsidRPr="00E455B0" w:rsidRDefault="00876714" w:rsidP="00756953">
            <w:pPr>
              <w:widowControl w:val="0"/>
              <w:autoSpaceDE w:val="0"/>
              <w:autoSpaceDN w:val="0"/>
              <w:spacing w:after="0" w:line="240" w:lineRule="auto"/>
              <w:jc w:val="left"/>
            </w:pPr>
            <w:r w:rsidRPr="00E455B0">
              <w:t>Проширени садржаји</w:t>
            </w:r>
          </w:p>
          <w:p w:rsidR="00876714" w:rsidRPr="00E455B0" w:rsidRDefault="00876714" w:rsidP="00756953">
            <w:pPr>
              <w:widowControl w:val="0"/>
              <w:autoSpaceDE w:val="0"/>
              <w:autoSpaceDN w:val="0"/>
              <w:spacing w:after="0" w:line="240" w:lineRule="auto"/>
              <w:jc w:val="left"/>
            </w:pPr>
            <w:r w:rsidRPr="00E455B0">
              <w:t>Колут назад из чучња у чучањ, низ косу површину.</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Вежбе равнотеже</w:t>
            </w:r>
          </w:p>
        </w:tc>
        <w:tc>
          <w:tcPr>
            <w:tcW w:w="0" w:type="auto"/>
          </w:tcPr>
          <w:p w:rsidR="00876714" w:rsidRPr="00E455B0" w:rsidRDefault="00876714" w:rsidP="00756953">
            <w:pPr>
              <w:widowControl w:val="0"/>
              <w:autoSpaceDE w:val="0"/>
              <w:autoSpaceDN w:val="0"/>
              <w:spacing w:after="0" w:line="240" w:lineRule="auto"/>
              <w:jc w:val="left"/>
            </w:pPr>
            <w:r w:rsidRPr="00E455B0">
              <w:t>Ходање по линији.</w:t>
            </w:r>
          </w:p>
          <w:p w:rsidR="00876714" w:rsidRPr="00E455B0" w:rsidRDefault="00876714" w:rsidP="00756953">
            <w:pPr>
              <w:widowControl w:val="0"/>
              <w:autoSpaceDE w:val="0"/>
              <w:autoSpaceDN w:val="0"/>
              <w:spacing w:after="0" w:line="240" w:lineRule="auto"/>
              <w:jc w:val="left"/>
            </w:pPr>
            <w:r w:rsidRPr="00E455B0">
              <w:t>Ходање по шведској клупи.</w:t>
            </w:r>
          </w:p>
          <w:p w:rsidR="00876714" w:rsidRPr="00E455B0" w:rsidRDefault="00876714" w:rsidP="00756953">
            <w:pPr>
              <w:widowControl w:val="0"/>
              <w:autoSpaceDE w:val="0"/>
              <w:autoSpaceDN w:val="0"/>
              <w:spacing w:after="0" w:line="240" w:lineRule="auto"/>
              <w:jc w:val="left"/>
            </w:pPr>
            <w:r w:rsidRPr="00E455B0">
              <w:t>Лагано трчање на шведској клупи или ниској греди.</w:t>
            </w:r>
          </w:p>
          <w:p w:rsidR="00876714" w:rsidRPr="00E455B0" w:rsidRDefault="00876714" w:rsidP="00756953">
            <w:pPr>
              <w:widowControl w:val="0"/>
              <w:autoSpaceDE w:val="0"/>
              <w:autoSpaceDN w:val="0"/>
              <w:spacing w:after="0" w:line="240" w:lineRule="auto"/>
              <w:jc w:val="left"/>
            </w:pPr>
            <w:r w:rsidRPr="00E455B0">
              <w:t>Кратак састав на линији обележеној на тлу, шведској клупи</w:t>
            </w:r>
          </w:p>
          <w:p w:rsidR="00876714" w:rsidRPr="00E455B0" w:rsidRDefault="00876714" w:rsidP="00756953">
            <w:pPr>
              <w:widowControl w:val="0"/>
              <w:autoSpaceDE w:val="0"/>
              <w:autoSpaceDN w:val="0"/>
              <w:spacing w:after="0" w:line="240" w:lineRule="auto"/>
              <w:jc w:val="left"/>
            </w:pPr>
            <w:r w:rsidRPr="00E455B0">
              <w:t>и ниској греди.</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Вежбе са реквизитима</w:t>
            </w:r>
          </w:p>
        </w:tc>
        <w:tc>
          <w:tcPr>
            <w:tcW w:w="0" w:type="auto"/>
          </w:tcPr>
          <w:p w:rsidR="00876714" w:rsidRPr="00E455B0" w:rsidRDefault="00876714" w:rsidP="00756953">
            <w:pPr>
              <w:widowControl w:val="0"/>
              <w:autoSpaceDE w:val="0"/>
              <w:autoSpaceDN w:val="0"/>
              <w:spacing w:after="0" w:line="240" w:lineRule="auto"/>
              <w:jc w:val="left"/>
            </w:pPr>
            <w:r w:rsidRPr="00E455B0">
              <w:t>Вежбе обликовања са реквизитима.</w:t>
            </w:r>
          </w:p>
          <w:p w:rsidR="00876714" w:rsidRPr="00E455B0" w:rsidRDefault="00876714" w:rsidP="00756953">
            <w:pPr>
              <w:widowControl w:val="0"/>
              <w:autoSpaceDE w:val="0"/>
              <w:autoSpaceDN w:val="0"/>
              <w:spacing w:after="0" w:line="240" w:lineRule="auto"/>
              <w:jc w:val="left"/>
            </w:pPr>
            <w:r w:rsidRPr="00E455B0">
              <w:t>Трчања, поскоци и скокови уз коришћење реквизита.</w:t>
            </w:r>
          </w:p>
          <w:p w:rsidR="00876714" w:rsidRPr="00E455B0" w:rsidRDefault="00876714" w:rsidP="00756953">
            <w:pPr>
              <w:widowControl w:val="0"/>
              <w:autoSpaceDE w:val="0"/>
              <w:autoSpaceDN w:val="0"/>
              <w:spacing w:after="0" w:line="240" w:lineRule="auto"/>
              <w:jc w:val="left"/>
            </w:pPr>
            <w:r w:rsidRPr="00E455B0">
              <w:t>Дизање и ношење предмета и реквизита на различите</w:t>
            </w:r>
          </w:p>
          <w:p w:rsidR="00876714" w:rsidRPr="00E455B0" w:rsidRDefault="00876714" w:rsidP="00756953">
            <w:pPr>
              <w:widowControl w:val="0"/>
              <w:autoSpaceDE w:val="0"/>
              <w:autoSpaceDN w:val="0"/>
              <w:spacing w:after="0" w:line="240" w:lineRule="auto"/>
              <w:jc w:val="left"/>
            </w:pPr>
            <w:r w:rsidRPr="00E455B0">
              <w:t>начине.</w:t>
            </w:r>
          </w:p>
          <w:p w:rsidR="00876714" w:rsidRPr="00E455B0" w:rsidRDefault="00876714" w:rsidP="00756953">
            <w:pPr>
              <w:widowControl w:val="0"/>
              <w:autoSpaceDE w:val="0"/>
              <w:autoSpaceDN w:val="0"/>
              <w:spacing w:after="0" w:line="240" w:lineRule="auto"/>
              <w:jc w:val="left"/>
            </w:pPr>
            <w:r w:rsidRPr="00E455B0">
              <w:t>Елементарне игре са реквизитима.</w:t>
            </w:r>
          </w:p>
          <w:p w:rsidR="00876714" w:rsidRPr="00E455B0" w:rsidRDefault="00876714" w:rsidP="00756953">
            <w:pPr>
              <w:widowControl w:val="0"/>
              <w:autoSpaceDE w:val="0"/>
              <w:autoSpaceDN w:val="0"/>
              <w:spacing w:after="0" w:line="240" w:lineRule="auto"/>
              <w:jc w:val="left"/>
            </w:pPr>
            <w:r w:rsidRPr="00E455B0">
              <w:t>Игре са ластишом.</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Плес и ритмика</w:t>
            </w:r>
          </w:p>
        </w:tc>
        <w:tc>
          <w:tcPr>
            <w:tcW w:w="0" w:type="auto"/>
          </w:tcPr>
          <w:p w:rsidR="00876714" w:rsidRPr="00E455B0" w:rsidRDefault="00876714" w:rsidP="00756953">
            <w:pPr>
              <w:widowControl w:val="0"/>
              <w:autoSpaceDE w:val="0"/>
              <w:autoSpaceDN w:val="0"/>
              <w:spacing w:after="0" w:line="240" w:lineRule="auto"/>
              <w:jc w:val="left"/>
            </w:pPr>
            <w:r w:rsidRPr="00E455B0">
              <w:t>Ходање и трчање са променом ритма, темпа и</w:t>
            </w:r>
          </w:p>
          <w:p w:rsidR="00876714" w:rsidRPr="00E455B0" w:rsidRDefault="00876714" w:rsidP="00756953">
            <w:pPr>
              <w:widowControl w:val="0"/>
              <w:autoSpaceDE w:val="0"/>
              <w:autoSpaceDN w:val="0"/>
              <w:spacing w:after="0" w:line="240" w:lineRule="auto"/>
              <w:jc w:val="left"/>
            </w:pPr>
            <w:r w:rsidRPr="00E455B0">
              <w:t>динамике уз пљесак и уз музичку пратњу.</w:t>
            </w:r>
          </w:p>
          <w:p w:rsidR="00876714" w:rsidRPr="00E455B0" w:rsidRDefault="00876714" w:rsidP="00756953">
            <w:pPr>
              <w:widowControl w:val="0"/>
              <w:autoSpaceDE w:val="0"/>
              <w:autoSpaceDN w:val="0"/>
              <w:spacing w:after="0" w:line="240" w:lineRule="auto"/>
              <w:jc w:val="left"/>
            </w:pPr>
            <w:r w:rsidRPr="00E455B0">
              <w:t>Галоп напред.</w:t>
            </w:r>
          </w:p>
          <w:p w:rsidR="00876714" w:rsidRPr="00E455B0" w:rsidRDefault="00876714" w:rsidP="00756953">
            <w:pPr>
              <w:widowControl w:val="0"/>
              <w:autoSpaceDE w:val="0"/>
              <w:autoSpaceDN w:val="0"/>
              <w:spacing w:after="0" w:line="240" w:lineRule="auto"/>
              <w:jc w:val="left"/>
            </w:pPr>
            <w:r w:rsidRPr="00E455B0">
              <w:t>Дечији поскок.</w:t>
            </w:r>
          </w:p>
          <w:p w:rsidR="00876714" w:rsidRPr="00E455B0" w:rsidRDefault="00876714" w:rsidP="00756953">
            <w:pPr>
              <w:widowControl w:val="0"/>
              <w:autoSpaceDE w:val="0"/>
              <w:autoSpaceDN w:val="0"/>
              <w:spacing w:after="0" w:line="240" w:lineRule="auto"/>
              <w:jc w:val="left"/>
            </w:pPr>
            <w:r w:rsidRPr="00E455B0">
              <w:t>Њихање и кружење вијачом или траком.</w:t>
            </w:r>
          </w:p>
          <w:p w:rsidR="00876714" w:rsidRPr="00E455B0" w:rsidRDefault="00876714" w:rsidP="00756953">
            <w:pPr>
              <w:widowControl w:val="0"/>
              <w:autoSpaceDE w:val="0"/>
              <w:autoSpaceDN w:val="0"/>
              <w:spacing w:after="0" w:line="240" w:lineRule="auto"/>
              <w:jc w:val="left"/>
            </w:pPr>
            <w:r w:rsidRPr="00E455B0">
              <w:t>Суножни скокови кроз вијачу са обртањем напред.</w:t>
            </w:r>
          </w:p>
          <w:p w:rsidR="00876714" w:rsidRPr="00E455B0" w:rsidRDefault="00876714" w:rsidP="00756953">
            <w:pPr>
              <w:widowControl w:val="0"/>
              <w:autoSpaceDE w:val="0"/>
              <w:autoSpaceDN w:val="0"/>
              <w:spacing w:after="0" w:line="240" w:lineRule="auto"/>
              <w:jc w:val="left"/>
            </w:pPr>
            <w:r w:rsidRPr="00E455B0">
              <w:t>Народно коло по избору.</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Полигони</w:t>
            </w:r>
          </w:p>
        </w:tc>
        <w:tc>
          <w:tcPr>
            <w:tcW w:w="0" w:type="auto"/>
          </w:tcPr>
          <w:p w:rsidR="00876714" w:rsidRPr="00E455B0" w:rsidRDefault="00876714" w:rsidP="00756953">
            <w:pPr>
              <w:widowControl w:val="0"/>
              <w:autoSpaceDE w:val="0"/>
              <w:autoSpaceDN w:val="0"/>
              <w:spacing w:after="0" w:line="240" w:lineRule="auto"/>
              <w:jc w:val="left"/>
            </w:pPr>
            <w:r w:rsidRPr="00E455B0">
              <w:t>Комбиновани полигон од</w:t>
            </w:r>
          </w:p>
          <w:p w:rsidR="00876714" w:rsidRPr="00E455B0" w:rsidRDefault="00876714" w:rsidP="00756953">
            <w:pPr>
              <w:widowControl w:val="0"/>
              <w:autoSpaceDE w:val="0"/>
              <w:autoSpaceDN w:val="0"/>
              <w:spacing w:after="0" w:line="240" w:lineRule="auto"/>
              <w:jc w:val="left"/>
            </w:pPr>
            <w:r w:rsidRPr="00E455B0">
              <w:t>усвојених вештина (вежби).</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gridSpan w:val="2"/>
          </w:tcPr>
          <w:p w:rsidR="00876714" w:rsidRPr="00E455B0" w:rsidRDefault="00876714" w:rsidP="00756953">
            <w:pPr>
              <w:widowControl w:val="0"/>
              <w:autoSpaceDE w:val="0"/>
              <w:autoSpaceDN w:val="0"/>
              <w:spacing w:after="0" w:line="240" w:lineRule="auto"/>
              <w:jc w:val="left"/>
            </w:pPr>
            <w:r w:rsidRPr="00E455B0">
              <w:t>ФИЗИЧКА И ЗДРАВСТВЕНА КУЛТУРА</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Култура вежбања и играња</w:t>
            </w:r>
          </w:p>
        </w:tc>
        <w:tc>
          <w:tcPr>
            <w:tcW w:w="0" w:type="auto"/>
          </w:tcPr>
          <w:p w:rsidR="00876714" w:rsidRPr="00E455B0" w:rsidRDefault="00876714" w:rsidP="00756953">
            <w:pPr>
              <w:widowControl w:val="0"/>
              <w:autoSpaceDE w:val="0"/>
              <w:autoSpaceDN w:val="0"/>
              <w:spacing w:after="0" w:line="240" w:lineRule="auto"/>
              <w:jc w:val="left"/>
            </w:pPr>
            <w:r w:rsidRPr="00E455B0">
              <w:t>Основни термини у вежбању.</w:t>
            </w:r>
          </w:p>
          <w:p w:rsidR="00876714" w:rsidRPr="00E455B0" w:rsidRDefault="00876714" w:rsidP="00756953">
            <w:pPr>
              <w:widowControl w:val="0"/>
              <w:autoSpaceDE w:val="0"/>
              <w:autoSpaceDN w:val="0"/>
              <w:spacing w:after="0" w:line="240" w:lineRule="auto"/>
              <w:jc w:val="left"/>
            </w:pPr>
            <w:r w:rsidRPr="00E455B0">
              <w:t>Вежбам безбедно.</w:t>
            </w:r>
          </w:p>
          <w:p w:rsidR="00876714" w:rsidRPr="00E455B0" w:rsidRDefault="00876714" w:rsidP="00756953">
            <w:pPr>
              <w:widowControl w:val="0"/>
              <w:autoSpaceDE w:val="0"/>
              <w:autoSpaceDN w:val="0"/>
              <w:spacing w:after="0" w:line="240" w:lineRule="auto"/>
              <w:jc w:val="left"/>
            </w:pPr>
            <w:r w:rsidRPr="00E455B0">
              <w:t>Чувам своје и туђе ствари.</w:t>
            </w:r>
          </w:p>
          <w:p w:rsidR="00876714" w:rsidRPr="00E455B0" w:rsidRDefault="00876714" w:rsidP="00756953">
            <w:pPr>
              <w:widowControl w:val="0"/>
              <w:autoSpaceDE w:val="0"/>
              <w:autoSpaceDN w:val="0"/>
              <w:spacing w:after="0" w:line="240" w:lineRule="auto"/>
              <w:jc w:val="left"/>
            </w:pPr>
            <w:r w:rsidRPr="00E455B0">
              <w:t>Правила елементарних игара.</w:t>
            </w:r>
          </w:p>
          <w:p w:rsidR="00876714" w:rsidRPr="00E455B0" w:rsidRDefault="00876714" w:rsidP="00756953">
            <w:pPr>
              <w:widowControl w:val="0"/>
              <w:autoSpaceDE w:val="0"/>
              <w:autoSpaceDN w:val="0"/>
              <w:spacing w:after="0" w:line="240" w:lineRule="auto"/>
              <w:jc w:val="left"/>
            </w:pPr>
            <w:r w:rsidRPr="00E455B0">
              <w:t>Некад изгубим, а некада. победим.</w:t>
            </w:r>
          </w:p>
          <w:p w:rsidR="00876714" w:rsidRPr="00E455B0" w:rsidRDefault="00876714" w:rsidP="00756953">
            <w:pPr>
              <w:widowControl w:val="0"/>
              <w:autoSpaceDE w:val="0"/>
              <w:autoSpaceDN w:val="0"/>
              <w:spacing w:after="0" w:line="240" w:lineRule="auto"/>
              <w:jc w:val="left"/>
            </w:pPr>
            <w:r w:rsidRPr="00E455B0">
              <w:t>Навијам фер.</w:t>
            </w:r>
          </w:p>
        </w:tc>
      </w:tr>
      <w:tr w:rsidR="00876714" w:rsidRPr="00E455B0" w:rsidTr="00756953">
        <w:tc>
          <w:tcPr>
            <w:tcW w:w="0" w:type="auto"/>
            <w:vMerge/>
          </w:tcPr>
          <w:p w:rsidR="00876714" w:rsidRPr="00E455B0" w:rsidRDefault="00876714" w:rsidP="00756953">
            <w:pPr>
              <w:widowControl w:val="0"/>
              <w:autoSpaceDE w:val="0"/>
              <w:autoSpaceDN w:val="0"/>
              <w:spacing w:after="0" w:line="240" w:lineRule="auto"/>
              <w:jc w:val="left"/>
            </w:pPr>
          </w:p>
        </w:tc>
        <w:tc>
          <w:tcPr>
            <w:tcW w:w="0" w:type="auto"/>
          </w:tcPr>
          <w:p w:rsidR="00876714" w:rsidRPr="00E455B0" w:rsidRDefault="00876714" w:rsidP="005B0C0D">
            <w:pPr>
              <w:widowControl w:val="0"/>
              <w:autoSpaceDE w:val="0"/>
              <w:autoSpaceDN w:val="0"/>
              <w:spacing w:after="0" w:line="240" w:lineRule="auto"/>
              <w:jc w:val="both"/>
            </w:pPr>
            <w:r w:rsidRPr="00E455B0">
              <w:t>Здравствено васпитање</w:t>
            </w:r>
          </w:p>
        </w:tc>
        <w:tc>
          <w:tcPr>
            <w:tcW w:w="0" w:type="auto"/>
          </w:tcPr>
          <w:p w:rsidR="00876714" w:rsidRPr="00E455B0" w:rsidRDefault="00876714" w:rsidP="00756953">
            <w:pPr>
              <w:widowControl w:val="0"/>
              <w:autoSpaceDE w:val="0"/>
              <w:autoSpaceDN w:val="0"/>
              <w:spacing w:after="0" w:line="240" w:lineRule="auto"/>
              <w:jc w:val="left"/>
            </w:pPr>
            <w:r w:rsidRPr="00E455B0">
              <w:t>Упознај своје тело.</w:t>
            </w:r>
          </w:p>
          <w:p w:rsidR="00876714" w:rsidRPr="00E455B0" w:rsidRDefault="00876714" w:rsidP="00756953">
            <w:pPr>
              <w:widowControl w:val="0"/>
              <w:autoSpaceDE w:val="0"/>
              <w:autoSpaceDN w:val="0"/>
              <w:spacing w:after="0" w:line="240" w:lineRule="auto"/>
              <w:jc w:val="left"/>
            </w:pPr>
            <w:r w:rsidRPr="00E455B0">
              <w:t>Растемо.</w:t>
            </w:r>
          </w:p>
          <w:p w:rsidR="00876714" w:rsidRPr="00E455B0" w:rsidRDefault="00876714" w:rsidP="00756953">
            <w:pPr>
              <w:widowControl w:val="0"/>
              <w:autoSpaceDE w:val="0"/>
              <w:autoSpaceDN w:val="0"/>
              <w:spacing w:after="0" w:line="240" w:lineRule="auto"/>
              <w:jc w:val="left"/>
            </w:pPr>
            <w:r w:rsidRPr="00E455B0">
              <w:t>Видим, чујем, осећам.</w:t>
            </w:r>
          </w:p>
          <w:p w:rsidR="00876714" w:rsidRPr="00E455B0" w:rsidRDefault="00876714" w:rsidP="00756953">
            <w:pPr>
              <w:widowControl w:val="0"/>
              <w:autoSpaceDE w:val="0"/>
              <w:autoSpaceDN w:val="0"/>
              <w:spacing w:after="0" w:line="240" w:lineRule="auto"/>
              <w:jc w:val="left"/>
            </w:pPr>
            <w:r w:rsidRPr="00E455B0">
              <w:t>Моје здравље.</w:t>
            </w:r>
          </w:p>
          <w:p w:rsidR="00876714" w:rsidRPr="00E455B0" w:rsidRDefault="00876714" w:rsidP="00756953">
            <w:pPr>
              <w:widowControl w:val="0"/>
              <w:autoSpaceDE w:val="0"/>
              <w:autoSpaceDN w:val="0"/>
              <w:spacing w:after="0" w:line="240" w:lineRule="auto"/>
              <w:jc w:val="left"/>
            </w:pPr>
            <w:r w:rsidRPr="00E455B0">
              <w:t>Ко све брине о мом здрављу.</w:t>
            </w:r>
          </w:p>
          <w:p w:rsidR="00876714" w:rsidRPr="00E455B0" w:rsidRDefault="00876714" w:rsidP="00756953">
            <w:pPr>
              <w:widowControl w:val="0"/>
              <w:autoSpaceDE w:val="0"/>
              <w:autoSpaceDN w:val="0"/>
              <w:spacing w:after="0" w:line="240" w:lineRule="auto"/>
              <w:jc w:val="left"/>
            </w:pPr>
            <w:r w:rsidRPr="00E455B0">
              <w:t>Лична хигијена.</w:t>
            </w:r>
          </w:p>
          <w:p w:rsidR="00876714" w:rsidRPr="00E455B0" w:rsidRDefault="00876714" w:rsidP="00756953">
            <w:pPr>
              <w:widowControl w:val="0"/>
              <w:autoSpaceDE w:val="0"/>
              <w:autoSpaceDN w:val="0"/>
              <w:spacing w:after="0" w:line="240" w:lineRule="auto"/>
              <w:jc w:val="left"/>
            </w:pPr>
            <w:r w:rsidRPr="00E455B0">
              <w:t>Хигијена простора у коме живим.</w:t>
            </w:r>
          </w:p>
          <w:p w:rsidR="00876714" w:rsidRPr="00E455B0" w:rsidRDefault="00876714" w:rsidP="00756953">
            <w:pPr>
              <w:widowControl w:val="0"/>
              <w:autoSpaceDE w:val="0"/>
              <w:autoSpaceDN w:val="0"/>
              <w:spacing w:after="0" w:line="240" w:lineRule="auto"/>
              <w:jc w:val="left"/>
            </w:pPr>
            <w:r w:rsidRPr="00E455B0">
              <w:t>Хигијена простора у коме вежбам.</w:t>
            </w:r>
          </w:p>
          <w:p w:rsidR="00876714" w:rsidRPr="00E455B0" w:rsidRDefault="00876714" w:rsidP="00756953">
            <w:pPr>
              <w:widowControl w:val="0"/>
              <w:autoSpaceDE w:val="0"/>
              <w:autoSpaceDN w:val="0"/>
              <w:spacing w:after="0" w:line="240" w:lineRule="auto"/>
              <w:jc w:val="left"/>
            </w:pPr>
            <w:r w:rsidRPr="00E455B0">
              <w:t>Животне намирнице и правилна исхрана.</w:t>
            </w:r>
          </w:p>
          <w:p w:rsidR="00876714" w:rsidRPr="00E455B0" w:rsidRDefault="00876714" w:rsidP="00756953">
            <w:pPr>
              <w:widowControl w:val="0"/>
              <w:autoSpaceDE w:val="0"/>
              <w:autoSpaceDN w:val="0"/>
              <w:spacing w:after="0" w:line="240" w:lineRule="auto"/>
              <w:jc w:val="left"/>
            </w:pPr>
            <w:r w:rsidRPr="00E455B0">
              <w:t>Заједно за столом.</w:t>
            </w:r>
          </w:p>
        </w:tc>
      </w:tr>
    </w:tbl>
    <w:p w:rsidR="00277D8F" w:rsidRPr="00E455B0" w:rsidRDefault="00277D8F">
      <w:pPr>
        <w:spacing w:after="0" w:line="240" w:lineRule="auto"/>
        <w:jc w:val="left"/>
      </w:pPr>
    </w:p>
    <w:p w:rsidR="00277D8F" w:rsidRPr="00E455B0" w:rsidRDefault="00277D8F" w:rsidP="00676B19">
      <w:pPr>
        <w:pStyle w:val="Heading2"/>
      </w:pPr>
      <w:bookmarkStart w:id="26" w:name="_Toc137026712"/>
      <w:r w:rsidRPr="00E455B0">
        <w:lastRenderedPageBreak/>
        <w:t>Енглески језик</w:t>
      </w:r>
      <w:bookmarkEnd w:id="26"/>
    </w:p>
    <w:p w:rsidR="00F9422E" w:rsidRPr="00E455B0" w:rsidRDefault="00F9422E" w:rsidP="00F9422E">
      <w:pPr>
        <w:spacing w:after="200" w:line="240" w:lineRule="auto"/>
        <w:jc w:val="left"/>
      </w:pPr>
      <w:r w:rsidRPr="00E455B0">
        <w:t>Циљ учења страног језика у основном образовању и васпитању је да се ученик</w:t>
      </w:r>
      <w:r w:rsidR="007635E2" w:rsidRPr="00E455B0">
        <w:t xml:space="preserve"> </w:t>
      </w:r>
      <w:r w:rsidRPr="00E455B0">
        <w:t>усвајањем функционалних знања о језичком систему и култури и развијањем стратегија</w:t>
      </w:r>
      <w:r w:rsidR="007635E2" w:rsidRPr="00E455B0">
        <w:t xml:space="preserve"> </w:t>
      </w:r>
      <w:r w:rsidRPr="00E455B0">
        <w:t>учења страног језика оспособи за основну усмену и писану комуникацију и стекне</w:t>
      </w:r>
      <w:r w:rsidR="007635E2" w:rsidRPr="00E455B0">
        <w:t xml:space="preserve"> </w:t>
      </w:r>
      <w:r w:rsidRPr="00E455B0">
        <w:t>позитиван однос према другим језицима и културама, као и према сопственом језику и</w:t>
      </w:r>
      <w:r w:rsidR="007635E2" w:rsidRPr="00E455B0">
        <w:t xml:space="preserve"> </w:t>
      </w:r>
      <w:r w:rsidRPr="00E455B0">
        <w:t>културном наслеђу.</w:t>
      </w:r>
    </w:p>
    <w:p w:rsidR="00F9422E" w:rsidRPr="00E455B0" w:rsidRDefault="00F9422E">
      <w:pPr>
        <w:spacing w:after="200" w:line="276" w:lineRule="auto"/>
        <w:rPr>
          <w:sz w:val="28"/>
          <w:szCs w:val="28"/>
        </w:rPr>
      </w:pPr>
    </w:p>
    <w:tbl>
      <w:tblPr>
        <w:tblW w:w="5000" w:type="pct"/>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firstRow="1" w:lastRow="0" w:firstColumn="1" w:lastColumn="0" w:noHBand="0" w:noVBand="1"/>
      </w:tblPr>
      <w:tblGrid>
        <w:gridCol w:w="2839"/>
        <w:gridCol w:w="3611"/>
        <w:gridCol w:w="4065"/>
      </w:tblGrid>
      <w:tr w:rsidR="001F0909" w:rsidRPr="00E455B0" w:rsidTr="001F3C6D">
        <w:tc>
          <w:tcPr>
            <w:tcW w:w="1350"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2" w:type="dxa"/>
              <w:left w:w="36" w:type="dxa"/>
              <w:bottom w:w="12" w:type="dxa"/>
              <w:right w:w="12" w:type="dxa"/>
            </w:tcMar>
            <w:vAlign w:val="center"/>
            <w:hideMark/>
          </w:tcPr>
          <w:p w:rsidR="001F0909" w:rsidRPr="00E455B0" w:rsidRDefault="001F3C6D" w:rsidP="001F3C6D">
            <w:pPr>
              <w:spacing w:after="0" w:line="240" w:lineRule="auto"/>
              <w:jc w:val="left"/>
              <w:rPr>
                <w:rFonts w:eastAsia="Times New Roman" w:cs="Times New Roman"/>
              </w:rPr>
            </w:pPr>
            <w:r w:rsidRPr="00E455B0">
              <w:rPr>
                <w:rFonts w:eastAsia="Times New Roman" w:cs="Times New Roman"/>
                <w:bCs/>
              </w:rPr>
              <w:t xml:space="preserve">ИСХОДИ </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1717"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ОБЛАСТ/ТЕМА</w:t>
            </w:r>
          </w:p>
          <w:p w:rsidR="001F0909" w:rsidRPr="00E455B0" w:rsidRDefault="001F0909" w:rsidP="001433B9">
            <w:pPr>
              <w:spacing w:after="0" w:line="240" w:lineRule="auto"/>
              <w:rPr>
                <w:rFonts w:eastAsia="Times New Roman" w:cs="Times New Roman"/>
              </w:rPr>
            </w:pPr>
            <w:r w:rsidRPr="00E455B0">
              <w:rPr>
                <w:rFonts w:eastAsia="Times New Roman" w:cs="Times New Roman"/>
                <w:bCs/>
              </w:rPr>
              <w:t>Комуникативне функције</w:t>
            </w:r>
          </w:p>
        </w:tc>
        <w:tc>
          <w:tcPr>
            <w:tcW w:w="19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tc>
      </w:tr>
      <w:tr w:rsidR="001F0909" w:rsidRPr="00E455B0" w:rsidTr="005A5019">
        <w:tc>
          <w:tcPr>
            <w:tcW w:w="1350"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поздрави и отпоздрави, примењујући најједноставнија језичка средства;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представи себе и другог;</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јасно постављена једноставна питања личне природе и одговара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кратка и једноставна упутства и налоге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даје кратка и једноставна упутства и налоге;</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позив и реагује на њега;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упути позив на заједничку активност;</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кратке и једноставне молбе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упути кратке и једноставне молбе;</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искаже и прихвати захвалност и извињење на једноставан начин;</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једноставно исказане честитке и одговара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упути једноставне честитке;</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препозна и именује жива бића, предмете и места из непосредног окружења;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једноставне описе живих бића, предмета и места;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xml:space="preserve">– опише жива бића, предмете и места користећи </w:t>
            </w:r>
            <w:r w:rsidRPr="00E455B0">
              <w:rPr>
                <w:rFonts w:eastAsia="Times New Roman" w:cs="Times New Roman"/>
              </w:rPr>
              <w:lastRenderedPageBreak/>
              <w:t>једноставна језичка средства;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свакодневне исказе у вези сa непосредним потребама, осетима и осећањима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изрази основне потребе, осете и осећања кратким и једноставним језичким средствима;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једноставна обавештења о положају у простору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тражи и пружи кратка и једноставна обавештења о положају у простору;</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једноставне исказе којима се изражава припадање/неприпадање, поседовање/непоседовање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тражи и даје једноставне исказе којима се изражава припадање/неприпадање, поседовање/непоседовање;</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разуме једноставне исказе за изражавање допадања/недопадања и реагује на њих;</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 тражи мишљење и изражава допадање/недопадање једноставним језичким средствима.</w:t>
            </w: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lastRenderedPageBreak/>
              <w:t>ПОЗДРАВЉАЊЕ</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Реаговање на усмени импулс саговорника (наставника, вршњака, и слично); успостављање контакта при сусрету.</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Hi! Hello. Good morning/afternoon/evening/night. How are you? I’m fine, thank you, and you? Goodbye. Bye. See you (later/tomorrow). Have a nice day/weekend! Thanks, same to you!</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r w:rsidRPr="00E455B0">
              <w:rPr>
                <w:rFonts w:eastAsia="Times New Roman" w:cs="Times New Roman"/>
              </w:rPr>
              <w:t> Формално и неформално поздрављање; устаљенa правила учтивости.</w:t>
            </w:r>
          </w:p>
        </w:tc>
      </w:tr>
      <w:tr w:rsidR="001F0909" w:rsidRPr="00E455B0" w:rsidTr="005A5019">
        <w:tc>
          <w:tcPr>
            <w:tcW w:w="1350" w:type="pct"/>
            <w:vMerge w:val="restar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ПРЕДСТАВЉАЊЕ СЕБЕ И ДРУГИХ; ДАВАЊЕ ОСНОВНИХ ИНФОРМАЦИЈА О СЕБИ; ДАВАЊЕ И И ТРАЖЕЊЕ ОСНОВНИХ ИНФОРМАЦИЈА О ДРУГИМА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кратких и једноставних текстова у којима се неко представља; представљање себе и других особа, присутних и одсутних.</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My name’s Maria/I’m Maria. What’s your name? This is my friend. His name’s/name is Marko. Maria, this is Barbara. Barbara, this is Maria. This is Miss Ivona. She’s my teacher. That is Mr Jones. He’s your teacher. How old are you? I’m seven. He’s ten. Who’s this/that? It’s my father. Is Tom your brother/friend? Yes, he is/No, he isn’t. Is Jane your sister/friend? Yes, she is/No, she isn’t. Who’s in the picture? It’s my sister. Her name’s Susan.</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Личне заменице у функцији субјекта – </w:t>
            </w:r>
            <w:r w:rsidRPr="00E455B0">
              <w:rPr>
                <w:rFonts w:eastAsia="Times New Roman" w:cs="Times New Roman"/>
                <w:i/>
                <w:iCs/>
              </w:rPr>
              <w:t xml:space="preserve">I, </w:t>
            </w:r>
            <w:r w:rsidRPr="00E455B0">
              <w:rPr>
                <w:rFonts w:eastAsia="Times New Roman" w:cs="Times New Roman"/>
                <w:i/>
                <w:iCs/>
              </w:rPr>
              <w:lastRenderedPageBreak/>
              <w:t>you …</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Присвојни придеви </w:t>
            </w:r>
            <w:r w:rsidRPr="00E455B0">
              <w:rPr>
                <w:rFonts w:eastAsia="Times New Roman" w:cs="Times New Roman"/>
                <w:i/>
                <w:iCs/>
              </w:rPr>
              <w:t>– my, your…</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Показне заменице – </w:t>
            </w:r>
            <w:r w:rsidRPr="00E455B0">
              <w:rPr>
                <w:rFonts w:eastAsia="Times New Roman" w:cs="Times New Roman"/>
                <w:i/>
                <w:iCs/>
              </w:rPr>
              <w:t>this, that</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Глагол</w:t>
            </w:r>
            <w:r w:rsidRPr="00E455B0">
              <w:rPr>
                <w:rFonts w:eastAsia="Times New Roman" w:cs="Times New Roman"/>
                <w:i/>
                <w:iCs/>
              </w:rPr>
              <w:t> to be – the Present Simple Tense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Питања са </w:t>
            </w:r>
            <w:r w:rsidRPr="00E455B0">
              <w:rPr>
                <w:rFonts w:eastAsia="Times New Roman" w:cs="Times New Roman"/>
                <w:i/>
                <w:iCs/>
              </w:rPr>
              <w:t>Who /How (old)</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Основни бројеви (1–10)</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 </w:t>
            </w:r>
            <w:r w:rsidRPr="00E455B0">
              <w:rPr>
                <w:rFonts w:eastAsia="Times New Roman" w:cs="Times New Roman"/>
              </w:rPr>
              <w:t>Препознавање најосновнијих сличности и разлика у начину упознавања и представљања у нашој земљи и земљама енглеског говорног подручја.</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РАЗУМЕВАЊЕ И ДАВАЊЕ ЈЕДНОСТАВНИХ УПУТСТАВА И НАЛОГА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Let’s start. Quiet, please. Listen to me! Look! Look at me/the picture! Sit down. Stand up. Turn around. Jump. Say hello/goodbye to your friend. Open/Close your books/notebooks. Put down yоur pencils. Pick up the rubber. Wash your hands. Open the window, please. Come in. Come herе/to the board. Give me your book, please. Don’t do that. Listen and say/sing/do/number/match/draw/repeat… Cut out/stick/touch/point to... Colour the door yellow. Count from … to …. My turn now.</w:t>
            </w:r>
            <w:r w:rsidRPr="00E455B0">
              <w:rPr>
                <w:rFonts w:eastAsia="Times New Roman" w:cs="Times New Roman"/>
              </w:rPr>
              <w:t> </w:t>
            </w:r>
            <w:r w:rsidRPr="00E455B0">
              <w:rPr>
                <w:rFonts w:eastAsia="Times New Roman" w:cs="Times New Roman"/>
                <w:i/>
                <w:iCs/>
              </w:rPr>
              <w:t>Hurry up! Quick! Watch out! I understand/I don’t understand. I’m finished.</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Императив</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Поштовање основних норми учтивости; дечје песме одговарајућег садржаја.</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bCs/>
              </w:rPr>
            </w:pPr>
            <w:r w:rsidRPr="00E455B0">
              <w:rPr>
                <w:rFonts w:eastAsia="Times New Roman" w:cs="Times New Roman"/>
                <w:bCs/>
              </w:rPr>
              <w:t>ПОЗИВ И РЕАГОВАЊЕ НА ПОЗИВ ЗА УЧЕШЋЕ У ЗАЈЕДНИЧКОЈ АКТИВНОСТИ</w:t>
            </w:r>
          </w:p>
          <w:p w:rsidR="007635E2" w:rsidRPr="00E455B0" w:rsidRDefault="007635E2" w:rsidP="001433B9">
            <w:pPr>
              <w:spacing w:after="0" w:line="240" w:lineRule="auto"/>
              <w:rPr>
                <w:rFonts w:eastAsia="Times New Roman" w:cs="Times New Roman"/>
                <w:bCs/>
              </w:rPr>
            </w:pPr>
          </w:p>
          <w:p w:rsidR="007635E2" w:rsidRPr="00E455B0" w:rsidRDefault="007635E2" w:rsidP="001433B9">
            <w:pPr>
              <w:spacing w:after="0" w:line="240" w:lineRule="auto"/>
              <w:rPr>
                <w:rFonts w:eastAsia="Times New Roman" w:cs="Times New Roman"/>
                <w:bCs/>
              </w:rPr>
            </w:pPr>
          </w:p>
          <w:p w:rsidR="007635E2" w:rsidRPr="00E455B0" w:rsidRDefault="007635E2" w:rsidP="001433B9">
            <w:pPr>
              <w:spacing w:after="0" w:line="240" w:lineRule="auto"/>
              <w:rPr>
                <w:rFonts w:eastAsia="Times New Roman" w:cs="Times New Roman"/>
                <w:bCs/>
              </w:rPr>
            </w:pPr>
          </w:p>
          <w:p w:rsidR="007635E2" w:rsidRPr="00E455B0" w:rsidRDefault="007635E2" w:rsidP="001433B9">
            <w:pPr>
              <w:spacing w:after="0" w:line="240" w:lineRule="auto"/>
              <w:rPr>
                <w:rFonts w:eastAsia="Times New Roman" w:cs="Times New Roman"/>
                <w:bCs/>
              </w:rPr>
            </w:pPr>
          </w:p>
          <w:p w:rsidR="007635E2" w:rsidRPr="00E455B0" w:rsidRDefault="007635E2" w:rsidP="001433B9">
            <w:pPr>
              <w:spacing w:after="0" w:line="240" w:lineRule="auto"/>
              <w:rPr>
                <w:rFonts w:eastAsia="Times New Roman" w:cs="Times New Roman"/>
              </w:rPr>
            </w:pP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Let’s play football/the memory game/go to the park/sing. Come and play with me! Come to my birthday party. Cool! Super! Great! OK. All right. Sorry, I can’t.</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Императив</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 </w:t>
            </w:r>
            <w:r w:rsidRPr="00E455B0">
              <w:rPr>
                <w:rFonts w:eastAsia="Times New Roman" w:cs="Times New Roman"/>
              </w:rPr>
              <w:t xml:space="preserve">Прикладно прихватање и одбијање позива; прослава </w:t>
            </w:r>
            <w:r w:rsidRPr="00E455B0">
              <w:rPr>
                <w:rFonts w:eastAsia="Times New Roman" w:cs="Times New Roman"/>
              </w:rPr>
              <w:lastRenderedPageBreak/>
              <w:t>рођендана, игре, забава и разонода.</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7635E2" w:rsidRPr="00E455B0" w:rsidRDefault="007635E2" w:rsidP="001433B9">
            <w:pPr>
              <w:spacing w:after="0" w:line="240" w:lineRule="auto"/>
              <w:rPr>
                <w:rFonts w:eastAsia="Times New Roman" w:cs="Times New Roman"/>
                <w:bCs/>
              </w:rPr>
            </w:pPr>
          </w:p>
          <w:p w:rsidR="001F0909" w:rsidRPr="00E455B0" w:rsidRDefault="001F0909" w:rsidP="001433B9">
            <w:pPr>
              <w:spacing w:after="0" w:line="240" w:lineRule="auto"/>
              <w:rPr>
                <w:rFonts w:eastAsia="Times New Roman" w:cs="Times New Roman"/>
              </w:rPr>
            </w:pPr>
            <w:r w:rsidRPr="00E455B0">
              <w:rPr>
                <w:rFonts w:eastAsia="Times New Roman" w:cs="Times New Roman"/>
                <w:bCs/>
              </w:rPr>
              <w:t>ИСКАЗИВАЊЕ МОЛБЕ, ЗАХВАЛНОСТИ И ИЗВИЊЕЊА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7635E2" w:rsidRPr="00E455B0" w:rsidRDefault="007635E2" w:rsidP="001F3C6D">
            <w:pPr>
              <w:spacing w:after="0" w:line="240" w:lineRule="auto"/>
              <w:jc w:val="left"/>
              <w:rPr>
                <w:rFonts w:eastAsia="Times New Roman" w:cs="Times New Roman"/>
                <w:bCs/>
              </w:rPr>
            </w:pP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Can I have an apple, please? Yes, here you are. Thank you/Thank you, Maria/Thanks. You’re welcome. No, sorry/Not now/No, you can’t. Can you help me, please? Can/May I have some water, please? Can/May I go to the toilet/go out/come in? Excuse me, Teacher, …? I can’t see. Can you move, please? Sorry, can you repeat that, please? I’m sorry I’m late. It’s OK. No problem.</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Модални глаголи за изражавање молбе – </w:t>
            </w:r>
            <w:r w:rsidRPr="00E455B0">
              <w:rPr>
                <w:rFonts w:eastAsia="Times New Roman" w:cs="Times New Roman"/>
                <w:i/>
                <w:iCs/>
              </w:rPr>
              <w:t>can</w:t>
            </w:r>
            <w:r w:rsidRPr="00E455B0">
              <w:rPr>
                <w:rFonts w:eastAsia="Times New Roman" w:cs="Times New Roman"/>
              </w:rPr>
              <w:t>/</w:t>
            </w:r>
            <w:r w:rsidRPr="00E455B0">
              <w:rPr>
                <w:rFonts w:eastAsia="Times New Roman" w:cs="Times New Roman"/>
                <w:i/>
                <w:iCs/>
              </w:rPr>
              <w:t>may</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Правила учтиве комуникације.</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ЧЕСТИТАЊЕ</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Happy birthday to you! Merry Christmas! Happy New Year! Happy Easter! Thanks, same to you!</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Најзначајнији празници и начин обележавања/прославе и честитања; пригодне дечје песме и игре.</w:t>
            </w:r>
          </w:p>
        </w:tc>
      </w:tr>
      <w:tr w:rsidR="001F0909" w:rsidRPr="00E455B0" w:rsidTr="005A5019">
        <w:tc>
          <w:tcPr>
            <w:tcW w:w="1350" w:type="pct"/>
            <w:vMerge w:val="restar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ОПИСИВАЊЕ ЖИВИХ БИЋА, ПРЕДМЕТА, МЕСТА И ПОЈАВА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 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краћих једноставних описа живих бића, предмета и места у којима се појављују информације о спољном изгледу, појавним облицима,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димензијама и осталим најједноставнијим карактеристикама; давање кратких усмених описа живих бића, предмета и места.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 xml:space="preserve">It’s a/an… It’s short/long/small/big/blue… It’s a blue ruler. I can see one red apple and two yellow bananas/three blue and four </w:t>
            </w:r>
            <w:r w:rsidRPr="00E455B0">
              <w:rPr>
                <w:rFonts w:eastAsia="Times New Roman" w:cs="Times New Roman"/>
                <w:i/>
                <w:iCs/>
              </w:rPr>
              <w:lastRenderedPageBreak/>
              <w:t>orange balloons. Here’s a crayon. What colour is it?</w:t>
            </w:r>
            <w:r w:rsidRPr="00E455B0">
              <w:rPr>
                <w:rFonts w:eastAsia="Times New Roman" w:cs="Times New Roman"/>
                <w:bCs/>
              </w:rPr>
              <w:t> </w:t>
            </w:r>
            <w:r w:rsidRPr="00E455B0">
              <w:rPr>
                <w:rFonts w:eastAsia="Times New Roman" w:cs="Times New Roman"/>
                <w:i/>
                <w:iCs/>
              </w:rPr>
              <w:t>It’s blue/The crayon is blue.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Глаголи</w:t>
            </w:r>
            <w:r w:rsidRPr="00E455B0">
              <w:rPr>
                <w:rFonts w:eastAsia="Times New Roman" w:cs="Times New Roman"/>
                <w:i/>
                <w:iCs/>
              </w:rPr>
              <w:t> have got, to be </w:t>
            </w:r>
            <w:r w:rsidRPr="00E455B0">
              <w:rPr>
                <w:rFonts w:eastAsia="Times New Roman" w:cs="Times New Roman"/>
              </w:rPr>
              <w:t>за давање описа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Правилна множина именица: </w:t>
            </w:r>
            <w:r w:rsidRPr="00E455B0">
              <w:rPr>
                <w:rFonts w:eastAsia="Times New Roman" w:cs="Times New Roman"/>
                <w:i/>
                <w:iCs/>
              </w:rPr>
              <w:t>book – books, apple – apples…</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Модални глагол </w:t>
            </w:r>
            <w:r w:rsidRPr="00E455B0">
              <w:rPr>
                <w:rFonts w:eastAsia="Times New Roman" w:cs="Times New Roman"/>
                <w:i/>
                <w:iCs/>
              </w:rPr>
              <w:t>can </w:t>
            </w:r>
            <w:r w:rsidRPr="00E455B0">
              <w:rPr>
                <w:rFonts w:eastAsia="Times New Roman" w:cs="Times New Roman"/>
              </w:rPr>
              <w:t>уз глагол </w:t>
            </w:r>
            <w:r w:rsidRPr="00E455B0">
              <w:rPr>
                <w:rFonts w:eastAsia="Times New Roman" w:cs="Times New Roman"/>
                <w:i/>
                <w:iCs/>
              </w:rPr>
              <w:t>see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Дечје песме и приче одговарајућег садржаја.</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ИСКАЗИВАЊЕ ПОТРЕБА, ОСЕТА И ОСЕЋАЊА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 у комуникативним ситуацијама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Слушање исказа у вези са потребама, осетима, осећањима; саопштавање својих потреба, осета и осећања и (емпатично) реаговање на туђа.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I’m thirsty/hungry. Here’s a sandwich for you. Do you want some water? Yes, please. No, thank you. Are you happy/sad/hot/cold?</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The Present Simple Tense ( be, want)</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Модални глагол </w:t>
            </w:r>
            <w:r w:rsidRPr="00E455B0">
              <w:rPr>
                <w:rFonts w:eastAsia="Times New Roman" w:cs="Times New Roman"/>
                <w:i/>
                <w:iCs/>
              </w:rPr>
              <w:t>can</w:t>
            </w:r>
            <w:r w:rsidRPr="00E455B0">
              <w:rPr>
                <w:rFonts w:eastAsia="Times New Roman" w:cs="Times New Roman"/>
              </w:rPr>
              <w:t> за изражавање предлога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Правила учтиве комуникације.</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ИСКАЗИВАЊЕ ПОЛОЖАЈА У ПРОСТОРУ</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 у комуникативним ситуацијама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Слушање кратких текстова у којима се на једноставан начин описује положај у простору; усмено тражење и давање информација о положају у простору.</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Where’s my dad? Is he in the bedroom? No, he’s in the bathroom. Where’s your dog? It’s in the garden. Where’s my bag? It’s on the chair. Where’s the toilet? It’s here/over there.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Прилози и предлози за изражавање положаја и просторних односа – </w:t>
            </w:r>
            <w:r w:rsidRPr="00E455B0">
              <w:rPr>
                <w:rFonts w:eastAsia="Times New Roman" w:cs="Times New Roman"/>
                <w:i/>
                <w:iCs/>
              </w:rPr>
              <w:t>here, there, in, on</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t>Питања са </w:t>
            </w:r>
            <w:r w:rsidRPr="00E455B0">
              <w:rPr>
                <w:rFonts w:eastAsia="Times New Roman" w:cs="Times New Roman"/>
                <w:i/>
                <w:iCs/>
              </w:rPr>
              <w:t>Where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 </w:t>
            </w:r>
            <w:r w:rsidRPr="00E455B0">
              <w:rPr>
                <w:rFonts w:eastAsia="Times New Roman" w:cs="Times New Roman"/>
              </w:rPr>
              <w:t>Култура становања: село, град.</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ИЗРАЖАВАЊЕ ПРИПАДАЊА/НЕПРИПАДАЊА И ПОСЕДОВАЊА/НЕПОСЕДОВАЊА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 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This is my ball. Is that your bike?</w:t>
            </w:r>
            <w:r w:rsidRPr="00E455B0">
              <w:rPr>
                <w:rFonts w:eastAsia="Times New Roman" w:cs="Times New Roman"/>
              </w:rPr>
              <w:t> </w:t>
            </w:r>
            <w:r w:rsidRPr="00E455B0">
              <w:rPr>
                <w:rFonts w:eastAsia="Times New Roman" w:cs="Times New Roman"/>
                <w:i/>
                <w:iCs/>
              </w:rPr>
              <w:t>I’ve got a dog. Have you got a pet? He/She’s got two brothers. Who’s got a/an...?</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rPr>
              <w:lastRenderedPageBreak/>
              <w:t>Присвојни придеви </w:t>
            </w:r>
            <w:r w:rsidRPr="00E455B0">
              <w:rPr>
                <w:rFonts w:eastAsia="Times New Roman" w:cs="Times New Roman"/>
                <w:i/>
                <w:iCs/>
              </w:rPr>
              <w:t>my, your…</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Have got </w:t>
            </w:r>
            <w:r w:rsidRPr="00E455B0">
              <w:rPr>
                <w:rFonts w:eastAsia="Times New Roman" w:cs="Times New Roman"/>
              </w:rPr>
              <w:t>за изражавање припадања/поседовања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 </w:t>
            </w:r>
            <w:r w:rsidRPr="00E455B0">
              <w:rPr>
                <w:rFonts w:eastAsia="Times New Roman" w:cs="Times New Roman"/>
              </w:rPr>
              <w:t>Породица, пријатељи, кућни љубимци, играчке.</w:t>
            </w:r>
          </w:p>
        </w:tc>
      </w:tr>
      <w:tr w:rsidR="001F0909" w:rsidRPr="00E455B0" w:rsidTr="005A5019">
        <w:tc>
          <w:tcPr>
            <w:tcW w:w="1350" w:type="pct"/>
            <w:vMerge/>
            <w:tcBorders>
              <w:top w:val="single" w:sz="4" w:space="0" w:color="000000"/>
              <w:left w:val="single" w:sz="4" w:space="0" w:color="000000"/>
              <w:bottom w:val="single" w:sz="4" w:space="0" w:color="000000"/>
              <w:right w:val="single" w:sz="4" w:space="0" w:color="000000"/>
            </w:tcBorders>
            <w:vAlign w:val="center"/>
            <w:hideMark/>
          </w:tcPr>
          <w:p w:rsidR="001F0909" w:rsidRPr="00E455B0" w:rsidRDefault="001F0909" w:rsidP="001F3C6D">
            <w:pPr>
              <w:spacing w:after="0" w:line="240" w:lineRule="auto"/>
              <w:jc w:val="left"/>
              <w:rPr>
                <w:rFonts w:eastAsia="Times New Roman" w:cs="Times New Roman"/>
              </w:rPr>
            </w:pPr>
          </w:p>
        </w:tc>
        <w:tc>
          <w:tcPr>
            <w:tcW w:w="1717"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433B9">
            <w:pPr>
              <w:spacing w:after="0" w:line="240" w:lineRule="auto"/>
              <w:rPr>
                <w:rFonts w:eastAsia="Times New Roman" w:cs="Times New Roman"/>
              </w:rPr>
            </w:pPr>
            <w:r w:rsidRPr="00E455B0">
              <w:rPr>
                <w:rFonts w:eastAsia="Times New Roman" w:cs="Times New Roman"/>
                <w:bCs/>
              </w:rPr>
              <w:t>ИЗРАЖАВАЊЕ ДОПАДАЊА/НЕДОПАДАЊА</w:t>
            </w:r>
          </w:p>
        </w:tc>
        <w:tc>
          <w:tcPr>
            <w:tcW w:w="1933" w:type="pct"/>
            <w:tcBorders>
              <w:top w:val="single" w:sz="4" w:space="0" w:color="000000"/>
              <w:left w:val="single" w:sz="4" w:space="0" w:color="000000"/>
              <w:bottom w:val="single" w:sz="4" w:space="0" w:color="000000"/>
              <w:right w:val="single" w:sz="4" w:space="0" w:color="000000"/>
            </w:tcBorders>
            <w:tcMar>
              <w:top w:w="12" w:type="dxa"/>
              <w:left w:w="36" w:type="dxa"/>
              <w:bottom w:w="12" w:type="dxa"/>
              <w:right w:w="12" w:type="dxa"/>
            </w:tcMar>
            <w:vAlign w:val="center"/>
            <w:hideMark/>
          </w:tcPr>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Језичке активности у комуникативним ситуацијама</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Садржаји</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Do you like ice cream? Yes, I do/No, I don’t. I like apples and oranges. I don’t like milk or cheese. Do you like games?</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i/>
                <w:iCs/>
              </w:rPr>
              <w:t>The Present Simple Tense </w:t>
            </w:r>
            <w:r w:rsidRPr="00E455B0">
              <w:rPr>
                <w:rFonts w:eastAsia="Times New Roman" w:cs="Times New Roman"/>
              </w:rPr>
              <w:t>глагола</w:t>
            </w:r>
            <w:r w:rsidRPr="00E455B0">
              <w:rPr>
                <w:rFonts w:eastAsia="Times New Roman" w:cs="Times New Roman"/>
                <w:i/>
                <w:iCs/>
              </w:rPr>
              <w:t> like</w:t>
            </w:r>
          </w:p>
          <w:p w:rsidR="001F0909" w:rsidRPr="00E455B0" w:rsidRDefault="001F0909" w:rsidP="001F3C6D">
            <w:pPr>
              <w:spacing w:after="0" w:line="240" w:lineRule="auto"/>
              <w:jc w:val="left"/>
              <w:rPr>
                <w:rFonts w:eastAsia="Times New Roman" w:cs="Times New Roman"/>
              </w:rPr>
            </w:pPr>
            <w:r w:rsidRPr="00E455B0">
              <w:rPr>
                <w:rFonts w:eastAsia="Times New Roman" w:cs="Times New Roman"/>
                <w:bCs/>
              </w:rPr>
              <w:t>(Интер)културни садржаји:</w:t>
            </w:r>
          </w:p>
          <w:p w:rsidR="001F0909" w:rsidRPr="00E455B0" w:rsidRDefault="001F0909" w:rsidP="001F3C6D">
            <w:pPr>
              <w:spacing w:after="120" w:line="240" w:lineRule="auto"/>
              <w:jc w:val="left"/>
              <w:rPr>
                <w:rFonts w:eastAsia="Times New Roman" w:cs="Times New Roman"/>
              </w:rPr>
            </w:pPr>
            <w:r w:rsidRPr="00E455B0">
              <w:rPr>
                <w:rFonts w:eastAsia="Times New Roman" w:cs="Times New Roman"/>
              </w:rPr>
              <w:t>Храна и пиће.</w:t>
            </w:r>
          </w:p>
        </w:tc>
      </w:tr>
    </w:tbl>
    <w:p w:rsidR="001F0909" w:rsidRPr="00E455B0" w:rsidRDefault="001F0909">
      <w:pPr>
        <w:spacing w:after="200" w:line="276" w:lineRule="auto"/>
        <w:rPr>
          <w:sz w:val="28"/>
          <w:szCs w:val="28"/>
        </w:rPr>
      </w:pPr>
    </w:p>
    <w:p w:rsidR="001F0909" w:rsidRPr="00E455B0" w:rsidRDefault="001F0909">
      <w:pPr>
        <w:spacing w:after="0" w:line="240" w:lineRule="auto"/>
        <w:jc w:val="left"/>
        <w:rPr>
          <w:sz w:val="28"/>
          <w:szCs w:val="28"/>
        </w:rPr>
      </w:pPr>
      <w:r w:rsidRPr="00E455B0">
        <w:rPr>
          <w:sz w:val="28"/>
          <w:szCs w:val="28"/>
        </w:rPr>
        <w:br w:type="page"/>
      </w:r>
    </w:p>
    <w:p w:rsidR="001F3C6D" w:rsidRPr="00E455B0" w:rsidRDefault="001F0909" w:rsidP="00676B19">
      <w:pPr>
        <w:pStyle w:val="Heading2"/>
      </w:pPr>
      <w:bookmarkStart w:id="27" w:name="_Toc137026713"/>
      <w:r w:rsidRPr="00E455B0">
        <w:lastRenderedPageBreak/>
        <w:t>Дигитални свет</w:t>
      </w:r>
      <w:bookmarkEnd w:id="27"/>
    </w:p>
    <w:p w:rsidR="001F3C6D" w:rsidRPr="00E455B0" w:rsidRDefault="001F3C6D" w:rsidP="001F3C6D">
      <w:pPr>
        <w:pStyle w:val="Default"/>
        <w:rPr>
          <w:rFonts w:ascii="Times New Roman" w:hAnsi="Times New Roman" w:cs="Times New Roman"/>
          <w:sz w:val="22"/>
          <w:szCs w:val="22"/>
        </w:rPr>
      </w:pPr>
      <w:r w:rsidRPr="00E455B0">
        <w:rPr>
          <w:rFonts w:ascii="Times New Roman" w:hAnsi="Times New Roman" w:cs="Times New Roman"/>
          <w:bCs/>
          <w:sz w:val="22"/>
          <w:szCs w:val="22"/>
        </w:rPr>
        <w:t>Циљ</w:t>
      </w:r>
      <w:r w:rsidRPr="00E455B0">
        <w:rPr>
          <w:rFonts w:ascii="Times New Roman" w:hAnsi="Times New Roman" w:cs="Times New Roman"/>
          <w:b/>
          <w:bCs/>
          <w:sz w:val="22"/>
          <w:szCs w:val="22"/>
        </w:rPr>
        <w:t xml:space="preserve"> </w:t>
      </w:r>
      <w:r w:rsidRPr="00E455B0">
        <w:rPr>
          <w:rFonts w:ascii="Times New Roman" w:hAnsi="Times New Roman" w:cs="Times New Roman"/>
          <w:sz w:val="22"/>
          <w:szCs w:val="22"/>
        </w:rPr>
        <w:t xml:space="preserve">наставе и учења предмета Дигитални свет је развијање дигиталнe компетенције ученика ради њиховог оспособљавања за безбедну и правилну употребу дигиталних уређаја за учење, комуникацију, сарадњу и развој алгоритамског начина размишљања. </w:t>
      </w:r>
    </w:p>
    <w:p w:rsidR="001F3C6D" w:rsidRPr="00E455B0" w:rsidRDefault="001F3C6D" w:rsidP="001F3C6D">
      <w:pPr>
        <w:pStyle w:val="Default"/>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771"/>
        <w:gridCol w:w="2482"/>
        <w:gridCol w:w="3430"/>
      </w:tblGrid>
      <w:tr w:rsidR="001F3C6D" w:rsidRPr="00E455B0" w:rsidTr="001F3C6D">
        <w:tc>
          <w:tcPr>
            <w:tcW w:w="0" w:type="auto"/>
            <w:shd w:val="clear" w:color="auto" w:fill="FDE9D9" w:themeFill="accent6" w:themeFillTint="33"/>
          </w:tcPr>
          <w:p w:rsidR="001F3C6D" w:rsidRPr="00E455B0" w:rsidRDefault="001F3C6D" w:rsidP="00CD757D">
            <w:pPr>
              <w:rPr>
                <w:rFonts w:cs="Times New Roman"/>
              </w:rPr>
            </w:pPr>
            <w:r w:rsidRPr="00E455B0">
              <w:rPr>
                <w:rFonts w:cs="Times New Roman"/>
              </w:rPr>
              <w:t>ИСХОДИ</w:t>
            </w:r>
          </w:p>
          <w:p w:rsidR="001F3C6D" w:rsidRPr="00E455B0" w:rsidRDefault="001F3C6D" w:rsidP="00CD757D">
            <w:pPr>
              <w:rPr>
                <w:rFonts w:cs="Times New Roman"/>
              </w:rPr>
            </w:pPr>
            <w:r w:rsidRPr="00E455B0">
              <w:rPr>
                <w:rFonts w:cs="Times New Roman"/>
              </w:rPr>
              <w:t>По завршетку разреда ученик ће бити у стању да:</w:t>
            </w:r>
          </w:p>
        </w:tc>
        <w:tc>
          <w:tcPr>
            <w:tcW w:w="0" w:type="auto"/>
            <w:shd w:val="clear" w:color="auto" w:fill="FDE9D9" w:themeFill="accent6" w:themeFillTint="33"/>
          </w:tcPr>
          <w:p w:rsidR="001F3C6D" w:rsidRPr="00E455B0" w:rsidRDefault="001F3C6D" w:rsidP="00CD757D">
            <w:pPr>
              <w:rPr>
                <w:rFonts w:cs="Times New Roman"/>
              </w:rPr>
            </w:pPr>
            <w:r w:rsidRPr="00E455B0">
              <w:rPr>
                <w:rFonts w:cs="Times New Roman"/>
              </w:rPr>
              <w:t>ОБЛАСТ/ ТЕМА</w:t>
            </w:r>
          </w:p>
        </w:tc>
        <w:tc>
          <w:tcPr>
            <w:tcW w:w="0" w:type="auto"/>
            <w:shd w:val="clear" w:color="auto" w:fill="FDE9D9" w:themeFill="accent6" w:themeFillTint="33"/>
          </w:tcPr>
          <w:p w:rsidR="001F3C6D" w:rsidRPr="00E455B0" w:rsidRDefault="001F3C6D" w:rsidP="00CD757D">
            <w:pPr>
              <w:rPr>
                <w:rFonts w:cs="Times New Roman"/>
              </w:rPr>
            </w:pPr>
            <w:r w:rsidRPr="00E455B0">
              <w:rPr>
                <w:rFonts w:cs="Times New Roman"/>
              </w:rPr>
              <w:t>САДРЖАЈИ</w:t>
            </w:r>
          </w:p>
        </w:tc>
      </w:tr>
      <w:tr w:rsidR="001F3C6D" w:rsidRPr="00E455B0" w:rsidTr="00876714">
        <w:tc>
          <w:tcPr>
            <w:tcW w:w="0" w:type="auto"/>
          </w:tcPr>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препозна дигиталн</w:t>
            </w:r>
            <w:r w:rsidRPr="00E455B0">
              <w:rPr>
                <w:rFonts w:cs="Times New Roman"/>
                <w:lang w:val="sr-Cyrl-CS"/>
              </w:rPr>
              <w:t xml:space="preserve">е </w:t>
            </w:r>
            <w:r w:rsidRPr="00E455B0">
              <w:rPr>
                <w:rFonts w:cs="Times New Roman"/>
              </w:rPr>
              <w:t>уређаје из окружења и именује неке од</w:t>
            </w:r>
            <w:r w:rsidRPr="00E455B0">
              <w:rPr>
                <w:rFonts w:cs="Times New Roman"/>
                <w:lang w:val="sr-Cyrl-CS"/>
              </w:rPr>
              <w:t xml:space="preserve"> њих;</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наведе неке од животних ситуација у којима дигитални уређаји олакшавају обављање послова;</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упореди начине рада и живота људи пре и после појаве дигиталних уређаја;</w:t>
            </w:r>
          </w:p>
          <w:p w:rsidR="001F3C6D" w:rsidRPr="00E455B0" w:rsidRDefault="001F3C6D" w:rsidP="000B2A29">
            <w:pPr>
              <w:numPr>
                <w:ilvl w:val="0"/>
                <w:numId w:val="186"/>
              </w:numPr>
              <w:spacing w:before="60" w:after="60" w:line="240" w:lineRule="auto"/>
              <w:ind w:left="245" w:hanging="245"/>
              <w:contextualSpacing/>
              <w:jc w:val="left"/>
              <w:rPr>
                <w:rFonts w:cs="Times New Roman"/>
              </w:rPr>
            </w:pPr>
            <w:bookmarkStart w:id="28" w:name="_Hlk30580660"/>
            <w:r w:rsidRPr="00E455B0">
              <w:rPr>
                <w:rFonts w:cs="Times New Roman"/>
              </w:rPr>
              <w:t xml:space="preserve">упореди начине </w:t>
            </w:r>
            <w:r w:rsidRPr="00E455B0">
              <w:rPr>
                <w:rFonts w:cs="Times New Roman"/>
                <w:lang w:val="sr-Cyrl-CS"/>
              </w:rPr>
              <w:t>креативног изражавања</w:t>
            </w:r>
            <w:r w:rsidRPr="00E455B0">
              <w:rPr>
                <w:rFonts w:cs="Times New Roman"/>
              </w:rPr>
              <w:t xml:space="preserve"> </w:t>
            </w:r>
            <w:r w:rsidRPr="00E455B0">
              <w:rPr>
                <w:rFonts w:cs="Times New Roman"/>
                <w:lang w:val="sr-Cyrl-CS"/>
              </w:rPr>
              <w:t>са дигиталним уређајима и без њих</w:t>
            </w:r>
            <w:r w:rsidRPr="00E455B0">
              <w:rPr>
                <w:rFonts w:cs="Times New Roman"/>
              </w:rPr>
              <w:t>;</w:t>
            </w:r>
          </w:p>
          <w:bookmarkEnd w:id="28"/>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користи дигиталне уџбенике за учење (самостално и/или уз помоћ наставника);</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упореди дигитални и папирни уџбеник;</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 xml:space="preserve">упореди традиционалне видове комуникације са комуникацијом </w:t>
            </w:r>
            <w:r w:rsidRPr="00E455B0">
              <w:rPr>
                <w:rFonts w:cs="Times New Roman"/>
                <w:lang w:val="sr-Cyrl-CS"/>
              </w:rPr>
              <w:t>посредством</w:t>
            </w:r>
            <w:r w:rsidRPr="00E455B0">
              <w:rPr>
                <w:rFonts w:cs="Times New Roman"/>
              </w:rPr>
              <w:t xml:space="preserve"> дигиталних уређаја;</w:t>
            </w:r>
          </w:p>
          <w:p w:rsidR="001F3C6D" w:rsidRPr="00E455B0" w:rsidRDefault="001F3C6D" w:rsidP="000B2A29">
            <w:pPr>
              <w:numPr>
                <w:ilvl w:val="0"/>
                <w:numId w:val="186"/>
              </w:numPr>
              <w:spacing w:before="60" w:after="60" w:line="240" w:lineRule="auto"/>
              <w:ind w:left="245" w:hanging="245"/>
              <w:contextualSpacing/>
              <w:jc w:val="left"/>
              <w:rPr>
                <w:rFonts w:cs="Times New Roman"/>
                <w:color w:val="000000"/>
              </w:rPr>
            </w:pPr>
            <w:r w:rsidRPr="00E455B0">
              <w:rPr>
                <w:rFonts w:cs="Times New Roman"/>
              </w:rPr>
              <w:t>наведе неке од карактеристика „паметног” дигиталног уређаја;</w:t>
            </w:r>
          </w:p>
          <w:p w:rsidR="001F3C6D" w:rsidRPr="00E455B0" w:rsidRDefault="001F3C6D" w:rsidP="001F3C6D">
            <w:pPr>
              <w:jc w:val="left"/>
              <w:rPr>
                <w:rFonts w:cs="Times New Roman"/>
              </w:rPr>
            </w:pPr>
            <w:r w:rsidRPr="00E455B0">
              <w:rPr>
                <w:rFonts w:cs="Times New Roman"/>
              </w:rPr>
              <w:t>наведе на који начин дигитални уређаји могу да допринесу упознавању културне баштине</w:t>
            </w:r>
            <w:r w:rsidRPr="00E455B0">
              <w:rPr>
                <w:rFonts w:cs="Times New Roman"/>
                <w:lang w:val="en-US"/>
              </w:rPr>
              <w:t>.</w:t>
            </w:r>
          </w:p>
        </w:tc>
        <w:tc>
          <w:tcPr>
            <w:tcW w:w="0" w:type="auto"/>
          </w:tcPr>
          <w:p w:rsidR="001F3C6D" w:rsidRPr="00E455B0" w:rsidRDefault="001F3C6D" w:rsidP="00876714">
            <w:pPr>
              <w:rPr>
                <w:rFonts w:cs="Times New Roman"/>
              </w:rPr>
            </w:pPr>
            <w:r w:rsidRPr="00E455B0">
              <w:rPr>
                <w:rFonts w:cs="Times New Roman"/>
              </w:rPr>
              <w:t>ДИГИТАЛНО ДРУШТВО</w:t>
            </w:r>
          </w:p>
        </w:tc>
        <w:tc>
          <w:tcPr>
            <w:tcW w:w="0" w:type="auto"/>
          </w:tcPr>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Дигитални уређаји у различитим занимањима.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Учење уз помоћ дигиталних уџбеника.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Креативно изражавање са дигиталним уређајима и без њих.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Комуникација посредством дигиталних уређаја.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Дигитални уређај и паметни дигитални уређај.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Коришћење дигиталних уређаја за повећање прилика за учење и стицање искуства ученика у области науке, културе и уметности. </w:t>
            </w:r>
          </w:p>
        </w:tc>
      </w:tr>
      <w:tr w:rsidR="001F3C6D" w:rsidRPr="00E455B0" w:rsidTr="00876714">
        <w:tc>
          <w:tcPr>
            <w:tcW w:w="0" w:type="auto"/>
            <w:vAlign w:val="center"/>
          </w:tcPr>
          <w:p w:rsidR="001F3C6D" w:rsidRPr="00E455B0" w:rsidRDefault="001F3C6D" w:rsidP="001F3C6D">
            <w:pPr>
              <w:jc w:val="left"/>
              <w:rPr>
                <w:rFonts w:eastAsia="Times New Roman" w:cs="Times New Roman"/>
              </w:rPr>
            </w:pPr>
            <w:r w:rsidRPr="00E455B0">
              <w:rPr>
                <w:rFonts w:eastAsia="Times New Roman" w:cs="Times New Roman"/>
              </w:rPr>
              <w:t>По завршетку разреда ученик ће бити у стању да:</w:t>
            </w:r>
          </w:p>
          <w:p w:rsidR="001F3C6D" w:rsidRPr="00E455B0" w:rsidRDefault="001F3C6D" w:rsidP="000B2A29">
            <w:pPr>
              <w:numPr>
                <w:ilvl w:val="0"/>
                <w:numId w:val="186"/>
              </w:numPr>
              <w:spacing w:before="60" w:after="60" w:line="240" w:lineRule="auto"/>
              <w:ind w:left="245" w:hanging="245"/>
              <w:contextualSpacing/>
              <w:jc w:val="left"/>
              <w:rPr>
                <w:rFonts w:cs="Times New Roman"/>
                <w:b/>
                <w:bCs/>
              </w:rPr>
            </w:pPr>
            <w:r w:rsidRPr="00E455B0">
              <w:rPr>
                <w:rFonts w:cs="Times New Roman"/>
              </w:rPr>
              <w:t xml:space="preserve">наведе основна правила за коришћење дигиталних уређаја како не би угрозио здравље; </w:t>
            </w:r>
          </w:p>
          <w:p w:rsidR="001F3C6D" w:rsidRPr="00E455B0" w:rsidRDefault="001F3C6D" w:rsidP="000B2A29">
            <w:pPr>
              <w:numPr>
                <w:ilvl w:val="0"/>
                <w:numId w:val="186"/>
              </w:numPr>
              <w:pBdr>
                <w:top w:val="none" w:sz="0" w:space="0" w:color="000000"/>
                <w:left w:val="none" w:sz="0" w:space="0" w:color="000000"/>
                <w:bottom w:val="none" w:sz="0" w:space="0" w:color="000000"/>
                <w:right w:val="none" w:sz="0" w:space="0" w:color="000000"/>
              </w:pBdr>
              <w:spacing w:before="60" w:after="60" w:line="240" w:lineRule="auto"/>
              <w:ind w:left="245" w:hanging="245"/>
              <w:contextualSpacing/>
              <w:jc w:val="left"/>
              <w:rPr>
                <w:rFonts w:cs="Times New Roman"/>
                <w:b/>
                <w:bCs/>
              </w:rPr>
            </w:pPr>
            <w:r w:rsidRPr="00E455B0">
              <w:rPr>
                <w:rFonts w:cs="Times New Roman"/>
              </w:rPr>
              <w:t>наведе неке од здравствених ризика везаних за прекомерно или неправилно коришћење дигиталних уређаја;</w:t>
            </w:r>
          </w:p>
          <w:p w:rsidR="001F3C6D" w:rsidRPr="00E455B0" w:rsidRDefault="001F3C6D" w:rsidP="000B2A29">
            <w:pPr>
              <w:numPr>
                <w:ilvl w:val="0"/>
                <w:numId w:val="186"/>
              </w:numPr>
              <w:suppressLineNumbers/>
              <w:pBdr>
                <w:top w:val="none" w:sz="0" w:space="0" w:color="000000"/>
                <w:left w:val="none" w:sz="0" w:space="0" w:color="000000"/>
                <w:bottom w:val="none" w:sz="0" w:space="0" w:color="000000"/>
                <w:right w:val="none" w:sz="0" w:space="0" w:color="000000"/>
              </w:pBdr>
              <w:suppressAutoHyphens/>
              <w:spacing w:before="60" w:after="60" w:line="285" w:lineRule="atLeast"/>
              <w:ind w:left="245" w:hanging="245"/>
              <w:jc w:val="left"/>
              <w:rPr>
                <w:rFonts w:cs="Times New Roman"/>
                <w:b/>
                <w:bCs/>
                <w:lang w:val="en-US"/>
              </w:rPr>
            </w:pPr>
            <w:r w:rsidRPr="00E455B0">
              <w:rPr>
                <w:rFonts w:cs="Times New Roman"/>
                <w:lang w:val="en-US"/>
              </w:rPr>
              <w:t xml:space="preserve">доведе у везу начин одлагања </w:t>
            </w:r>
            <w:r w:rsidRPr="00E455B0">
              <w:rPr>
                <w:rFonts w:cs="Times New Roman"/>
              </w:rPr>
              <w:t>електронског</w:t>
            </w:r>
            <w:r w:rsidRPr="00E455B0">
              <w:rPr>
                <w:rFonts w:cs="Times New Roman"/>
                <w:lang w:val="en-US"/>
              </w:rPr>
              <w:t xml:space="preserve"> отпада са загађењем животне средине;</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наброји основне податке о личности;</w:t>
            </w:r>
          </w:p>
          <w:p w:rsidR="001F3C6D" w:rsidRPr="00E455B0" w:rsidRDefault="001F3C6D" w:rsidP="000B2A29">
            <w:pPr>
              <w:numPr>
                <w:ilvl w:val="0"/>
                <w:numId w:val="186"/>
              </w:numPr>
              <w:suppressLineNumbers/>
              <w:pBdr>
                <w:top w:val="none" w:sz="0" w:space="0" w:color="000000"/>
                <w:left w:val="none" w:sz="0" w:space="0" w:color="000000"/>
                <w:bottom w:val="none" w:sz="0" w:space="0" w:color="000000"/>
                <w:right w:val="none" w:sz="0" w:space="0" w:color="000000"/>
              </w:pBdr>
              <w:suppressAutoHyphens/>
              <w:spacing w:before="60" w:after="60" w:line="285" w:lineRule="atLeast"/>
              <w:ind w:left="245" w:hanging="245"/>
              <w:jc w:val="left"/>
              <w:rPr>
                <w:rFonts w:cs="Times New Roman"/>
                <w:b/>
                <w:bCs/>
                <w:lang w:val="en-US"/>
              </w:rPr>
            </w:pPr>
            <w:r w:rsidRPr="00E455B0">
              <w:rPr>
                <w:rFonts w:cs="Times New Roman"/>
                <w:lang w:val="en-US"/>
              </w:rPr>
              <w:t xml:space="preserve">објасни зашто </w:t>
            </w:r>
            <w:r w:rsidRPr="00E455B0">
              <w:rPr>
                <w:rFonts w:cs="Times New Roman"/>
                <w:lang w:val="sr-Cyrl-CS"/>
              </w:rPr>
              <w:t>саопштавање</w:t>
            </w:r>
            <w:r w:rsidRPr="00E455B0">
              <w:rPr>
                <w:rFonts w:cs="Times New Roman"/>
                <w:lang w:val="en-US"/>
              </w:rPr>
              <w:t xml:space="preserve"> података</w:t>
            </w:r>
            <w:r w:rsidRPr="00E455B0">
              <w:rPr>
                <w:rFonts w:cs="Times New Roman"/>
              </w:rPr>
              <w:t xml:space="preserve"> о личности</w:t>
            </w:r>
            <w:r w:rsidRPr="00E455B0">
              <w:rPr>
                <w:rFonts w:cs="Times New Roman"/>
                <w:lang w:val="en-US"/>
              </w:rPr>
              <w:t xml:space="preserve"> представља ризично понашање при комуникацији помоћу дигиталних уређаја;</w:t>
            </w:r>
          </w:p>
          <w:p w:rsidR="001F3C6D" w:rsidRPr="00E455B0" w:rsidRDefault="001F3C6D" w:rsidP="000B2A29">
            <w:pPr>
              <w:numPr>
                <w:ilvl w:val="0"/>
                <w:numId w:val="186"/>
              </w:numPr>
              <w:suppressLineNumbers/>
              <w:pBdr>
                <w:top w:val="none" w:sz="0" w:space="0" w:color="000000"/>
                <w:left w:val="none" w:sz="0" w:space="0" w:color="000000"/>
                <w:bottom w:val="none" w:sz="0" w:space="0" w:color="000000"/>
                <w:right w:val="none" w:sz="0" w:space="0" w:color="000000"/>
              </w:pBdr>
              <w:suppressAutoHyphens/>
              <w:spacing w:before="60" w:after="60" w:line="285" w:lineRule="atLeast"/>
              <w:ind w:left="245" w:hanging="245"/>
              <w:jc w:val="left"/>
              <w:rPr>
                <w:rFonts w:eastAsia="Noto Serif CJK SC" w:cs="Times New Roman"/>
                <w:b/>
                <w:kern w:val="2"/>
                <w:lang w:val="en-US" w:eastAsia="zh-CN" w:bidi="hi-IN"/>
              </w:rPr>
            </w:pPr>
            <w:r w:rsidRPr="00E455B0">
              <w:rPr>
                <w:rFonts w:cs="Times New Roman"/>
              </w:rPr>
              <w:t>именује особе или институције</w:t>
            </w:r>
            <w:r w:rsidRPr="00E455B0">
              <w:rPr>
                <w:rFonts w:cs="Times New Roman"/>
                <w:lang w:val="en-US"/>
              </w:rPr>
              <w:t xml:space="preserve"> </w:t>
            </w:r>
            <w:r w:rsidRPr="00E455B0">
              <w:rPr>
                <w:rFonts w:cs="Times New Roman"/>
              </w:rPr>
              <w:t xml:space="preserve">којима се </w:t>
            </w:r>
            <w:r w:rsidRPr="00E455B0">
              <w:rPr>
                <w:rFonts w:cs="Times New Roman"/>
                <w:lang w:val="en-US"/>
              </w:rPr>
              <w:t xml:space="preserve">треба </w:t>
            </w:r>
            <w:r w:rsidRPr="00E455B0">
              <w:rPr>
                <w:rFonts w:cs="Times New Roman"/>
              </w:rPr>
              <w:t>обратити</w:t>
            </w:r>
            <w:r w:rsidRPr="00E455B0">
              <w:rPr>
                <w:rFonts w:cs="Times New Roman"/>
                <w:lang w:val="en-US"/>
              </w:rPr>
              <w:t xml:space="preserve"> за</w:t>
            </w:r>
            <w:r w:rsidRPr="00E455B0">
              <w:rPr>
                <w:rFonts w:cs="Times New Roman"/>
              </w:rPr>
              <w:t xml:space="preserve"> помоћ у случају контакта са непримереним </w:t>
            </w:r>
            <w:r w:rsidRPr="00E455B0">
              <w:rPr>
                <w:rFonts w:cs="Times New Roman"/>
                <w:lang w:val="en-US"/>
              </w:rPr>
              <w:t>дигиталним садржајем, непознатим</w:t>
            </w:r>
            <w:r w:rsidRPr="00E455B0">
              <w:rPr>
                <w:rFonts w:cs="Times New Roman"/>
              </w:rPr>
              <w:t xml:space="preserve">, </w:t>
            </w:r>
            <w:r w:rsidRPr="00E455B0">
              <w:rPr>
                <w:rFonts w:cs="Times New Roman"/>
                <w:lang w:val="en-US"/>
              </w:rPr>
              <w:t>злонамерним</w:t>
            </w:r>
            <w:r w:rsidRPr="00E455B0">
              <w:rPr>
                <w:rFonts w:cs="Times New Roman"/>
              </w:rPr>
              <w:t xml:space="preserve"> особама</w:t>
            </w:r>
            <w:r w:rsidRPr="00E455B0">
              <w:rPr>
                <w:rFonts w:cs="Times New Roman"/>
                <w:lang w:val="en-US"/>
              </w:rPr>
              <w:t xml:space="preserve"> </w:t>
            </w:r>
            <w:r w:rsidRPr="00E455B0">
              <w:rPr>
                <w:rFonts w:cs="Times New Roman"/>
              </w:rPr>
              <w:t xml:space="preserve">или </w:t>
            </w:r>
            <w:r w:rsidRPr="00E455B0">
              <w:rPr>
                <w:rFonts w:cs="Times New Roman"/>
                <w:lang w:val="en-US"/>
              </w:rPr>
              <w:t>особама које комуницирају на неприхватљив начин;</w:t>
            </w:r>
          </w:p>
          <w:p w:rsidR="001F3C6D" w:rsidRPr="00E455B0" w:rsidRDefault="001F3C6D" w:rsidP="000B2A29">
            <w:pPr>
              <w:numPr>
                <w:ilvl w:val="0"/>
                <w:numId w:val="186"/>
              </w:numPr>
              <w:spacing w:before="60" w:after="60" w:line="240" w:lineRule="auto"/>
              <w:ind w:left="245" w:hanging="245"/>
              <w:contextualSpacing/>
              <w:jc w:val="left"/>
              <w:rPr>
                <w:rFonts w:cs="Times New Roman"/>
                <w:color w:val="000000"/>
              </w:rPr>
            </w:pPr>
            <w:r w:rsidRPr="00E455B0">
              <w:rPr>
                <w:rFonts w:cs="Times New Roman"/>
              </w:rPr>
              <w:t>наведе основне препоруке за руковање дигиталним уређајем на одговоран начин (примена мера физичке заштите) и објасни зашто је важно примењивати их</w:t>
            </w:r>
            <w:r w:rsidRPr="00E455B0">
              <w:rPr>
                <w:rFonts w:cs="Times New Roman"/>
                <w:lang w:val="en-US"/>
              </w:rPr>
              <w:t>.</w:t>
            </w:r>
          </w:p>
        </w:tc>
        <w:tc>
          <w:tcPr>
            <w:tcW w:w="0" w:type="auto"/>
          </w:tcPr>
          <w:p w:rsidR="001F3C6D" w:rsidRPr="00E455B0" w:rsidRDefault="001F3C6D" w:rsidP="00876714">
            <w:pPr>
              <w:rPr>
                <w:rFonts w:cs="Times New Roman"/>
              </w:rPr>
            </w:pPr>
            <w:r w:rsidRPr="00E455B0">
              <w:rPr>
                <w:rFonts w:cs="Times New Roman"/>
              </w:rPr>
              <w:t>БЕЗБЕДНО КОРИШЋЕЊЕ ДИГИТАЛНИХ УРЕЂАЈА</w:t>
            </w:r>
          </w:p>
        </w:tc>
        <w:tc>
          <w:tcPr>
            <w:tcW w:w="0" w:type="auto"/>
          </w:tcPr>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Дигитални уређај и наше здравље (вид, положај тела, време пред екраном, дигитални уређај као отпад).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Подаци о личности и њихова заштита при комуникацији помоћу дигиталних уређаја.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Помоћ у случају контакта са непримереним дигиталним садржајем</w:t>
            </w:r>
            <w:r w:rsidRPr="00E455B0">
              <w:rPr>
                <w:rFonts w:ascii="Times New Roman" w:hAnsi="Times New Roman" w:cs="Times New Roman"/>
                <w:b/>
                <w:bCs/>
                <w:sz w:val="22"/>
                <w:szCs w:val="22"/>
              </w:rPr>
              <w:t xml:space="preserve">, </w:t>
            </w:r>
            <w:r w:rsidRPr="00E455B0">
              <w:rPr>
                <w:rFonts w:ascii="Times New Roman" w:hAnsi="Times New Roman" w:cs="Times New Roman"/>
                <w:sz w:val="22"/>
                <w:szCs w:val="22"/>
              </w:rPr>
              <w:t xml:space="preserve">непознатим, злонамерним особама или особама које комуницирају на неприхватљив начин.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Одговорно руковање дигиталним уређајем (мере физичке заштите, коришћење лозинке). </w:t>
            </w:r>
          </w:p>
        </w:tc>
      </w:tr>
      <w:tr w:rsidR="001F3C6D" w:rsidRPr="00E455B0" w:rsidTr="00876714">
        <w:tc>
          <w:tcPr>
            <w:tcW w:w="0" w:type="auto"/>
            <w:vAlign w:val="center"/>
          </w:tcPr>
          <w:p w:rsidR="001F3C6D" w:rsidRPr="00E455B0" w:rsidRDefault="001F3C6D" w:rsidP="001F3C6D">
            <w:pPr>
              <w:jc w:val="left"/>
              <w:rPr>
                <w:rFonts w:eastAsia="Times New Roman" w:cs="Times New Roman"/>
              </w:rPr>
            </w:pPr>
            <w:r w:rsidRPr="00E455B0">
              <w:rPr>
                <w:rFonts w:eastAsia="Times New Roman" w:cs="Times New Roman"/>
              </w:rPr>
              <w:lastRenderedPageBreak/>
              <w:t>По завршетку разреда ученик ће бити у стању да:</w:t>
            </w:r>
          </w:p>
          <w:p w:rsidR="001F3C6D" w:rsidRPr="00E455B0" w:rsidRDefault="001F3C6D" w:rsidP="000B2A29">
            <w:pPr>
              <w:numPr>
                <w:ilvl w:val="0"/>
                <w:numId w:val="186"/>
              </w:numPr>
              <w:spacing w:before="60" w:after="60" w:line="240" w:lineRule="auto"/>
              <w:ind w:left="245" w:hanging="245"/>
              <w:contextualSpacing/>
              <w:jc w:val="left"/>
              <w:rPr>
                <w:rFonts w:cs="Times New Roman"/>
                <w:b/>
                <w:bCs/>
                <w:color w:val="000000"/>
              </w:rPr>
            </w:pPr>
            <w:r w:rsidRPr="00E455B0">
              <w:rPr>
                <w:rFonts w:cs="Times New Roman"/>
              </w:rPr>
              <w:t>анализира једноставан познати поступак/активност и предлаже кораке за његово спровођење;</w:t>
            </w:r>
          </w:p>
          <w:p w:rsidR="001F3C6D" w:rsidRPr="00E455B0" w:rsidRDefault="001F3C6D" w:rsidP="000B2A29">
            <w:pPr>
              <w:numPr>
                <w:ilvl w:val="0"/>
                <w:numId w:val="186"/>
              </w:numPr>
              <w:pBdr>
                <w:top w:val="none" w:sz="0" w:space="0" w:color="000000"/>
                <w:left w:val="none" w:sz="0" w:space="0" w:color="000000"/>
                <w:bottom w:val="none" w:sz="0" w:space="0" w:color="000000"/>
                <w:right w:val="none" w:sz="0" w:space="0" w:color="000000"/>
              </w:pBdr>
              <w:spacing w:before="60" w:after="60" w:line="240" w:lineRule="auto"/>
              <w:ind w:left="245" w:hanging="245"/>
              <w:contextualSpacing/>
              <w:jc w:val="left"/>
              <w:rPr>
                <w:rFonts w:cs="Times New Roman"/>
                <w:b/>
              </w:rPr>
            </w:pPr>
            <w:r w:rsidRPr="00E455B0">
              <w:rPr>
                <w:rFonts w:cs="Times New Roman"/>
              </w:rPr>
              <w:t xml:space="preserve">протумачи симболе </w:t>
            </w:r>
            <w:r w:rsidRPr="00E455B0">
              <w:rPr>
                <w:rFonts w:cs="Times New Roman"/>
                <w:lang w:val="sr-Cyrl-CS"/>
              </w:rPr>
              <w:t>познатог/</w:t>
            </w:r>
            <w:r w:rsidRPr="00E455B0">
              <w:rPr>
                <w:rFonts w:cs="Times New Roman"/>
              </w:rPr>
              <w:t>договореног значења и спроведе поступак описан њима;</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cs="Times New Roman"/>
              </w:rPr>
              <w:t>уочи и исправи грешку у симболима израженом упутству (алгоритму), провери ваљаност свог решења и по потреби га поправи (самостално или сараднички)</w:t>
            </w:r>
            <w:r w:rsidRPr="00E455B0">
              <w:rPr>
                <w:rFonts w:cs="Times New Roman"/>
                <w:lang w:val="sr-Cyrl-CS"/>
              </w:rPr>
              <w:t>;</w:t>
            </w:r>
          </w:p>
          <w:p w:rsidR="001F3C6D" w:rsidRPr="00E455B0" w:rsidRDefault="001F3C6D" w:rsidP="000B2A29">
            <w:pPr>
              <w:numPr>
                <w:ilvl w:val="0"/>
                <w:numId w:val="186"/>
              </w:numPr>
              <w:spacing w:before="60" w:after="60" w:line="240" w:lineRule="auto"/>
              <w:ind w:left="245" w:hanging="245"/>
              <w:contextualSpacing/>
              <w:jc w:val="left"/>
              <w:rPr>
                <w:rFonts w:cs="Times New Roman"/>
              </w:rPr>
            </w:pPr>
            <w:r w:rsidRPr="00E455B0">
              <w:rPr>
                <w:rFonts w:eastAsia="Arial" w:cs="Times New Roman"/>
                <w:color w:val="000000"/>
                <w:lang w:val="sr-Cyrl-CS"/>
              </w:rPr>
              <w:t>доведе у везу алгоритам и понашање дигиталног уређаја.</w:t>
            </w:r>
          </w:p>
        </w:tc>
        <w:tc>
          <w:tcPr>
            <w:tcW w:w="0" w:type="auto"/>
          </w:tcPr>
          <w:p w:rsidR="001F3C6D" w:rsidRPr="00E455B0" w:rsidRDefault="001F3C6D" w:rsidP="00876714">
            <w:pPr>
              <w:rPr>
                <w:rFonts w:cs="Times New Roman"/>
              </w:rPr>
            </w:pPr>
            <w:r w:rsidRPr="00E455B0">
              <w:rPr>
                <w:rFonts w:cs="Times New Roman"/>
              </w:rPr>
              <w:t>АЛГОРИТАМСКИ НАЧИН РАЗМИШЉАЊА</w:t>
            </w:r>
          </w:p>
        </w:tc>
        <w:tc>
          <w:tcPr>
            <w:tcW w:w="0" w:type="auto"/>
          </w:tcPr>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Осмишљавање корака који воде до решења једноставног проблема.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Тумачење постојећих и креирање алгоритама изражених симболима.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Уочавање и исправљање грешака у алгоритму. </w:t>
            </w:r>
          </w:p>
          <w:p w:rsidR="001F3C6D" w:rsidRPr="00E455B0" w:rsidRDefault="001F3C6D" w:rsidP="00876714">
            <w:pPr>
              <w:pStyle w:val="Default"/>
              <w:rPr>
                <w:rFonts w:ascii="Times New Roman" w:hAnsi="Times New Roman" w:cs="Times New Roman"/>
                <w:sz w:val="22"/>
                <w:szCs w:val="22"/>
              </w:rPr>
            </w:pPr>
            <w:r w:rsidRPr="00E455B0">
              <w:rPr>
                <w:rFonts w:ascii="Times New Roman" w:hAnsi="Times New Roman" w:cs="Times New Roman"/>
                <w:sz w:val="22"/>
                <w:szCs w:val="22"/>
              </w:rPr>
              <w:t xml:space="preserve">Тумачење понашања дигиталног уређаја у односу на приказани алгоритам. </w:t>
            </w:r>
          </w:p>
        </w:tc>
      </w:tr>
    </w:tbl>
    <w:p w:rsidR="00E60493" w:rsidRPr="00E455B0" w:rsidRDefault="00E60493">
      <w:pPr>
        <w:spacing w:after="200" w:line="276" w:lineRule="auto"/>
        <w:rPr>
          <w:sz w:val="28"/>
          <w:szCs w:val="28"/>
        </w:rPr>
      </w:pPr>
    </w:p>
    <w:p w:rsidR="00E60493" w:rsidRPr="00E455B0" w:rsidRDefault="00E60493">
      <w:pPr>
        <w:spacing w:after="200" w:line="276" w:lineRule="auto"/>
      </w:pPr>
      <w:r w:rsidRPr="00E455B0">
        <w:br w:type="page"/>
      </w:r>
    </w:p>
    <w:p w:rsidR="008532F8" w:rsidRPr="00E455B0" w:rsidRDefault="008532F8" w:rsidP="00E60493">
      <w:pPr>
        <w:pStyle w:val="Heading1"/>
      </w:pPr>
      <w:bookmarkStart w:id="29" w:name="_Toc524988321"/>
      <w:bookmarkStart w:id="30" w:name="_Toc137026714"/>
      <w:r w:rsidRPr="00E455B0">
        <w:lastRenderedPageBreak/>
        <w:t>Други разред</w:t>
      </w:r>
      <w:bookmarkEnd w:id="29"/>
      <w:bookmarkEnd w:id="30"/>
    </w:p>
    <w:p w:rsidR="00E60493" w:rsidRPr="00E455B0" w:rsidRDefault="00E60493" w:rsidP="00E60493">
      <w:pPr>
        <w:pStyle w:val="NoSpacing"/>
      </w:pPr>
      <w:bookmarkStart w:id="31" w:name="_Toc170889956"/>
      <w:bookmarkStart w:id="32" w:name="_Toc266700712"/>
    </w:p>
    <w:p w:rsidR="008532F8" w:rsidRPr="00E455B0" w:rsidRDefault="008532F8" w:rsidP="00E60493">
      <w:pPr>
        <w:pStyle w:val="Heading2"/>
      </w:pPr>
      <w:bookmarkStart w:id="33" w:name="_Toc524988322"/>
      <w:bookmarkStart w:id="34" w:name="_Toc137026715"/>
      <w:r w:rsidRPr="00E455B0">
        <w:t>Српски језик</w:t>
      </w:r>
      <w:bookmarkEnd w:id="31"/>
      <w:bookmarkEnd w:id="32"/>
      <w:bookmarkEnd w:id="33"/>
      <w:bookmarkEnd w:id="34"/>
    </w:p>
    <w:p w:rsidR="00CD757D" w:rsidRPr="00E455B0" w:rsidRDefault="00CD757D" w:rsidP="00CD757D"/>
    <w:p w:rsidR="00CD757D" w:rsidRPr="00E455B0" w:rsidRDefault="00CD757D" w:rsidP="00CD757D">
      <w:pPr>
        <w:jc w:val="both"/>
        <w:rPr>
          <w:rFonts w:eastAsia="Times New Roman" w:cs="Times New Roman"/>
          <w:sz w:val="24"/>
          <w:szCs w:val="24"/>
        </w:rPr>
      </w:pPr>
      <w:r w:rsidRPr="00E455B0">
        <w:rPr>
          <w:rFonts w:eastAsia="Times New Roman" w:cs="Times New Roman"/>
          <w:bCs/>
        </w:rPr>
        <w:t>Циљ</w:t>
      </w:r>
      <w:r w:rsidRPr="00E455B0">
        <w:rPr>
          <w:rFonts w:eastAsia="Times New Roman" w:cs="Times New Roman"/>
          <w:sz w:val="24"/>
          <w:szCs w:val="24"/>
        </w:rPr>
        <w:t xml:space="preserve"> наставе и 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01"/>
        <w:gridCol w:w="1848"/>
        <w:gridCol w:w="5928"/>
      </w:tblGrid>
      <w:tr w:rsidR="00CD757D" w:rsidRPr="00E455B0" w:rsidTr="00CD757D">
        <w:trPr>
          <w:tblCellSpacing w:w="15" w:type="dxa"/>
        </w:trPr>
        <w:tc>
          <w:tcPr>
            <w:tcW w:w="0" w:type="auto"/>
            <w:shd w:val="clear" w:color="auto" w:fill="D6E3BC" w:themeFill="accent3" w:themeFillTint="66"/>
            <w:vAlign w:val="center"/>
            <w:hideMark/>
          </w:tcPr>
          <w:p w:rsidR="00CD757D" w:rsidRPr="00E455B0" w:rsidRDefault="00CD757D" w:rsidP="00CD757D">
            <w:pPr>
              <w:spacing w:before="100" w:beforeAutospacing="1" w:after="100" w:afterAutospacing="1" w:line="240" w:lineRule="auto"/>
              <w:rPr>
                <w:rFonts w:eastAsia="Times New Roman" w:cs="Times New Roman"/>
                <w:sz w:val="24"/>
                <w:szCs w:val="24"/>
              </w:rPr>
            </w:pPr>
            <w:r w:rsidRPr="00E455B0">
              <w:rPr>
                <w:rFonts w:eastAsia="Times New Roman" w:cs="Times New Roman"/>
                <w:bCs/>
              </w:rPr>
              <w:t>ИСХОДИ</w:t>
            </w:r>
          </w:p>
          <w:p w:rsidR="00CD757D" w:rsidRPr="00E455B0" w:rsidRDefault="00CD757D" w:rsidP="00CD757D">
            <w:pPr>
              <w:spacing w:before="100" w:beforeAutospacing="1" w:after="100" w:afterAutospacing="1" w:line="240" w:lineRule="auto"/>
              <w:rPr>
                <w:rFonts w:eastAsia="Times New Roman" w:cs="Times New Roman"/>
                <w:sz w:val="24"/>
                <w:szCs w:val="24"/>
              </w:rPr>
            </w:pPr>
            <w:r w:rsidRPr="00E455B0">
              <w:rPr>
                <w:rFonts w:eastAsia="Times New Roman" w:cs="Times New Roman"/>
                <w:sz w:val="24"/>
                <w:szCs w:val="24"/>
              </w:rPr>
              <w:t>По завршетку разреда ученик ће бити у стању да:</w:t>
            </w:r>
          </w:p>
        </w:tc>
        <w:tc>
          <w:tcPr>
            <w:tcW w:w="0" w:type="auto"/>
            <w:shd w:val="clear" w:color="auto" w:fill="D6E3BC" w:themeFill="accent3" w:themeFillTint="66"/>
            <w:vAlign w:val="center"/>
            <w:hideMark/>
          </w:tcPr>
          <w:p w:rsidR="00CD757D" w:rsidRPr="00E455B0" w:rsidRDefault="00CD757D" w:rsidP="00CD757D">
            <w:pPr>
              <w:spacing w:before="100" w:beforeAutospacing="1" w:after="100" w:afterAutospacing="1" w:line="240" w:lineRule="auto"/>
              <w:rPr>
                <w:rFonts w:eastAsia="Times New Roman" w:cs="Times New Roman"/>
                <w:sz w:val="24"/>
                <w:szCs w:val="24"/>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CD757D" w:rsidRPr="00E455B0" w:rsidRDefault="00CD757D" w:rsidP="00CD757D">
            <w:pPr>
              <w:spacing w:before="100" w:beforeAutospacing="1" w:after="100" w:afterAutospacing="1" w:line="240" w:lineRule="auto"/>
              <w:rPr>
                <w:rFonts w:eastAsia="Times New Roman" w:cs="Times New Roman"/>
                <w:sz w:val="24"/>
                <w:szCs w:val="24"/>
              </w:rPr>
            </w:pPr>
            <w:r w:rsidRPr="00E455B0">
              <w:rPr>
                <w:rFonts w:eastAsia="Times New Roman" w:cs="Times New Roman"/>
                <w:bCs/>
              </w:rPr>
              <w:t>САДРЖАЈИ</w:t>
            </w:r>
          </w:p>
        </w:tc>
      </w:tr>
      <w:tr w:rsidR="00CD757D" w:rsidRPr="00E455B0" w:rsidTr="00CD757D">
        <w:trPr>
          <w:tblCellSpacing w:w="15" w:type="dxa"/>
        </w:trPr>
        <w:tc>
          <w:tcPr>
            <w:tcW w:w="0" w:type="auto"/>
            <w:vAlign w:val="center"/>
            <w:hideMark/>
          </w:tcPr>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разликује књижевне врсте: песму, причу, басну, бајку, драмски текст;</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одреди главни догађај, време и место дешавања у прочитаном тексту;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одреди редослед догађаја у тексту;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уочи главне и споредне ликове и разликује њихове позитивне и негативне особине;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разликује стих и строфу;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уочи стихове који се римују;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објасни значење пословице и поуке коју уочава у басни;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наведе једноставне примере поређења из текстова и свакодневног живота;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чита текст поштујући интонацију </w:t>
            </w:r>
            <w:r w:rsidRPr="00E455B0">
              <w:rPr>
                <w:rFonts w:eastAsia="Times New Roman" w:cs="Times New Roman"/>
                <w:sz w:val="24"/>
                <w:szCs w:val="24"/>
              </w:rPr>
              <w:lastRenderedPageBreak/>
              <w:t>реченице/стиха;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изражајно рецитује песму;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изводи драмске текстове;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износи своје мишљење о тексту;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разликује глас и слог и препозна самогласнике и сугласнике;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разликује врсте речи у типичним случајевима;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одређује основне граматичке категорије именица и глагола;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разликује реченице по облику и значењу;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поштује и примењује основна правописна правила;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влада основном техником читања и писања латиничког текста;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пронађе експлицитно исказане информације у једноставном тексту (линеарном и нелинеарном);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користи различите облике усменог и писменог изражавања: препричавање, причање, описивање;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правилно састави дужу и потпуну реченицу и споји више реченица у краћу целину;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учествује у разговору и пажљиво слуша саговорника;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разликује основне делове текста (наслов, пасус, име аутора, садржај);</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изражајно чита ћирилички текст.</w:t>
            </w:r>
          </w:p>
        </w:tc>
        <w:tc>
          <w:tcPr>
            <w:tcW w:w="0" w:type="auto"/>
            <w:vAlign w:val="center"/>
            <w:hideMark/>
          </w:tcPr>
          <w:p w:rsidR="00CD757D" w:rsidRPr="00E455B0" w:rsidRDefault="00CD757D" w:rsidP="00120040">
            <w:pPr>
              <w:spacing w:before="100" w:beforeAutospacing="1" w:after="100" w:afterAutospacing="1" w:line="240" w:lineRule="auto"/>
              <w:rPr>
                <w:rFonts w:eastAsia="Times New Roman" w:cs="Times New Roman"/>
                <w:sz w:val="24"/>
                <w:szCs w:val="24"/>
              </w:rPr>
            </w:pPr>
            <w:r w:rsidRPr="00E455B0">
              <w:rPr>
                <w:rFonts w:eastAsia="Times New Roman" w:cs="Times New Roman"/>
                <w:bCs/>
              </w:rPr>
              <w:lastRenderedPageBreak/>
              <w:t>КЊИЖЕВНОСТ</w:t>
            </w:r>
          </w:p>
        </w:tc>
        <w:tc>
          <w:tcPr>
            <w:tcW w:w="0" w:type="auto"/>
            <w:vAlign w:val="center"/>
            <w:hideMark/>
          </w:tcPr>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ШКОЛСКА ЛЕКТИРА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 xml:space="preserve">Поезија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Народна песма: </w:t>
            </w:r>
            <w:r w:rsidRPr="00E455B0">
              <w:rPr>
                <w:rFonts w:eastAsia="Times New Roman" w:cs="Times New Roman"/>
                <w:i/>
                <w:iCs/>
              </w:rPr>
              <w:t>Да вам певам што истина није/Мишја моба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Народна песма: </w:t>
            </w:r>
            <w:r w:rsidRPr="00E455B0">
              <w:rPr>
                <w:rFonts w:eastAsia="Times New Roman" w:cs="Times New Roman"/>
                <w:i/>
                <w:iCs/>
              </w:rPr>
              <w:t>Мајка Јова у ружи родила/Санак иде низ улицу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Јован Јовановић Змај: </w:t>
            </w:r>
            <w:r w:rsidRPr="00E455B0">
              <w:rPr>
                <w:rFonts w:eastAsia="Times New Roman" w:cs="Times New Roman"/>
                <w:i/>
                <w:iCs/>
              </w:rPr>
              <w:t>Пролећница/Хвала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Војислав Илић:</w:t>
            </w:r>
            <w:r w:rsidRPr="00E455B0">
              <w:rPr>
                <w:rFonts w:eastAsia="Times New Roman" w:cs="Times New Roman"/>
                <w:i/>
                <w:iCs/>
              </w:rPr>
              <w:t xml:space="preserve"> Први снег</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Бранко Ћопић:</w:t>
            </w:r>
            <w:r w:rsidRPr="00E455B0">
              <w:rPr>
                <w:rFonts w:eastAsia="Times New Roman" w:cs="Times New Roman"/>
                <w:i/>
                <w:iCs/>
              </w:rPr>
              <w:t xml:space="preserve"> Огласи „Шумских новина“</w:t>
            </w:r>
            <w:r w:rsidRPr="00E455B0">
              <w:rPr>
                <w:rFonts w:eastAsia="Times New Roman" w:cs="Times New Roman"/>
                <w:sz w:val="24"/>
                <w:szCs w:val="24"/>
              </w:rPr>
              <w:t xml:space="preserve"> (одломци), </w:t>
            </w:r>
            <w:r w:rsidRPr="00E455B0">
              <w:rPr>
                <w:rFonts w:eastAsia="Times New Roman" w:cs="Times New Roman"/>
                <w:i/>
                <w:iCs/>
              </w:rPr>
              <w:t>Болесник на три спрата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Душан Радовић: </w:t>
            </w:r>
            <w:r w:rsidRPr="00E455B0">
              <w:rPr>
                <w:rFonts w:eastAsia="Times New Roman" w:cs="Times New Roman"/>
                <w:i/>
                <w:iCs/>
              </w:rPr>
              <w:t>Лепо је све што је мало, Мама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Драган Лукић: </w:t>
            </w:r>
            <w:r w:rsidRPr="00E455B0">
              <w:rPr>
                <w:rFonts w:eastAsia="Times New Roman" w:cs="Times New Roman"/>
                <w:i/>
                <w:iCs/>
              </w:rPr>
              <w:t>Школа, Равнотежа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Мирослав Антић:</w:t>
            </w:r>
            <w:r w:rsidRPr="00E455B0">
              <w:rPr>
                <w:rFonts w:eastAsia="Times New Roman" w:cs="Times New Roman"/>
                <w:i/>
                <w:iCs/>
              </w:rPr>
              <w:t xml:space="preserve"> Тајна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Душко Трифуновић: </w:t>
            </w:r>
            <w:r w:rsidRPr="00E455B0">
              <w:rPr>
                <w:rFonts w:eastAsia="Times New Roman" w:cs="Times New Roman"/>
                <w:i/>
                <w:iCs/>
              </w:rPr>
              <w:t>Два јарца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Григор Витез: </w:t>
            </w:r>
            <w:r w:rsidRPr="00E455B0">
              <w:rPr>
                <w:rFonts w:eastAsia="Times New Roman" w:cs="Times New Roman"/>
                <w:i/>
                <w:iCs/>
              </w:rPr>
              <w:t>Дохвати ми, тата, мјесец</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Александар Сергејевич Пушкин: </w:t>
            </w:r>
            <w:r w:rsidRPr="00E455B0">
              <w:rPr>
                <w:rFonts w:eastAsia="Times New Roman" w:cs="Times New Roman"/>
                <w:i/>
                <w:iCs/>
              </w:rPr>
              <w:t xml:space="preserve">Бајка о рибару и рибици </w:t>
            </w:r>
            <w:r w:rsidRPr="00E455B0">
              <w:rPr>
                <w:rFonts w:eastAsia="Times New Roman" w:cs="Times New Roman"/>
                <w:sz w:val="24"/>
                <w:szCs w:val="24"/>
              </w:rPr>
              <w:t>(читање у наставцима)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Проза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Народна прича: </w:t>
            </w:r>
            <w:r w:rsidRPr="00E455B0">
              <w:rPr>
                <w:rFonts w:eastAsia="Times New Roman" w:cs="Times New Roman"/>
                <w:i/>
                <w:iCs/>
              </w:rPr>
              <w:t>Свети Сава, отац и син/Свети Сава и отац и мати са малим дететом</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Народна прича: </w:t>
            </w:r>
            <w:r w:rsidRPr="00E455B0">
              <w:rPr>
                <w:rFonts w:eastAsia="Times New Roman" w:cs="Times New Roman"/>
                <w:i/>
                <w:iCs/>
              </w:rPr>
              <w:t>Седам прутова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xml:space="preserve">Народна басна: </w:t>
            </w:r>
            <w:r w:rsidRPr="00E455B0">
              <w:rPr>
                <w:rFonts w:eastAsia="Times New Roman" w:cs="Times New Roman"/>
                <w:i/>
                <w:iCs/>
              </w:rPr>
              <w:t xml:space="preserve">Бик и зец/Коњ и магарац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Доситеј Обрадовић:</w:t>
            </w:r>
            <w:r w:rsidRPr="00E455B0">
              <w:rPr>
                <w:rFonts w:eastAsia="Times New Roman" w:cs="Times New Roman"/>
                <w:i/>
                <w:iCs/>
              </w:rPr>
              <w:t xml:space="preserve"> Пас и његова сенка/Коњ и магаре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Десанка Максимовић: </w:t>
            </w:r>
            <w:r w:rsidRPr="00E455B0">
              <w:rPr>
                <w:rFonts w:eastAsia="Times New Roman" w:cs="Times New Roman"/>
                <w:i/>
                <w:iCs/>
              </w:rPr>
              <w:t>Бајка о лабуду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Гроздана Олујић: </w:t>
            </w:r>
            <w:r w:rsidRPr="00E455B0">
              <w:rPr>
                <w:rFonts w:eastAsia="Times New Roman" w:cs="Times New Roman"/>
                <w:i/>
                <w:iCs/>
              </w:rPr>
              <w:t>Шаренорепа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Градимир Стојковић: </w:t>
            </w:r>
            <w:r w:rsidRPr="00E455B0">
              <w:rPr>
                <w:rFonts w:eastAsia="Times New Roman" w:cs="Times New Roman"/>
                <w:i/>
                <w:iCs/>
              </w:rPr>
              <w:t>Деда Милоје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Мирјана Стефановић: </w:t>
            </w:r>
            <w:r w:rsidRPr="00E455B0">
              <w:rPr>
                <w:rFonts w:eastAsia="Times New Roman" w:cs="Times New Roman"/>
                <w:i/>
                <w:iCs/>
              </w:rPr>
              <w:t>Златне рибице не праве штету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Ђани Родари: </w:t>
            </w:r>
            <w:r w:rsidRPr="00E455B0">
              <w:rPr>
                <w:rFonts w:eastAsia="Times New Roman" w:cs="Times New Roman"/>
                <w:i/>
                <w:iCs/>
              </w:rPr>
              <w:t>Кад дедица не зна да прича приче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Су Ју Ђин: </w:t>
            </w:r>
            <w:r w:rsidRPr="00E455B0">
              <w:rPr>
                <w:rFonts w:eastAsia="Times New Roman" w:cs="Times New Roman"/>
                <w:i/>
                <w:iCs/>
              </w:rPr>
              <w:t>Свитац тражи пријатеља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Феликс Салтен: </w:t>
            </w:r>
            <w:r w:rsidRPr="00E455B0">
              <w:rPr>
                <w:rFonts w:eastAsia="Times New Roman" w:cs="Times New Roman"/>
                <w:i/>
                <w:iCs/>
              </w:rPr>
              <w:t>Бамби</w:t>
            </w:r>
            <w:r w:rsidRPr="00E455B0">
              <w:rPr>
                <w:rFonts w:eastAsia="Times New Roman" w:cs="Times New Roman"/>
                <w:sz w:val="24"/>
                <w:szCs w:val="24"/>
              </w:rPr>
              <w:t xml:space="preserve"> (одломак по избору)</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Драмски текстови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Александар Поповић: </w:t>
            </w:r>
            <w:r w:rsidRPr="00E455B0">
              <w:rPr>
                <w:rFonts w:eastAsia="Times New Roman" w:cs="Times New Roman"/>
                <w:i/>
                <w:iCs/>
              </w:rPr>
              <w:t>Два писма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Ана Миловановић: </w:t>
            </w:r>
            <w:r w:rsidRPr="00E455B0">
              <w:rPr>
                <w:rFonts w:eastAsia="Times New Roman" w:cs="Times New Roman"/>
                <w:i/>
                <w:iCs/>
              </w:rPr>
              <w:t>Слатка математика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Гвидо Тартаља: </w:t>
            </w:r>
            <w:r w:rsidRPr="00E455B0">
              <w:rPr>
                <w:rFonts w:eastAsia="Times New Roman" w:cs="Times New Roman"/>
                <w:i/>
                <w:iCs/>
              </w:rPr>
              <w:t>Оцене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Тоде Николетић: </w:t>
            </w:r>
            <w:r w:rsidRPr="00E455B0">
              <w:rPr>
                <w:rFonts w:eastAsia="Times New Roman" w:cs="Times New Roman"/>
                <w:i/>
                <w:iCs/>
              </w:rPr>
              <w:t>Шума живот значи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Популарни и информативни текстови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Избор из илустрованих енциклопедија и часописа за децу о значајним личностима српског језика, књижевности и културе (Доситеј Обрадовић (баснописац), Никола Тесла (приче из детињства), знаменита завичајна личност и др.)</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ДОМАЋА ЛЕКТИРА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1. Избор из кратких народних умотворина (загонетке, пословице, брзалице, питалице, разбрајалице)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2. Ханс Кристијан Андерсен: </w:t>
            </w:r>
            <w:r w:rsidRPr="00E455B0">
              <w:rPr>
                <w:rFonts w:eastAsia="Times New Roman" w:cs="Times New Roman"/>
                <w:i/>
                <w:iCs/>
              </w:rPr>
              <w:t>Принцеза на зрну грашка, Царево ново одело, Девојчица са шибицама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3. Десанка Максимовић: </w:t>
            </w:r>
            <w:r w:rsidRPr="00E455B0">
              <w:rPr>
                <w:rFonts w:eastAsia="Times New Roman" w:cs="Times New Roman"/>
                <w:i/>
                <w:iCs/>
              </w:rPr>
              <w:t>Ако је веровати мојој баки</w:t>
            </w:r>
            <w:r w:rsidRPr="00E455B0">
              <w:rPr>
                <w:rFonts w:eastAsia="Times New Roman" w:cs="Times New Roman"/>
                <w:sz w:val="24"/>
                <w:szCs w:val="24"/>
              </w:rPr>
              <w:t xml:space="preserve">, </w:t>
            </w:r>
            <w:r w:rsidRPr="00E455B0">
              <w:rPr>
                <w:rFonts w:eastAsia="Times New Roman" w:cs="Times New Roman"/>
                <w:i/>
                <w:iCs/>
              </w:rPr>
              <w:t>Прстен на морском дну</w:t>
            </w:r>
            <w:r w:rsidRPr="00E455B0">
              <w:rPr>
                <w:rFonts w:eastAsia="Times New Roman" w:cs="Times New Roman"/>
                <w:sz w:val="24"/>
                <w:szCs w:val="24"/>
              </w:rPr>
              <w:t xml:space="preserve">, </w:t>
            </w:r>
            <w:r w:rsidRPr="00E455B0">
              <w:rPr>
                <w:rFonts w:eastAsia="Times New Roman" w:cs="Times New Roman"/>
                <w:i/>
                <w:iCs/>
              </w:rPr>
              <w:t>Бајка о трешњи</w:t>
            </w:r>
            <w:r w:rsidRPr="00E455B0">
              <w:rPr>
                <w:rFonts w:eastAsia="Times New Roman" w:cs="Times New Roman"/>
                <w:sz w:val="24"/>
                <w:szCs w:val="24"/>
              </w:rPr>
              <w:t xml:space="preserve">, </w:t>
            </w:r>
            <w:r w:rsidRPr="00E455B0">
              <w:rPr>
                <w:rFonts w:eastAsia="Times New Roman" w:cs="Times New Roman"/>
                <w:i/>
                <w:iCs/>
              </w:rPr>
              <w:t>Сликарка зима</w:t>
            </w:r>
            <w:r w:rsidRPr="00E455B0">
              <w:rPr>
                <w:rFonts w:eastAsia="Times New Roman" w:cs="Times New Roman"/>
                <w:sz w:val="24"/>
                <w:szCs w:val="24"/>
              </w:rPr>
              <w:t xml:space="preserve">, </w:t>
            </w:r>
            <w:r w:rsidRPr="00E455B0">
              <w:rPr>
                <w:rFonts w:eastAsia="Times New Roman" w:cs="Times New Roman"/>
                <w:i/>
                <w:iCs/>
              </w:rPr>
              <w:t>Како су пужу украли кућу</w:t>
            </w:r>
            <w:r w:rsidRPr="00E455B0">
              <w:rPr>
                <w:rFonts w:eastAsia="Times New Roman" w:cs="Times New Roman"/>
                <w:sz w:val="24"/>
                <w:szCs w:val="24"/>
              </w:rPr>
              <w:t xml:space="preserve">, </w:t>
            </w:r>
            <w:r w:rsidRPr="00E455B0">
              <w:rPr>
                <w:rFonts w:eastAsia="Times New Roman" w:cs="Times New Roman"/>
                <w:i/>
                <w:iCs/>
              </w:rPr>
              <w:t>Три патуљка</w:t>
            </w:r>
            <w:r w:rsidRPr="00E455B0">
              <w:rPr>
                <w:rFonts w:eastAsia="Times New Roman" w:cs="Times New Roman"/>
                <w:sz w:val="24"/>
                <w:szCs w:val="24"/>
              </w:rPr>
              <w:t xml:space="preserve">, </w:t>
            </w:r>
            <w:r w:rsidRPr="00E455B0">
              <w:rPr>
                <w:rFonts w:eastAsia="Times New Roman" w:cs="Times New Roman"/>
                <w:i/>
                <w:iCs/>
              </w:rPr>
              <w:t>Чика-Мраз</w:t>
            </w:r>
            <w:r w:rsidRPr="00E455B0">
              <w:rPr>
                <w:rFonts w:eastAsia="Times New Roman" w:cs="Times New Roman"/>
                <w:sz w:val="24"/>
                <w:szCs w:val="24"/>
              </w:rPr>
              <w:t xml:space="preserve">, </w:t>
            </w:r>
            <w:r w:rsidRPr="00E455B0">
              <w:rPr>
                <w:rFonts w:eastAsia="Times New Roman" w:cs="Times New Roman"/>
                <w:i/>
                <w:iCs/>
              </w:rPr>
              <w:t>Божић-батини цртежи</w:t>
            </w:r>
            <w:r w:rsidRPr="00E455B0">
              <w:rPr>
                <w:rFonts w:eastAsia="Times New Roman" w:cs="Times New Roman"/>
                <w:sz w:val="24"/>
                <w:szCs w:val="24"/>
              </w:rPr>
              <w:t xml:space="preserve">, </w:t>
            </w:r>
            <w:r w:rsidRPr="00E455B0">
              <w:rPr>
                <w:rFonts w:eastAsia="Times New Roman" w:cs="Times New Roman"/>
                <w:i/>
                <w:iCs/>
              </w:rPr>
              <w:t>Траве говоре бакиним гласом</w:t>
            </w:r>
            <w:r w:rsidRPr="00E455B0">
              <w:rPr>
                <w:rFonts w:eastAsia="Times New Roman" w:cs="Times New Roman"/>
                <w:sz w:val="24"/>
                <w:szCs w:val="24"/>
              </w:rPr>
              <w:t xml:space="preserve">, </w:t>
            </w:r>
            <w:r w:rsidRPr="00E455B0">
              <w:rPr>
                <w:rFonts w:eastAsia="Times New Roman" w:cs="Times New Roman"/>
                <w:i/>
                <w:iCs/>
              </w:rPr>
              <w:t>Орашчићи-палчићи</w:t>
            </w:r>
            <w:r w:rsidRPr="00E455B0">
              <w:rPr>
                <w:rFonts w:eastAsia="Times New Roman" w:cs="Times New Roman"/>
                <w:sz w:val="24"/>
                <w:szCs w:val="24"/>
              </w:rPr>
              <w:t xml:space="preserve">, </w:t>
            </w:r>
            <w:r w:rsidRPr="00E455B0">
              <w:rPr>
                <w:rFonts w:eastAsia="Times New Roman" w:cs="Times New Roman"/>
                <w:i/>
                <w:iCs/>
              </w:rPr>
              <w:t>Кћи вилиног коњица</w:t>
            </w:r>
            <w:r w:rsidRPr="00E455B0">
              <w:rPr>
                <w:rFonts w:eastAsia="Times New Roman" w:cs="Times New Roman"/>
                <w:sz w:val="24"/>
                <w:szCs w:val="24"/>
              </w:rPr>
              <w:t xml:space="preserve"> (три бајке по избору ученика)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4. Љубивоје Ршумовић, избор из збирке песама </w:t>
            </w:r>
            <w:r w:rsidRPr="00E455B0">
              <w:rPr>
                <w:rFonts w:eastAsia="Times New Roman" w:cs="Times New Roman"/>
                <w:i/>
                <w:iCs/>
              </w:rPr>
              <w:t xml:space="preserve">Ма шта </w:t>
            </w:r>
            <w:r w:rsidRPr="00E455B0">
              <w:rPr>
                <w:rFonts w:eastAsia="Times New Roman" w:cs="Times New Roman"/>
                <w:i/>
                <w:iCs/>
              </w:rPr>
              <w:lastRenderedPageBreak/>
              <w:t>ми рече</w:t>
            </w:r>
            <w:r w:rsidRPr="00E455B0">
              <w:rPr>
                <w:rFonts w:eastAsia="Times New Roman" w:cs="Times New Roman"/>
                <w:sz w:val="24"/>
                <w:szCs w:val="24"/>
              </w:rPr>
              <w:t xml:space="preserve"> (</w:t>
            </w:r>
            <w:r w:rsidRPr="00E455B0">
              <w:rPr>
                <w:rFonts w:eastAsia="Times New Roman" w:cs="Times New Roman"/>
                <w:i/>
                <w:iCs/>
              </w:rPr>
              <w:t>Једног дана</w:t>
            </w:r>
            <w:r w:rsidRPr="00E455B0">
              <w:rPr>
                <w:rFonts w:eastAsia="Times New Roman" w:cs="Times New Roman"/>
                <w:sz w:val="24"/>
                <w:szCs w:val="24"/>
              </w:rPr>
              <w:t xml:space="preserve">, </w:t>
            </w:r>
            <w:r w:rsidRPr="00E455B0">
              <w:rPr>
                <w:rFonts w:eastAsia="Times New Roman" w:cs="Times New Roman"/>
                <w:i/>
                <w:iCs/>
              </w:rPr>
              <w:t>Др</w:t>
            </w:r>
            <w:r w:rsidRPr="00E455B0">
              <w:rPr>
                <w:rFonts w:eastAsia="Times New Roman" w:cs="Times New Roman"/>
                <w:sz w:val="24"/>
                <w:szCs w:val="24"/>
              </w:rPr>
              <w:t xml:space="preserve">, </w:t>
            </w:r>
            <w:r w:rsidRPr="00E455B0">
              <w:rPr>
                <w:rFonts w:eastAsia="Times New Roman" w:cs="Times New Roman"/>
                <w:i/>
                <w:iCs/>
              </w:rPr>
              <w:t>Десет љутих гусара</w:t>
            </w:r>
            <w:r w:rsidRPr="00E455B0">
              <w:rPr>
                <w:rFonts w:eastAsia="Times New Roman" w:cs="Times New Roman"/>
                <w:sz w:val="24"/>
                <w:szCs w:val="24"/>
              </w:rPr>
              <w:t xml:space="preserve">, </w:t>
            </w:r>
            <w:r w:rsidRPr="00E455B0">
              <w:rPr>
                <w:rFonts w:eastAsia="Times New Roman" w:cs="Times New Roman"/>
                <w:i/>
                <w:iCs/>
              </w:rPr>
              <w:t>Ишли смо у Африку</w:t>
            </w:r>
            <w:r w:rsidRPr="00E455B0">
              <w:rPr>
                <w:rFonts w:eastAsia="Times New Roman" w:cs="Times New Roman"/>
                <w:sz w:val="24"/>
                <w:szCs w:val="24"/>
              </w:rPr>
              <w:t xml:space="preserve">, </w:t>
            </w:r>
            <w:r w:rsidRPr="00E455B0">
              <w:rPr>
                <w:rFonts w:eastAsia="Times New Roman" w:cs="Times New Roman"/>
                <w:i/>
                <w:iCs/>
              </w:rPr>
              <w:t>Ако желиш мишице, Уторак вече ма шта ми рече</w:t>
            </w:r>
            <w:r w:rsidRPr="00E455B0">
              <w:rPr>
                <w:rFonts w:eastAsia="Times New Roman" w:cs="Times New Roman"/>
                <w:sz w:val="24"/>
                <w:szCs w:val="24"/>
              </w:rPr>
              <w:t xml:space="preserve">, </w:t>
            </w:r>
            <w:r w:rsidRPr="00E455B0">
              <w:rPr>
                <w:rFonts w:eastAsia="Times New Roman" w:cs="Times New Roman"/>
                <w:i/>
                <w:iCs/>
              </w:rPr>
              <w:t>Има један, Телефонијада, Дете, Вуче вуче бубо лења, Вук и овца</w:t>
            </w:r>
            <w:r w:rsidRPr="00E455B0">
              <w:rPr>
                <w:rFonts w:eastAsia="Times New Roman" w:cs="Times New Roman"/>
                <w:sz w:val="24"/>
                <w:szCs w:val="24"/>
              </w:rPr>
              <w:t>)</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5. Драгомир Ђорђевић, избор песама (</w:t>
            </w:r>
            <w:r w:rsidRPr="00E455B0">
              <w:rPr>
                <w:rFonts w:eastAsia="Times New Roman" w:cs="Times New Roman"/>
                <w:i/>
                <w:iCs/>
              </w:rPr>
              <w:t>Кад сам био мали</w:t>
            </w:r>
            <w:r w:rsidRPr="00E455B0">
              <w:rPr>
                <w:rFonts w:eastAsia="Times New Roman" w:cs="Times New Roman"/>
                <w:sz w:val="24"/>
                <w:szCs w:val="24"/>
              </w:rPr>
              <w:t xml:space="preserve">, </w:t>
            </w:r>
            <w:r w:rsidRPr="00E455B0">
              <w:rPr>
                <w:rFonts w:eastAsia="Times New Roman" w:cs="Times New Roman"/>
                <w:i/>
                <w:iCs/>
              </w:rPr>
              <w:t>Бабе су нам сјајне</w:t>
            </w:r>
            <w:r w:rsidRPr="00E455B0">
              <w:rPr>
                <w:rFonts w:eastAsia="Times New Roman" w:cs="Times New Roman"/>
                <w:sz w:val="24"/>
                <w:szCs w:val="24"/>
              </w:rPr>
              <w:t xml:space="preserve">, </w:t>
            </w:r>
            <w:r w:rsidRPr="00E455B0">
              <w:rPr>
                <w:rFonts w:eastAsia="Times New Roman" w:cs="Times New Roman"/>
                <w:i/>
                <w:iCs/>
              </w:rPr>
              <w:t>Рецепт за деду</w:t>
            </w:r>
            <w:r w:rsidRPr="00E455B0">
              <w:rPr>
                <w:rFonts w:eastAsia="Times New Roman" w:cs="Times New Roman"/>
                <w:sz w:val="24"/>
                <w:szCs w:val="24"/>
              </w:rPr>
              <w:t xml:space="preserve">, </w:t>
            </w:r>
            <w:r w:rsidRPr="00E455B0">
              <w:rPr>
                <w:rFonts w:eastAsia="Times New Roman" w:cs="Times New Roman"/>
                <w:i/>
                <w:iCs/>
              </w:rPr>
              <w:t>Све су мајке</w:t>
            </w:r>
            <w:r w:rsidRPr="00E455B0">
              <w:rPr>
                <w:rFonts w:eastAsia="Times New Roman" w:cs="Times New Roman"/>
                <w:sz w:val="24"/>
                <w:szCs w:val="24"/>
              </w:rPr>
              <w:t xml:space="preserve">, </w:t>
            </w:r>
            <w:r w:rsidRPr="00E455B0">
              <w:rPr>
                <w:rFonts w:eastAsia="Times New Roman" w:cs="Times New Roman"/>
                <w:i/>
                <w:iCs/>
              </w:rPr>
              <w:t>Ја сам био срећно дете</w:t>
            </w:r>
            <w:r w:rsidRPr="00E455B0">
              <w:rPr>
                <w:rFonts w:eastAsia="Times New Roman" w:cs="Times New Roman"/>
                <w:sz w:val="24"/>
                <w:szCs w:val="24"/>
              </w:rPr>
              <w:t xml:space="preserve">, </w:t>
            </w:r>
            <w:r w:rsidRPr="00E455B0">
              <w:rPr>
                <w:rFonts w:eastAsia="Times New Roman" w:cs="Times New Roman"/>
                <w:i/>
                <w:iCs/>
              </w:rPr>
              <w:t>Једном давно ко зна када</w:t>
            </w:r>
            <w:r w:rsidRPr="00E455B0">
              <w:rPr>
                <w:rFonts w:eastAsia="Times New Roman" w:cs="Times New Roman"/>
                <w:sz w:val="24"/>
                <w:szCs w:val="24"/>
              </w:rPr>
              <w:t xml:space="preserve">, </w:t>
            </w:r>
            <w:r w:rsidRPr="00E455B0">
              <w:rPr>
                <w:rFonts w:eastAsia="Times New Roman" w:cs="Times New Roman"/>
                <w:i/>
                <w:iCs/>
              </w:rPr>
              <w:t>Првоаприлска песма</w:t>
            </w:r>
            <w:r w:rsidRPr="00E455B0">
              <w:rPr>
                <w:rFonts w:eastAsia="Times New Roman" w:cs="Times New Roman"/>
                <w:sz w:val="24"/>
                <w:szCs w:val="24"/>
              </w:rPr>
              <w:t xml:space="preserve">, </w:t>
            </w:r>
            <w:r w:rsidRPr="00E455B0">
              <w:rPr>
                <w:rFonts w:eastAsia="Times New Roman" w:cs="Times New Roman"/>
                <w:i/>
                <w:iCs/>
              </w:rPr>
              <w:t>Ми имамо машту</w:t>
            </w:r>
            <w:r w:rsidRPr="00E455B0">
              <w:rPr>
                <w:rFonts w:eastAsia="Times New Roman" w:cs="Times New Roman"/>
                <w:sz w:val="24"/>
                <w:szCs w:val="24"/>
              </w:rPr>
              <w:t xml:space="preserve">, </w:t>
            </w:r>
            <w:r w:rsidRPr="00E455B0">
              <w:rPr>
                <w:rFonts w:eastAsia="Times New Roman" w:cs="Times New Roman"/>
                <w:i/>
                <w:iCs/>
              </w:rPr>
              <w:t>Тајанствена песма</w:t>
            </w:r>
            <w:r w:rsidRPr="00E455B0">
              <w:rPr>
                <w:rFonts w:eastAsia="Times New Roman" w:cs="Times New Roman"/>
                <w:sz w:val="24"/>
                <w:szCs w:val="24"/>
              </w:rPr>
              <w:t xml:space="preserve">, </w:t>
            </w:r>
            <w:r w:rsidRPr="00E455B0">
              <w:rPr>
                <w:rFonts w:eastAsia="Times New Roman" w:cs="Times New Roman"/>
                <w:i/>
                <w:iCs/>
              </w:rPr>
              <w:t>Бити пекар то је сјајно</w:t>
            </w:r>
            <w:r w:rsidRPr="00E455B0">
              <w:rPr>
                <w:rFonts w:eastAsia="Times New Roman" w:cs="Times New Roman"/>
                <w:sz w:val="24"/>
                <w:szCs w:val="24"/>
              </w:rPr>
              <w:t xml:space="preserve">, </w:t>
            </w:r>
            <w:r w:rsidRPr="00E455B0">
              <w:rPr>
                <w:rFonts w:eastAsia="Times New Roman" w:cs="Times New Roman"/>
                <w:i/>
                <w:iCs/>
              </w:rPr>
              <w:t>Успон једног лава</w:t>
            </w:r>
            <w:r w:rsidRPr="00E455B0">
              <w:rPr>
                <w:rFonts w:eastAsia="Times New Roman" w:cs="Times New Roman"/>
                <w:sz w:val="24"/>
                <w:szCs w:val="24"/>
              </w:rPr>
              <w:t xml:space="preserve">, </w:t>
            </w:r>
            <w:r w:rsidRPr="00E455B0">
              <w:rPr>
                <w:rFonts w:eastAsia="Times New Roman" w:cs="Times New Roman"/>
                <w:i/>
                <w:iCs/>
              </w:rPr>
              <w:t>Стонога</w:t>
            </w:r>
            <w:r w:rsidRPr="00E455B0">
              <w:rPr>
                <w:rFonts w:eastAsia="Times New Roman" w:cs="Times New Roman"/>
                <w:sz w:val="24"/>
                <w:szCs w:val="24"/>
              </w:rPr>
              <w:t xml:space="preserve">, </w:t>
            </w:r>
            <w:r w:rsidRPr="00E455B0">
              <w:rPr>
                <w:rFonts w:eastAsia="Times New Roman" w:cs="Times New Roman"/>
                <w:i/>
                <w:iCs/>
              </w:rPr>
              <w:t>Вештице су само трик</w:t>
            </w:r>
            <w:r w:rsidRPr="00E455B0">
              <w:rPr>
                <w:rFonts w:eastAsia="Times New Roman" w:cs="Times New Roman"/>
                <w:sz w:val="24"/>
                <w:szCs w:val="24"/>
              </w:rPr>
              <w:t>)</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6. Избор из кратких прича за децу: Бранко Стевановић, </w:t>
            </w:r>
            <w:r w:rsidRPr="00E455B0">
              <w:rPr>
                <w:rFonts w:eastAsia="Times New Roman" w:cs="Times New Roman"/>
                <w:i/>
                <w:iCs/>
              </w:rPr>
              <w:t>Прича из ормана</w:t>
            </w:r>
            <w:r w:rsidRPr="00E455B0">
              <w:rPr>
                <w:rFonts w:eastAsia="Times New Roman" w:cs="Times New Roman"/>
                <w:sz w:val="24"/>
                <w:szCs w:val="24"/>
              </w:rPr>
              <w:t xml:space="preserve">, Весна Видојевић Гајевић, </w:t>
            </w:r>
            <w:r w:rsidRPr="00E455B0">
              <w:rPr>
                <w:rFonts w:eastAsia="Times New Roman" w:cs="Times New Roman"/>
                <w:i/>
                <w:iCs/>
              </w:rPr>
              <w:t>Бркљача</w:t>
            </w:r>
            <w:r w:rsidRPr="00E455B0">
              <w:rPr>
                <w:rFonts w:eastAsia="Times New Roman" w:cs="Times New Roman"/>
                <w:sz w:val="24"/>
                <w:szCs w:val="24"/>
              </w:rPr>
              <w:t xml:space="preserve">, Дејан Алексић, </w:t>
            </w:r>
            <w:r w:rsidRPr="00E455B0">
              <w:rPr>
                <w:rFonts w:eastAsia="Times New Roman" w:cs="Times New Roman"/>
                <w:i/>
                <w:iCs/>
              </w:rPr>
              <w:t>Једном је један дечко зевнуо</w:t>
            </w:r>
            <w:r w:rsidRPr="00E455B0">
              <w:rPr>
                <w:rFonts w:eastAsia="Times New Roman" w:cs="Times New Roman"/>
                <w:sz w:val="24"/>
                <w:szCs w:val="24"/>
              </w:rPr>
              <w:t>.</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Књижевни појмови: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стих, строфа, рима;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народна успаванка;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басна;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бајка;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тема, место и време збивања, редослед догађаја;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главни и споредни лик (изглед, основне особине и поступци);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лица у драмском тексту за децу.</w:t>
            </w:r>
          </w:p>
        </w:tc>
      </w:tr>
      <w:tr w:rsidR="00CD757D" w:rsidRPr="00E455B0" w:rsidTr="00CD757D">
        <w:trPr>
          <w:tblCellSpacing w:w="15" w:type="dxa"/>
        </w:trPr>
        <w:tc>
          <w:tcPr>
            <w:tcW w:w="0" w:type="auto"/>
            <w:vAlign w:val="center"/>
            <w:hideMark/>
          </w:tcPr>
          <w:p w:rsidR="00CD757D" w:rsidRPr="00E455B0" w:rsidRDefault="00CD757D" w:rsidP="00CD757D">
            <w:pPr>
              <w:spacing w:after="0" w:line="240" w:lineRule="auto"/>
              <w:jc w:val="left"/>
              <w:rPr>
                <w:rFonts w:eastAsia="Times New Roman" w:cs="Times New Roman"/>
                <w:sz w:val="24"/>
                <w:szCs w:val="24"/>
              </w:rPr>
            </w:pPr>
          </w:p>
        </w:tc>
        <w:tc>
          <w:tcPr>
            <w:tcW w:w="0" w:type="auto"/>
            <w:vAlign w:val="center"/>
            <w:hideMark/>
          </w:tcPr>
          <w:p w:rsidR="00CD757D" w:rsidRPr="00E455B0" w:rsidRDefault="00CD757D" w:rsidP="00120040">
            <w:pPr>
              <w:spacing w:before="100" w:beforeAutospacing="1" w:after="100" w:afterAutospacing="1" w:line="240" w:lineRule="auto"/>
              <w:rPr>
                <w:rFonts w:eastAsia="Times New Roman" w:cs="Times New Roman"/>
                <w:sz w:val="24"/>
                <w:szCs w:val="24"/>
              </w:rPr>
            </w:pPr>
            <w:r w:rsidRPr="00E455B0">
              <w:rPr>
                <w:rFonts w:eastAsia="Times New Roman" w:cs="Times New Roman"/>
                <w:bCs/>
              </w:rPr>
              <w:t>ЈЕЗИК</w:t>
            </w:r>
          </w:p>
          <w:p w:rsidR="00CD757D" w:rsidRPr="00E455B0" w:rsidRDefault="00CD757D" w:rsidP="00120040">
            <w:pPr>
              <w:spacing w:before="100" w:beforeAutospacing="1" w:after="100" w:afterAutospacing="1" w:line="240" w:lineRule="auto"/>
              <w:rPr>
                <w:rFonts w:eastAsia="Times New Roman" w:cs="Times New Roman"/>
                <w:sz w:val="24"/>
                <w:szCs w:val="24"/>
              </w:rPr>
            </w:pPr>
            <w:r w:rsidRPr="00E455B0">
              <w:rPr>
                <w:rFonts w:eastAsia="Times New Roman" w:cs="Times New Roman"/>
                <w:bCs/>
              </w:rPr>
              <w:t>Граматика, правопис и ортоепија</w:t>
            </w:r>
          </w:p>
        </w:tc>
        <w:tc>
          <w:tcPr>
            <w:tcW w:w="0" w:type="auto"/>
            <w:vAlign w:val="center"/>
            <w:hideMark/>
          </w:tcPr>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Глас и слог; самогласници и сугласници.</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Врсте речи: именице (властите и заједничке); род и број именица; глаголи; глаголска времена: прошло, садашње, будуће време; потврдни и одрични глаголски облици; придеви (описни); бројеви (основни и редни).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Реченице: обавештајне, упитне, заповедне и узвичне.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Потврдне и одричне реченице.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Велико слово: писање назива држава, градова и села (једночланих и вишечланих) и једночланих географских назива.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Спојено и одвојено писање речи: писање речце </w:t>
            </w:r>
            <w:r w:rsidRPr="00E455B0">
              <w:rPr>
                <w:rFonts w:eastAsia="Times New Roman" w:cs="Times New Roman"/>
                <w:i/>
                <w:iCs/>
              </w:rPr>
              <w:t>ли</w:t>
            </w:r>
            <w:r w:rsidRPr="00E455B0">
              <w:rPr>
                <w:rFonts w:eastAsia="Times New Roman" w:cs="Times New Roman"/>
                <w:sz w:val="24"/>
                <w:szCs w:val="24"/>
              </w:rPr>
              <w:t xml:space="preserve"> и речце </w:t>
            </w:r>
            <w:r w:rsidRPr="00E455B0">
              <w:rPr>
                <w:rFonts w:eastAsia="Times New Roman" w:cs="Times New Roman"/>
                <w:i/>
                <w:iCs/>
              </w:rPr>
              <w:t>не</w:t>
            </w:r>
            <w:r w:rsidRPr="00E455B0">
              <w:rPr>
                <w:rFonts w:eastAsia="Times New Roman" w:cs="Times New Roman"/>
                <w:sz w:val="24"/>
                <w:szCs w:val="24"/>
              </w:rPr>
              <w:t xml:space="preserve"> уз глаголе.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Интерпункција: тачка (на крају реченице и иза редног броја); две тачке и запета у набрајању; писање датума </w:t>
            </w:r>
            <w:r w:rsidRPr="00E455B0">
              <w:rPr>
                <w:rFonts w:eastAsia="Times New Roman" w:cs="Times New Roman"/>
                <w:sz w:val="24"/>
                <w:szCs w:val="24"/>
              </w:rPr>
              <w:lastRenderedPageBreak/>
              <w:t>арапским и римским цифрама.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Писање скраћеница: (мерне јединице и опште скраћенице </w:t>
            </w:r>
            <w:r w:rsidRPr="00E455B0">
              <w:rPr>
                <w:rFonts w:eastAsia="Times New Roman" w:cs="Times New Roman"/>
                <w:i/>
                <w:iCs/>
              </w:rPr>
              <w:t xml:space="preserve">ОШ, бр., итд., стр. </w:t>
            </w:r>
            <w:r w:rsidRPr="00E455B0">
              <w:rPr>
                <w:rFonts w:eastAsia="Times New Roman" w:cs="Times New Roman"/>
                <w:sz w:val="24"/>
                <w:szCs w:val="24"/>
              </w:rPr>
              <w:t>и</w:t>
            </w:r>
            <w:r w:rsidRPr="00E455B0">
              <w:rPr>
                <w:rFonts w:eastAsia="Times New Roman" w:cs="Times New Roman"/>
                <w:i/>
                <w:iCs/>
              </w:rPr>
              <w:t xml:space="preserve"> нпр.</w:t>
            </w:r>
            <w:r w:rsidRPr="00E455B0">
              <w:rPr>
                <w:rFonts w:eastAsia="Times New Roman" w:cs="Times New Roman"/>
                <w:sz w:val="24"/>
                <w:szCs w:val="24"/>
              </w:rPr>
              <w:t>).</w:t>
            </w:r>
          </w:p>
        </w:tc>
      </w:tr>
      <w:tr w:rsidR="00CD757D" w:rsidRPr="00E455B0" w:rsidTr="00CD757D">
        <w:trPr>
          <w:tblCellSpacing w:w="15" w:type="dxa"/>
        </w:trPr>
        <w:tc>
          <w:tcPr>
            <w:tcW w:w="0" w:type="auto"/>
            <w:vAlign w:val="center"/>
            <w:hideMark/>
          </w:tcPr>
          <w:p w:rsidR="00CD757D" w:rsidRPr="00E455B0" w:rsidRDefault="00CD757D" w:rsidP="00CD757D">
            <w:pPr>
              <w:spacing w:after="0" w:line="240" w:lineRule="auto"/>
              <w:jc w:val="left"/>
              <w:rPr>
                <w:rFonts w:eastAsia="Times New Roman" w:cs="Times New Roman"/>
                <w:sz w:val="24"/>
                <w:szCs w:val="24"/>
              </w:rPr>
            </w:pPr>
          </w:p>
        </w:tc>
        <w:tc>
          <w:tcPr>
            <w:tcW w:w="0" w:type="auto"/>
            <w:vAlign w:val="center"/>
            <w:hideMark/>
          </w:tcPr>
          <w:p w:rsidR="00CD757D" w:rsidRPr="00E455B0" w:rsidRDefault="00CD757D" w:rsidP="00120040">
            <w:pPr>
              <w:spacing w:before="100" w:beforeAutospacing="1" w:after="100" w:afterAutospacing="1" w:line="240" w:lineRule="auto"/>
              <w:rPr>
                <w:rFonts w:eastAsia="Times New Roman" w:cs="Times New Roman"/>
                <w:sz w:val="24"/>
                <w:szCs w:val="24"/>
              </w:rPr>
            </w:pPr>
            <w:r w:rsidRPr="00E455B0">
              <w:rPr>
                <w:rFonts w:eastAsia="Times New Roman" w:cs="Times New Roman"/>
                <w:bCs/>
              </w:rPr>
              <w:t>ЈЕЗИЧКА</w:t>
            </w:r>
          </w:p>
          <w:p w:rsidR="00CD757D" w:rsidRPr="00E455B0" w:rsidRDefault="00CD757D" w:rsidP="00120040">
            <w:pPr>
              <w:spacing w:before="100" w:beforeAutospacing="1" w:after="100" w:afterAutospacing="1" w:line="240" w:lineRule="auto"/>
              <w:rPr>
                <w:rFonts w:eastAsia="Times New Roman" w:cs="Times New Roman"/>
                <w:sz w:val="24"/>
                <w:szCs w:val="24"/>
              </w:rPr>
            </w:pPr>
            <w:r w:rsidRPr="00E455B0">
              <w:rPr>
                <w:rFonts w:eastAsia="Times New Roman" w:cs="Times New Roman"/>
                <w:bCs/>
              </w:rPr>
              <w:t>КУЛТУРА</w:t>
            </w:r>
          </w:p>
        </w:tc>
        <w:tc>
          <w:tcPr>
            <w:tcW w:w="0" w:type="auto"/>
            <w:vAlign w:val="center"/>
            <w:hideMark/>
          </w:tcPr>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Друго писмо (латиница): штампана и писана слова. </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Разумевање прочитаног кроз одговоре на питања.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План за препричавање кратких текстова (лирских, епских, драмских) састављен од уопштених питања.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План описивања на основу непосредног посматрања.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Правописне вежбе: преписивање, диктат и самостално писање.</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Језичке вежбе: загонетке, ребуси, укрштене речи, осмосмерке, асоцијације, састављање реченица, проширивање задатих реченица.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Лексичко-семантичке вежбе: допуњавање реченица, опис бића и предмета.</w:t>
            </w:r>
          </w:p>
          <w:p w:rsidR="00CD757D" w:rsidRPr="00E455B0" w:rsidRDefault="00CD757D" w:rsidP="00CD757D">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Сценско приказивање драмског/драматизованог текста.</w:t>
            </w:r>
          </w:p>
        </w:tc>
      </w:tr>
    </w:tbl>
    <w:p w:rsidR="00CD757D" w:rsidRPr="00E455B0" w:rsidRDefault="00CD757D" w:rsidP="00CD757D">
      <w:pPr>
        <w:jc w:val="both"/>
        <w:rPr>
          <w:rFonts w:eastAsia="Times New Roman" w:cs="Times New Roman"/>
          <w:sz w:val="24"/>
          <w:szCs w:val="24"/>
        </w:rPr>
      </w:pPr>
    </w:p>
    <w:p w:rsidR="00CD757D" w:rsidRPr="00E455B0" w:rsidRDefault="00CD757D" w:rsidP="00CD757D"/>
    <w:p w:rsidR="008532F8" w:rsidRPr="00E455B0" w:rsidRDefault="008532F8" w:rsidP="008532F8">
      <w:pPr>
        <w:rPr>
          <w:rFonts w:cs="Times New Roman"/>
          <w:lang w:val="sr-Cyrl-CS"/>
        </w:rPr>
      </w:pPr>
    </w:p>
    <w:p w:rsidR="00E60493" w:rsidRPr="00E455B0" w:rsidRDefault="00E60493">
      <w:pPr>
        <w:spacing w:after="200" w:line="276" w:lineRule="auto"/>
        <w:rPr>
          <w:rFonts w:cs="Times New Roman"/>
          <w:sz w:val="20"/>
        </w:rPr>
      </w:pPr>
      <w:r w:rsidRPr="00E455B0">
        <w:rPr>
          <w:rFonts w:cs="Times New Roman"/>
          <w:sz w:val="20"/>
        </w:rPr>
        <w:br w:type="page"/>
      </w:r>
    </w:p>
    <w:p w:rsidR="008532F8" w:rsidRPr="00E455B0" w:rsidRDefault="008532F8" w:rsidP="00E60493">
      <w:pPr>
        <w:pStyle w:val="Heading2"/>
        <w:rPr>
          <w:lang w:val="sr-Cyrl-CS"/>
        </w:rPr>
      </w:pPr>
      <w:bookmarkStart w:id="35" w:name="_Toc524988323"/>
      <w:bookmarkStart w:id="36" w:name="_Toc137026716"/>
      <w:r w:rsidRPr="00E455B0">
        <w:rPr>
          <w:lang w:val="sr-Cyrl-CS"/>
        </w:rPr>
        <w:lastRenderedPageBreak/>
        <w:t>Мађарски језик</w:t>
      </w:r>
      <w:bookmarkEnd w:id="35"/>
      <w:bookmarkEnd w:id="36"/>
    </w:p>
    <w:p w:rsidR="004F1569" w:rsidRPr="00E455B0" w:rsidRDefault="004F1569" w:rsidP="004F1569">
      <w:pPr>
        <w:rPr>
          <w:lang w:val="sr-Cyrl-CS"/>
        </w:rPr>
      </w:pPr>
    </w:p>
    <w:p w:rsidR="004F1569" w:rsidRPr="00E455B0" w:rsidRDefault="004F1569" w:rsidP="004F1569">
      <w:pPr>
        <w:jc w:val="both"/>
        <w:rPr>
          <w:rFonts w:eastAsia="Times New Roman" w:cs="Times New Roman"/>
        </w:rPr>
      </w:pPr>
      <w:r w:rsidRPr="00E455B0">
        <w:rPr>
          <w:rFonts w:eastAsia="Times New Roman" w:cs="Times New Roman"/>
        </w:rPr>
        <w:t xml:space="preserve">A </w:t>
      </w:r>
      <w:r w:rsidRPr="00E455B0">
        <w:rPr>
          <w:rFonts w:eastAsia="Times New Roman" w:cs="Times New Roman"/>
          <w:iCs/>
        </w:rPr>
        <w:t>magyar nyelv</w:t>
      </w:r>
      <w:r w:rsidRPr="00E455B0">
        <w:rPr>
          <w:rFonts w:eastAsia="Times New Roman" w:cs="Times New Roman"/>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7"/>
        <w:gridCol w:w="1258"/>
        <w:gridCol w:w="1009"/>
        <w:gridCol w:w="4483"/>
      </w:tblGrid>
      <w:tr w:rsidR="004F1569" w:rsidRPr="00E455B0" w:rsidTr="004F1569">
        <w:trPr>
          <w:tblCellSpacing w:w="15" w:type="dxa"/>
        </w:trPr>
        <w:tc>
          <w:tcPr>
            <w:tcW w:w="0" w:type="auto"/>
            <w:shd w:val="clear" w:color="auto" w:fill="D6E3BC" w:themeFill="accent3" w:themeFillTint="66"/>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KIMENET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tanév végére a tanuló:</w:t>
            </w:r>
          </w:p>
        </w:tc>
        <w:tc>
          <w:tcPr>
            <w:tcW w:w="0" w:type="auto"/>
            <w:gridSpan w:val="2"/>
            <w:shd w:val="clear" w:color="auto" w:fill="D6E3BC" w:themeFill="accent3" w:themeFillTint="66"/>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RÉSZTERÜLET/</w:t>
            </w:r>
          </w:p>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TÉMA</w:t>
            </w:r>
          </w:p>
        </w:tc>
        <w:tc>
          <w:tcPr>
            <w:tcW w:w="0" w:type="auto"/>
            <w:shd w:val="clear" w:color="auto" w:fill="D6E3BC" w:themeFill="accent3" w:themeFillTint="66"/>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TARTALOM</w:t>
            </w:r>
          </w:p>
        </w:tc>
      </w:tr>
      <w:tr w:rsidR="004F1569" w:rsidRPr="00E455B0" w:rsidTr="004F1569">
        <w:trPr>
          <w:tblCellSpacing w:w="15" w:type="dxa"/>
        </w:trPr>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ismeri és felismeri a szöveg és a könyv részeit, szerkezeti egységeit;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megérti a szöveg szó szerinti jelentését;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elkülöníti a lényeges és kevésbé lényeges információkat;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meghatározza a szöveg témáját;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képes a szöveg alapján következtetések levonására;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önálló véleményt formál a szövegről és a hősök magatartásformájáról;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meghatározza a számára kevésbé érthető szövegrészeket;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megkülönbözteti a prózát és a verset;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meghatározza a következő népi-kisepikai műfajokat: mondóka, közmondás, találós kérdés, szöveges népi gyermekjáték;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felismeri a verssort,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versszakot és a rímet;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meghatározza a szépirodalmi szövegek szereplőinek jellemét, rendszerét, egymáshoz való viszonyát;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felismeri a szövegben a cselekménymozzanatok összefüggéseit és az eseménymozzanatok időrendjét.</w:t>
            </w:r>
          </w:p>
        </w:tc>
        <w:tc>
          <w:tcPr>
            <w:tcW w:w="0" w:type="auto"/>
            <w:gridSpan w:val="2"/>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IRODALOM</w:t>
            </w: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ISKOLAI OLVASMÁNYOK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Költészet:</w:t>
            </w:r>
          </w:p>
          <w:p w:rsidR="004F1569" w:rsidRPr="00E455B0" w:rsidRDefault="004F1569" w:rsidP="004F1569">
            <w:pPr>
              <w:spacing w:before="100" w:beforeAutospacing="1" w:after="100" w:afterAutospacing="1" w:line="240" w:lineRule="auto"/>
              <w:jc w:val="left"/>
              <w:rPr>
                <w:rFonts w:eastAsia="Times New Roman" w:cs="Times New Roman"/>
                <w:i/>
                <w:iCs/>
              </w:rPr>
            </w:pPr>
            <w:r w:rsidRPr="00E455B0">
              <w:rPr>
                <w:rFonts w:eastAsia="Times New Roman" w:cs="Times New Roman"/>
                <w:sz w:val="24"/>
                <w:szCs w:val="24"/>
              </w:rPr>
              <w:t xml:space="preserve">Balázs Imre József: </w:t>
            </w:r>
            <w:r w:rsidRPr="00E455B0">
              <w:rPr>
                <w:rFonts w:eastAsia="Times New Roman" w:cs="Times New Roman"/>
                <w:i/>
                <w:iCs/>
              </w:rPr>
              <w:t>A mese/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Cseh Katalin: </w:t>
            </w:r>
            <w:r w:rsidRPr="00E455B0">
              <w:rPr>
                <w:rFonts w:eastAsia="Times New Roman" w:cs="Times New Roman"/>
                <w:i/>
                <w:iCs/>
              </w:rPr>
              <w:t>Meghatározás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Fecske Csaba: </w:t>
            </w:r>
            <w:r w:rsidRPr="00E455B0">
              <w:rPr>
                <w:rFonts w:eastAsia="Times New Roman" w:cs="Times New Roman"/>
                <w:i/>
                <w:iCs/>
              </w:rPr>
              <w:t>Jó leszek/A nagymamánál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Cseh Katalin: </w:t>
            </w:r>
            <w:r w:rsidRPr="00E455B0">
              <w:rPr>
                <w:rFonts w:eastAsia="Times New Roman" w:cs="Times New Roman"/>
                <w:i/>
                <w:iCs/>
              </w:rPr>
              <w:t>Esti kérdések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Kányádi Sándor: </w:t>
            </w:r>
            <w:r w:rsidRPr="00E455B0">
              <w:rPr>
                <w:rFonts w:eastAsia="Times New Roman" w:cs="Times New Roman"/>
                <w:i/>
                <w:iCs/>
              </w:rPr>
              <w:t>Őszvégi játék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Király Levente: </w:t>
            </w:r>
            <w:r w:rsidRPr="00E455B0">
              <w:rPr>
                <w:rFonts w:eastAsia="Times New Roman" w:cs="Times New Roman"/>
                <w:i/>
                <w:iCs/>
              </w:rPr>
              <w:t>Kiszámoló</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Kiss Ottó: </w:t>
            </w:r>
            <w:r w:rsidRPr="00E455B0">
              <w:rPr>
                <w:rFonts w:eastAsia="Times New Roman" w:cs="Times New Roman"/>
                <w:i/>
                <w:iCs/>
              </w:rPr>
              <w:t>Állatos album</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Kollár Árpád: </w:t>
            </w:r>
            <w:r w:rsidRPr="00E455B0">
              <w:rPr>
                <w:rFonts w:eastAsia="Times New Roman" w:cs="Times New Roman"/>
                <w:i/>
                <w:iCs/>
              </w:rPr>
              <w:t>Milyen madár</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Kovács András Ferenc: </w:t>
            </w:r>
            <w:r w:rsidRPr="00E455B0">
              <w:rPr>
                <w:rFonts w:eastAsia="Times New Roman" w:cs="Times New Roman"/>
                <w:i/>
                <w:iCs/>
              </w:rPr>
              <w:t xml:space="preserve">Kanásznóta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Molnár Krisztina Rita: </w:t>
            </w:r>
            <w:r w:rsidRPr="00E455B0">
              <w:rPr>
                <w:rFonts w:eastAsia="Times New Roman" w:cs="Times New Roman"/>
                <w:i/>
                <w:iCs/>
              </w:rPr>
              <w:t>Lecke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Tolna Éva: </w:t>
            </w:r>
            <w:r w:rsidRPr="00E455B0">
              <w:rPr>
                <w:rFonts w:eastAsia="Times New Roman" w:cs="Times New Roman"/>
                <w:i/>
                <w:iCs/>
              </w:rPr>
              <w:t>Ünnep</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Tóth Krisztina: </w:t>
            </w:r>
            <w:r w:rsidRPr="00E455B0">
              <w:rPr>
                <w:rFonts w:eastAsia="Times New Roman" w:cs="Times New Roman"/>
                <w:i/>
                <w:iCs/>
              </w:rPr>
              <w:t>Kobra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Visky András: </w:t>
            </w:r>
            <w:r w:rsidRPr="00E455B0">
              <w:rPr>
                <w:rFonts w:eastAsia="Times New Roman" w:cs="Times New Roman"/>
                <w:i/>
                <w:iCs/>
              </w:rPr>
              <w:t>Aranylevél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Nemes Nagy Ágnes: </w:t>
            </w:r>
            <w:r w:rsidRPr="00E455B0">
              <w:rPr>
                <w:rFonts w:eastAsia="Times New Roman" w:cs="Times New Roman"/>
                <w:i/>
                <w:iCs/>
              </w:rPr>
              <w:t>Lila fecske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József Attila: </w:t>
            </w:r>
            <w:r w:rsidRPr="00E455B0">
              <w:rPr>
                <w:rFonts w:eastAsia="Times New Roman" w:cs="Times New Roman"/>
                <w:i/>
                <w:iCs/>
              </w:rPr>
              <w:t>De szeretnék...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Nemes Nagy Ágnes: </w:t>
            </w:r>
            <w:r w:rsidRPr="00E455B0">
              <w:rPr>
                <w:rFonts w:eastAsia="Times New Roman" w:cs="Times New Roman"/>
                <w:i/>
                <w:iCs/>
              </w:rPr>
              <w:t>Mi van a titkos úton?</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Weöres Sándor: </w:t>
            </w:r>
            <w:r w:rsidRPr="00E455B0">
              <w:rPr>
                <w:rFonts w:eastAsia="Times New Roman" w:cs="Times New Roman"/>
                <w:i/>
                <w:iCs/>
              </w:rPr>
              <w:t>A kutya-tár</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Petőfi Sándor: </w:t>
            </w:r>
            <w:r w:rsidRPr="00E455B0">
              <w:rPr>
                <w:rFonts w:eastAsia="Times New Roman" w:cs="Times New Roman"/>
                <w:i/>
                <w:iCs/>
              </w:rPr>
              <w:t>Anyám tyúkja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xml:space="preserve">Tamkó Sirató Károly: </w:t>
            </w:r>
            <w:r w:rsidRPr="00E455B0">
              <w:rPr>
                <w:rFonts w:eastAsia="Times New Roman" w:cs="Times New Roman"/>
                <w:i/>
                <w:iCs/>
              </w:rPr>
              <w:t>Mondjam még?</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Tandori Dezső: </w:t>
            </w:r>
            <w:r w:rsidRPr="00E455B0">
              <w:rPr>
                <w:rFonts w:eastAsia="Times New Roman" w:cs="Times New Roman"/>
                <w:i/>
                <w:iCs/>
              </w:rPr>
              <w:t>Az asztal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Zelk Zoltán: </w:t>
            </w:r>
            <w:r w:rsidRPr="00E455B0">
              <w:rPr>
                <w:rFonts w:eastAsia="Times New Roman" w:cs="Times New Roman"/>
                <w:i/>
                <w:iCs/>
              </w:rPr>
              <w:t>Varázskréta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Varró Dániel: </w:t>
            </w:r>
            <w:r w:rsidRPr="00E455B0">
              <w:rPr>
                <w:rFonts w:eastAsia="Times New Roman" w:cs="Times New Roman"/>
                <w:i/>
                <w:iCs/>
              </w:rPr>
              <w:t>Miért üres a postaláda mostanába?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Kányádi Sándor: </w:t>
            </w:r>
            <w:r w:rsidRPr="00E455B0">
              <w:rPr>
                <w:rFonts w:eastAsia="Times New Roman" w:cs="Times New Roman"/>
                <w:i/>
                <w:iCs/>
              </w:rPr>
              <w:t>Három kérdezgető</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Próza: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Janikovszky Éva: </w:t>
            </w:r>
            <w:r w:rsidRPr="00E455B0">
              <w:rPr>
                <w:rFonts w:eastAsia="Times New Roman" w:cs="Times New Roman"/>
                <w:i/>
                <w:iCs/>
              </w:rPr>
              <w:t xml:space="preserve">Már megint (részletek)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May Szilvia: </w:t>
            </w:r>
            <w:r w:rsidRPr="00E455B0">
              <w:rPr>
                <w:rFonts w:eastAsia="Times New Roman" w:cs="Times New Roman"/>
                <w:i/>
                <w:iCs/>
              </w:rPr>
              <w:t xml:space="preserve">A Fásli Utcai Állatkórház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Csukás István: </w:t>
            </w:r>
            <w:r w:rsidRPr="00E455B0">
              <w:rPr>
                <w:rFonts w:eastAsia="Times New Roman" w:cs="Times New Roman"/>
                <w:i/>
                <w:iCs/>
              </w:rPr>
              <w:t>Süsü, a sárkány (részlet)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Janikovszky Éva: </w:t>
            </w:r>
            <w:r w:rsidRPr="00E455B0">
              <w:rPr>
                <w:rFonts w:eastAsia="Times New Roman" w:cs="Times New Roman"/>
                <w:i/>
                <w:iCs/>
              </w:rPr>
              <w:t>Már iskolás vagyok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Lázár Ervin: </w:t>
            </w:r>
            <w:r w:rsidRPr="00E455B0">
              <w:rPr>
                <w:rFonts w:eastAsia="Times New Roman" w:cs="Times New Roman"/>
                <w:i/>
                <w:iCs/>
              </w:rPr>
              <w:t>A kék meg a sárga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Népmese: </w:t>
            </w:r>
            <w:r w:rsidRPr="00E455B0">
              <w:rPr>
                <w:rFonts w:eastAsia="Times New Roman" w:cs="Times New Roman"/>
                <w:i/>
                <w:iCs/>
              </w:rPr>
              <w:t>Kutya akart lenni</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Kolozsvári Grandpierre Emil: </w:t>
            </w:r>
            <w:r w:rsidRPr="00E455B0">
              <w:rPr>
                <w:rFonts w:eastAsia="Times New Roman" w:cs="Times New Roman"/>
                <w:i/>
                <w:iCs/>
              </w:rPr>
              <w:t xml:space="preserve">A pecsenye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Népmese: </w:t>
            </w:r>
            <w:r w:rsidRPr="00E455B0">
              <w:rPr>
                <w:rFonts w:eastAsia="Times New Roman" w:cs="Times New Roman"/>
                <w:i/>
                <w:iCs/>
              </w:rPr>
              <w:t>Három kívánság/A halász és a nagyravágyó felesége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Podolszki József nyomán: </w:t>
            </w:r>
            <w:r w:rsidRPr="00E455B0">
              <w:rPr>
                <w:rFonts w:eastAsia="Times New Roman" w:cs="Times New Roman"/>
                <w:i/>
                <w:iCs/>
              </w:rPr>
              <w:t>A másik zöld malac</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Népmese: </w:t>
            </w:r>
            <w:r w:rsidRPr="00E455B0">
              <w:rPr>
                <w:rFonts w:eastAsia="Times New Roman" w:cs="Times New Roman"/>
                <w:i/>
                <w:iCs/>
              </w:rPr>
              <w:t>A róka és a gólya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Gárdonyi Géza nyomán: </w:t>
            </w:r>
            <w:r w:rsidRPr="00E455B0">
              <w:rPr>
                <w:rFonts w:eastAsia="Times New Roman" w:cs="Times New Roman"/>
                <w:i/>
                <w:iCs/>
              </w:rPr>
              <w:t>Micó</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Gyurkovics Tibor: </w:t>
            </w:r>
            <w:r w:rsidRPr="00E455B0">
              <w:rPr>
                <w:rFonts w:eastAsia="Times New Roman" w:cs="Times New Roman"/>
                <w:i/>
                <w:iCs/>
              </w:rPr>
              <w:t>A nagy fehér bohóc</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Tersánszky Józsi Jenő: </w:t>
            </w:r>
            <w:r w:rsidRPr="00E455B0">
              <w:rPr>
                <w:rFonts w:eastAsia="Times New Roman" w:cs="Times New Roman"/>
                <w:i/>
                <w:iCs/>
              </w:rPr>
              <w:t>Életmentés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Lev Tolsztoj: </w:t>
            </w:r>
            <w:r w:rsidRPr="00E455B0">
              <w:rPr>
                <w:rFonts w:eastAsia="Times New Roman" w:cs="Times New Roman"/>
                <w:i/>
                <w:iCs/>
              </w:rPr>
              <w:t>A két barát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Zelk Zoltán: </w:t>
            </w:r>
            <w:r w:rsidRPr="00E455B0">
              <w:rPr>
                <w:rFonts w:eastAsia="Times New Roman" w:cs="Times New Roman"/>
                <w:i/>
                <w:iCs/>
              </w:rPr>
              <w:t>Párácska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Német tanító mese: </w:t>
            </w:r>
            <w:r w:rsidRPr="00E455B0">
              <w:rPr>
                <w:rFonts w:eastAsia="Times New Roman" w:cs="Times New Roman"/>
                <w:i/>
                <w:iCs/>
              </w:rPr>
              <w:t>A molnár, a fia meg a szamár</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Hans Christian Andersen: </w:t>
            </w:r>
            <w:r w:rsidRPr="00E455B0">
              <w:rPr>
                <w:rFonts w:eastAsia="Times New Roman" w:cs="Times New Roman"/>
                <w:i/>
                <w:iCs/>
              </w:rPr>
              <w:t>Borsószemhercegkisasszony</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Darvasi László: </w:t>
            </w:r>
            <w:r w:rsidRPr="00E455B0">
              <w:rPr>
                <w:rFonts w:eastAsia="Times New Roman" w:cs="Times New Roman"/>
                <w:i/>
                <w:iCs/>
              </w:rPr>
              <w:t>A nem varázslás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lastRenderedPageBreak/>
              <w:t>Népköltészeti alkotások: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mondóka, közmondás, szólás, találós kérdés, szöveges népi gyermekjáték.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 xml:space="preserve">Drámai szövegek: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Karinthy Ferenc nyomán: </w:t>
            </w:r>
            <w:r w:rsidRPr="00E455B0">
              <w:rPr>
                <w:rFonts w:eastAsia="Times New Roman" w:cs="Times New Roman"/>
                <w:i/>
                <w:iCs/>
              </w:rPr>
              <w:t xml:space="preserve">Adagolás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Dušan Radović: </w:t>
            </w:r>
            <w:r w:rsidRPr="00E455B0">
              <w:rPr>
                <w:rFonts w:eastAsia="Times New Roman" w:cs="Times New Roman"/>
                <w:i/>
                <w:iCs/>
              </w:rPr>
              <w:t>Nebáncsvirág</w:t>
            </w:r>
          </w:p>
        </w:tc>
      </w:tr>
      <w:tr w:rsidR="004F1569" w:rsidRPr="00E455B0" w:rsidTr="004F1569">
        <w:trPr>
          <w:tblCellSpacing w:w="15" w:type="dxa"/>
        </w:trPr>
        <w:tc>
          <w:tcPr>
            <w:tcW w:w="0" w:type="auto"/>
            <w:vAlign w:val="center"/>
            <w:hideMark/>
          </w:tcPr>
          <w:p w:rsidR="004F1569" w:rsidRPr="00E455B0" w:rsidRDefault="004F1569" w:rsidP="004F1569">
            <w:pPr>
              <w:spacing w:after="0" w:line="240" w:lineRule="auto"/>
              <w:jc w:val="left"/>
              <w:rPr>
                <w:rFonts w:eastAsia="Times New Roman" w:cs="Times New Roman"/>
                <w:sz w:val="24"/>
                <w:szCs w:val="24"/>
              </w:rPr>
            </w:pPr>
          </w:p>
        </w:tc>
        <w:tc>
          <w:tcPr>
            <w:tcW w:w="0" w:type="auto"/>
            <w:gridSpan w:val="2"/>
            <w:vAlign w:val="center"/>
            <w:hideMark/>
          </w:tcPr>
          <w:p w:rsidR="004F1569" w:rsidRPr="00E455B0" w:rsidRDefault="004F1569" w:rsidP="006F0572">
            <w:pPr>
              <w:spacing w:after="0" w:line="240" w:lineRule="auto"/>
              <w:rPr>
                <w:rFonts w:eastAsia="Times New Roman" w:cs="Times New Roman"/>
                <w:sz w:val="20"/>
                <w:szCs w:val="20"/>
              </w:rPr>
            </w:pP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Tudományos és ismeretterjesztő szövegek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Válogatás a gyermekenciklopédiák és a gyermeklapok szövegeiből..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HÁZI OLVASMÁNY</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Válogatás a vajdasági és a magyar gyermekirodalom gyöngyszemeiből.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Geronimo Stilton könyvek közül tetszőlegesen legalább egy választható.</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Népmesegyűjtemények (válogatás)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Irodalomelméleti fogalmak: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vers;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megszemélyesítés;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hasonlat;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mese;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 cselekmény; helye és ideje;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 mű szereplője – külső és belső tulajdonságai és cselekedetei;</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drámai szöveg a gyerekeknek;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párbeszéd;</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tréfás vers;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 humor;</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tanmese;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találós kérdés.</w:t>
            </w:r>
          </w:p>
        </w:tc>
      </w:tr>
      <w:tr w:rsidR="004F1569" w:rsidRPr="00E455B0" w:rsidTr="004F1569">
        <w:trPr>
          <w:tblCellSpacing w:w="15" w:type="dxa"/>
        </w:trPr>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Ismeri a hang, a szó és a mondat fogalmát;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felismeri, használja az ellentétes jelentésű és a rokon értelmű szavakat;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felismeri a szótövet és a toldalékot;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helyesen leválasztja a szótagot;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helyesen ejti és írja a kiejtéstől eltérő helyesírású szavakat;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megkülönbözteti az alapvető szófajokat egymástól;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felismeri a hang és a betű egymáshoz való viszonyát;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ismeri az ábécét, betűrendbe sorolja a szavakat;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megfigyeli a hangok időtartamát; helyesírása tükrözi a hangok hosszúságát;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felismeri a mondatfajták modalitását.</w:t>
            </w:r>
          </w:p>
        </w:tc>
        <w:tc>
          <w:tcPr>
            <w:tcW w:w="0" w:type="auto"/>
            <w:gridSpan w:val="2"/>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NYELV</w:t>
            </w:r>
          </w:p>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Nyelvtan, helyesírás és</w:t>
            </w:r>
          </w:p>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nyelvhelyesség</w:t>
            </w: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Szituációs játékok, nyelvi játékok, különböző szövegek, illetve egyéb indukciós nyelvi anyag alkalmazása.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Kötelezően induktív megközelítési mód választása és használata a tanítói munkában.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Az egyeditől, azaz a tanuló ismereteitől, nyelvhasználati tapasztalataitól kiindulva történik az általánosítás, majd a szabály, illetve a meghatározás megfogalmazása.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Szóbeli közlések és írásbeli szövegek felhasználásával vezetjük rá a tanulókat a nyelvi és nyelvhasználati jelenségek megfigyeléséhez, tudatosításához.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Csoportmunka és páros munka alkalmazása a nyelvi indukciós anyag megfigyeléséhez: a szavak szerkezetének megfigyelése.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Közös elemzés és általánosítás a szavak szófaji jellegzetességének megfigyeléséhez.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hang és a betű kapcsolata az ly helyesírási vonatkozásaihoz és a hanghosszúságok jelöléséhez kapcsolódóan.</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A betűrend ismeretének fontossága példákon keresztül: a névsor.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szövegfeldolgozással korreláció kialakítása ajánlott egy-egy nyelvtani jelenség megfigyelésekor.</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Élőszavas történetmesélés, szituációs párbeszéd alkalmazása a mondatok modalitásának megfigyeltetése céljából. A mondatvégi írásjelek helyesírása.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A helyesírási ismeretek elsajátítása nyelvtani és nyelvhasználati ismeretekkel, valamint az egyéb anyanyelvi készségek kialakításával párhuzamosan történik. </w:t>
            </w:r>
          </w:p>
        </w:tc>
      </w:tr>
      <w:tr w:rsidR="004F1569" w:rsidRPr="00E455B0" w:rsidTr="004F1569">
        <w:trPr>
          <w:tblCellSpacing w:w="15" w:type="dxa"/>
        </w:trPr>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 mondatokat helyesen hangsúlyozza;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 beszédszüneteket betartva, megfelelő hangerővel és tempóval beszél;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történetet mond el kép/képsor és saját élménye alapján, betartva az időrendi sorrendet;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egyszerűen és érthetően tudja kifejezni gondolatait, ötleteit, érzelmeit és állásfoglalását a számára ismert eseményről, témáról;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szóbeli, 4-5 mondatos leírást ad a közvetlen környezetében található tárgyakról, növényekről, állatokról;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képes közös terv alapján adott témáról, tárgyról rövid szóbeli közlésre;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kerüli a szóismétlést;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az új szavakat, a rokon értelmű és ellentétes jelentésű szavakat megfelelő módon építi be szókincsébe;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 kívülről/fejből mond rövid szépirodalmi szöveget;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rövid jelenetekben szerepel;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alkalmazni tudja a kommunikáció nyelvi fordulatait a szerepjátékokban és a mindennapi élethelyzetekben.</w:t>
            </w:r>
          </w:p>
        </w:tc>
        <w:tc>
          <w:tcPr>
            <w:tcW w:w="0" w:type="auto"/>
            <w:vMerge w:val="restart"/>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lastRenderedPageBreak/>
              <w:t>NYELVI KULTÚRA</w:t>
            </w:r>
          </w:p>
        </w:tc>
        <w:tc>
          <w:tcPr>
            <w:tcW w:w="0" w:type="auto"/>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Beszéd</w:t>
            </w: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Irányított és szabadon folytatott beszélgetés (párbeszéd).</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Beszélgetés, a beszélgetés szabályai.</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Elmesélés, elbeszélés kép/képsor vagy </w:t>
            </w:r>
            <w:r w:rsidRPr="00E455B0">
              <w:rPr>
                <w:rFonts w:eastAsia="Times New Roman" w:cs="Times New Roman"/>
                <w:sz w:val="24"/>
                <w:szCs w:val="24"/>
              </w:rPr>
              <w:lastRenderedPageBreak/>
              <w:t>saját/közös élmény alapján.</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Az események időrendi sorrendjével kapcsolatos gyakorlatok.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Irodalmi és ismeretterjesztő szövegek, események előadása.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Közös terv készítése és a rövid szóbeli közlés előkészítése.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Rokon értelmű szavak gyűjtése és alkalmazásuk.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Iskolai és házi olvasmány.</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Versek, prózarészletek.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Dráma- és dramatizált szövegek, színpadi improvizációk.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Jelenetek előadása és bábozás.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Szituációs játékok.</w:t>
            </w:r>
          </w:p>
        </w:tc>
      </w:tr>
      <w:tr w:rsidR="004F1569" w:rsidRPr="00E455B0" w:rsidTr="004F1569">
        <w:trPr>
          <w:tblCellSpacing w:w="15" w:type="dxa"/>
        </w:trPr>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Figyelmesen hallgatja beszédpartnerét, és nem szakítja félbe;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meghallgatja, megérti és értelmezi az üzenetet;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megérti a felolvasott ismeretterjesztő szöveget;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átéli az irodalmi szöveget a bemutató olvasás során.</w:t>
            </w:r>
          </w:p>
        </w:tc>
        <w:tc>
          <w:tcPr>
            <w:tcW w:w="0" w:type="auto"/>
            <w:vMerge/>
            <w:vAlign w:val="center"/>
            <w:hideMark/>
          </w:tcPr>
          <w:p w:rsidR="004F1569" w:rsidRPr="00E455B0" w:rsidRDefault="004F1569" w:rsidP="006F0572">
            <w:pPr>
              <w:spacing w:after="0" w:line="240" w:lineRule="auto"/>
              <w:rPr>
                <w:rFonts w:eastAsia="Times New Roman" w:cs="Times New Roman"/>
                <w:sz w:val="24"/>
                <w:szCs w:val="24"/>
              </w:rPr>
            </w:pPr>
          </w:p>
        </w:tc>
        <w:tc>
          <w:tcPr>
            <w:tcW w:w="0" w:type="auto"/>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Befogadás</w:t>
            </w: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Valós szituáció.</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Utasítás, szóbeli üzenet.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másokra figyelést fejlesztő játékok.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Ismeretterjesztő szöveg bemutatása.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Irodalmi szöveg bemutatása.</w:t>
            </w:r>
          </w:p>
        </w:tc>
      </w:tr>
      <w:tr w:rsidR="004F1569" w:rsidRPr="00E455B0" w:rsidTr="004F1569">
        <w:trPr>
          <w:tblCellSpacing w:w="15" w:type="dxa"/>
        </w:trPr>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Eszközhasználat szintjén tud nyomtatott és írott betűkkel írni;</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képes a mondatok helyes megszerkesztésére és a tartalmilag összetartozó mondatok összekapcsolására;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 tud rövid üzeneteket írni;</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ügyel a szórendre, a különböző mondatfajták helyes használatára;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le tudja írni a szöveg tartalmát kérdések segítségével vagy azok nélkül;</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összefüggő mondatokat ír, és betartja az időrendi sorrendet;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4-6 mondatos történetet ír közös vagy egyéni élmény alapján;</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közös terv alapján adott témáról, tárgyról, növényről, állatról írásban összefüggő mondatokat alkot;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kerüli a szóismétlést;</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az új szavakat, a rokon értelmű és ellentétes jelentésű szavakat megfelelő módon építi be szókincsébe;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képes saját szövegének javítására.</w:t>
            </w:r>
          </w:p>
        </w:tc>
        <w:tc>
          <w:tcPr>
            <w:tcW w:w="0" w:type="auto"/>
            <w:vAlign w:val="center"/>
            <w:hideMark/>
          </w:tcPr>
          <w:p w:rsidR="004F1569" w:rsidRPr="00E455B0" w:rsidRDefault="004F1569" w:rsidP="006F0572">
            <w:pPr>
              <w:spacing w:after="0" w:line="240" w:lineRule="auto"/>
              <w:rPr>
                <w:rFonts w:eastAsia="Times New Roman" w:cs="Times New Roman"/>
                <w:sz w:val="24"/>
                <w:szCs w:val="24"/>
              </w:rPr>
            </w:pPr>
          </w:p>
        </w:tc>
        <w:tc>
          <w:tcPr>
            <w:tcW w:w="0" w:type="auto"/>
            <w:vAlign w:val="center"/>
            <w:hideMark/>
          </w:tcPr>
          <w:p w:rsidR="004F1569" w:rsidRPr="00E455B0" w:rsidRDefault="004F1569" w:rsidP="006F0572">
            <w:pPr>
              <w:spacing w:before="100" w:beforeAutospacing="1" w:after="100" w:afterAutospacing="1" w:line="240" w:lineRule="auto"/>
              <w:rPr>
                <w:rFonts w:eastAsia="Times New Roman" w:cs="Times New Roman"/>
                <w:sz w:val="24"/>
                <w:szCs w:val="24"/>
              </w:rPr>
            </w:pPr>
            <w:r w:rsidRPr="00E455B0">
              <w:rPr>
                <w:rFonts w:eastAsia="Times New Roman" w:cs="Times New Roman"/>
                <w:bCs/>
              </w:rPr>
              <w:t>Írás</w:t>
            </w:r>
          </w:p>
        </w:tc>
        <w:tc>
          <w:tcPr>
            <w:tcW w:w="0" w:type="auto"/>
            <w:vAlign w:val="center"/>
            <w:hideMark/>
          </w:tcPr>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Másolás, tollbamondás, közös (élő) fogalmazás lejegyzése.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Hibás szórendű mondat javítása.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Gondolattérkép készítése és alkalmazása.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A mondatfajták kommunikációs szerepe.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lastRenderedPageBreak/>
              <w:t>Iskolai és házi olvasmány.</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Kép, képsor, megadott szavak.</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 xml:space="preserve">Hiányos vázlat kiegészítése. </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Vázlat, vázlatkészítés, címadás.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Tartalmilag összefüggő mondatok írása.</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Iskolai és házi olvasmány.</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Megfigyelés, anyaggyűjtés.</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Rokon értelmű és ellentétes jelentésű szavak gyűjtése.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Szólások, szóláshasonlatok jelentése.</w:t>
            </w:r>
          </w:p>
          <w:p w:rsidR="004F1569" w:rsidRPr="00E455B0" w:rsidRDefault="004F1569" w:rsidP="004F1569">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sz w:val="24"/>
                <w:szCs w:val="24"/>
              </w:rPr>
              <w:t>Önellenőrzés, javítás.</w:t>
            </w:r>
          </w:p>
        </w:tc>
      </w:tr>
    </w:tbl>
    <w:p w:rsidR="00CD757D" w:rsidRPr="00E455B0" w:rsidRDefault="00CD757D" w:rsidP="00CD757D"/>
    <w:p w:rsidR="008532F8" w:rsidRPr="00E455B0" w:rsidRDefault="008532F8" w:rsidP="00C86C77"/>
    <w:p w:rsidR="008532F8" w:rsidRPr="00E455B0" w:rsidRDefault="008532F8" w:rsidP="008532F8">
      <w:pPr>
        <w:rPr>
          <w:rFonts w:cs="Times New Roman"/>
        </w:rPr>
      </w:pPr>
    </w:p>
    <w:p w:rsidR="00E60493" w:rsidRPr="00E455B0" w:rsidRDefault="00E60493" w:rsidP="005109B7">
      <w:pPr>
        <w:spacing w:line="241" w:lineRule="exact"/>
        <w:rPr>
          <w:rFonts w:cs="Times New Roman"/>
          <w:sz w:val="20"/>
        </w:rPr>
      </w:pPr>
    </w:p>
    <w:p w:rsidR="00E60493" w:rsidRPr="00E455B0" w:rsidRDefault="00E60493">
      <w:pPr>
        <w:spacing w:after="200" w:line="276" w:lineRule="auto"/>
        <w:rPr>
          <w:rFonts w:cs="Times New Roman"/>
          <w:sz w:val="20"/>
        </w:rPr>
      </w:pPr>
      <w:r w:rsidRPr="00E455B0">
        <w:rPr>
          <w:rFonts w:cs="Times New Roman"/>
          <w:sz w:val="20"/>
        </w:rPr>
        <w:br w:type="page"/>
      </w:r>
    </w:p>
    <w:p w:rsidR="00665236" w:rsidRPr="00E455B0" w:rsidRDefault="00665236" w:rsidP="00E60493">
      <w:pPr>
        <w:pStyle w:val="Heading2"/>
        <w:rPr>
          <w:lang w:val="sr-Cyrl-CS"/>
        </w:rPr>
      </w:pPr>
      <w:bookmarkStart w:id="37" w:name="_Toc524988324"/>
      <w:bookmarkStart w:id="38" w:name="_Toc137026717"/>
      <w:r w:rsidRPr="00E455B0">
        <w:lastRenderedPageBreak/>
        <w:t>Српски као нематер</w:t>
      </w:r>
      <w:r w:rsidRPr="00E455B0">
        <w:rPr>
          <w:lang w:val="sr-Cyrl-CS"/>
        </w:rPr>
        <w:t>њи језик</w:t>
      </w:r>
      <w:bookmarkEnd w:id="37"/>
      <w:bookmarkEnd w:id="38"/>
    </w:p>
    <w:p w:rsidR="00CD757D" w:rsidRPr="00E455B0" w:rsidRDefault="00CD757D" w:rsidP="00CD757D">
      <w:pPr>
        <w:rPr>
          <w:lang w:val="sr-Cyrl-CS"/>
        </w:rPr>
      </w:pPr>
    </w:p>
    <w:p w:rsidR="00CD757D" w:rsidRPr="00E455B0" w:rsidRDefault="00CD757D" w:rsidP="00CD757D">
      <w:pPr>
        <w:spacing w:before="100" w:beforeAutospacing="1" w:after="100" w:afterAutospacing="1" w:line="240" w:lineRule="auto"/>
        <w:jc w:val="left"/>
        <w:rPr>
          <w:rFonts w:eastAsia="Times New Roman" w:cs="Times New Roman"/>
          <w:bCs/>
        </w:rPr>
      </w:pPr>
      <w:r w:rsidRPr="00E455B0">
        <w:rPr>
          <w:rFonts w:eastAsia="Times New Roman" w:cs="Times New Roman"/>
          <w:bCs/>
        </w:rPr>
        <w:t>ПРОГРАМ А</w:t>
      </w:r>
    </w:p>
    <w:p w:rsidR="00CD757D" w:rsidRPr="00E455B0" w:rsidRDefault="00CD757D" w:rsidP="00CD757D">
      <w:pPr>
        <w:spacing w:before="100" w:beforeAutospacing="1" w:after="100" w:afterAutospacing="1" w:line="240" w:lineRule="auto"/>
        <w:jc w:val="left"/>
        <w:rPr>
          <w:rFonts w:eastAsia="Times New Roman" w:cs="Times New Roman"/>
          <w:bCs/>
        </w:rPr>
      </w:pPr>
      <w:r w:rsidRPr="00E455B0">
        <w:rPr>
          <w:rFonts w:eastAsia="Times New Roman" w:cs="Times New Roman"/>
          <w:bCs/>
        </w:rPr>
        <w:t>ЗА УЧЕНИКЕ ЧИЈИ МАТЕРЊИ ЈЕЗИК ПРИПАДА НЕСЛОВЕНСКИМ ЈЕЗИЦИМА И КОЈИ ЖИВЕ У ХОМОГЕНИМ СРЕДИНАМА</w:t>
      </w:r>
      <w:r w:rsidRPr="00E455B0">
        <w:rPr>
          <w:rFonts w:eastAsia="Times New Roman" w:cs="Times New Roman"/>
          <w:bCs/>
        </w:rPr>
        <w:br/>
        <w:t>(основни ниво стандарда)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Српског као нематерњег језика јесте оспособљавање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30"/>
        <w:gridCol w:w="1790"/>
        <w:gridCol w:w="4337"/>
      </w:tblGrid>
      <w:tr w:rsidR="00CD757D" w:rsidRPr="00E455B0" w:rsidTr="00CD757D">
        <w:trPr>
          <w:tblCellSpacing w:w="15" w:type="dxa"/>
        </w:trPr>
        <w:tc>
          <w:tcPr>
            <w:tcW w:w="0" w:type="auto"/>
            <w:tcBorders>
              <w:top w:val="nil"/>
              <w:left w:val="nil"/>
              <w:right w:val="nil"/>
            </w:tcBorders>
            <w:shd w:val="clear" w:color="auto" w:fill="D6E3BC" w:themeFill="accent3" w:themeFillTint="66"/>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По завршеној теми/области ученик ће бити у стању да:</w:t>
            </w:r>
          </w:p>
        </w:tc>
        <w:tc>
          <w:tcPr>
            <w:tcW w:w="0" w:type="auto"/>
            <w:tcBorders>
              <w:top w:val="nil"/>
              <w:left w:val="single" w:sz="4" w:space="0" w:color="auto"/>
              <w:right w:val="single" w:sz="4" w:space="0" w:color="auto"/>
            </w:tcBorders>
            <w:shd w:val="clear" w:color="auto" w:fill="D6E3BC" w:themeFill="accent3" w:themeFillTint="66"/>
            <w:vAlign w:val="center"/>
            <w:hideMark/>
          </w:tcPr>
          <w:p w:rsidR="00CD757D" w:rsidRPr="00E455B0" w:rsidRDefault="00CD757D" w:rsidP="00120040">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tcBorders>
              <w:top w:val="nil"/>
              <w:left w:val="nil"/>
              <w:right w:val="nil"/>
            </w:tcBorders>
            <w:shd w:val="clear" w:color="auto" w:fill="D6E3BC" w:themeFill="accent3" w:themeFillTint="66"/>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CD757D" w:rsidRPr="00E455B0" w:rsidTr="00CD757D">
        <w:trPr>
          <w:tblCellSpacing w:w="15" w:type="dxa"/>
        </w:trPr>
        <w:tc>
          <w:tcPr>
            <w:tcW w:w="0" w:type="auto"/>
            <w:tcBorders>
              <w:left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разуме и користи предвиђени лексички фонд;</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разуме и користи граматичке конструкције усвајане у претходном разреду и проширује их новим језичким садржајима;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предметима и бићима из</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блиског окружења приписује типичне особине;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искаже радњу која се дешава у тренутку говорења (сва три лица и оба броја);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састави реченице са правим објектом;</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искаже основне просторне</w:t>
            </w:r>
            <w:r w:rsidR="007635E2" w:rsidRPr="00E455B0">
              <w:rPr>
                <w:rFonts w:eastAsia="Times New Roman" w:cs="Times New Roman"/>
              </w:rPr>
              <w:t xml:space="preserve"> </w:t>
            </w:r>
            <w:r w:rsidRPr="00E455B0">
              <w:rPr>
                <w:rFonts w:eastAsia="Times New Roman" w:cs="Times New Roman"/>
              </w:rPr>
              <w:t>односе;</w:t>
            </w:r>
          </w:p>
        </w:tc>
        <w:tc>
          <w:tcPr>
            <w:tcW w:w="0" w:type="auto"/>
            <w:tcBorders>
              <w:left w:val="single" w:sz="4" w:space="0" w:color="auto"/>
              <w:right w:val="single" w:sz="4" w:space="0" w:color="auto"/>
            </w:tcBorders>
            <w:vAlign w:val="center"/>
            <w:hideMark/>
          </w:tcPr>
          <w:p w:rsidR="00CD757D" w:rsidRPr="00E455B0" w:rsidRDefault="00CD757D" w:rsidP="00120040">
            <w:pPr>
              <w:spacing w:before="100" w:beforeAutospacing="1" w:after="100" w:afterAutospacing="1" w:line="240" w:lineRule="auto"/>
              <w:rPr>
                <w:rFonts w:eastAsia="Times New Roman" w:cs="Times New Roman"/>
              </w:rPr>
            </w:pPr>
            <w:r w:rsidRPr="00E455B0">
              <w:rPr>
                <w:rFonts w:eastAsia="Times New Roman" w:cs="Times New Roman"/>
              </w:rPr>
              <w:t>ЈЕЗИК</w:t>
            </w:r>
          </w:p>
        </w:tc>
        <w:tc>
          <w:tcPr>
            <w:tcW w:w="0" w:type="auto"/>
            <w:tcBorders>
              <w:left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Око 150 нових пунозначних и</w:t>
            </w:r>
            <w:r w:rsidR="007635E2" w:rsidRPr="00E455B0">
              <w:rPr>
                <w:rFonts w:eastAsia="Times New Roman" w:cs="Times New Roman"/>
              </w:rPr>
              <w:t xml:space="preserve"> </w:t>
            </w:r>
            <w:r w:rsidRPr="00E455B0">
              <w:rPr>
                <w:rFonts w:eastAsia="Times New Roman" w:cs="Times New Roman"/>
              </w:rPr>
              <w:t xml:space="preserve">помоћних речи.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Граматички садржаји из</w:t>
            </w:r>
            <w:r w:rsidR="007635E2" w:rsidRPr="00E455B0">
              <w:rPr>
                <w:rFonts w:eastAsia="Times New Roman" w:cs="Times New Roman"/>
              </w:rPr>
              <w:t xml:space="preserve"> </w:t>
            </w:r>
            <w:r w:rsidRPr="00E455B0">
              <w:rPr>
                <w:rFonts w:eastAsia="Times New Roman" w:cs="Times New Roman"/>
              </w:rPr>
              <w:t>претходног разреда (понављање и увежбавање на познатој и новој лексици).</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Проста реченица са придевом </w:t>
            </w:r>
            <w:r w:rsidR="007635E2" w:rsidRPr="00E455B0">
              <w:rPr>
                <w:rFonts w:eastAsia="Times New Roman" w:cs="Times New Roman"/>
              </w:rPr>
              <w:t xml:space="preserve"> </w:t>
            </w:r>
            <w:r w:rsidRPr="00E455B0">
              <w:rPr>
                <w:rFonts w:eastAsia="Times New Roman" w:cs="Times New Roman"/>
              </w:rPr>
              <w:t>у именском делу предиката;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Именица у акузативу без</w:t>
            </w:r>
            <w:r w:rsidR="007635E2" w:rsidRPr="00E455B0">
              <w:rPr>
                <w:rFonts w:eastAsia="Times New Roman" w:cs="Times New Roman"/>
              </w:rPr>
              <w:t xml:space="preserve"> </w:t>
            </w:r>
            <w:r w:rsidRPr="00E455B0">
              <w:rPr>
                <w:rFonts w:eastAsia="Times New Roman" w:cs="Times New Roman"/>
              </w:rPr>
              <w:t>Предлога.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Именица у локативу са</w:t>
            </w:r>
            <w:r w:rsidR="007635E2" w:rsidRPr="00E455B0">
              <w:rPr>
                <w:rFonts w:eastAsia="Times New Roman" w:cs="Times New Roman"/>
              </w:rPr>
              <w:t xml:space="preserve"> </w:t>
            </w:r>
            <w:r w:rsidRPr="00E455B0">
              <w:rPr>
                <w:rFonts w:eastAsia="Times New Roman" w:cs="Times New Roman"/>
              </w:rPr>
              <w:t xml:space="preserve">предлозима </w:t>
            </w:r>
            <w:r w:rsidRPr="00E455B0">
              <w:rPr>
                <w:rFonts w:eastAsia="Times New Roman" w:cs="Times New Roman"/>
                <w:i/>
                <w:iCs/>
              </w:rPr>
              <w:t>у</w:t>
            </w:r>
            <w:r w:rsidRPr="00E455B0">
              <w:rPr>
                <w:rFonts w:eastAsia="Times New Roman" w:cs="Times New Roman"/>
              </w:rPr>
              <w:t xml:space="preserve"> и </w:t>
            </w:r>
            <w:r w:rsidRPr="00E455B0">
              <w:rPr>
                <w:rFonts w:eastAsia="Times New Roman" w:cs="Times New Roman"/>
                <w:i/>
                <w:iCs/>
              </w:rPr>
              <w:t>на.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Именица у акузативу са </w:t>
            </w:r>
            <w:r w:rsidR="007635E2" w:rsidRPr="00E455B0">
              <w:rPr>
                <w:rFonts w:eastAsia="Times New Roman" w:cs="Times New Roman"/>
              </w:rPr>
              <w:t xml:space="preserve"> </w:t>
            </w:r>
            <w:r w:rsidRPr="00E455B0">
              <w:rPr>
                <w:rFonts w:eastAsia="Times New Roman" w:cs="Times New Roman"/>
              </w:rPr>
              <w:t xml:space="preserve">предлозима </w:t>
            </w:r>
            <w:r w:rsidRPr="00E455B0">
              <w:rPr>
                <w:rFonts w:eastAsia="Times New Roman" w:cs="Times New Roman"/>
                <w:i/>
                <w:iCs/>
              </w:rPr>
              <w:t>у</w:t>
            </w:r>
            <w:r w:rsidRPr="00E455B0">
              <w:rPr>
                <w:rFonts w:eastAsia="Times New Roman" w:cs="Times New Roman"/>
              </w:rPr>
              <w:t xml:space="preserve"> и </w:t>
            </w:r>
            <w:r w:rsidRPr="00E455B0">
              <w:rPr>
                <w:rFonts w:eastAsia="Times New Roman" w:cs="Times New Roman"/>
                <w:i/>
                <w:iCs/>
              </w:rPr>
              <w:t>на</w:t>
            </w:r>
            <w:r w:rsidRPr="00E455B0">
              <w:rPr>
                <w:rFonts w:eastAsia="Times New Roman" w:cs="Times New Roman"/>
              </w:rPr>
              <w:t xml:space="preserve"> са глаголом </w:t>
            </w:r>
            <w:r w:rsidRPr="00E455B0">
              <w:rPr>
                <w:rFonts w:eastAsia="Times New Roman" w:cs="Times New Roman"/>
                <w:i/>
                <w:iCs/>
              </w:rPr>
              <w:t>ићи.</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Презент глагола за сва три </w:t>
            </w:r>
            <w:r w:rsidR="007635E2" w:rsidRPr="00E455B0">
              <w:rPr>
                <w:rFonts w:eastAsia="Times New Roman" w:cs="Times New Roman"/>
              </w:rPr>
              <w:t xml:space="preserve"> </w:t>
            </w:r>
            <w:r w:rsidRPr="00E455B0">
              <w:rPr>
                <w:rFonts w:eastAsia="Times New Roman" w:cs="Times New Roman"/>
              </w:rPr>
              <w:t>лица и оба броја.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Личне заменице 1, 2. и 3. лица</w:t>
            </w:r>
            <w:r w:rsidR="007635E2" w:rsidRPr="00E455B0">
              <w:rPr>
                <w:rFonts w:eastAsia="Times New Roman" w:cs="Times New Roman"/>
              </w:rPr>
              <w:t xml:space="preserve"> </w:t>
            </w:r>
            <w:r w:rsidRPr="00E455B0">
              <w:rPr>
                <w:rFonts w:eastAsia="Times New Roman" w:cs="Times New Roman"/>
              </w:rPr>
              <w:t>множине у функцији субјекта.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Присвојне заменице за 1. и 2.</w:t>
            </w:r>
            <w:r w:rsidR="007635E2" w:rsidRPr="00E455B0">
              <w:rPr>
                <w:rFonts w:eastAsia="Times New Roman" w:cs="Times New Roman"/>
              </w:rPr>
              <w:t xml:space="preserve"> </w:t>
            </w:r>
            <w:r w:rsidRPr="00E455B0">
              <w:rPr>
                <w:rFonts w:eastAsia="Times New Roman" w:cs="Times New Roman"/>
              </w:rPr>
              <w:t>лице једнине сва три рода у функцији атрибута и именског дела предиката.</w:t>
            </w:r>
          </w:p>
        </w:tc>
      </w:tr>
      <w:tr w:rsidR="00CD757D" w:rsidRPr="00E455B0" w:rsidTr="00CD757D">
        <w:trPr>
          <w:tblCellSpacing w:w="15" w:type="dxa"/>
        </w:trPr>
        <w:tc>
          <w:tcPr>
            <w:tcW w:w="0" w:type="auto"/>
            <w:tcBorders>
              <w:left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слуша и разуме кратке песме и одабране одломке прозних текстова;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напамет казује кратке песме и одабране дијалоге;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уочава мелодију речи које се римују;</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илуструје текст који му је прочитан, истичући неке од мотива (уз помоћ аудио и визуелних средстава);</w:t>
            </w:r>
          </w:p>
        </w:tc>
        <w:tc>
          <w:tcPr>
            <w:tcW w:w="0" w:type="auto"/>
            <w:tcBorders>
              <w:left w:val="single" w:sz="4" w:space="0" w:color="auto"/>
              <w:right w:val="single" w:sz="4" w:space="0" w:color="auto"/>
            </w:tcBorders>
            <w:vAlign w:val="center"/>
            <w:hideMark/>
          </w:tcPr>
          <w:p w:rsidR="00CD757D" w:rsidRPr="00E455B0" w:rsidRDefault="00CD757D" w:rsidP="00120040">
            <w:pPr>
              <w:spacing w:before="100" w:beforeAutospacing="1" w:after="100" w:afterAutospacing="1" w:line="240" w:lineRule="auto"/>
              <w:rPr>
                <w:rFonts w:eastAsia="Times New Roman" w:cs="Times New Roman"/>
              </w:rPr>
            </w:pPr>
            <w:r w:rsidRPr="00E455B0">
              <w:rPr>
                <w:rFonts w:eastAsia="Times New Roman" w:cs="Times New Roman"/>
              </w:rPr>
              <w:t>КЊИЖЕВНОСТ</w:t>
            </w:r>
          </w:p>
        </w:tc>
        <w:tc>
          <w:tcPr>
            <w:tcW w:w="0" w:type="auto"/>
            <w:tcBorders>
              <w:left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„Кад си срећан” (интернационална песма, УНИЦЕФ)</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Душан Радовић; „Најбоља мама на свету” (прва строфа и рефрен)</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Драган Лукић: „Он”, „Лепо дете”</w:t>
            </w:r>
          </w:p>
          <w:p w:rsidR="007635E2"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Јован Јовановић Змај: „Зимска песма” (одломак)</w:t>
            </w:r>
          </w:p>
          <w:p w:rsidR="00CD757D" w:rsidRPr="00E455B0" w:rsidRDefault="00CD757D" w:rsidP="00CD757D">
            <w:pPr>
              <w:spacing w:before="100" w:beforeAutospacing="1" w:after="100" w:afterAutospacing="1" w:line="240" w:lineRule="auto"/>
              <w:jc w:val="left"/>
              <w:rPr>
                <w:rFonts w:eastAsia="Times New Roman" w:cs="Times New Roman"/>
              </w:rPr>
            </w:pPr>
          </w:p>
        </w:tc>
      </w:tr>
      <w:tr w:rsidR="00CD757D" w:rsidRPr="00E455B0" w:rsidTr="00CD757D">
        <w:trPr>
          <w:tblCellSpacing w:w="15" w:type="dxa"/>
        </w:trPr>
        <w:tc>
          <w:tcPr>
            <w:tcW w:w="0" w:type="auto"/>
            <w:tcBorders>
              <w:left w:val="nil"/>
              <w:bottom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разуме полако и јасно изговорена једноставна питања и информације везане за свакодневне активности;</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представи себе и чланове своје породице и тражи исте информације од саговорника;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чита појединачне речи и кратке реченице са познатом лексиком и граматиком;</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пише штампаним словима писмом које је блиско његовом матерњем језику (ћирилица или латиница).</w:t>
            </w:r>
          </w:p>
        </w:tc>
        <w:tc>
          <w:tcPr>
            <w:tcW w:w="0" w:type="auto"/>
            <w:tcBorders>
              <w:left w:val="single" w:sz="4" w:space="0" w:color="auto"/>
              <w:bottom w:val="nil"/>
              <w:right w:val="single" w:sz="4" w:space="0" w:color="auto"/>
            </w:tcBorders>
            <w:vAlign w:val="center"/>
            <w:hideMark/>
          </w:tcPr>
          <w:p w:rsidR="00CD757D" w:rsidRPr="00E455B0" w:rsidRDefault="00CD757D" w:rsidP="00120040">
            <w:pPr>
              <w:spacing w:before="100" w:beforeAutospacing="1" w:after="100" w:afterAutospacing="1" w:line="240" w:lineRule="auto"/>
              <w:rPr>
                <w:rFonts w:eastAsia="Times New Roman" w:cs="Times New Roman"/>
              </w:rPr>
            </w:pPr>
            <w:r w:rsidRPr="00E455B0">
              <w:rPr>
                <w:rFonts w:eastAsia="Times New Roman" w:cs="Times New Roman"/>
              </w:rPr>
              <w:t>ЈЕЗИЧКА КУЛТУРА</w:t>
            </w:r>
          </w:p>
        </w:tc>
        <w:tc>
          <w:tcPr>
            <w:tcW w:w="0" w:type="auto"/>
            <w:tcBorders>
              <w:left w:val="nil"/>
              <w:bottom w:val="nil"/>
              <w:right w:val="nil"/>
            </w:tcBorders>
            <w:vAlign w:val="center"/>
            <w:hideMark/>
          </w:tcPr>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1. Лично представљање: </w:t>
            </w:r>
            <w:r w:rsidRPr="00E455B0">
              <w:rPr>
                <w:rFonts w:eastAsia="Times New Roman" w:cs="Times New Roman"/>
              </w:rPr>
              <w:t>основне информације о себи</w:t>
            </w:r>
            <w:r w:rsidRPr="00E455B0">
              <w:rPr>
                <w:rFonts w:eastAsia="Times New Roman" w:cs="Times New Roman"/>
                <w:bCs/>
              </w:rPr>
              <w:t xml:space="preserve"> – </w:t>
            </w:r>
            <w:r w:rsidRPr="00E455B0">
              <w:rPr>
                <w:rFonts w:eastAsia="Times New Roman" w:cs="Times New Roman"/>
              </w:rPr>
              <w:t>адреса, телефонски број</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2. Породица и људи у окружењу: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чланови породице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3. Живот у кући:</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делови куће/стана; просторије; двориште; Нова година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4. Храна и пиће: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основни оброци и основно посуђе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5. Одећа и обућа: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одевни предмети и обућа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6. Здравље: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основни делови тела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7. Образовање: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просторије у школи (учионица), школски намештај, школски прибор</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8. Природа: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месеци у години; домаће животиње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9. Спорт и игре: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дечје игре</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10. Насеља, саобраћај и јавни објекти: </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rPr>
              <w:t>основна превозна средства; продавница, пијаца</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11.Нетематизована лексика: </w:t>
            </w:r>
            <w:r w:rsidRPr="00E455B0">
              <w:rPr>
                <w:rFonts w:eastAsia="Times New Roman" w:cs="Times New Roman"/>
              </w:rPr>
              <w:t>називи месеци, бројеви до 20</w:t>
            </w:r>
          </w:p>
          <w:p w:rsidR="00CD757D" w:rsidRPr="00E455B0" w:rsidRDefault="00CD757D" w:rsidP="00CD757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12. Комуникативни модели: </w:t>
            </w:r>
            <w:r w:rsidRPr="00E455B0">
              <w:rPr>
                <w:rFonts w:eastAsia="Times New Roman" w:cs="Times New Roman"/>
              </w:rPr>
              <w:t>персирање; честитање и захваљивање; молба</w:t>
            </w:r>
          </w:p>
        </w:tc>
      </w:tr>
    </w:tbl>
    <w:p w:rsidR="00665236" w:rsidRPr="00E455B0" w:rsidRDefault="00665236" w:rsidP="00603CA8">
      <w:pPr>
        <w:jc w:val="left"/>
      </w:pPr>
    </w:p>
    <w:p w:rsidR="00E60493" w:rsidRPr="00E455B0" w:rsidRDefault="00E60493">
      <w:pPr>
        <w:spacing w:after="200" w:line="276" w:lineRule="auto"/>
        <w:rPr>
          <w:rFonts w:cs="Times New Roman"/>
          <w:b/>
          <w:sz w:val="28"/>
          <w:lang w:val="en-US"/>
        </w:rPr>
      </w:pPr>
      <w:r w:rsidRPr="00E455B0">
        <w:rPr>
          <w:rFonts w:cs="Times New Roman"/>
          <w:b/>
          <w:sz w:val="28"/>
          <w:lang w:val="en-US"/>
        </w:rPr>
        <w:br w:type="page"/>
      </w:r>
    </w:p>
    <w:p w:rsidR="00116DD5" w:rsidRPr="00E455B0" w:rsidRDefault="00116DD5" w:rsidP="00E60493">
      <w:pPr>
        <w:pStyle w:val="Heading2"/>
        <w:rPr>
          <w:lang w:val="sr-Cyrl-CS"/>
        </w:rPr>
      </w:pPr>
      <w:bookmarkStart w:id="39" w:name="_Toc524988325"/>
      <w:bookmarkStart w:id="40" w:name="_Toc137026718"/>
      <w:r w:rsidRPr="00E455B0">
        <w:rPr>
          <w:lang w:val="sr-Cyrl-CS"/>
        </w:rPr>
        <w:lastRenderedPageBreak/>
        <w:t>Математика</w:t>
      </w:r>
      <w:bookmarkEnd w:id="39"/>
      <w:bookmarkEnd w:id="40"/>
    </w:p>
    <w:p w:rsidR="00FC2C25" w:rsidRPr="00E455B0" w:rsidRDefault="00FC2C25" w:rsidP="00FC2C25">
      <w:pPr>
        <w:rPr>
          <w:lang w:val="sr-Cyrl-CS"/>
        </w:rPr>
      </w:pPr>
    </w:p>
    <w:p w:rsidR="00FC2C25" w:rsidRPr="00E455B0" w:rsidRDefault="00FC2C25" w:rsidP="00FC2C25">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8"/>
        <w:gridCol w:w="1708"/>
        <w:gridCol w:w="4461"/>
      </w:tblGrid>
      <w:tr w:rsidR="00FC2C25" w:rsidRPr="00E455B0" w:rsidTr="00FB6FEF">
        <w:trPr>
          <w:tblCellSpacing w:w="15" w:type="dxa"/>
        </w:trPr>
        <w:tc>
          <w:tcPr>
            <w:tcW w:w="0" w:type="auto"/>
            <w:shd w:val="clear" w:color="auto" w:fill="D6E3BC" w:themeFill="accent3" w:themeFillTint="66"/>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D6E3BC" w:themeFill="accent3" w:themeFillTint="66"/>
            <w:vAlign w:val="center"/>
            <w:hideMark/>
          </w:tcPr>
          <w:p w:rsidR="00FC2C25" w:rsidRPr="00E455B0" w:rsidRDefault="00FC2C25" w:rsidP="00120040">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FC2C25" w:rsidRPr="00E455B0" w:rsidTr="00FB6FEF">
        <w:trPr>
          <w:tblCellSpacing w:w="15" w:type="dxa"/>
        </w:trPr>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одреди десетице најближе датом броју;</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усмено сабира и одузима бројеве до 100;</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користи појмове чинилац, производ, дељеник, делилац, количник, садржалац;</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примени замену места и здруживање сабирака и чинилаца ради лакшег рачунања;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усмено множи и дели у оквиру прве стотине;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израчуна вредност бројевног израза са највише две операције;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реши текстуални задатак постављањем израза са највише две рачунске операције и провери тачност решења;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одреди непознати број у једначини са једном аритметичком операцијом;</w:t>
            </w:r>
          </w:p>
          <w:p w:rsidR="00FC2C25" w:rsidRPr="00E455B0" w:rsidRDefault="00FC2C25" w:rsidP="00FB6FEF">
            <w:pPr>
              <w:spacing w:before="100" w:beforeAutospacing="1" w:after="100" w:afterAutospacing="1" w:line="240" w:lineRule="auto"/>
              <w:jc w:val="left"/>
              <w:rPr>
                <w:rFonts w:eastAsia="Times New Roman" w:cs="Times New Roman"/>
              </w:rPr>
            </w:pPr>
            <w:r w:rsidRPr="00E455B0">
              <w:rPr>
                <w:rFonts w:eastAsia="Times New Roman" w:cs="Times New Roman"/>
              </w:rPr>
              <w:t>– одреди делове (облика дате величине</w:t>
            </w:r>
            <w:r w:rsidR="00FB6FEF" w:rsidRPr="00E455B0">
              <w:rPr>
                <w:rFonts w:eastAsia="Times New Roman" w:cs="Times New Roman"/>
              </w:rPr>
              <w:t>)</w:t>
            </w:r>
            <w:r w:rsidRPr="00E455B0">
              <w:rPr>
                <w:rFonts w:eastAsia="Times New Roman" w:cs="Times New Roman"/>
              </w:rPr>
              <w:t>;</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изрази одређену суму новца преко различитих апоена;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прочита број записан римским цифрама и напише дати број римским цифрама;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прикаже мањи број података у таблици и стубичастим дијаграмом;</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уочи правило и одреди следећи члан започетог низа;</w:t>
            </w:r>
          </w:p>
        </w:tc>
        <w:tc>
          <w:tcPr>
            <w:tcW w:w="0" w:type="auto"/>
            <w:vAlign w:val="center"/>
            <w:hideMark/>
          </w:tcPr>
          <w:p w:rsidR="00FC2C25" w:rsidRPr="00E455B0" w:rsidRDefault="00FC2C25" w:rsidP="00120040">
            <w:pPr>
              <w:spacing w:before="100" w:beforeAutospacing="1" w:after="100" w:afterAutospacing="1" w:line="240" w:lineRule="auto"/>
              <w:rPr>
                <w:rFonts w:eastAsia="Times New Roman" w:cs="Times New Roman"/>
              </w:rPr>
            </w:pPr>
            <w:r w:rsidRPr="00E455B0">
              <w:rPr>
                <w:rFonts w:eastAsia="Times New Roman" w:cs="Times New Roman"/>
                <w:bCs/>
              </w:rPr>
              <w:t>БРОЈЕВИ</w:t>
            </w:r>
          </w:p>
        </w:tc>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Први део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Сабирање и одузимање са преласком. Замена места и здруживање сабирака.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Веза сабирања и одузимања.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Једначине са једном операцијом (сабирање или одузимање).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Римске цифре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Други део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Множење и дељење (таблично)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Нула и јединица као чиниоци; нула као дељеник.</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Замена места и здруживање чинилаца.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Трећи део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Редослед рачунских операција.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Множење и дељење збира и разлике бројем.</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Веза множења и дељења. Једначине са једном операцијом (множење или дељење).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Бројевни изрази. Формирање израза на основу реалистичних ситуација.</w:t>
            </w:r>
          </w:p>
          <w:p w:rsidR="00FC2C25" w:rsidRPr="00E455B0" w:rsidRDefault="00FC2C25" w:rsidP="00FB6FEF">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Разломци облика </w:t>
            </w:r>
          </w:p>
          <w:p w:rsidR="00FC2C25" w:rsidRPr="00E455B0" w:rsidRDefault="00FC2C25" w:rsidP="00FC2C25">
            <w:pPr>
              <w:spacing w:after="0" w:line="240" w:lineRule="auto"/>
              <w:jc w:val="left"/>
              <w:rPr>
                <w:rFonts w:eastAsia="Times New Roman" w:cs="Times New Roman"/>
              </w:rPr>
            </w:pPr>
            <w:r w:rsidRPr="00E455B0">
              <w:rPr>
                <w:rFonts w:eastAsia="Times New Roman" w:cs="Times New Roman"/>
              </w:rPr>
              <w:t xml:space="preserve">, 1 ≤ </w:t>
            </w:r>
            <w:r w:rsidRPr="00E455B0">
              <w:rPr>
                <w:rFonts w:eastAsia="Times New Roman" w:cs="Times New Roman"/>
                <w:iCs/>
              </w:rPr>
              <w:t>н</w:t>
            </w:r>
            <w:r w:rsidRPr="00E455B0">
              <w:rPr>
                <w:rFonts w:eastAsia="Times New Roman" w:cs="Times New Roman"/>
              </w:rPr>
              <w:t xml:space="preserve"> ≤ 10, визуелно и симболичко представљање.</w:t>
            </w:r>
          </w:p>
        </w:tc>
      </w:tr>
      <w:tr w:rsidR="00FC2C25" w:rsidRPr="00E455B0" w:rsidTr="00FB6FEF">
        <w:trPr>
          <w:tblCellSpacing w:w="15" w:type="dxa"/>
        </w:trPr>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дуж, полуправу и праву;</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одреди дужину изломљене линије </w:t>
            </w:r>
            <w:r w:rsidRPr="00E455B0">
              <w:rPr>
                <w:rFonts w:eastAsia="Times New Roman" w:cs="Times New Roman"/>
              </w:rPr>
              <w:lastRenderedPageBreak/>
              <w:t>(графички и рачунски);</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одреди обим геометријске фигуре;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нацрта правоугаоник, квадрат и троугао на квадратној мрежи и тачкастој мрежи;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уочи подударне фигуре на датом цртежу;</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уочи симетричне фигуре;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допуни дати цртеж тако да добијена фигура буде симетрична у односу на дату праву; </w:t>
            </w:r>
          </w:p>
        </w:tc>
        <w:tc>
          <w:tcPr>
            <w:tcW w:w="0" w:type="auto"/>
            <w:vAlign w:val="center"/>
            <w:hideMark/>
          </w:tcPr>
          <w:p w:rsidR="00FC2C25" w:rsidRPr="00E455B0" w:rsidRDefault="00FC2C25" w:rsidP="00120040">
            <w:pPr>
              <w:spacing w:before="100" w:beforeAutospacing="1" w:after="100" w:afterAutospacing="1" w:line="240" w:lineRule="auto"/>
              <w:rPr>
                <w:rFonts w:eastAsia="Times New Roman" w:cs="Times New Roman"/>
              </w:rPr>
            </w:pPr>
            <w:r w:rsidRPr="00E455B0">
              <w:rPr>
                <w:rFonts w:eastAsia="Times New Roman" w:cs="Times New Roman"/>
                <w:bCs/>
              </w:rPr>
              <w:lastRenderedPageBreak/>
              <w:t>ГЕОМЕТРИЈА</w:t>
            </w:r>
          </w:p>
        </w:tc>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Први део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Дуж, права и полуправа. Тачка и права. </w:t>
            </w:r>
            <w:r w:rsidRPr="00E455B0">
              <w:rPr>
                <w:rFonts w:eastAsia="Times New Roman" w:cs="Times New Roman"/>
              </w:rPr>
              <w:lastRenderedPageBreak/>
              <w:t xml:space="preserve">Отворена и затворена изломљена линија.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Графичко надовезивање дужи. Дужина изломљене линије. Обим геометријских фигура без употребе формула.</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Други део</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Цртање правоугаоника, квадрата и троугла на квадратној мрежи, на тачкастој мрежи.</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Симетричне фигуре.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Подударност фигура (интуитивно).</w:t>
            </w:r>
          </w:p>
        </w:tc>
      </w:tr>
      <w:tr w:rsidR="00FC2C25" w:rsidRPr="00E455B0" w:rsidTr="00FB6FEF">
        <w:trPr>
          <w:tblCellSpacing w:w="15" w:type="dxa"/>
        </w:trPr>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изрази дужину у различитим јединицама за мерење дужине;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измери дужину дужи и нацрта дуж дате дужине</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чита и запише време са часовника; </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 користи јединице за време у једноставним ситуацијама</w:t>
            </w:r>
          </w:p>
        </w:tc>
        <w:tc>
          <w:tcPr>
            <w:tcW w:w="0" w:type="auto"/>
            <w:vAlign w:val="center"/>
            <w:hideMark/>
          </w:tcPr>
          <w:p w:rsidR="00FC2C25" w:rsidRPr="00E455B0" w:rsidRDefault="00FC2C25" w:rsidP="00120040">
            <w:pPr>
              <w:spacing w:before="100" w:beforeAutospacing="1" w:after="100" w:afterAutospacing="1" w:line="240" w:lineRule="auto"/>
              <w:rPr>
                <w:rFonts w:eastAsia="Times New Roman" w:cs="Times New Roman"/>
              </w:rPr>
            </w:pPr>
            <w:r w:rsidRPr="00E455B0">
              <w:rPr>
                <w:rFonts w:eastAsia="Times New Roman" w:cs="Times New Roman"/>
                <w:bCs/>
              </w:rPr>
              <w:t>МЕРЕЊЕ И МЕРЕ</w:t>
            </w:r>
          </w:p>
        </w:tc>
        <w:tc>
          <w:tcPr>
            <w:tcW w:w="0" w:type="auto"/>
            <w:vAlign w:val="center"/>
            <w:hideMark/>
          </w:tcPr>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Мерење дужине стандардним мерним јединицама (м, дм, цм).</w:t>
            </w:r>
          </w:p>
          <w:p w:rsidR="00FC2C25" w:rsidRPr="00E455B0" w:rsidRDefault="00FC2C25" w:rsidP="00FC2C25">
            <w:pPr>
              <w:spacing w:before="100" w:beforeAutospacing="1" w:after="100" w:afterAutospacing="1" w:line="240" w:lineRule="auto"/>
              <w:jc w:val="left"/>
              <w:rPr>
                <w:rFonts w:eastAsia="Times New Roman" w:cs="Times New Roman"/>
              </w:rPr>
            </w:pPr>
            <w:r w:rsidRPr="00E455B0">
              <w:rPr>
                <w:rFonts w:eastAsia="Times New Roman" w:cs="Times New Roman"/>
              </w:rPr>
              <w:t>Мерење времена (дан, месец, година, час, минут).</w:t>
            </w:r>
          </w:p>
        </w:tc>
      </w:tr>
    </w:tbl>
    <w:p w:rsidR="00FC2C25" w:rsidRPr="00E455B0" w:rsidRDefault="00FC2C25" w:rsidP="00FC2C25">
      <w:pPr>
        <w:jc w:val="both"/>
        <w:rPr>
          <w:rFonts w:eastAsia="Times New Roman" w:cs="Times New Roman"/>
        </w:rPr>
      </w:pPr>
    </w:p>
    <w:p w:rsidR="00FC2C25" w:rsidRPr="00E455B0" w:rsidRDefault="00FC2C25" w:rsidP="00FC2C25">
      <w:pPr>
        <w:rPr>
          <w:lang w:val="sr-Cyrl-CS"/>
        </w:rPr>
      </w:pPr>
    </w:p>
    <w:p w:rsidR="00116DD5" w:rsidRPr="00E455B0" w:rsidRDefault="00116DD5" w:rsidP="00116DD5">
      <w:pPr>
        <w:rPr>
          <w:rFonts w:cs="Times New Roman"/>
          <w:lang w:val="ru-RU"/>
        </w:rPr>
      </w:pPr>
    </w:p>
    <w:p w:rsidR="00E60493" w:rsidRPr="00E455B0" w:rsidRDefault="00E60493" w:rsidP="005109B7">
      <w:pPr>
        <w:spacing w:line="241" w:lineRule="exact"/>
        <w:rPr>
          <w:rFonts w:cs="Times New Roman"/>
          <w:sz w:val="20"/>
        </w:rPr>
      </w:pPr>
    </w:p>
    <w:p w:rsidR="00E60493" w:rsidRPr="00E455B0" w:rsidRDefault="00E60493">
      <w:pPr>
        <w:spacing w:after="200" w:line="276" w:lineRule="auto"/>
        <w:rPr>
          <w:rFonts w:cs="Times New Roman"/>
          <w:sz w:val="20"/>
        </w:rPr>
      </w:pPr>
      <w:r w:rsidRPr="00E455B0">
        <w:rPr>
          <w:rFonts w:cs="Times New Roman"/>
          <w:sz w:val="20"/>
        </w:rPr>
        <w:br w:type="page"/>
      </w:r>
    </w:p>
    <w:p w:rsidR="00116DD5" w:rsidRPr="00E455B0" w:rsidRDefault="00116DD5" w:rsidP="00E60493">
      <w:pPr>
        <w:pStyle w:val="Heading2"/>
      </w:pPr>
      <w:bookmarkStart w:id="41" w:name="_Toc524988326"/>
      <w:bookmarkStart w:id="42" w:name="_Toc137026719"/>
      <w:r w:rsidRPr="00E455B0">
        <w:lastRenderedPageBreak/>
        <w:t>Свет око нас</w:t>
      </w:r>
      <w:bookmarkEnd w:id="41"/>
      <w:bookmarkEnd w:id="42"/>
    </w:p>
    <w:p w:rsidR="00120040" w:rsidRPr="00E455B0" w:rsidRDefault="00120040" w:rsidP="00120040"/>
    <w:p w:rsidR="00120040" w:rsidRPr="00E455B0" w:rsidRDefault="00120040" w:rsidP="00120040">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Света око нас јесте упознавање себе, свог природног и друштвеног окружења и развијање способности за одговоран живот у њему.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85"/>
        <w:gridCol w:w="1543"/>
        <w:gridCol w:w="1752"/>
        <w:gridCol w:w="3697"/>
      </w:tblGrid>
      <w:tr w:rsidR="00120040" w:rsidRPr="00E455B0" w:rsidTr="00120040">
        <w:trPr>
          <w:tblCellSpacing w:w="15" w:type="dxa"/>
        </w:trPr>
        <w:tc>
          <w:tcPr>
            <w:tcW w:w="0" w:type="auto"/>
            <w:shd w:val="clear" w:color="auto" w:fill="D6E3BC" w:themeFill="accent3" w:themeFillTint="66"/>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gridSpan w:val="2"/>
            <w:shd w:val="clear" w:color="auto" w:fill="D6E3BC" w:themeFill="accent3" w:themeFillTint="66"/>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120040" w:rsidRPr="00E455B0" w:rsidTr="00120040">
        <w:trPr>
          <w:tblCellSpacing w:w="15" w:type="dxa"/>
        </w:trPr>
        <w:tc>
          <w:tcPr>
            <w:tcW w:w="0" w:type="auto"/>
            <w:vMerge w:val="restart"/>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идентификује групе људи којима припада и своју улогу у њима;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оствари права и изврши обавезе у односу на правила понашања у групама којима припада;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се понаша тако да уважава различитости других људи;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прихвати последице када прекрши правила понашања групе;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сарађује са другима у групи на заједничким активностима;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потребе од жеља на једноставним примерима из сопственог живота;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препозна грб, заставу и химну Републике Србије и примерено се понаша према симболима;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одреди тип насеља на основу његових карактеристика;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повеже личну хигијену, боравак у природи, физичку активност и разноврсну исхрану са очувањем здравља;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одржава личну хигијену – руку, зуба и чулних органа;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примени правила културног и безбедног понашања у саобраћају и превозним средствима у насељу са околином;</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безбедно поступа пре и током временских непогода;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истезањем, савијањем и сабијањем одреди својства материјала;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одабере материјале који својим својствима највише одговарају употреби предмета;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пронађе нову намену коришћеним предметима;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наводи примере различитих облика кретања у окружењу;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одабере начин кретања тела, узимајући у обзир облик тела, врсту подлоге и средину у којој се тело креће;</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измери растојање које тело пређе током свог кретања;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пронађе тражени објекат у насељу помоћу адресе/карактеристичних објеката;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именује занимања људи у свом насељу са околином;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одреди време помоћу часовника и календара користећи временске одреднице: сат, дан, седмицу, месец, годину;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забележи и прочита податке из личног живота помоћу ленте времена;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облике рељефа у свом насељу и околини;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облике и делове површинских вода у свом насељу и околини;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идентификује заједничке особине живих бића на примерима из окружења;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повеже делове тела живих бића са њиховом улогом/улогама;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разврста биљке из окружења на основу изгледа листа и стабла;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разврста животиње из окружења </w:t>
            </w:r>
            <w:r w:rsidRPr="00E455B0">
              <w:rPr>
                <w:rFonts w:eastAsia="Times New Roman" w:cs="Times New Roman"/>
              </w:rPr>
              <w:lastRenderedPageBreak/>
              <w:t>на основу начина живота и начина исхране;</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наведе примере који показују значај биљака и животиња за човека;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штедљиво троши производе које користи у свакодневним ситуацијама;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разврста отпад на предвиђена места;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негује и својим понашањем не угрожава биљке и животиње у окружењу;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препозна примере повезаности живих бића са условима за живот;</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повеже промене у природи и активности људи са годишњим добима;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изведе једноставне огледе пратећи упутства;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повеже резултате рада са уложеним трудом.</w:t>
            </w:r>
          </w:p>
        </w:tc>
        <w:tc>
          <w:tcPr>
            <w:tcW w:w="0" w:type="auto"/>
            <w:vMerge w:val="restart"/>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lastRenderedPageBreak/>
              <w:t>НАСЕЉЕ СА ОКОЛИНОМ</w:t>
            </w: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 xml:space="preserve">Други и ја </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Групе људи: родбина, (ван)школска заједница, становници насеља.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Права и обавезе чланова група.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Однос потреба и жеља.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Правила понашања појединаца и група.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Породични, школски и празници насеља.</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Merge/>
            <w:vAlign w:val="center"/>
            <w:hideMark/>
          </w:tcPr>
          <w:p w:rsidR="00120040" w:rsidRPr="00E455B0" w:rsidRDefault="00120040" w:rsidP="00120040">
            <w:pPr>
              <w:spacing w:after="0" w:line="240" w:lineRule="auto"/>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Култура живљења</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Симболи Републике Србије: грб, застава и химна.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Типови насеља: село, град.</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Здрав начин живота: хигијена тела, разноврсна исхрана, број оброка, боравак у природи и физичка активност.</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Врсте саобраћаја (копнени, водни и ваздушни и одговарајућа превозна средства).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Безбедно понашање у саобраћају у насељу (кретање улицом и путем без тротоара, прелажење улице и пута без пешачког прелаза.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Правила понашања у превозним средствима (аутомобил и јавни превоз).</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Временске непогоде (олуја, град, мећава) и безбедно понашање у затвореном и на отвореном простору.</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Merge/>
            <w:vAlign w:val="center"/>
            <w:hideMark/>
          </w:tcPr>
          <w:p w:rsidR="00120040" w:rsidRPr="00E455B0" w:rsidRDefault="00120040" w:rsidP="00120040">
            <w:pPr>
              <w:spacing w:after="0" w:line="240" w:lineRule="auto"/>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Човек ствара</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Материјали (дрво, камен, метал, стакло, гума, пластика, папир, тканина, глина/пластелин) и производи људског рада.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xml:space="preserve">Еластичност материјала.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Својства материјала одређују њихову употребу.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Нова намена предмета направљених од различитих материјала.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Занимања људи у граду и селу.</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Merge/>
            <w:vAlign w:val="center"/>
            <w:hideMark/>
          </w:tcPr>
          <w:p w:rsidR="00120040" w:rsidRPr="00E455B0" w:rsidRDefault="00120040" w:rsidP="00120040">
            <w:pPr>
              <w:spacing w:after="0" w:line="240" w:lineRule="auto"/>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Кретање и оријентација у простору и времену</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Различити облици кретања тела (хода, скаче, трчи, пада, лети, плива, котрља се, клизи).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Утицај облика тела, подлоге и средине на кретање по равној подлози и пређено растојање тела.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Сналажење у насељу помоћу адресе (улица, кућни број) и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карактеристичних објеката.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Сналажење у времену у односу на временске одреднице: минут, сат, дан, седмица, месец, година, датум, годишња доба.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Средства за мерење времена: часовник, календар, лента времена.</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Merge/>
            <w:vAlign w:val="center"/>
            <w:hideMark/>
          </w:tcPr>
          <w:p w:rsidR="00120040" w:rsidRPr="00E455B0" w:rsidRDefault="00120040" w:rsidP="00120040">
            <w:pPr>
              <w:spacing w:after="0" w:line="240" w:lineRule="auto"/>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Разноврсност природе</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Рељеф и облици рељефа: узвишења, (брдо, планина) удубљења (долине, котлине) и равнице.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Рељеф у насељу и околини.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Облици појављивања воде: површинске воде (текуће, стајаће) и њихови делови (извор, ток, корито, обала).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Површинске воде у насељу и околини.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Заједничке особине живих бића (дисање, исхрана, раст, остављање потомства).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Функције (улога) делова тела живих бића.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Разноврсност биљака у окружењу (зељасте и дрвенасте; лишћарске и четинарске).</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Разноврсност животиња у околини (домаће и дивље; биљоједи, месоједи и сваштоједи).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Значај биљака и животиња за човека.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Улога човека у очувању природе (штедња производа који се користе у свакодневном животу, разврставање отпада на предвиђена места, брига о биљкама и животињама).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Сунчева светлост и топлота, вода, ваздух и земљиште – неопходни услови за живот.</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Промене у природи и активности људи у зависности од годишњих доба.</w:t>
            </w:r>
          </w:p>
        </w:tc>
      </w:tr>
    </w:tbl>
    <w:p w:rsidR="00120040" w:rsidRPr="00E455B0" w:rsidRDefault="00120040" w:rsidP="00120040">
      <w:pPr>
        <w:jc w:val="both"/>
        <w:rPr>
          <w:rFonts w:eastAsia="Times New Roman" w:cs="Times New Roman"/>
        </w:rPr>
      </w:pPr>
    </w:p>
    <w:p w:rsidR="00E5205A" w:rsidRPr="00E455B0" w:rsidRDefault="00E5205A">
      <w:pPr>
        <w:spacing w:after="200" w:line="276" w:lineRule="auto"/>
        <w:jc w:val="left"/>
        <w:rPr>
          <w:rFonts w:cs="Times New Roman"/>
        </w:rPr>
      </w:pPr>
    </w:p>
    <w:p w:rsidR="00603CA8" w:rsidRPr="00E455B0" w:rsidRDefault="00603CA8" w:rsidP="00116DD5">
      <w:pPr>
        <w:rPr>
          <w:rFonts w:cs="Times New Roman"/>
        </w:rPr>
      </w:pPr>
    </w:p>
    <w:p w:rsidR="00603CA8" w:rsidRPr="00E455B0" w:rsidRDefault="00603CA8">
      <w:pPr>
        <w:spacing w:after="200" w:line="276" w:lineRule="auto"/>
        <w:jc w:val="left"/>
        <w:rPr>
          <w:rFonts w:cs="Times New Roman"/>
        </w:rPr>
      </w:pPr>
      <w:r w:rsidRPr="00E455B0">
        <w:rPr>
          <w:rFonts w:cs="Times New Roman"/>
        </w:rPr>
        <w:br w:type="page"/>
      </w:r>
    </w:p>
    <w:p w:rsidR="00116DD5" w:rsidRPr="00E455B0" w:rsidRDefault="00116DD5" w:rsidP="00E5205A">
      <w:pPr>
        <w:pStyle w:val="Heading2"/>
      </w:pPr>
      <w:bookmarkStart w:id="43" w:name="_Toc266700715"/>
      <w:bookmarkStart w:id="44" w:name="_Toc524988327"/>
      <w:bookmarkStart w:id="45" w:name="_Toc137026720"/>
      <w:r w:rsidRPr="00E455B0">
        <w:lastRenderedPageBreak/>
        <w:t>Ликовна култура</w:t>
      </w:r>
      <w:bookmarkEnd w:id="43"/>
      <w:bookmarkEnd w:id="44"/>
      <w:bookmarkEnd w:id="45"/>
    </w:p>
    <w:p w:rsidR="00120040" w:rsidRPr="00E455B0" w:rsidRDefault="00120040" w:rsidP="00120040">
      <w:pPr>
        <w:jc w:val="both"/>
        <w:rPr>
          <w:rFonts w:eastAsia="Times New Roman" w:cs="Times New Roman"/>
          <w:sz w:val="24"/>
          <w:szCs w:val="24"/>
        </w:rPr>
      </w:pPr>
      <w:r w:rsidRPr="00E455B0">
        <w:rPr>
          <w:rFonts w:eastAsia="Times New Roman" w:cs="Times New Roman"/>
          <w:bCs/>
        </w:rPr>
        <w:t>Циљ</w:t>
      </w:r>
      <w:r w:rsidRPr="00E455B0">
        <w:rPr>
          <w:rFonts w:eastAsia="Times New Roman" w:cs="Times New Roman"/>
          <w:sz w:val="24"/>
          <w:szCs w:val="24"/>
        </w:rPr>
        <w:t xml:space="preserve"> наставе и учења Ликовне културеје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7"/>
        <w:gridCol w:w="2054"/>
        <w:gridCol w:w="5016"/>
      </w:tblGrid>
      <w:tr w:rsidR="00120040" w:rsidRPr="00E455B0" w:rsidTr="004A58C4">
        <w:trPr>
          <w:tblCellSpacing w:w="15" w:type="dxa"/>
        </w:trPr>
        <w:tc>
          <w:tcPr>
            <w:tcW w:w="0" w:type="auto"/>
            <w:shd w:val="clear" w:color="auto" w:fill="D6E3BC" w:themeFill="accent3" w:themeFillTint="66"/>
            <w:vAlign w:val="center"/>
            <w:hideMark/>
          </w:tcPr>
          <w:p w:rsidR="00B47C70" w:rsidRPr="00E455B0" w:rsidRDefault="00120040" w:rsidP="00B47C70">
            <w:pPr>
              <w:spacing w:before="100" w:beforeAutospacing="1" w:after="100" w:afterAutospacing="1" w:line="240" w:lineRule="auto"/>
              <w:jc w:val="left"/>
              <w:rPr>
                <w:rFonts w:eastAsia="Times New Roman" w:cs="Times New Roman"/>
                <w:bCs/>
              </w:rPr>
            </w:pPr>
            <w:r w:rsidRPr="00E455B0">
              <w:rPr>
                <w:rFonts w:eastAsia="Times New Roman" w:cs="Times New Roman"/>
                <w:bCs/>
              </w:rPr>
              <w:t>ИСХОДИ</w:t>
            </w:r>
          </w:p>
          <w:p w:rsidR="00120040" w:rsidRPr="00E455B0" w:rsidRDefault="00120040" w:rsidP="00B47C70">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D6E3BC" w:themeFill="accent3" w:themeFillTint="66"/>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120040" w:rsidRPr="00E455B0" w:rsidTr="00120040">
        <w:trPr>
          <w:tblCellSpacing w:w="15" w:type="dxa"/>
        </w:trPr>
        <w:tc>
          <w:tcPr>
            <w:tcW w:w="0" w:type="auto"/>
            <w:vMerge w:val="restart"/>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користи материјал и прибор на безбедан и одговоран начин;</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изрази, одабраним материјалом и техникама своје емоције, машту, сећања и замисли;</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користи једноставне информације и одабрана ликовна дела као подстицај за стваралачки рад;</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изражава, светлим или тамним бојама, свој доживљај уметничког дела;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идентификује истакнути део целине и визуелне супротности у свом окружењу;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преобликује, самостално или у сарадњи са другима, материјале и предмете за рециклажу;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тумачи једноставне визуелне информације које опажа у свакодневном животу;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изражава мимиком и/или телом различита расположења, покрете и кретања;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упоређује свој и туђ естетски доживљај простора, дизајна и уметничких дела; </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повезује уметничко занимање и одговарајуће продукте;</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пружи основне информације о одабраном музеју;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разматра, у групи, шта и како је учио/ла и где та знања може применити.</w:t>
            </w: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ОБЛИЦИ</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Облици (светлост као услов за опажање облика; визуелне карактеристике природних и вештачких облика; дизајн предмета за свакодневну употребу).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Супротности (обојено и безбојно, једноставно и сложено, испупчено и удубљено, ближе и даље...).</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Облик и целина (истакнути део целине; везивање и спајање облика).</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 xml:space="preserve">СПОРАЗУМЕВАЊЕ </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Тумачење (невербално и визуелно изражавање; садржај визуелних информација).</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Слика и реч (редослед радње у стрипу; знаци; лепо писање; честитке).</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ЛИКОВНЕ ИГРЕ</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Боја (светле и тамне боје; боја и облик; боја и звук).</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Замишљања (стварност и машта). </w:t>
            </w:r>
          </w:p>
        </w:tc>
      </w:tr>
      <w:tr w:rsidR="00120040" w:rsidRPr="00E455B0" w:rsidTr="00120040">
        <w:trPr>
          <w:tblCellSpacing w:w="15" w:type="dxa"/>
        </w:trPr>
        <w:tc>
          <w:tcPr>
            <w:tcW w:w="0" w:type="auto"/>
            <w:vMerge/>
            <w:vAlign w:val="center"/>
            <w:hideMark/>
          </w:tcPr>
          <w:p w:rsidR="00120040" w:rsidRPr="00E455B0" w:rsidRDefault="00120040" w:rsidP="00120040">
            <w:pPr>
              <w:spacing w:after="0" w:line="240" w:lineRule="auto"/>
              <w:jc w:val="left"/>
              <w:rPr>
                <w:rFonts w:eastAsia="Times New Roman" w:cs="Times New Roman"/>
              </w:rPr>
            </w:pPr>
          </w:p>
        </w:tc>
        <w:tc>
          <w:tcPr>
            <w:tcW w:w="0" w:type="auto"/>
            <w:vAlign w:val="center"/>
            <w:hideMark/>
          </w:tcPr>
          <w:p w:rsidR="00120040" w:rsidRPr="00E455B0" w:rsidRDefault="00120040" w:rsidP="00120040">
            <w:pPr>
              <w:spacing w:before="100" w:beforeAutospacing="1" w:after="100" w:afterAutospacing="1" w:line="240" w:lineRule="auto"/>
              <w:rPr>
                <w:rFonts w:eastAsia="Times New Roman" w:cs="Times New Roman"/>
              </w:rPr>
            </w:pPr>
            <w:r w:rsidRPr="00E455B0">
              <w:rPr>
                <w:rFonts w:eastAsia="Times New Roman" w:cs="Times New Roman"/>
                <w:bCs/>
              </w:rPr>
              <w:t>ПРОСТОР</w:t>
            </w:r>
          </w:p>
        </w:tc>
        <w:tc>
          <w:tcPr>
            <w:tcW w:w="0" w:type="auto"/>
            <w:vAlign w:val="center"/>
            <w:hideMark/>
          </w:tcPr>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Простор (обликовање простора – школа, учионица, соба; музеј).</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Кретање (кретање једног облика у простору; кретање више облика у простору).</w:t>
            </w:r>
          </w:p>
          <w:p w:rsidR="00120040" w:rsidRPr="00E455B0" w:rsidRDefault="00120040" w:rsidP="00120040">
            <w:pPr>
              <w:spacing w:before="100" w:beforeAutospacing="1" w:after="100" w:afterAutospacing="1" w:line="240" w:lineRule="auto"/>
              <w:jc w:val="left"/>
              <w:rPr>
                <w:rFonts w:eastAsia="Times New Roman" w:cs="Times New Roman"/>
              </w:rPr>
            </w:pPr>
            <w:r w:rsidRPr="00E455B0">
              <w:rPr>
                <w:rFonts w:eastAsia="Times New Roman" w:cs="Times New Roman"/>
              </w:rPr>
              <w:t>Сцена (маске, костими, реквизити).</w:t>
            </w:r>
          </w:p>
        </w:tc>
      </w:tr>
    </w:tbl>
    <w:p w:rsidR="00120040" w:rsidRPr="00E455B0" w:rsidRDefault="00120040" w:rsidP="00120040">
      <w:pPr>
        <w:jc w:val="both"/>
        <w:rPr>
          <w:rFonts w:eastAsia="Times New Roman" w:cs="Times New Roman"/>
          <w:sz w:val="24"/>
          <w:szCs w:val="24"/>
        </w:rPr>
      </w:pPr>
    </w:p>
    <w:p w:rsidR="00E5205A" w:rsidRPr="00E455B0" w:rsidRDefault="00E5205A">
      <w:pPr>
        <w:spacing w:after="200" w:line="276" w:lineRule="auto"/>
        <w:jc w:val="left"/>
        <w:rPr>
          <w:rFonts w:cs="Times New Roman"/>
        </w:rPr>
      </w:pPr>
    </w:p>
    <w:p w:rsidR="00116DD5" w:rsidRPr="00E455B0" w:rsidRDefault="00116DD5" w:rsidP="00E5205A">
      <w:pPr>
        <w:pStyle w:val="Heading2"/>
      </w:pPr>
      <w:bookmarkStart w:id="46" w:name="_Toc170889960"/>
      <w:bookmarkStart w:id="47" w:name="_Toc266700716"/>
      <w:bookmarkStart w:id="48" w:name="_Toc524988328"/>
      <w:bookmarkStart w:id="49" w:name="_Toc137026721"/>
      <w:r w:rsidRPr="00E455B0">
        <w:t>Музичка култура</w:t>
      </w:r>
      <w:bookmarkEnd w:id="46"/>
      <w:bookmarkEnd w:id="47"/>
      <w:bookmarkEnd w:id="48"/>
      <w:bookmarkEnd w:id="49"/>
    </w:p>
    <w:p w:rsidR="004A58C4" w:rsidRPr="00E455B0" w:rsidRDefault="004A58C4" w:rsidP="004A58C4"/>
    <w:p w:rsidR="004A58C4" w:rsidRPr="00E455B0" w:rsidRDefault="004A58C4" w:rsidP="004A58C4">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Музичке културе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 према очувању музичког наслеђа и културе свога и других народа.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06"/>
        <w:gridCol w:w="1918"/>
        <w:gridCol w:w="4453"/>
      </w:tblGrid>
      <w:tr w:rsidR="004A58C4" w:rsidRPr="00E455B0" w:rsidTr="004A58C4">
        <w:trPr>
          <w:tblCellSpacing w:w="15" w:type="dxa"/>
        </w:trPr>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 завршеној теми/области ученик ће бити у стању да:</w:t>
            </w:r>
          </w:p>
        </w:tc>
        <w:tc>
          <w:tcPr>
            <w:tcW w:w="0" w:type="auto"/>
            <w:shd w:val="clear" w:color="auto" w:fill="D6E3BC" w:themeFill="accent3" w:themeFillTint="66"/>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4A58C4" w:rsidRPr="00E455B0" w:rsidTr="006F0572">
        <w:trPr>
          <w:tblCellSpacing w:w="15" w:type="dxa"/>
        </w:trPr>
        <w:tc>
          <w:tcPr>
            <w:tcW w:w="0" w:type="auto"/>
            <w:vMerge w:val="restart"/>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објасни својим речима утиске о слушаном делу, особине тона, доживљај прегласне музике и њеног утицаја на тело;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различите инструменте по боји звука и изражајним могућностима;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издвоји основне музичке изражајне елементе;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препозна музичку тему или карактеристични мотив који се понавља у слушаном делу;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повезује карактер дела са изражајним музичким елементима и инструментима;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изговара бројалице у ритму, уз покрет;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пева по слуху песме различитог садржаја и расположења;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изводи уз покрет музичке и традиционалне игре;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примењује правилан начин певања и договорена правила понашања у групном певању и свирању;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свира по слуху ритмичку пратњу уз бројалице и песме, једноставне аранжмане, свирачке деонице у музичким играма;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повезује почетне тонове песама-модела и једноставних наменских песама са бојама;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повезује ритам са графичким приказом;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објашњава својим речима доживљај свог </w:t>
            </w:r>
            <w:r w:rsidRPr="00E455B0">
              <w:rPr>
                <w:rFonts w:eastAsia="Times New Roman" w:cs="Times New Roman"/>
              </w:rPr>
              <w:lastRenderedPageBreak/>
              <w:t>и туђег извођења;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учествује у школским приредбама и манифестацијама;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направи дечје ритмичке инструменте;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осмисли покрете уз музику;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осмисли ритмичку пратњу за бројалице, песме и музичке игре помоћу различитих извора звука;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осмисли одговор на музичко питање;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осмисли једноставну мелодију на краћи задати текст;</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према литерарном садржају изабере од понуђених, одговарајући музички садржај;</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поштује договорена правила понашања при слушању и извођењу музике;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користи самостално или уз помоћ одраслих, доступне носиоце звука.</w:t>
            </w: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lastRenderedPageBreak/>
              <w:t>СЛУШАЊЕ</w:t>
            </w:r>
          </w:p>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МУЗИКЕ</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Уметничка музика у цртаним и анимираним филмовима. Однос звук-лик, музика-радња.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Композиције које илуструју различита осећања.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Звук и тон (извори) – звуци из природе и окружења.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Тон: боја (различити гласови и инструменти), трајање (кратак-дуг), јачина (гласан-тих), висина (висок-дубок).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Композиције које илуструју различите боје људског гласа и инструмената.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Музички дијалог (хор, глас и хор, глас и инструмент, два гласа, два инструмента, један свирач, група свирача, оркестар).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Различити жанрови везани за ситуације значајне у животу ученика.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Музичка прича.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Композиције различитог карактера и елементи музичке изражајности (мелодијска линија, темпо, ритам, динамика).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Музички бонтон.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Музика и здравље.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Носиоци звука (цеде плејер, рачунар...).</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ИЗВОЂЕЊЕ</w:t>
            </w:r>
          </w:p>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МУЗИКЕ</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Изговор бројалице у ритму уз покрет.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Звучне ономатопеје и илустрације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Правилан начин певања – држање тела и </w:t>
            </w:r>
            <w:r w:rsidRPr="00E455B0">
              <w:rPr>
                <w:rFonts w:eastAsia="Times New Roman" w:cs="Times New Roman"/>
              </w:rPr>
              <w:lastRenderedPageBreak/>
              <w:t xml:space="preserve">дисање.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Правилна дикција – изговарање брзалица и бројалица.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Певање песама по слуху различитог садржаја и карактера.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Певање песама уз покрет – песме уз игру и народне песме.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Певање модела и наменских песама и повезивање њихових почетних тонова уз боју (</w:t>
            </w:r>
            <w:r w:rsidRPr="00E455B0">
              <w:rPr>
                <w:rFonts w:eastAsia="Times New Roman" w:cs="Times New Roman"/>
                <w:i/>
                <w:iCs/>
              </w:rPr>
              <w:t>а</w:t>
            </w:r>
            <w:r w:rsidRPr="00E455B0">
              <w:rPr>
                <w:rFonts w:eastAsia="Times New Roman" w:cs="Times New Roman"/>
              </w:rPr>
              <w:t xml:space="preserve">1 бела, </w:t>
            </w:r>
            <w:r w:rsidRPr="00E455B0">
              <w:rPr>
                <w:rFonts w:eastAsia="Times New Roman" w:cs="Times New Roman"/>
                <w:i/>
                <w:iCs/>
              </w:rPr>
              <w:t>ха</w:t>
            </w:r>
            <w:r w:rsidRPr="00E455B0">
              <w:rPr>
                <w:rFonts w:eastAsia="Times New Roman" w:cs="Times New Roman"/>
              </w:rPr>
              <w:t>1 љубичаста боја).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Дечји и алтернативни инструменти и начини свирања на њима.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Инструментална пратња по слуху уз бројалице и песме – пулс, ритам, груписање удара.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Певање и извођење музичких игара уз свирање на дечјим инструментима – песме уз игру, дидактичке игре, музичке драматизације.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Свирање инструменталних аранжмана на дечјим ритмичким инструментима и на алтернативним изворима звука.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Музички бонтон.</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МУЗИЧКО</w:t>
            </w:r>
          </w:p>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СТВАРАЛАШТВО</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Израда дечјих ритмичких инструмената од различитих материјала.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Креирање сопствених покрета уз музику.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Стварање једноставне ритмичке пратње коришћењем различитих извора звука.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Музичка питања и одговори и музичка допуњалка.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Стварање звучне приче од познатих музичких садржаја, звучних ономатопеја и илустрација на краћи литерарни текст.</w:t>
            </w:r>
          </w:p>
        </w:tc>
      </w:tr>
    </w:tbl>
    <w:p w:rsidR="004A58C4" w:rsidRPr="00E455B0" w:rsidRDefault="004A58C4" w:rsidP="004A58C4">
      <w:pPr>
        <w:jc w:val="both"/>
        <w:rPr>
          <w:rFonts w:eastAsia="Times New Roman" w:cs="Times New Roman"/>
        </w:rPr>
      </w:pPr>
    </w:p>
    <w:p w:rsidR="00FA2145" w:rsidRPr="00E455B0" w:rsidRDefault="00FA2145">
      <w:pPr>
        <w:spacing w:after="0" w:line="240" w:lineRule="auto"/>
        <w:jc w:val="left"/>
      </w:pPr>
      <w:r w:rsidRPr="00E455B0">
        <w:br w:type="page"/>
      </w:r>
    </w:p>
    <w:p w:rsidR="00116DD5" w:rsidRPr="00E455B0" w:rsidRDefault="00116DD5" w:rsidP="00E5205A">
      <w:pPr>
        <w:pStyle w:val="Heading2"/>
      </w:pPr>
      <w:bookmarkStart w:id="50" w:name="_Toc524988329"/>
      <w:bookmarkStart w:id="51" w:name="_Toc137026722"/>
      <w:r w:rsidRPr="00E455B0">
        <w:lastRenderedPageBreak/>
        <w:t>Физичко и здравствено васпитање</w:t>
      </w:r>
      <w:bookmarkEnd w:id="50"/>
      <w:bookmarkEnd w:id="51"/>
    </w:p>
    <w:p w:rsidR="004A58C4" w:rsidRPr="00E455B0" w:rsidRDefault="004A58C4" w:rsidP="004A58C4"/>
    <w:p w:rsidR="004A58C4" w:rsidRPr="00E455B0" w:rsidRDefault="004A58C4" w:rsidP="004A58C4">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7"/>
        <w:gridCol w:w="2202"/>
        <w:gridCol w:w="1587"/>
        <w:gridCol w:w="3461"/>
      </w:tblGrid>
      <w:tr w:rsidR="004A58C4" w:rsidRPr="00E455B0" w:rsidTr="004A58C4">
        <w:trPr>
          <w:tblCellSpacing w:w="15" w:type="dxa"/>
        </w:trPr>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gridSpan w:val="2"/>
            <w:shd w:val="clear" w:color="auto" w:fill="D6E3BC" w:themeFill="accent3" w:themeFillTint="66"/>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4A58C4" w:rsidRPr="00E455B0" w:rsidTr="006F0572">
        <w:trPr>
          <w:tblCellSpacing w:w="15" w:type="dxa"/>
        </w:trPr>
        <w:tc>
          <w:tcPr>
            <w:tcW w:w="0" w:type="auto"/>
            <w:vMerge w:val="restart"/>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примени једноставне, двоставне општеприпремне вежбе (вежбе обликовања);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правилно изводи вежбе, разноврсна природна и изведена кретања;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комбинује усвојене моторичке вештине у игри и свакодневном животу;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одржава равнотежу у различитим кретањима;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правилно од неправилног држања тела;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успостави правилно држање тела;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правилно дише током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изведе кретања, вежбе и кратке саставе уз музичку пратњу;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изведе дечји и народни плес;</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користи основну терминологију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поштује правила понашања у и на просторима за вежбање;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поштује мере безбедности током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одговорно се односи према објектима, справама и реквизитима у просторима за вежбање;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поштује правила игре;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навија и бодри учеснике у игри на начин којим никога не вређа;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прихвати победу и пораз као саставни део игре и такмичења;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уредно одлаже своје ствари пре и након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уочава улогу делова тела у вежбању;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уочи промене у расту код себе и других;</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препозна сопствено болесно стање и не вежба када је болестан;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примењује здравствено-хигијенске мере пре, у току и након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одржава личну хигијену;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учествује у одржавању простора у коме живи и борави;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наведе врсте намирница у исхрани;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препознаје везу вежбања и уноса воде;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повеже ходање и трчање са позитивним утицајем на здравље;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препозна лепоту покрета у вежбању;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се придржава правила вежбања;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вреднује успех у вежбању;</w:t>
            </w:r>
          </w:p>
        </w:tc>
        <w:tc>
          <w:tcPr>
            <w:tcW w:w="0" w:type="auto"/>
            <w:gridSpan w:val="2"/>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lastRenderedPageBreak/>
              <w:t>ФИЗИЧКЕ СПОСОБНОСТИ</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Вежбе за развој снаге.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Вежбе за развој покретљивости.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Вежбе за развој издржљивости.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Вежбе за развој брзине.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Вежбе за развој координације.</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restart"/>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 xml:space="preserve">МОТОРИЧКЕ ВЕШТИНЕ </w:t>
            </w: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Ходање и трчање</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кратким корацима,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дугим корацима,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 различитом ритму,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ходање опружањем стајне ноге,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ходање са реквизитом,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ходање са променом правца и смера,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ходање комбиновано са различитим покретима,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ходање преко ниских препрека,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елементарне игре са ходањем.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Техника трчања: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трчање преко препрека,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трчање са променом ритма,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трчање са променом правца и смера,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брзо трчање стартом из различитих почетних положаја,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трчање 30 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елементарне игре са трчањем.</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Скакања и прескакања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Прескакање вијача, палица и других реквизита поређаних на тлу једноножним и суножним одскоком.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Комбинације скокова,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Скок удаљ и увис из места и залета.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Скок са повишене површине.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Припремне вежбе за прескок:</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игре уз коришћење различитих облика скакања и прескакања.</w:t>
            </w:r>
          </w:p>
        </w:tc>
      </w:tr>
      <w:tr w:rsidR="004A58C4" w:rsidRPr="00E455B0" w:rsidTr="006F0572">
        <w:trPr>
          <w:tblCellSpacing w:w="15" w:type="dxa"/>
        </w:trPr>
        <w:tc>
          <w:tcPr>
            <w:tcW w:w="0" w:type="auto"/>
            <w:vMerge w:val="restart"/>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restart"/>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Бацања и хватања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 и трчање са котрљањем лопте.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Бацање лоптице из места у даљину и у циљ.</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Бацање лоптице из кретања.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Бацање лопте увис без и са окреом </w:t>
            </w:r>
            <w:r w:rsidRPr="00E455B0">
              <w:rPr>
                <w:rFonts w:eastAsia="Times New Roman" w:cs="Times New Roman"/>
              </w:rPr>
              <w:lastRenderedPageBreak/>
              <w:t>за 3600.</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Вођење лопте једном и другом руком у месту и кретању.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Додавање лопте једном и другом руком.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Вођење лопте у ходању и трчању.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Гађање лоптом у импровизовани кош, ниски кош и гол.</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Елементарне игре са вођењем, додавањем и гађањем лоптом у циљ.</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Штафетне игре и друге елементарне игре лоптом (вођење, хватање, додавање).</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Пузања,</w:t>
            </w:r>
          </w:p>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вишења</w:t>
            </w:r>
            <w:r w:rsidRPr="00E455B0">
              <w:rPr>
                <w:rFonts w:eastAsia="Times New Roman" w:cs="Times New Roman"/>
                <w:bCs/>
              </w:rPr>
              <w:t>,</w:t>
            </w:r>
            <w:r w:rsidRPr="00E455B0">
              <w:rPr>
                <w:rFonts w:eastAsia="Times New Roman" w:cs="Times New Roman"/>
              </w:rPr>
              <w:t xml:space="preserve"> упори и пењања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Помицање на дохватном вратилу са погрченим ногама у вису предњем.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Помицање у вису предњем окретањем за 1800, са укрштеним хватом.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Њихање уз помоћ.</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Проширени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Узмак корацима уз косу површину.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Бочно пењање уз лестве са наизменичним прехватањем и опирањем истовремено обема ногама.</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Вежбе на тлу</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Основни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Два повезана колута напред.</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Колут напред и скок пруженим телом.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Колут назад из чучња у чучањ, низ косу површину.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Колут назад.</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Састав од научених елемената.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Игре усвојених вежби.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lastRenderedPageBreak/>
              <w:t>Проширени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Колут напред из упора стојећег опружених ногу.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Колут преко лопте.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Одељењско такмичење са задатом комбинацијом вежби.</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Вежбе равнотеже</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Основни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Мала вага на тлу, клупи и ниској греди.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 привлачењем на целом стопалу и успон.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 опружањем стајне и предножењем замајне ноге.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 уназад на греди.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Састав из првог разреда допунити наученим вежбама.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Проширени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Наскок кораком на греду.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Чучањ и окрет у чучњу за 900 и 1800.</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Састав из првог разреда допунити вежбама ходањем уназад и окретом у чучњу за 1800.</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Одељенско такмичење.</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Вежбе са реквизитима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Вежбе обликовања сареквизитима.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Трчања, поскоци и скокови уз коришћење реквизита.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Прескакање вијаче на различите начине.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Дизање и ношење предмета и реквизита на различите начине.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Елементарне игре са реквизитима.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Игре са ластишом.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Полигон и елементарне игре уз коришћење реквизита</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Плес и Ритимика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Основни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Народно коло и дечији плес по избору.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Повезивање елемената из првог разреда у композицију – састав.</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Основни ритмички покрети са реквизитима.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Проширени садржаји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Прескакање вијаче уназад.</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Комбиновано прескакање вијаче напред-назад.</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Ходање и трчање са бацањем и хватањем лопте и обруча.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Вежба са вијачом</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Полигони</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Кобиновани полигон од </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усвојених вештина (вежби).</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restart"/>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ФИЗИЧКА И ЗДРАВСТВЕНА КУЛТУРА</w:t>
            </w: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Култура вежбања и играња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Основни термини у вежбању.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Вежбам безбедно.</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Чувам своје и туђе ствари.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Правила елементарних игара.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Некад изгубим, а некада победим.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Навијам пристојно.</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Merge/>
            <w:vAlign w:val="center"/>
            <w:hideMark/>
          </w:tcPr>
          <w:p w:rsidR="004A58C4" w:rsidRPr="00E455B0" w:rsidRDefault="004A58C4" w:rsidP="006F0572">
            <w:pPr>
              <w:spacing w:after="0" w:line="240" w:lineRule="auto"/>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rPr>
              <w:t>Здравствено васпитање</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Моје здравље и вежбање.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Мишићи, зглобови и кости мога тела.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Телесни развој..</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Лична хигијена.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Хигијена простора за вежбање.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„Шарени-разноврсни оброк” ‒ правилна исхрана.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Значај воде за организам и вежбање.</w:t>
            </w:r>
          </w:p>
        </w:tc>
      </w:tr>
    </w:tbl>
    <w:p w:rsidR="00E5205A" w:rsidRPr="00E455B0" w:rsidRDefault="00E5205A">
      <w:pPr>
        <w:spacing w:after="200" w:line="276" w:lineRule="auto"/>
        <w:jc w:val="left"/>
        <w:rPr>
          <w:rFonts w:cs="Times New Roman"/>
          <w:b/>
          <w:lang w:val="sr-Cyrl-CS"/>
        </w:rPr>
      </w:pPr>
      <w:r w:rsidRPr="00E455B0">
        <w:rPr>
          <w:rFonts w:cs="Times New Roman"/>
          <w:b/>
          <w:lang w:val="sr-Cyrl-CS"/>
        </w:rPr>
        <w:br w:type="page"/>
      </w:r>
    </w:p>
    <w:p w:rsidR="008F41A2" w:rsidRPr="00E455B0" w:rsidRDefault="00116DD5" w:rsidP="00E5205A">
      <w:pPr>
        <w:pStyle w:val="Heading2"/>
        <w:rPr>
          <w:lang w:val="sr-Cyrl-CS"/>
        </w:rPr>
      </w:pPr>
      <w:bookmarkStart w:id="52" w:name="_Toc170889962"/>
      <w:bookmarkStart w:id="53" w:name="_Toc266700719"/>
      <w:bookmarkStart w:id="54" w:name="_Toc524988330"/>
      <w:bookmarkStart w:id="55" w:name="_Toc137026723"/>
      <w:r w:rsidRPr="00E455B0">
        <w:rPr>
          <w:lang w:val="sr-Cyrl-CS"/>
        </w:rPr>
        <w:lastRenderedPageBreak/>
        <w:t>Енглески језик</w:t>
      </w:r>
      <w:bookmarkEnd w:id="52"/>
      <w:bookmarkEnd w:id="53"/>
      <w:bookmarkEnd w:id="54"/>
      <w:bookmarkEnd w:id="55"/>
    </w:p>
    <w:p w:rsidR="005D2970" w:rsidRPr="00E455B0" w:rsidRDefault="005D2970" w:rsidP="005D2970">
      <w:pPr>
        <w:rPr>
          <w:lang w:val="sr-Cyrl-CS"/>
        </w:rPr>
      </w:pPr>
    </w:p>
    <w:p w:rsidR="005D2970" w:rsidRPr="00E455B0" w:rsidRDefault="005D2970" w:rsidP="005D2970">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енглеског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комуникацију и стекне позитиван однос према другим језицима и културама, као и према сопственом језику и културном наслеђу.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7"/>
        <w:gridCol w:w="3990"/>
        <w:gridCol w:w="3630"/>
      </w:tblGrid>
      <w:tr w:rsidR="004E3B5D" w:rsidRPr="00E455B0" w:rsidTr="004F1569">
        <w:trPr>
          <w:tblCellSpacing w:w="15" w:type="dxa"/>
        </w:trPr>
        <w:tc>
          <w:tcPr>
            <w:tcW w:w="0" w:type="auto"/>
            <w:shd w:val="clear" w:color="auto" w:fill="D6E3BC" w:themeFill="accent3" w:themeFillTint="66"/>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По завршетку разреда ученик ће бити у стању да: </w:t>
            </w:r>
          </w:p>
        </w:tc>
        <w:tc>
          <w:tcPr>
            <w:tcW w:w="0" w:type="auto"/>
            <w:shd w:val="clear" w:color="auto" w:fill="D6E3BC" w:themeFill="accent3" w:themeFillTint="66"/>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ОБЛАСТ/ ТЕМА</w:t>
            </w:r>
          </w:p>
        </w:tc>
        <w:tc>
          <w:tcPr>
            <w:tcW w:w="0" w:type="auto"/>
            <w:shd w:val="clear" w:color="auto" w:fill="D6E3BC" w:themeFill="accent3" w:themeFillTint="66"/>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САДРЖАЈИ</w:t>
            </w:r>
          </w:p>
        </w:tc>
      </w:tr>
      <w:tr w:rsidR="004E3B5D" w:rsidRPr="00E455B0" w:rsidTr="004F1569">
        <w:trPr>
          <w:trHeight w:val="494"/>
          <w:tblCellSpacing w:w="15" w:type="dxa"/>
        </w:trPr>
        <w:tc>
          <w:tcPr>
            <w:tcW w:w="0" w:type="auto"/>
            <w:vMerge w:val="restart"/>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поздрави и отпоздрави, примењујући најједноставнија језичка средства;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представи себе и другог;</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јасно постављена једноставна питања личне природе и одговара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кратка и једноставна упутства и налоге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даје кратка и једноставна упутства и налоге;</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позив и реагује на њега;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упути позив на заједничку активност;</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кратке и једноставне молбе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упути кратке и једноставне молбе; </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искаже и прихвати захвалност и извињење на једноставан начин;</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једноставно исказане честитке и одговара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упути једноставне честитке;</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препозна и именује бића, предмете и места из </w:t>
            </w:r>
            <w:r w:rsidRPr="00E455B0">
              <w:rPr>
                <w:rFonts w:eastAsia="Times New Roman" w:cs="Times New Roman"/>
              </w:rPr>
              <w:lastRenderedPageBreak/>
              <w:t>непосредног окружења;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разуме једноставне описе бића, предмета и места; </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опише бића, предмете и места користећи једноставна језичка средства;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свакодневне исказе у вези са непосредним потребама, осетима и осећањима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изрази основне потребе, осете и осећања кратким и једноставним језичким средствима;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једноставна обавештења о положају у простору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тражи и пружи кратка и једноставна обавештења о положају у простору;</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и саопшти једноставне исказе који се односе на хронолошко и метеоролошко време</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једноставне исказе којима се изражава припадање/неприпадање, поседовање/непоседовање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тражи и даје једноставне исказе којима се изражава припадање/неприпадање, поседовање/непоседовање; </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разуме једноставне исказе за изражавање допадања/недопадања и реагује на њих;</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тражи мишљење и изражава допадање/недопадање једноставним језичким средствима;</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разуме једноставне исказе који се односе на изражавање </w:t>
            </w:r>
            <w:r w:rsidRPr="00E455B0">
              <w:rPr>
                <w:rFonts w:eastAsia="Times New Roman" w:cs="Times New Roman"/>
              </w:rPr>
              <w:lastRenderedPageBreak/>
              <w:t>способности;</w:t>
            </w:r>
          </w:p>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тражи информацију о туђим способностима и саопшти шта он/она или неко други може/не може/уме/не уме да уради;</w:t>
            </w:r>
          </w:p>
          <w:p w:rsidR="004E3B5D" w:rsidRPr="00E455B0" w:rsidRDefault="004E3B5D" w:rsidP="004E3B5D">
            <w:pPr>
              <w:spacing w:before="100" w:beforeAutospacing="1" w:after="100" w:afterAutospacing="1"/>
              <w:jc w:val="left"/>
              <w:rPr>
                <w:rFonts w:eastAsia="Times New Roman" w:cs="Times New Roman"/>
                <w:bCs/>
              </w:rPr>
            </w:pPr>
            <w:r w:rsidRPr="00E455B0">
              <w:rPr>
                <w:rFonts w:eastAsia="Times New Roman" w:cs="Times New Roman"/>
              </w:rPr>
              <w:t>– разуме и саопшти једноставне исказе који се односе на бројеве и количине.</w:t>
            </w: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bCs/>
              </w:rPr>
            </w:pPr>
            <w:r w:rsidRPr="00E455B0">
              <w:rPr>
                <w:rFonts w:eastAsia="Times New Roman" w:cs="Times New Roman"/>
                <w:bCs/>
              </w:rPr>
              <w:lastRenderedPageBreak/>
              <w:t>КОМУНИКАТИВНЕ ФУНКЦИЈЕ</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bCs/>
              </w:rPr>
              <w:t>ЈЕЗИЧКЕ АКТИВНОСТИ</w:t>
            </w:r>
          </w:p>
          <w:p w:rsidR="004E3B5D" w:rsidRPr="00E455B0" w:rsidRDefault="004E3B5D" w:rsidP="004E3B5D">
            <w:pPr>
              <w:spacing w:before="100" w:beforeAutospacing="1" w:after="100" w:afterAutospacing="1" w:line="240" w:lineRule="auto"/>
              <w:jc w:val="left"/>
              <w:rPr>
                <w:rFonts w:eastAsia="Times New Roman" w:cs="Times New Roman"/>
                <w:bCs/>
              </w:rPr>
            </w:pPr>
            <w:r w:rsidRPr="00E455B0">
              <w:rPr>
                <w:rFonts w:eastAsia="Times New Roman" w:cs="Times New Roman"/>
              </w:rPr>
              <w:t>(у комуникативним функцијама)</w:t>
            </w:r>
          </w:p>
        </w:tc>
      </w:tr>
      <w:tr w:rsidR="004E3B5D" w:rsidRPr="00E455B0" w:rsidTr="004F1569">
        <w:trPr>
          <w:tblCellSpacing w:w="15" w:type="dxa"/>
        </w:trPr>
        <w:tc>
          <w:tcPr>
            <w:tcW w:w="0" w:type="auto"/>
            <w:vMerge/>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ПОЗДРАВЉАЊЕ</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Реаговање на усмени импулс саговорника (наставника, вршњака, и слично); успостављање контакта при сусрету и усмено изражавање прикладних поздрава приликом растанка.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ПРЕДСТАВЉАЊЕ СЕБЕ И ДРУГИХ; ДАВАЊЕ ОСНОВНИХ ИНФОРМАЦИЈА О СЕБИ; ДАВАЊЕ И ТРАЖЕЊЕ ОСНОВНИХ ИНФОРМАЦИЈА О ДРУГИМА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кратких и једноставних текстова у којима се неко представља; представљање себе и других особа, присутних и одсутних.</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РАЗУМЕВАЊЕ И ДАВАЊЕ ЈЕДНОСТАВНИХ УПУТСТАВА И НАЛОГА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налога и упутстава и реаговање на њих; давање кратких и једноставних упутстава (комуникација у учионици – упутства и налози које размењују учесници у наставном процесу, упутства за игру и слично).</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ПОЗИВ И РЕАГОВАЊЕ НА ПОЗИВ ЗА УЧЕШЋЕ У ЗАЈЕДНИЧКОЈ АКТИВНОСТИ</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кратких једноставних позива на заједничку активност и реаговање на њих (позив на рођендан, игру, дружење...); упућивање и прихватање/одбијање позива на заједничку активност, уз коришћење најједноставнијих израза.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ИСКАЗИВАЊЕ МОЛБЕ, ЗАХВАЛНОСТИ И ИЗВИЊЕЊА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једноставних исказа којима се тражи помоћ, услуга или обавештење; давање једноставног, усменог одговора на исказану молбу; изражавање и прихватање молби, захвалности и извињења.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ЧЕСТИТАЊЕ</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Слушање кратких и једноставних устаљених израза којима се честита празник, рођендан; реаговање на упућену честитку и упућивање кратких пригодних честитки. </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ОПИСИВАЊЕ БИЋА, ПРЕДМЕТА, МЕСТА И ПОЈАВА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Слушање краћих једноставних описа бића, предмета и места у којима се појављују информације о спољном </w:t>
            </w:r>
            <w:r w:rsidRPr="00E455B0">
              <w:rPr>
                <w:rFonts w:eastAsia="Times New Roman" w:cs="Times New Roman"/>
              </w:rPr>
              <w:lastRenderedPageBreak/>
              <w:t>изгледу, појавним облицима, димензијама и осталим најједноставнијим карактеристикама; давање кратких описа бића, предмета и места; тражење и давање информација у вези са описом бића, предмета и места.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ИСКАЗИВАЊЕ ПОТРЕБА, ОСЕТА И ОСЕЋАЊА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исказа у вези са потребама, осетима, осећањима; саопштавање својих потреба, осета и осећања и (емпатично) реаговање на туђа.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ИСКАЗИВАЊЕ ПОЛОЖАЈА У ПРОСТОРУ</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Слушање кратких текстова у којима се на једноставан начин описује положај у простору; усмено тражење и давање информација о положају у простору. </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 xml:space="preserve">ИСКАЗИВАЊЕ ВРЕМЕНА </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једноставних исказа у вези са хронолошким временом и метеоролошким приликама; усмено тражење и давање информација о хронолошком времену и метеоролошким приликама у ужем комуникативном контексту.</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ИЗРАЖАВАЊЕ ПРИПАДАЊА/НЕПРИПАДАЊА И ПОСЕДОВАЊА/НЕПОСЕДОВАЊА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Слушање кратких текстова с једноставним исказима за изражавање припадања/неприпадања и поседовања/непоседовања и реаговање на њих; усмено исказивање припадања/неприпадања и поседовања/непоседовања. </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ИЗРАЖАВАЊЕ ДОПАДАЊА/НЕДОПАДАЊА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кратких текстова с једноставним исказима за изражавање допадања/недопадања и реаговање на њих; усмено исказивање слагања/неслагања, допадања/недопадања</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ИЗРАЖАВАЊЕ СПОСОБНОСТИ</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једноставних исказа који говоре о способностима; постављање питања у вези са способностима и одговарање на њих, усмено.</w:t>
            </w:r>
          </w:p>
        </w:tc>
      </w:tr>
      <w:tr w:rsidR="004E3B5D" w:rsidRPr="00E455B0" w:rsidTr="004F1569">
        <w:trPr>
          <w:tblCellSpacing w:w="15" w:type="dxa"/>
        </w:trPr>
        <w:tc>
          <w:tcPr>
            <w:tcW w:w="0" w:type="auto"/>
            <w:vMerge/>
            <w:vAlign w:val="center"/>
            <w:hideMark/>
          </w:tcPr>
          <w:p w:rsidR="004E3B5D" w:rsidRPr="00E455B0" w:rsidRDefault="004E3B5D" w:rsidP="004E3B5D">
            <w:pPr>
              <w:spacing w:after="0" w:line="240" w:lineRule="auto"/>
              <w:jc w:val="left"/>
              <w:rPr>
                <w:rFonts w:eastAsia="Times New Roman" w:cs="Times New Roman"/>
              </w:rPr>
            </w:pPr>
          </w:p>
        </w:tc>
        <w:tc>
          <w:tcPr>
            <w:tcW w:w="0" w:type="auto"/>
            <w:vAlign w:val="center"/>
            <w:hideMark/>
          </w:tcPr>
          <w:p w:rsidR="004E3B5D" w:rsidRPr="00E455B0" w:rsidRDefault="004E3B5D" w:rsidP="006F0572">
            <w:pPr>
              <w:spacing w:before="100" w:beforeAutospacing="1" w:after="100" w:afterAutospacing="1" w:line="240" w:lineRule="auto"/>
              <w:rPr>
                <w:rFonts w:eastAsia="Times New Roman" w:cs="Times New Roman"/>
              </w:rPr>
            </w:pPr>
            <w:r w:rsidRPr="00E455B0">
              <w:rPr>
                <w:rFonts w:eastAsia="Times New Roman" w:cs="Times New Roman"/>
              </w:rPr>
              <w:t>ИЗРАЖАВАЊЕ КОЛИЧИНЕ И БРОЈЕВА</w:t>
            </w:r>
          </w:p>
        </w:tc>
        <w:tc>
          <w:tcPr>
            <w:tcW w:w="0" w:type="auto"/>
            <w:vAlign w:val="center"/>
            <w:hideMark/>
          </w:tcPr>
          <w:p w:rsidR="004E3B5D" w:rsidRPr="00E455B0" w:rsidRDefault="004E3B5D" w:rsidP="004E3B5D">
            <w:pPr>
              <w:spacing w:before="100" w:beforeAutospacing="1" w:after="100" w:afterAutospacing="1" w:line="240" w:lineRule="auto"/>
              <w:jc w:val="left"/>
              <w:rPr>
                <w:rFonts w:eastAsia="Times New Roman" w:cs="Times New Roman"/>
              </w:rPr>
            </w:pPr>
            <w:r w:rsidRPr="00E455B0">
              <w:rPr>
                <w:rFonts w:eastAsia="Times New Roman" w:cs="Times New Roman"/>
              </w:rPr>
              <w:t>Слушање једноставних исказа који говоре о количини нечега; постављање питања у вези с количином и одговарање на њих, усмено.</w:t>
            </w:r>
          </w:p>
        </w:tc>
      </w:tr>
    </w:tbl>
    <w:p w:rsidR="005D2970" w:rsidRPr="00E455B0" w:rsidRDefault="005D2970" w:rsidP="005D2970">
      <w:pPr>
        <w:jc w:val="both"/>
        <w:rPr>
          <w:rFonts w:eastAsia="Times New Roman" w:cs="Times New Roman"/>
        </w:rPr>
      </w:pPr>
    </w:p>
    <w:p w:rsidR="005D2970" w:rsidRPr="00E455B0" w:rsidRDefault="005D2970" w:rsidP="005D2970">
      <w:pPr>
        <w:rPr>
          <w:lang w:val="sr-Cyrl-CS"/>
        </w:rPr>
      </w:pPr>
    </w:p>
    <w:p w:rsidR="004A58C4" w:rsidRPr="00E455B0" w:rsidRDefault="004A58C4" w:rsidP="004A58C4">
      <w:pPr>
        <w:rPr>
          <w:lang w:val="sr-Cyrl-CS"/>
        </w:rPr>
      </w:pPr>
    </w:p>
    <w:p w:rsidR="004A58C4" w:rsidRPr="00E455B0" w:rsidRDefault="004A58C4" w:rsidP="004A58C4">
      <w:pPr>
        <w:rPr>
          <w:lang w:val="sr-Cyrl-CS"/>
        </w:rPr>
      </w:pPr>
    </w:p>
    <w:p w:rsidR="008F41A2" w:rsidRPr="00E455B0" w:rsidRDefault="008F41A2" w:rsidP="008F41A2">
      <w:pPr>
        <w:rPr>
          <w:rFonts w:eastAsia="Times New Roman" w:cs="Times New Roman"/>
          <w:sz w:val="26"/>
          <w:szCs w:val="26"/>
          <w:lang w:val="sr-Cyrl-CS"/>
        </w:rPr>
      </w:pPr>
      <w:r w:rsidRPr="00E455B0">
        <w:rPr>
          <w:lang w:val="sr-Cyrl-CS"/>
        </w:rPr>
        <w:br w:type="page"/>
      </w:r>
    </w:p>
    <w:p w:rsidR="00116DD5" w:rsidRPr="00E455B0" w:rsidRDefault="008F41A2" w:rsidP="00E5205A">
      <w:pPr>
        <w:pStyle w:val="Heading2"/>
      </w:pPr>
      <w:bookmarkStart w:id="56" w:name="_Toc137026724"/>
      <w:r w:rsidRPr="00E455B0">
        <w:lastRenderedPageBreak/>
        <w:t>Дигитални свет</w:t>
      </w:r>
      <w:bookmarkEnd w:id="56"/>
    </w:p>
    <w:p w:rsidR="00116DD5" w:rsidRPr="00E455B0" w:rsidRDefault="00116DD5" w:rsidP="00116DD5">
      <w:pPr>
        <w:spacing w:after="0" w:line="240" w:lineRule="auto"/>
        <w:ind w:firstLine="720"/>
        <w:jc w:val="both"/>
        <w:rPr>
          <w:rFonts w:eastAsia="Times New Roman" w:cs="Times New Roman"/>
          <w:lang w:val="sr-Cyrl-CS"/>
        </w:rPr>
      </w:pPr>
    </w:p>
    <w:p w:rsidR="004A58C4" w:rsidRPr="00E455B0" w:rsidRDefault="004A58C4" w:rsidP="004A58C4">
      <w:pPr>
        <w:jc w:val="left"/>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предмета Дигитални свет јесте развијање дигиталне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3"/>
        <w:gridCol w:w="2332"/>
        <w:gridCol w:w="4282"/>
      </w:tblGrid>
      <w:tr w:rsidR="004A58C4" w:rsidRPr="00E455B0" w:rsidTr="004A58C4">
        <w:trPr>
          <w:tblCellSpacing w:w="15" w:type="dxa"/>
        </w:trPr>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D6E3BC" w:themeFill="accent3" w:themeFillTint="66"/>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4A58C4" w:rsidRPr="00E455B0" w:rsidTr="006F0572">
        <w:trPr>
          <w:tblCellSpacing w:w="15" w:type="dxa"/>
        </w:trPr>
        <w:tc>
          <w:tcPr>
            <w:tcW w:w="0" w:type="auto"/>
            <w:vMerge w:val="restart"/>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упореди начин на који учи у школи са онлајн учењем путем школске платформе;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користи школску платформу за онлајн учење (уз помоћ наставника и/или родитеља/законског заступника);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самостално користи дигиталне уџбенике за учење;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креира, чува и поново уређује дигиталну слику (самостално и/или уз помоћ наставника) користећи одговарајућу апликацију;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својим речима објасни појам покретне слике;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креира елементе покретне слике;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креира једноставан графички дигитални материјал намењен познатој публици;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својим речима објасни због чега дигиталне уређаје повезујемо на мреже, укључујући интернет;</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наведе могућности за размену материјала, комуникацију и заједнички рад (учење) које су настале захваљујући умрежавању дигиталних уређаја;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објасни добитке и ризике који произилазе из комуникације путем дигиталних уређаја;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разликује неприхватљиво од прихватљивог понашања при комуникацији на интернету;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 реагује на одговарајући начин ако дође у додир са непримереним дигиталним садржајем, непознатим, злонамерним </w:t>
            </w:r>
            <w:r w:rsidRPr="00E455B0">
              <w:rPr>
                <w:rFonts w:eastAsia="Times New Roman" w:cs="Times New Roman"/>
              </w:rPr>
              <w:lastRenderedPageBreak/>
              <w:t>особама или особама које комуницирају на неприхватљив начин;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наведе неке од начина на које корисници дигиталних уређаја остављају личне податке у дигиталном окружењу;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организује сопствено учење у онлајн окружењу на начин који не угрожава здравље и личну безбедност, као и сигурност дигиталног уређаја;</w:t>
            </w: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lastRenderedPageBreak/>
              <w:t>ДИГИТАЛНО ДРУШТВО</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Учење путем школске платформе за онлајн учење.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Учење уз помоћ дигиталних уџбеника.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Креативно графичко изражавање коришћењем дигиталног уређаја.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xml:space="preserve">Умрежавање дигиталних уређаја и прилике за размену материјала, комуникацију и заједнички рад који из умрежавања произилазе. </w:t>
            </w:r>
          </w:p>
        </w:tc>
      </w:tr>
      <w:tr w:rsidR="004A58C4" w:rsidRPr="00E455B0" w:rsidTr="006F0572">
        <w:trPr>
          <w:tblCellSpacing w:w="15" w:type="dxa"/>
        </w:trPr>
        <w:tc>
          <w:tcPr>
            <w:tcW w:w="0" w:type="auto"/>
            <w:vMerge/>
            <w:vAlign w:val="center"/>
            <w:hideMark/>
          </w:tcPr>
          <w:p w:rsidR="004A58C4" w:rsidRPr="00E455B0" w:rsidRDefault="004A58C4" w:rsidP="004A58C4">
            <w:pPr>
              <w:spacing w:after="0" w:line="240" w:lineRule="auto"/>
              <w:jc w:val="left"/>
              <w:rPr>
                <w:rFonts w:eastAsia="Times New Roman" w:cs="Times New Roman"/>
              </w:rPr>
            </w:pP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t>БЕЗБЕДНО КОРИШЋЕЊЕ ДИГИТАЛНИХ УРЕЂАЈА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Добици и ризици који произилазе из комуникације путем дигиталних уређаја.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Понашање на интернету – интернет бонтон.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Остављање личних података при коришћењу дигиталних уређаја.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Примерена реакција у случају контакта са непримереним дигиталним садржајем</w:t>
            </w:r>
            <w:r w:rsidRPr="00E455B0">
              <w:rPr>
                <w:rFonts w:eastAsia="Times New Roman" w:cs="Times New Roman"/>
                <w:bCs/>
              </w:rPr>
              <w:t xml:space="preserve">, </w:t>
            </w:r>
            <w:r w:rsidRPr="00E455B0">
              <w:rPr>
                <w:rFonts w:eastAsia="Times New Roman" w:cs="Times New Roman"/>
              </w:rPr>
              <w:t>непознатим,злонамерним особама или особама које комуницирају на неприхватљив начин.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Организација времена и услова за рад при онлајн учењу.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Коришћење дигиталних уређаја и заштита животне средине.</w:t>
            </w:r>
          </w:p>
        </w:tc>
      </w:tr>
      <w:tr w:rsidR="004A58C4" w:rsidRPr="00E455B0" w:rsidTr="006F0572">
        <w:trPr>
          <w:tblCellSpacing w:w="15" w:type="dxa"/>
        </w:trPr>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lastRenderedPageBreak/>
              <w:t>– предложи начине одлагања електронског отпада који не угрожавају животну средину;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својим речима објасни појам алгоритам;</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анализира једноставан познати поступак који садржи понављања одређених радњи и представи га алгоритамски;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креира одговарајући рачунарски програм у визуелном програмском језику;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анализира једноставан програм креиран у визуелном програмском језику и објасни шта и на који начин тај програм ради;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уочи и исправи грешку у једноставном програму, провери ваљаност новог решења и по потреби га додатно поправи (самостално или сараднички);</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 креира програм у визуелном програмском језику којим управља понашањем расположивог физичког дигиталног уређаја.</w:t>
            </w:r>
          </w:p>
        </w:tc>
        <w:tc>
          <w:tcPr>
            <w:tcW w:w="0" w:type="auto"/>
            <w:vAlign w:val="center"/>
            <w:hideMark/>
          </w:tcPr>
          <w:p w:rsidR="004A58C4" w:rsidRPr="00E455B0" w:rsidRDefault="004A58C4" w:rsidP="006F0572">
            <w:pPr>
              <w:spacing w:before="100" w:beforeAutospacing="1" w:after="100" w:afterAutospacing="1" w:line="240" w:lineRule="auto"/>
              <w:rPr>
                <w:rFonts w:eastAsia="Times New Roman" w:cs="Times New Roman"/>
              </w:rPr>
            </w:pPr>
            <w:r w:rsidRPr="00E455B0">
              <w:rPr>
                <w:rFonts w:eastAsia="Times New Roman" w:cs="Times New Roman"/>
                <w:bCs/>
              </w:rPr>
              <w:t>АЛГОРИТАМСКИ НАЧИН РАЗМИШЉАЊА</w:t>
            </w:r>
          </w:p>
        </w:tc>
        <w:tc>
          <w:tcPr>
            <w:tcW w:w="0" w:type="auto"/>
            <w:vAlign w:val="center"/>
            <w:hideMark/>
          </w:tcPr>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Разлагање проблема на мање целине.</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Осмишљавање алгоритама линијске и цикличне структуре који води до решења једноставног проблема.</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Креирање рачунарског програма у визуелном програмском језику.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Анализа постојећег програма креираног у визуелном програмском језику и тумачење функције блокова од којих је сачињен.</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Управљање понашањем физичког дигиталног уређаја креирањем програма у визуелном програмском језику.</w:t>
            </w:r>
          </w:p>
          <w:p w:rsidR="004A58C4" w:rsidRPr="00E455B0" w:rsidRDefault="004A58C4" w:rsidP="004A58C4">
            <w:pPr>
              <w:spacing w:before="100" w:beforeAutospacing="1" w:after="100" w:afterAutospacing="1" w:line="240" w:lineRule="auto"/>
              <w:jc w:val="left"/>
              <w:rPr>
                <w:rFonts w:eastAsia="Times New Roman" w:cs="Times New Roman"/>
              </w:rPr>
            </w:pPr>
            <w:r w:rsidRPr="00E455B0">
              <w:rPr>
                <w:rFonts w:eastAsia="Times New Roman" w:cs="Times New Roman"/>
              </w:rPr>
              <w:t>Уочавање и исправљање грешака у програму.</w:t>
            </w:r>
          </w:p>
        </w:tc>
      </w:tr>
    </w:tbl>
    <w:p w:rsidR="004A58C4" w:rsidRPr="00E455B0" w:rsidRDefault="004A58C4" w:rsidP="004A58C4">
      <w:pPr>
        <w:jc w:val="left"/>
        <w:rPr>
          <w:rFonts w:eastAsia="Times New Roman" w:cs="Times New Roman"/>
        </w:rPr>
      </w:pPr>
    </w:p>
    <w:p w:rsidR="00CA1FC0" w:rsidRPr="00E455B0" w:rsidRDefault="00CA1FC0" w:rsidP="00116DD5">
      <w:pPr>
        <w:rPr>
          <w:rFonts w:cs="Times New Roman"/>
          <w:lang w:val="en-US"/>
        </w:rPr>
      </w:pPr>
    </w:p>
    <w:p w:rsidR="00116DD5" w:rsidRPr="00E455B0" w:rsidRDefault="00116DD5" w:rsidP="002D0D48">
      <w:pPr>
        <w:spacing w:after="200" w:line="276" w:lineRule="auto"/>
        <w:jc w:val="both"/>
        <w:rPr>
          <w:rFonts w:eastAsia="Times New Roman" w:cs="Times New Roman"/>
          <w:b/>
          <w:lang w:val="ru-RU"/>
        </w:rPr>
      </w:pPr>
      <w:r w:rsidRPr="00E455B0">
        <w:rPr>
          <w:rFonts w:eastAsia="Times New Roman" w:cs="Times New Roman"/>
          <w:b/>
          <w:lang w:val="ru-RU"/>
        </w:rPr>
        <w:br w:type="page"/>
      </w:r>
    </w:p>
    <w:p w:rsidR="00116DD5" w:rsidRPr="00E455B0" w:rsidRDefault="00116DD5" w:rsidP="00CA1FC0">
      <w:pPr>
        <w:pStyle w:val="Heading1"/>
        <w:pageBreakBefore/>
        <w:rPr>
          <w:sz w:val="36"/>
        </w:rPr>
      </w:pPr>
      <w:bookmarkStart w:id="57" w:name="_Toc524988331"/>
      <w:bookmarkStart w:id="58" w:name="_Toc137026725"/>
      <w:r w:rsidRPr="00E455B0">
        <w:rPr>
          <w:sz w:val="36"/>
        </w:rPr>
        <w:lastRenderedPageBreak/>
        <w:t>Трећи разред</w:t>
      </w:r>
      <w:bookmarkEnd w:id="57"/>
      <w:bookmarkEnd w:id="58"/>
    </w:p>
    <w:p w:rsidR="00084D2B" w:rsidRPr="00E455B0" w:rsidRDefault="00084D2B" w:rsidP="002D0D48">
      <w:pPr>
        <w:pStyle w:val="Heading2"/>
        <w:rPr>
          <w:lang w:val="ru-RU"/>
        </w:rPr>
      </w:pPr>
      <w:bookmarkStart w:id="59" w:name="_Toc524988332"/>
      <w:bookmarkStart w:id="60" w:name="_Toc137026726"/>
      <w:r w:rsidRPr="00E455B0">
        <w:rPr>
          <w:lang w:val="ru-RU"/>
        </w:rPr>
        <w:t>Српски језик</w:t>
      </w:r>
      <w:bookmarkEnd w:id="59"/>
      <w:bookmarkEnd w:id="60"/>
    </w:p>
    <w:p w:rsidR="00181AA1" w:rsidRPr="00E455B0" w:rsidRDefault="00181AA1" w:rsidP="00181AA1">
      <w:pPr>
        <w:rPr>
          <w:lang w:val="ru-RU"/>
        </w:rPr>
      </w:pPr>
    </w:p>
    <w:p w:rsidR="00181AA1" w:rsidRPr="00E455B0" w:rsidRDefault="00A70026" w:rsidP="00181AA1">
      <w:pPr>
        <w:jc w:val="both"/>
        <w:rPr>
          <w:lang w:val="ru-RU"/>
        </w:rPr>
      </w:pPr>
      <w:r w:rsidRPr="00E455B0">
        <w:rPr>
          <w:lang w:val="ru-RU"/>
        </w:rPr>
        <w:t>Циљ</w:t>
      </w:r>
      <w:r w:rsidR="00181AA1" w:rsidRPr="00E455B0">
        <w:rPr>
          <w:lang w:val="ru-RU"/>
        </w:rPr>
        <w:t xml:space="preserve"> </w:t>
      </w:r>
      <w:r w:rsidRPr="00E455B0">
        <w:rPr>
          <w:lang w:val="ru-RU"/>
        </w:rPr>
        <w:t>учења</w:t>
      </w:r>
      <w:r w:rsidR="00181AA1" w:rsidRPr="00E455B0">
        <w:rPr>
          <w:lang w:val="ru-RU"/>
        </w:rPr>
        <w:t xml:space="preserve"> </w:t>
      </w:r>
      <w:r w:rsidRPr="00E455B0">
        <w:rPr>
          <w:lang w:val="ru-RU"/>
        </w:rPr>
        <w:t>Српског</w:t>
      </w:r>
      <w:r w:rsidR="00181AA1" w:rsidRPr="00E455B0">
        <w:rPr>
          <w:lang w:val="ru-RU"/>
        </w:rPr>
        <w:t xml:space="preserve"> </w:t>
      </w:r>
      <w:r w:rsidRPr="00E455B0">
        <w:rPr>
          <w:lang w:val="ru-RU"/>
        </w:rPr>
        <w:t>језика</w:t>
      </w:r>
      <w:r w:rsidR="00181AA1" w:rsidRPr="00E455B0">
        <w:rPr>
          <w:lang w:val="ru-RU"/>
        </w:rPr>
        <w:t xml:space="preserve"> </w:t>
      </w:r>
      <w:r w:rsidRPr="00E455B0">
        <w:rPr>
          <w:lang w:val="ru-RU"/>
        </w:rPr>
        <w:t>јесте</w:t>
      </w:r>
      <w:r w:rsidR="00181AA1" w:rsidRPr="00E455B0">
        <w:rPr>
          <w:lang w:val="ru-RU"/>
        </w:rPr>
        <w:t xml:space="preserve"> </w:t>
      </w:r>
      <w:r w:rsidRPr="00E455B0">
        <w:rPr>
          <w:lang w:val="ru-RU"/>
        </w:rPr>
        <w:t>да</w:t>
      </w:r>
      <w:r w:rsidR="00181AA1" w:rsidRPr="00E455B0">
        <w:rPr>
          <w:lang w:val="ru-RU"/>
        </w:rPr>
        <w:t xml:space="preserve"> </w:t>
      </w:r>
      <w:r w:rsidRPr="00E455B0">
        <w:rPr>
          <w:lang w:val="ru-RU"/>
        </w:rPr>
        <w:t>ученици</w:t>
      </w:r>
      <w:r w:rsidR="00181AA1" w:rsidRPr="00E455B0">
        <w:rPr>
          <w:lang w:val="ru-RU"/>
        </w:rPr>
        <w:t xml:space="preserve"> </w:t>
      </w:r>
      <w:r w:rsidRPr="00E455B0">
        <w:rPr>
          <w:lang w:val="ru-RU"/>
        </w:rPr>
        <w:t>овладају</w:t>
      </w:r>
      <w:r w:rsidR="00181AA1" w:rsidRPr="00E455B0">
        <w:rPr>
          <w:lang w:val="ru-RU"/>
        </w:rPr>
        <w:t xml:space="preserve"> </w:t>
      </w:r>
      <w:r w:rsidRPr="00E455B0">
        <w:rPr>
          <w:lang w:val="ru-RU"/>
        </w:rPr>
        <w:t>основним</w:t>
      </w:r>
      <w:r w:rsidR="00181AA1" w:rsidRPr="00E455B0">
        <w:rPr>
          <w:lang w:val="ru-RU"/>
        </w:rPr>
        <w:t xml:space="preserve"> </w:t>
      </w:r>
      <w:r w:rsidRPr="00E455B0">
        <w:rPr>
          <w:lang w:val="ru-RU"/>
        </w:rPr>
        <w:t>законитостима</w:t>
      </w:r>
      <w:r w:rsidR="00181AA1" w:rsidRPr="00E455B0">
        <w:rPr>
          <w:lang w:val="ru-RU"/>
        </w:rPr>
        <w:t xml:space="preserve"> </w:t>
      </w:r>
      <w:r w:rsidRPr="00E455B0">
        <w:rPr>
          <w:lang w:val="ru-RU"/>
        </w:rPr>
        <w:t>српског</w:t>
      </w:r>
      <w:r w:rsidR="00181AA1" w:rsidRPr="00E455B0">
        <w:rPr>
          <w:lang w:val="ru-RU"/>
        </w:rPr>
        <w:t xml:space="preserve"> </w:t>
      </w:r>
      <w:r w:rsidRPr="00E455B0">
        <w:rPr>
          <w:lang w:val="ru-RU"/>
        </w:rPr>
        <w:t>књижевног</w:t>
      </w:r>
      <w:r w:rsidR="00181AA1" w:rsidRPr="00E455B0">
        <w:rPr>
          <w:lang w:val="ru-RU"/>
        </w:rPr>
        <w:t xml:space="preserve"> </w:t>
      </w:r>
      <w:r w:rsidRPr="00E455B0">
        <w:rPr>
          <w:lang w:val="ru-RU"/>
        </w:rPr>
        <w:t>језика</w:t>
      </w:r>
      <w:r w:rsidR="00181AA1" w:rsidRPr="00E455B0">
        <w:rPr>
          <w:lang w:val="ru-RU"/>
        </w:rPr>
        <w:t xml:space="preserve"> </w:t>
      </w:r>
      <w:r w:rsidRPr="00E455B0">
        <w:rPr>
          <w:lang w:val="ru-RU"/>
        </w:rPr>
        <w:t>ради</w:t>
      </w:r>
      <w:r w:rsidR="00181AA1" w:rsidRPr="00E455B0">
        <w:rPr>
          <w:lang w:val="ru-RU"/>
        </w:rPr>
        <w:t xml:space="preserve"> </w:t>
      </w:r>
      <w:r w:rsidRPr="00E455B0">
        <w:rPr>
          <w:lang w:val="ru-RU"/>
        </w:rPr>
        <w:t>правилног</w:t>
      </w:r>
      <w:r w:rsidR="00181AA1" w:rsidRPr="00E455B0">
        <w:rPr>
          <w:lang w:val="ru-RU"/>
        </w:rPr>
        <w:t xml:space="preserve"> </w:t>
      </w:r>
      <w:r w:rsidRPr="00E455B0">
        <w:rPr>
          <w:lang w:val="ru-RU"/>
        </w:rPr>
        <w:t>усменог</w:t>
      </w:r>
      <w:r w:rsidR="00181AA1" w:rsidRPr="00E455B0">
        <w:rPr>
          <w:lang w:val="ru-RU"/>
        </w:rPr>
        <w:t xml:space="preserve"> </w:t>
      </w:r>
      <w:r w:rsidRPr="00E455B0">
        <w:rPr>
          <w:lang w:val="ru-RU"/>
        </w:rPr>
        <w:t>и</w:t>
      </w:r>
      <w:r w:rsidR="00181AA1" w:rsidRPr="00E455B0">
        <w:rPr>
          <w:lang w:val="ru-RU"/>
        </w:rPr>
        <w:t xml:space="preserve"> </w:t>
      </w:r>
      <w:r w:rsidRPr="00E455B0">
        <w:rPr>
          <w:lang w:val="ru-RU"/>
        </w:rPr>
        <w:t>писаног</w:t>
      </w:r>
      <w:r w:rsidR="00181AA1" w:rsidRPr="00E455B0">
        <w:rPr>
          <w:lang w:val="ru-RU"/>
        </w:rPr>
        <w:t xml:space="preserve"> </w:t>
      </w:r>
      <w:r w:rsidRPr="00E455B0">
        <w:rPr>
          <w:lang w:val="ru-RU"/>
        </w:rPr>
        <w:t>изражавања</w:t>
      </w:r>
      <w:r w:rsidR="00181AA1" w:rsidRPr="00E455B0">
        <w:rPr>
          <w:lang w:val="ru-RU"/>
        </w:rPr>
        <w:t xml:space="preserve">, </w:t>
      </w:r>
      <w:r w:rsidRPr="00E455B0">
        <w:rPr>
          <w:lang w:val="ru-RU"/>
        </w:rPr>
        <w:t>негујући</w:t>
      </w:r>
      <w:r w:rsidR="00181AA1" w:rsidRPr="00E455B0">
        <w:rPr>
          <w:lang w:val="ru-RU"/>
        </w:rPr>
        <w:t xml:space="preserve"> </w:t>
      </w:r>
      <w:r w:rsidRPr="00E455B0">
        <w:rPr>
          <w:lang w:val="ru-RU"/>
        </w:rPr>
        <w:t>свест</w:t>
      </w:r>
      <w:r w:rsidR="00181AA1" w:rsidRPr="00E455B0">
        <w:rPr>
          <w:lang w:val="ru-RU"/>
        </w:rPr>
        <w:t xml:space="preserve"> </w:t>
      </w:r>
      <w:r w:rsidRPr="00E455B0">
        <w:rPr>
          <w:lang w:val="ru-RU"/>
        </w:rPr>
        <w:t>о</w:t>
      </w:r>
      <w:r w:rsidR="00181AA1" w:rsidRPr="00E455B0">
        <w:rPr>
          <w:lang w:val="ru-RU"/>
        </w:rPr>
        <w:t xml:space="preserve"> </w:t>
      </w:r>
      <w:r w:rsidRPr="00E455B0">
        <w:rPr>
          <w:lang w:val="ru-RU"/>
        </w:rPr>
        <w:t>значају</w:t>
      </w:r>
      <w:r w:rsidR="00181AA1" w:rsidRPr="00E455B0">
        <w:rPr>
          <w:lang w:val="ru-RU"/>
        </w:rPr>
        <w:t xml:space="preserve"> </w:t>
      </w:r>
      <w:r w:rsidRPr="00E455B0">
        <w:rPr>
          <w:lang w:val="ru-RU"/>
        </w:rPr>
        <w:t>улоге</w:t>
      </w:r>
      <w:r w:rsidR="00181AA1" w:rsidRPr="00E455B0">
        <w:rPr>
          <w:lang w:val="ru-RU"/>
        </w:rPr>
        <w:t xml:space="preserve"> </w:t>
      </w:r>
      <w:r w:rsidRPr="00E455B0">
        <w:rPr>
          <w:lang w:val="ru-RU"/>
        </w:rPr>
        <w:t>језика</w:t>
      </w:r>
      <w:r w:rsidR="00181AA1" w:rsidRPr="00E455B0">
        <w:rPr>
          <w:lang w:val="ru-RU"/>
        </w:rPr>
        <w:t xml:space="preserve"> </w:t>
      </w:r>
      <w:r w:rsidRPr="00E455B0">
        <w:rPr>
          <w:lang w:val="ru-RU"/>
        </w:rPr>
        <w:t>у</w:t>
      </w:r>
      <w:r w:rsidR="00181AA1" w:rsidRPr="00E455B0">
        <w:rPr>
          <w:lang w:val="ru-RU"/>
        </w:rPr>
        <w:t xml:space="preserve"> </w:t>
      </w:r>
      <w:r w:rsidRPr="00E455B0">
        <w:rPr>
          <w:lang w:val="ru-RU"/>
        </w:rPr>
        <w:t>очувању</w:t>
      </w:r>
      <w:r w:rsidR="00181AA1" w:rsidRPr="00E455B0">
        <w:rPr>
          <w:lang w:val="ru-RU"/>
        </w:rPr>
        <w:t xml:space="preserve"> </w:t>
      </w:r>
      <w:r w:rsidRPr="00E455B0">
        <w:rPr>
          <w:lang w:val="ru-RU"/>
        </w:rPr>
        <w:t>националног</w:t>
      </w:r>
      <w:r w:rsidR="00181AA1" w:rsidRPr="00E455B0">
        <w:rPr>
          <w:lang w:val="ru-RU"/>
        </w:rPr>
        <w:t xml:space="preserve"> </w:t>
      </w:r>
      <w:r w:rsidRPr="00E455B0">
        <w:rPr>
          <w:lang w:val="ru-RU"/>
        </w:rPr>
        <w:t>идентитета</w:t>
      </w:r>
      <w:r w:rsidR="00181AA1" w:rsidRPr="00E455B0">
        <w:rPr>
          <w:lang w:val="ru-RU"/>
        </w:rPr>
        <w:t xml:space="preserve">; </w:t>
      </w:r>
      <w:r w:rsidRPr="00E455B0">
        <w:rPr>
          <w:lang w:val="ru-RU"/>
        </w:rPr>
        <w:t>да</w:t>
      </w:r>
      <w:r w:rsidR="00181AA1" w:rsidRPr="00E455B0">
        <w:rPr>
          <w:lang w:val="ru-RU"/>
        </w:rPr>
        <w:t xml:space="preserve"> </w:t>
      </w:r>
      <w:r w:rsidRPr="00E455B0">
        <w:rPr>
          <w:lang w:val="ru-RU"/>
        </w:rPr>
        <w:t>се</w:t>
      </w:r>
      <w:r w:rsidR="00181AA1" w:rsidRPr="00E455B0">
        <w:rPr>
          <w:lang w:val="ru-RU"/>
        </w:rPr>
        <w:t xml:space="preserve"> </w:t>
      </w:r>
      <w:r w:rsidRPr="00E455B0">
        <w:rPr>
          <w:lang w:val="ru-RU"/>
        </w:rPr>
        <w:t>оспособе</w:t>
      </w:r>
      <w:r w:rsidR="00181AA1" w:rsidRPr="00E455B0">
        <w:rPr>
          <w:lang w:val="ru-RU"/>
        </w:rPr>
        <w:t xml:space="preserve"> </w:t>
      </w:r>
      <w:r w:rsidRPr="00E455B0">
        <w:rPr>
          <w:lang w:val="ru-RU"/>
        </w:rPr>
        <w:t>за</w:t>
      </w:r>
      <w:r w:rsidR="00181AA1" w:rsidRPr="00E455B0">
        <w:rPr>
          <w:lang w:val="ru-RU"/>
        </w:rPr>
        <w:t xml:space="preserve"> </w:t>
      </w:r>
      <w:r w:rsidRPr="00E455B0">
        <w:rPr>
          <w:lang w:val="ru-RU"/>
        </w:rPr>
        <w:t>тумачење</w:t>
      </w:r>
      <w:r w:rsidR="00181AA1" w:rsidRPr="00E455B0">
        <w:rPr>
          <w:lang w:val="ru-RU"/>
        </w:rPr>
        <w:t xml:space="preserve"> </w:t>
      </w:r>
      <w:r w:rsidRPr="00E455B0">
        <w:rPr>
          <w:lang w:val="ru-RU"/>
        </w:rPr>
        <w:t>одабраних</w:t>
      </w:r>
      <w:r w:rsidR="00181AA1" w:rsidRPr="00E455B0">
        <w:rPr>
          <w:lang w:val="ru-RU"/>
        </w:rPr>
        <w:t xml:space="preserve"> </w:t>
      </w:r>
      <w:r w:rsidRPr="00E455B0">
        <w:rPr>
          <w:lang w:val="ru-RU"/>
        </w:rPr>
        <w:t>књижевних</w:t>
      </w:r>
      <w:r w:rsidR="00181AA1" w:rsidRPr="00E455B0">
        <w:rPr>
          <w:lang w:val="ru-RU"/>
        </w:rPr>
        <w:t xml:space="preserve"> </w:t>
      </w:r>
      <w:r w:rsidRPr="00E455B0">
        <w:rPr>
          <w:lang w:val="ru-RU"/>
        </w:rPr>
        <w:t>и</w:t>
      </w:r>
      <w:r w:rsidR="00181AA1" w:rsidRPr="00E455B0">
        <w:rPr>
          <w:lang w:val="ru-RU"/>
        </w:rPr>
        <w:t xml:space="preserve"> </w:t>
      </w:r>
      <w:r w:rsidRPr="00E455B0">
        <w:rPr>
          <w:lang w:val="ru-RU"/>
        </w:rPr>
        <w:t>других</w:t>
      </w:r>
      <w:r w:rsidR="00181AA1" w:rsidRPr="00E455B0">
        <w:rPr>
          <w:lang w:val="ru-RU"/>
        </w:rPr>
        <w:t xml:space="preserve"> </w:t>
      </w:r>
      <w:r w:rsidRPr="00E455B0">
        <w:rPr>
          <w:lang w:val="ru-RU"/>
        </w:rPr>
        <w:t>уметничких</w:t>
      </w:r>
      <w:r w:rsidR="00181AA1" w:rsidRPr="00E455B0">
        <w:rPr>
          <w:lang w:val="ru-RU"/>
        </w:rPr>
        <w:t xml:space="preserve"> </w:t>
      </w:r>
      <w:r w:rsidRPr="00E455B0">
        <w:rPr>
          <w:lang w:val="ru-RU"/>
        </w:rPr>
        <w:t>дела</w:t>
      </w:r>
      <w:r w:rsidR="00181AA1" w:rsidRPr="00E455B0">
        <w:rPr>
          <w:lang w:val="ru-RU"/>
        </w:rPr>
        <w:t xml:space="preserve"> </w:t>
      </w:r>
      <w:r w:rsidRPr="00E455B0">
        <w:rPr>
          <w:lang w:val="ru-RU"/>
        </w:rPr>
        <w:t>из</w:t>
      </w:r>
      <w:r w:rsidR="00181AA1" w:rsidRPr="00E455B0">
        <w:rPr>
          <w:lang w:val="ru-RU"/>
        </w:rPr>
        <w:t xml:space="preserve"> </w:t>
      </w:r>
      <w:r w:rsidRPr="00E455B0">
        <w:rPr>
          <w:lang w:val="ru-RU"/>
        </w:rPr>
        <w:t>српске</w:t>
      </w:r>
      <w:r w:rsidR="00181AA1" w:rsidRPr="00E455B0">
        <w:rPr>
          <w:lang w:val="ru-RU"/>
        </w:rPr>
        <w:t xml:space="preserve"> </w:t>
      </w:r>
      <w:r w:rsidRPr="00E455B0">
        <w:rPr>
          <w:lang w:val="ru-RU"/>
        </w:rPr>
        <w:t>и</w:t>
      </w:r>
      <w:r w:rsidR="00181AA1" w:rsidRPr="00E455B0">
        <w:rPr>
          <w:lang w:val="ru-RU"/>
        </w:rPr>
        <w:t xml:space="preserve"> </w:t>
      </w:r>
      <w:r w:rsidRPr="00E455B0">
        <w:rPr>
          <w:lang w:val="ru-RU"/>
        </w:rPr>
        <w:t>светске</w:t>
      </w:r>
      <w:r w:rsidR="00181AA1" w:rsidRPr="00E455B0">
        <w:rPr>
          <w:lang w:val="ru-RU"/>
        </w:rPr>
        <w:t xml:space="preserve"> </w:t>
      </w:r>
      <w:r w:rsidRPr="00E455B0">
        <w:rPr>
          <w:lang w:val="ru-RU"/>
        </w:rPr>
        <w:t>баштине</w:t>
      </w:r>
      <w:r w:rsidR="00181AA1" w:rsidRPr="00E455B0">
        <w:rPr>
          <w:lang w:val="ru-RU"/>
        </w:rPr>
        <w:t xml:space="preserve">, </w:t>
      </w:r>
      <w:r w:rsidRPr="00E455B0">
        <w:rPr>
          <w:lang w:val="ru-RU"/>
        </w:rPr>
        <w:t>ради</w:t>
      </w:r>
      <w:r w:rsidR="00181AA1" w:rsidRPr="00E455B0">
        <w:rPr>
          <w:lang w:val="ru-RU"/>
        </w:rPr>
        <w:t xml:space="preserve"> </w:t>
      </w:r>
      <w:r w:rsidRPr="00E455B0">
        <w:rPr>
          <w:lang w:val="ru-RU"/>
        </w:rPr>
        <w:t>неговања</w:t>
      </w:r>
      <w:r w:rsidR="00181AA1" w:rsidRPr="00E455B0">
        <w:rPr>
          <w:lang w:val="ru-RU"/>
        </w:rPr>
        <w:t xml:space="preserve"> </w:t>
      </w:r>
      <w:r w:rsidRPr="00E455B0">
        <w:rPr>
          <w:lang w:val="ru-RU"/>
        </w:rPr>
        <w:t>традиције</w:t>
      </w:r>
      <w:r w:rsidR="00181AA1" w:rsidRPr="00E455B0">
        <w:rPr>
          <w:lang w:val="ru-RU"/>
        </w:rPr>
        <w:t xml:space="preserve"> </w:t>
      </w:r>
      <w:r w:rsidRPr="00E455B0">
        <w:rPr>
          <w:lang w:val="ru-RU"/>
        </w:rPr>
        <w:t>и</w:t>
      </w:r>
      <w:r w:rsidR="00181AA1" w:rsidRPr="00E455B0">
        <w:rPr>
          <w:lang w:val="ru-RU"/>
        </w:rPr>
        <w:t xml:space="preserve"> </w:t>
      </w:r>
      <w:r w:rsidRPr="00E455B0">
        <w:rPr>
          <w:lang w:val="ru-RU"/>
        </w:rPr>
        <w:t>културе</w:t>
      </w:r>
      <w:r w:rsidR="00181AA1" w:rsidRPr="00E455B0">
        <w:rPr>
          <w:lang w:val="ru-RU"/>
        </w:rPr>
        <w:t xml:space="preserve"> </w:t>
      </w:r>
      <w:r w:rsidRPr="00E455B0">
        <w:rPr>
          <w:lang w:val="ru-RU"/>
        </w:rPr>
        <w:t>српског</w:t>
      </w:r>
      <w:r w:rsidR="00181AA1" w:rsidRPr="00E455B0">
        <w:rPr>
          <w:lang w:val="ru-RU"/>
        </w:rPr>
        <w:t xml:space="preserve"> </w:t>
      </w:r>
      <w:r w:rsidRPr="00E455B0">
        <w:rPr>
          <w:lang w:val="ru-RU"/>
        </w:rPr>
        <w:t>народа</w:t>
      </w:r>
      <w:r w:rsidR="00181AA1" w:rsidRPr="00E455B0">
        <w:rPr>
          <w:lang w:val="ru-RU"/>
        </w:rPr>
        <w:t xml:space="preserve"> </w:t>
      </w:r>
      <w:r w:rsidRPr="00E455B0">
        <w:rPr>
          <w:lang w:val="ru-RU"/>
        </w:rPr>
        <w:t>и</w:t>
      </w:r>
      <w:r w:rsidR="00181AA1" w:rsidRPr="00E455B0">
        <w:rPr>
          <w:lang w:val="ru-RU"/>
        </w:rPr>
        <w:t xml:space="preserve"> </w:t>
      </w:r>
      <w:r w:rsidRPr="00E455B0">
        <w:rPr>
          <w:lang w:val="ru-RU"/>
        </w:rPr>
        <w:t>развијања</w:t>
      </w:r>
      <w:r w:rsidR="00181AA1" w:rsidRPr="00E455B0">
        <w:rPr>
          <w:lang w:val="ru-RU"/>
        </w:rPr>
        <w:t xml:space="preserve"> </w:t>
      </w:r>
      <w:r w:rsidRPr="00E455B0">
        <w:rPr>
          <w:lang w:val="ru-RU"/>
        </w:rPr>
        <w:t>интеркултуралности</w:t>
      </w:r>
      <w:r w:rsidR="00181AA1" w:rsidRPr="00E455B0">
        <w:rPr>
          <w:lang w:val="ru-RU"/>
        </w:rPr>
        <w:t>.</w:t>
      </w:r>
    </w:p>
    <w:tbl>
      <w:tblPr>
        <w:tblStyle w:val="TableGrid"/>
        <w:tblW w:w="0" w:type="auto"/>
        <w:tblLook w:val="04A0" w:firstRow="1" w:lastRow="0" w:firstColumn="1" w:lastColumn="0" w:noHBand="0" w:noVBand="1"/>
      </w:tblPr>
      <w:tblGrid>
        <w:gridCol w:w="3089"/>
        <w:gridCol w:w="1982"/>
        <w:gridCol w:w="5612"/>
      </w:tblGrid>
      <w:tr w:rsidR="00181AA1" w:rsidRPr="00E455B0" w:rsidTr="00A70026">
        <w:tc>
          <w:tcPr>
            <w:tcW w:w="0" w:type="auto"/>
            <w:shd w:val="clear" w:color="auto" w:fill="CCC0D9" w:themeFill="accent4" w:themeFillTint="66"/>
            <w:vAlign w:val="center"/>
          </w:tcPr>
          <w:p w:rsidR="00181AA1" w:rsidRPr="00E455B0" w:rsidRDefault="00181AA1" w:rsidP="006F0572">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181AA1" w:rsidRPr="00E455B0" w:rsidRDefault="00181AA1" w:rsidP="006F0572">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CCC0D9" w:themeFill="accent4" w:themeFillTint="66"/>
            <w:vAlign w:val="center"/>
          </w:tcPr>
          <w:p w:rsidR="00181AA1" w:rsidRPr="00E455B0" w:rsidRDefault="00181AA1" w:rsidP="006F057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181AA1" w:rsidRPr="00E455B0" w:rsidRDefault="00181AA1" w:rsidP="00181AA1">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A70026" w:rsidRPr="00E455B0" w:rsidTr="00A70026">
        <w:tc>
          <w:tcPr>
            <w:tcW w:w="0" w:type="auto"/>
            <w:vMerge w:val="restart"/>
          </w:tcPr>
          <w:p w:rsidR="00A70026" w:rsidRPr="00E455B0" w:rsidRDefault="00A70026" w:rsidP="00A70026">
            <w:pPr>
              <w:jc w:val="left"/>
              <w:rPr>
                <w:rFonts w:cs="Times New Roman"/>
                <w:lang w:val="ru-RU"/>
              </w:rPr>
            </w:pPr>
            <w:r w:rsidRPr="00E455B0">
              <w:rPr>
                <w:rFonts w:cs="Times New Roman"/>
                <w:lang w:val="ru-RU"/>
              </w:rPr>
              <w:t>- чита са разумевањем различите текстове;</w:t>
            </w:r>
          </w:p>
          <w:p w:rsidR="00A70026" w:rsidRPr="00E455B0" w:rsidRDefault="00A70026" w:rsidP="00A70026">
            <w:pPr>
              <w:jc w:val="left"/>
              <w:rPr>
                <w:rFonts w:cs="Times New Roman"/>
                <w:lang w:val="ru-RU"/>
              </w:rPr>
            </w:pPr>
            <w:r w:rsidRPr="00E455B0">
              <w:rPr>
                <w:rFonts w:cs="Times New Roman"/>
                <w:lang w:val="ru-RU"/>
              </w:rPr>
              <w:t>- опише свој доживљај прочитаних</w:t>
            </w:r>
          </w:p>
          <w:p w:rsidR="00A70026" w:rsidRPr="00E455B0" w:rsidRDefault="00A70026" w:rsidP="00A70026">
            <w:pPr>
              <w:jc w:val="left"/>
              <w:rPr>
                <w:rFonts w:cs="Times New Roman"/>
                <w:lang w:val="ru-RU"/>
              </w:rPr>
            </w:pPr>
            <w:r w:rsidRPr="00E455B0">
              <w:rPr>
                <w:rFonts w:cs="Times New Roman"/>
                <w:lang w:val="ru-RU"/>
              </w:rPr>
              <w:t>књижевних дела;</w:t>
            </w:r>
          </w:p>
          <w:p w:rsidR="00A70026" w:rsidRPr="00E455B0" w:rsidRDefault="00A70026" w:rsidP="00A70026">
            <w:pPr>
              <w:jc w:val="left"/>
              <w:rPr>
                <w:rFonts w:cs="Times New Roman"/>
                <w:lang w:val="ru-RU"/>
              </w:rPr>
            </w:pPr>
            <w:r w:rsidRPr="00E455B0">
              <w:rPr>
                <w:rFonts w:cs="Times New Roman"/>
                <w:lang w:val="ru-RU"/>
              </w:rPr>
              <w:t>- изнесе своје мишљење о тексту;</w:t>
            </w:r>
          </w:p>
          <w:p w:rsidR="00A70026" w:rsidRPr="00E455B0" w:rsidRDefault="00A70026" w:rsidP="00A70026">
            <w:pPr>
              <w:jc w:val="left"/>
              <w:rPr>
                <w:rFonts w:cs="Times New Roman"/>
                <w:lang w:val="ru-RU"/>
              </w:rPr>
            </w:pPr>
            <w:r w:rsidRPr="00E455B0">
              <w:rPr>
                <w:rFonts w:cs="Times New Roman"/>
                <w:lang w:val="ru-RU"/>
              </w:rPr>
              <w:t>- разликује књижевне врсте: лирску и епску</w:t>
            </w:r>
          </w:p>
          <w:p w:rsidR="00A70026" w:rsidRPr="00E455B0" w:rsidRDefault="00A70026" w:rsidP="00A70026">
            <w:pPr>
              <w:jc w:val="left"/>
              <w:rPr>
                <w:rFonts w:cs="Times New Roman"/>
                <w:lang w:val="ru-RU"/>
              </w:rPr>
            </w:pPr>
            <w:r w:rsidRPr="00E455B0">
              <w:rPr>
                <w:rFonts w:cs="Times New Roman"/>
                <w:lang w:val="ru-RU"/>
              </w:rPr>
              <w:t>песму, причу, басну, бајку, роман и</w:t>
            </w:r>
          </w:p>
          <w:p w:rsidR="00A70026" w:rsidRPr="00E455B0" w:rsidRDefault="00A70026" w:rsidP="00A70026">
            <w:pPr>
              <w:jc w:val="left"/>
              <w:rPr>
                <w:rFonts w:cs="Times New Roman"/>
                <w:lang w:val="ru-RU"/>
              </w:rPr>
            </w:pPr>
            <w:r w:rsidRPr="00E455B0">
              <w:rPr>
                <w:rFonts w:cs="Times New Roman"/>
                <w:lang w:val="ru-RU"/>
              </w:rPr>
              <w:t>драмски текст;</w:t>
            </w:r>
          </w:p>
          <w:p w:rsidR="00A70026" w:rsidRPr="00E455B0" w:rsidRDefault="00A70026" w:rsidP="00A70026">
            <w:pPr>
              <w:jc w:val="left"/>
              <w:rPr>
                <w:rFonts w:cs="Times New Roman"/>
                <w:lang w:val="ru-RU"/>
              </w:rPr>
            </w:pPr>
            <w:r w:rsidRPr="00E455B0">
              <w:rPr>
                <w:rFonts w:cs="Times New Roman"/>
                <w:lang w:val="ru-RU"/>
              </w:rPr>
              <w:t>- одреди тему, редослед догађаја, време и</w:t>
            </w:r>
          </w:p>
          <w:p w:rsidR="00A70026" w:rsidRPr="00E455B0" w:rsidRDefault="00A70026" w:rsidP="00A70026">
            <w:pPr>
              <w:jc w:val="left"/>
              <w:rPr>
                <w:rFonts w:cs="Times New Roman"/>
                <w:lang w:val="ru-RU"/>
              </w:rPr>
            </w:pPr>
            <w:r w:rsidRPr="00E455B0">
              <w:rPr>
                <w:rFonts w:cs="Times New Roman"/>
                <w:lang w:val="ru-RU"/>
              </w:rPr>
              <w:t>место дешавања у прочитаном тексту;</w:t>
            </w:r>
          </w:p>
          <w:p w:rsidR="00A70026" w:rsidRPr="00E455B0" w:rsidRDefault="00A70026" w:rsidP="00A70026">
            <w:pPr>
              <w:jc w:val="left"/>
              <w:rPr>
                <w:rFonts w:cs="Times New Roman"/>
                <w:lang w:val="ru-RU"/>
              </w:rPr>
            </w:pPr>
            <w:r w:rsidRPr="00E455B0">
              <w:rPr>
                <w:rFonts w:cs="Times New Roman"/>
                <w:lang w:val="ru-RU"/>
              </w:rPr>
              <w:t>- именује главне и споредне ликове и</w:t>
            </w:r>
          </w:p>
          <w:p w:rsidR="00A70026" w:rsidRPr="00E455B0" w:rsidRDefault="00A70026" w:rsidP="00A70026">
            <w:pPr>
              <w:jc w:val="left"/>
              <w:rPr>
                <w:rFonts w:cs="Times New Roman"/>
                <w:lang w:val="ru-RU"/>
              </w:rPr>
            </w:pPr>
            <w:r w:rsidRPr="00E455B0">
              <w:rPr>
                <w:rFonts w:cs="Times New Roman"/>
                <w:lang w:val="ru-RU"/>
              </w:rPr>
              <w:t>разликује њихове позитивне и негативне</w:t>
            </w:r>
          </w:p>
          <w:p w:rsidR="00A70026" w:rsidRPr="00E455B0" w:rsidRDefault="00A70026" w:rsidP="00A70026">
            <w:pPr>
              <w:jc w:val="left"/>
              <w:rPr>
                <w:rFonts w:cs="Times New Roman"/>
                <w:lang w:val="ru-RU"/>
              </w:rPr>
            </w:pPr>
            <w:r w:rsidRPr="00E455B0">
              <w:rPr>
                <w:rFonts w:cs="Times New Roman"/>
                <w:lang w:val="ru-RU"/>
              </w:rPr>
              <w:t>особине;</w:t>
            </w:r>
          </w:p>
          <w:p w:rsidR="00A70026" w:rsidRPr="00E455B0" w:rsidRDefault="00A70026" w:rsidP="00A70026">
            <w:pPr>
              <w:jc w:val="left"/>
              <w:rPr>
                <w:rFonts w:cs="Times New Roman"/>
                <w:lang w:val="ru-RU"/>
              </w:rPr>
            </w:pPr>
            <w:r w:rsidRPr="00E455B0">
              <w:rPr>
                <w:rFonts w:cs="Times New Roman"/>
                <w:lang w:val="ru-RU"/>
              </w:rPr>
              <w:t>- уочи основне одлике лирске песме (стих,</w:t>
            </w:r>
          </w:p>
          <w:p w:rsidR="00A70026" w:rsidRPr="00E455B0" w:rsidRDefault="00A70026" w:rsidP="00A70026">
            <w:pPr>
              <w:jc w:val="left"/>
              <w:rPr>
                <w:rFonts w:cs="Times New Roman"/>
                <w:lang w:val="ru-RU"/>
              </w:rPr>
            </w:pPr>
            <w:r w:rsidRPr="00E455B0">
              <w:rPr>
                <w:rFonts w:cs="Times New Roman"/>
                <w:lang w:val="ru-RU"/>
              </w:rPr>
              <w:t>строфа и рима);</w:t>
            </w:r>
          </w:p>
          <w:p w:rsidR="00A70026" w:rsidRPr="00E455B0" w:rsidRDefault="00A70026" w:rsidP="00A70026">
            <w:pPr>
              <w:jc w:val="left"/>
              <w:rPr>
                <w:rFonts w:cs="Times New Roman"/>
                <w:lang w:val="ru-RU"/>
              </w:rPr>
            </w:pPr>
            <w:r w:rsidRPr="00E455B0">
              <w:rPr>
                <w:rFonts w:cs="Times New Roman"/>
                <w:lang w:val="ru-RU"/>
              </w:rPr>
              <w:t>- разуме пренесено значење пословице и</w:t>
            </w:r>
          </w:p>
          <w:p w:rsidR="00A70026" w:rsidRPr="00E455B0" w:rsidRDefault="00A70026" w:rsidP="00A70026">
            <w:pPr>
              <w:jc w:val="left"/>
              <w:rPr>
                <w:rFonts w:cs="Times New Roman"/>
                <w:lang w:val="ru-RU"/>
              </w:rPr>
            </w:pPr>
            <w:r w:rsidRPr="00E455B0">
              <w:rPr>
                <w:rFonts w:cs="Times New Roman"/>
                <w:lang w:val="ru-RU"/>
              </w:rPr>
              <w:t>басне и њихову поучност;</w:t>
            </w:r>
          </w:p>
          <w:p w:rsidR="00A70026" w:rsidRPr="00E455B0" w:rsidRDefault="00A70026" w:rsidP="00A70026">
            <w:pPr>
              <w:jc w:val="left"/>
              <w:rPr>
                <w:rFonts w:cs="Times New Roman"/>
                <w:lang w:val="ru-RU"/>
              </w:rPr>
            </w:pPr>
            <w:r w:rsidRPr="00E455B0">
              <w:rPr>
                <w:rFonts w:cs="Times New Roman"/>
                <w:lang w:val="ru-RU"/>
              </w:rPr>
              <w:t xml:space="preserve">- разуме идеје књижевног </w:t>
            </w:r>
            <w:r w:rsidRPr="00E455B0">
              <w:rPr>
                <w:rFonts w:cs="Times New Roman"/>
                <w:lang w:val="ru-RU"/>
              </w:rPr>
              <w:lastRenderedPageBreak/>
              <w:t>дела;</w:t>
            </w:r>
          </w:p>
          <w:p w:rsidR="00A70026" w:rsidRPr="00E455B0" w:rsidRDefault="00A70026" w:rsidP="00A70026">
            <w:pPr>
              <w:jc w:val="left"/>
              <w:rPr>
                <w:rFonts w:cs="Times New Roman"/>
                <w:lang w:val="ru-RU"/>
              </w:rPr>
            </w:pPr>
            <w:r w:rsidRPr="00E455B0">
              <w:rPr>
                <w:rFonts w:cs="Times New Roman"/>
                <w:lang w:val="ru-RU"/>
              </w:rPr>
              <w:t>- уочи основне одлике народне бајке;</w:t>
            </w:r>
          </w:p>
          <w:p w:rsidR="00A70026" w:rsidRPr="00E455B0" w:rsidRDefault="00A70026" w:rsidP="00A70026">
            <w:pPr>
              <w:jc w:val="left"/>
              <w:rPr>
                <w:rFonts w:cs="Times New Roman"/>
                <w:lang w:val="ru-RU"/>
              </w:rPr>
            </w:pPr>
            <w:r w:rsidRPr="00E455B0">
              <w:rPr>
                <w:rFonts w:cs="Times New Roman"/>
                <w:lang w:val="ru-RU"/>
              </w:rPr>
              <w:t>- разликује народну од ауторске бајке;</w:t>
            </w:r>
          </w:p>
          <w:p w:rsidR="00A70026" w:rsidRPr="00E455B0" w:rsidRDefault="00A70026" w:rsidP="00A70026">
            <w:pPr>
              <w:jc w:val="left"/>
              <w:rPr>
                <w:rFonts w:cs="Times New Roman"/>
                <w:lang w:val="ru-RU"/>
              </w:rPr>
            </w:pPr>
            <w:r w:rsidRPr="00E455B0">
              <w:rPr>
                <w:rFonts w:cs="Times New Roman"/>
                <w:lang w:val="ru-RU"/>
              </w:rPr>
              <w:t>- представи главне особине јунака;</w:t>
            </w:r>
          </w:p>
          <w:p w:rsidR="00A70026" w:rsidRPr="00E455B0" w:rsidRDefault="00A70026" w:rsidP="00A70026">
            <w:pPr>
              <w:jc w:val="left"/>
              <w:rPr>
                <w:rFonts w:cs="Times New Roman"/>
                <w:lang w:val="ru-RU"/>
              </w:rPr>
            </w:pPr>
            <w:r w:rsidRPr="00E455B0">
              <w:rPr>
                <w:rFonts w:cs="Times New Roman"/>
                <w:lang w:val="ru-RU"/>
              </w:rPr>
              <w:t>- уочи основне одлике народне епске</w:t>
            </w:r>
          </w:p>
          <w:p w:rsidR="00A70026" w:rsidRPr="00E455B0" w:rsidRDefault="00A70026" w:rsidP="00A70026">
            <w:pPr>
              <w:jc w:val="left"/>
              <w:rPr>
                <w:rFonts w:cs="Times New Roman"/>
                <w:lang w:val="ru-RU"/>
              </w:rPr>
            </w:pPr>
            <w:r w:rsidRPr="00E455B0">
              <w:rPr>
                <w:rFonts w:cs="Times New Roman"/>
                <w:lang w:val="ru-RU"/>
              </w:rPr>
              <w:t>песме;</w:t>
            </w:r>
          </w:p>
          <w:p w:rsidR="00A70026" w:rsidRPr="00E455B0" w:rsidRDefault="00A70026" w:rsidP="00A70026">
            <w:pPr>
              <w:jc w:val="left"/>
              <w:rPr>
                <w:rFonts w:cs="Times New Roman"/>
                <w:lang w:val="ru-RU"/>
              </w:rPr>
            </w:pPr>
            <w:r w:rsidRPr="00E455B0">
              <w:rPr>
                <w:rFonts w:cs="Times New Roman"/>
                <w:lang w:val="ru-RU"/>
              </w:rPr>
              <w:t>- уочи поређење у књижевном делу и</w:t>
            </w:r>
          </w:p>
          <w:p w:rsidR="00A70026" w:rsidRPr="00E455B0" w:rsidRDefault="00A70026" w:rsidP="00A70026">
            <w:pPr>
              <w:jc w:val="left"/>
              <w:rPr>
                <w:rFonts w:cs="Times New Roman"/>
                <w:lang w:val="ru-RU"/>
              </w:rPr>
            </w:pPr>
            <w:r w:rsidRPr="00E455B0">
              <w:rPr>
                <w:rFonts w:cs="Times New Roman"/>
                <w:lang w:val="ru-RU"/>
              </w:rPr>
              <w:t>разуме његову улогу;</w:t>
            </w:r>
          </w:p>
          <w:p w:rsidR="00A70026" w:rsidRPr="00E455B0" w:rsidRDefault="00A70026" w:rsidP="00A70026">
            <w:pPr>
              <w:jc w:val="left"/>
              <w:rPr>
                <w:rFonts w:cs="Times New Roman"/>
                <w:lang w:val="ru-RU"/>
              </w:rPr>
            </w:pPr>
            <w:r w:rsidRPr="00E455B0">
              <w:rPr>
                <w:rFonts w:cs="Times New Roman"/>
                <w:lang w:val="ru-RU"/>
              </w:rPr>
              <w:t>- разликује опис од приповедања у</w:t>
            </w:r>
          </w:p>
          <w:p w:rsidR="00A70026" w:rsidRPr="00E455B0" w:rsidRDefault="00A70026" w:rsidP="00A70026">
            <w:pPr>
              <w:jc w:val="left"/>
              <w:rPr>
                <w:rFonts w:cs="Times New Roman"/>
                <w:lang w:val="ru-RU"/>
              </w:rPr>
            </w:pPr>
            <w:r w:rsidRPr="00E455B0">
              <w:rPr>
                <w:rFonts w:cs="Times New Roman"/>
                <w:lang w:val="ru-RU"/>
              </w:rPr>
              <w:t>књижевном делу;</w:t>
            </w:r>
          </w:p>
          <w:p w:rsidR="00A70026" w:rsidRPr="00E455B0" w:rsidRDefault="00A70026" w:rsidP="00A70026">
            <w:pPr>
              <w:jc w:val="left"/>
              <w:rPr>
                <w:rFonts w:cs="Times New Roman"/>
                <w:lang w:val="ru-RU"/>
              </w:rPr>
            </w:pPr>
            <w:r w:rsidRPr="00E455B0">
              <w:rPr>
                <w:rFonts w:cs="Times New Roman"/>
                <w:lang w:val="ru-RU"/>
              </w:rPr>
              <w:t>- покаже примере дијалога у песми, причи и</w:t>
            </w:r>
          </w:p>
          <w:p w:rsidR="00A70026" w:rsidRPr="00E455B0" w:rsidRDefault="00A70026" w:rsidP="00A70026">
            <w:pPr>
              <w:jc w:val="left"/>
              <w:rPr>
                <w:rFonts w:cs="Times New Roman"/>
                <w:lang w:val="ru-RU"/>
              </w:rPr>
            </w:pPr>
            <w:r w:rsidRPr="00E455B0">
              <w:rPr>
                <w:rFonts w:cs="Times New Roman"/>
                <w:lang w:val="ru-RU"/>
              </w:rPr>
              <w:t>драмском тексту;</w:t>
            </w:r>
          </w:p>
          <w:p w:rsidR="00A70026" w:rsidRPr="00E455B0" w:rsidRDefault="00A70026" w:rsidP="00A70026">
            <w:pPr>
              <w:jc w:val="left"/>
              <w:rPr>
                <w:rFonts w:cs="Times New Roman"/>
                <w:lang w:val="ru-RU"/>
              </w:rPr>
            </w:pPr>
            <w:r w:rsidRPr="00E455B0">
              <w:rPr>
                <w:rFonts w:cs="Times New Roman"/>
                <w:lang w:val="ru-RU"/>
              </w:rPr>
              <w:t>- уочи хумор у књижевном делу;</w:t>
            </w:r>
          </w:p>
          <w:p w:rsidR="00A70026" w:rsidRPr="00E455B0" w:rsidRDefault="00A70026" w:rsidP="00A70026">
            <w:pPr>
              <w:jc w:val="left"/>
              <w:rPr>
                <w:rFonts w:cs="Times New Roman"/>
                <w:lang w:val="ru-RU"/>
              </w:rPr>
            </w:pPr>
            <w:r w:rsidRPr="00E455B0">
              <w:rPr>
                <w:rFonts w:cs="Times New Roman"/>
                <w:lang w:val="ru-RU"/>
              </w:rPr>
              <w:t>- чита текст поштујући интонацију</w:t>
            </w:r>
          </w:p>
          <w:p w:rsidR="00A70026" w:rsidRPr="00E455B0" w:rsidRDefault="00A70026" w:rsidP="00A70026">
            <w:pPr>
              <w:jc w:val="left"/>
              <w:rPr>
                <w:rFonts w:cs="Times New Roman"/>
                <w:lang w:val="ru-RU"/>
              </w:rPr>
            </w:pPr>
            <w:r w:rsidRPr="00E455B0">
              <w:rPr>
                <w:rFonts w:cs="Times New Roman"/>
                <w:lang w:val="ru-RU"/>
              </w:rPr>
              <w:t>реченице/стиха;</w:t>
            </w:r>
          </w:p>
          <w:p w:rsidR="00A70026" w:rsidRPr="00E455B0" w:rsidRDefault="00A70026" w:rsidP="00A70026">
            <w:pPr>
              <w:jc w:val="left"/>
              <w:rPr>
                <w:rFonts w:cs="Times New Roman"/>
                <w:lang w:val="ru-RU"/>
              </w:rPr>
            </w:pPr>
            <w:r w:rsidRPr="00E455B0">
              <w:rPr>
                <w:rFonts w:cs="Times New Roman"/>
                <w:lang w:val="ru-RU"/>
              </w:rPr>
              <w:t>- изражајно рецитује песму и чита прозни</w:t>
            </w:r>
          </w:p>
          <w:p w:rsidR="00A70026" w:rsidRPr="00E455B0" w:rsidRDefault="00A70026" w:rsidP="00A70026">
            <w:pPr>
              <w:jc w:val="left"/>
              <w:rPr>
                <w:rFonts w:cs="Times New Roman"/>
                <w:lang w:val="ru-RU"/>
              </w:rPr>
            </w:pPr>
            <w:r w:rsidRPr="00E455B0">
              <w:rPr>
                <w:rFonts w:cs="Times New Roman"/>
                <w:lang w:val="ru-RU"/>
              </w:rPr>
              <w:t>текст;</w:t>
            </w:r>
          </w:p>
          <w:p w:rsidR="00A70026" w:rsidRPr="00E455B0" w:rsidRDefault="00A70026" w:rsidP="00A70026">
            <w:pPr>
              <w:jc w:val="left"/>
              <w:rPr>
                <w:rFonts w:cs="Times New Roman"/>
                <w:lang w:val="ru-RU"/>
              </w:rPr>
            </w:pPr>
            <w:r w:rsidRPr="00E455B0">
              <w:rPr>
                <w:rFonts w:cs="Times New Roman"/>
                <w:lang w:val="ru-RU"/>
              </w:rPr>
              <w:t>- изводи драмске текстове;</w:t>
            </w:r>
          </w:p>
          <w:p w:rsidR="00A70026" w:rsidRPr="00E455B0" w:rsidRDefault="00A70026" w:rsidP="00A70026">
            <w:pPr>
              <w:jc w:val="left"/>
              <w:rPr>
                <w:rFonts w:cs="Times New Roman"/>
                <w:lang w:val="ru-RU"/>
              </w:rPr>
            </w:pPr>
            <w:r w:rsidRPr="00E455B0">
              <w:rPr>
                <w:rFonts w:cs="Times New Roman"/>
                <w:lang w:val="ru-RU"/>
              </w:rPr>
              <w:t>- разликује врсте (и подврсте) речи у</w:t>
            </w:r>
          </w:p>
          <w:p w:rsidR="00A70026" w:rsidRPr="00E455B0" w:rsidRDefault="00A70026" w:rsidP="00A70026">
            <w:pPr>
              <w:jc w:val="left"/>
              <w:rPr>
                <w:rFonts w:cs="Times New Roman"/>
                <w:lang w:val="ru-RU"/>
              </w:rPr>
            </w:pPr>
            <w:r w:rsidRPr="00E455B0">
              <w:rPr>
                <w:rFonts w:cs="Times New Roman"/>
                <w:lang w:val="ru-RU"/>
              </w:rPr>
              <w:t>типичним случајевима;</w:t>
            </w:r>
          </w:p>
          <w:p w:rsidR="00A70026" w:rsidRPr="00E455B0" w:rsidRDefault="00A70026" w:rsidP="00A70026">
            <w:pPr>
              <w:jc w:val="left"/>
              <w:rPr>
                <w:rFonts w:cs="Times New Roman"/>
                <w:lang w:val="ru-RU"/>
              </w:rPr>
            </w:pPr>
            <w:r w:rsidRPr="00E455B0">
              <w:rPr>
                <w:rFonts w:cs="Times New Roman"/>
                <w:lang w:val="ru-RU"/>
              </w:rPr>
              <w:t>- одреди основне граматичке категорије</w:t>
            </w:r>
          </w:p>
          <w:p w:rsidR="00A70026" w:rsidRPr="00E455B0" w:rsidRDefault="00A70026" w:rsidP="00A70026">
            <w:pPr>
              <w:jc w:val="left"/>
              <w:rPr>
                <w:rFonts w:cs="Times New Roman"/>
                <w:lang w:val="ru-RU"/>
              </w:rPr>
            </w:pPr>
            <w:r w:rsidRPr="00E455B0">
              <w:rPr>
                <w:rFonts w:cs="Times New Roman"/>
                <w:lang w:val="ru-RU"/>
              </w:rPr>
              <w:t>именица, придева и глагола;</w:t>
            </w:r>
          </w:p>
          <w:p w:rsidR="00A70026" w:rsidRPr="00E455B0" w:rsidRDefault="00A70026" w:rsidP="00A70026">
            <w:pPr>
              <w:jc w:val="left"/>
              <w:rPr>
                <w:rFonts w:cs="Times New Roman"/>
                <w:lang w:val="ru-RU"/>
              </w:rPr>
            </w:pPr>
            <w:r w:rsidRPr="00E455B0">
              <w:rPr>
                <w:rFonts w:cs="Times New Roman"/>
                <w:lang w:val="ru-RU"/>
              </w:rPr>
              <w:t>- примењује основна правописна правила;</w:t>
            </w:r>
          </w:p>
          <w:p w:rsidR="00A70026" w:rsidRPr="00E455B0" w:rsidRDefault="00A70026" w:rsidP="00A70026">
            <w:pPr>
              <w:jc w:val="left"/>
              <w:rPr>
                <w:rFonts w:cs="Times New Roman"/>
                <w:lang w:val="ru-RU"/>
              </w:rPr>
            </w:pPr>
            <w:r w:rsidRPr="00E455B0">
              <w:rPr>
                <w:rFonts w:cs="Times New Roman"/>
                <w:lang w:val="ru-RU"/>
              </w:rPr>
              <w:t xml:space="preserve">- јасно и разговетно изговори </w:t>
            </w:r>
            <w:r w:rsidRPr="00E455B0">
              <w:rPr>
                <w:rFonts w:cs="Times New Roman"/>
                <w:lang w:val="ru-RU"/>
              </w:rPr>
              <w:lastRenderedPageBreak/>
              <w:t>обавештајну,</w:t>
            </w:r>
          </w:p>
          <w:p w:rsidR="00A70026" w:rsidRPr="00E455B0" w:rsidRDefault="00A70026" w:rsidP="00A70026">
            <w:pPr>
              <w:jc w:val="left"/>
              <w:rPr>
                <w:rFonts w:cs="Times New Roman"/>
                <w:lang w:val="ru-RU"/>
              </w:rPr>
            </w:pPr>
            <w:r w:rsidRPr="00E455B0">
              <w:rPr>
                <w:rFonts w:cs="Times New Roman"/>
                <w:lang w:val="ru-RU"/>
              </w:rPr>
              <w:t>упитну и заповедну реченицу, поштујући</w:t>
            </w:r>
          </w:p>
          <w:p w:rsidR="00A70026" w:rsidRPr="00E455B0" w:rsidRDefault="00A70026" w:rsidP="00A70026">
            <w:pPr>
              <w:jc w:val="left"/>
              <w:rPr>
                <w:rFonts w:cs="Times New Roman"/>
                <w:lang w:val="ru-RU"/>
              </w:rPr>
            </w:pPr>
            <w:r w:rsidRPr="00E455B0">
              <w:rPr>
                <w:rFonts w:cs="Times New Roman"/>
                <w:lang w:val="ru-RU"/>
              </w:rPr>
              <w:t>одговарајућу интонацију и логички акценат,</w:t>
            </w:r>
          </w:p>
          <w:p w:rsidR="00A70026" w:rsidRPr="00E455B0" w:rsidRDefault="00A70026" w:rsidP="00A70026">
            <w:pPr>
              <w:jc w:val="left"/>
              <w:rPr>
                <w:rFonts w:cs="Times New Roman"/>
                <w:lang w:val="ru-RU"/>
              </w:rPr>
            </w:pPr>
            <w:r w:rsidRPr="00E455B0">
              <w:rPr>
                <w:rFonts w:cs="Times New Roman"/>
                <w:lang w:val="ru-RU"/>
              </w:rPr>
              <w:t>паузе, брзину и темпо;</w:t>
            </w:r>
          </w:p>
          <w:p w:rsidR="00A70026" w:rsidRPr="00E455B0" w:rsidRDefault="00A70026" w:rsidP="00A70026">
            <w:pPr>
              <w:jc w:val="left"/>
              <w:rPr>
                <w:rFonts w:cs="Times New Roman"/>
                <w:lang w:val="ru-RU"/>
              </w:rPr>
            </w:pPr>
            <w:r w:rsidRPr="00E455B0">
              <w:rPr>
                <w:rFonts w:cs="Times New Roman"/>
                <w:lang w:val="ru-RU"/>
              </w:rPr>
              <w:t>- споји више реченица у краћу и дужу целину;</w:t>
            </w:r>
          </w:p>
          <w:p w:rsidR="00A70026" w:rsidRPr="00E455B0" w:rsidRDefault="00A70026" w:rsidP="00A70026">
            <w:pPr>
              <w:jc w:val="left"/>
              <w:rPr>
                <w:rFonts w:cs="Times New Roman"/>
                <w:lang w:val="ru-RU"/>
              </w:rPr>
            </w:pPr>
            <w:r w:rsidRPr="00E455B0">
              <w:rPr>
                <w:rFonts w:cs="Times New Roman"/>
                <w:lang w:val="ru-RU"/>
              </w:rPr>
              <w:t>- препричава, прича и описује и на сажет и на</w:t>
            </w:r>
          </w:p>
          <w:p w:rsidR="00A70026" w:rsidRPr="00E455B0" w:rsidRDefault="00A70026" w:rsidP="00A70026">
            <w:pPr>
              <w:jc w:val="left"/>
              <w:rPr>
                <w:rFonts w:cs="Times New Roman"/>
                <w:lang w:val="ru-RU"/>
              </w:rPr>
            </w:pPr>
            <w:r w:rsidRPr="00E455B0">
              <w:rPr>
                <w:rFonts w:cs="Times New Roman"/>
                <w:lang w:val="ru-RU"/>
              </w:rPr>
              <w:t>опширан начин;</w:t>
            </w:r>
          </w:p>
          <w:p w:rsidR="00A70026" w:rsidRPr="00E455B0" w:rsidRDefault="00A70026" w:rsidP="00A70026">
            <w:pPr>
              <w:jc w:val="left"/>
              <w:rPr>
                <w:rFonts w:cs="Times New Roman"/>
                <w:lang w:val="ru-RU"/>
              </w:rPr>
            </w:pPr>
            <w:r w:rsidRPr="00E455B0">
              <w:rPr>
                <w:rFonts w:cs="Times New Roman"/>
                <w:lang w:val="ru-RU"/>
              </w:rPr>
              <w:t>- извештава о догађајима водећи рачуна о</w:t>
            </w:r>
          </w:p>
          <w:p w:rsidR="00A70026" w:rsidRPr="00E455B0" w:rsidRDefault="00A70026" w:rsidP="00A70026">
            <w:pPr>
              <w:jc w:val="left"/>
              <w:rPr>
                <w:rFonts w:cs="Times New Roman"/>
                <w:lang w:val="ru-RU"/>
              </w:rPr>
            </w:pPr>
            <w:r w:rsidRPr="00E455B0">
              <w:rPr>
                <w:rFonts w:cs="Times New Roman"/>
                <w:lang w:val="ru-RU"/>
              </w:rPr>
              <w:t>прецизности, тачности, објективности и</w:t>
            </w:r>
          </w:p>
          <w:p w:rsidR="00A70026" w:rsidRPr="00E455B0" w:rsidRDefault="00A70026" w:rsidP="00A70026">
            <w:pPr>
              <w:jc w:val="left"/>
              <w:rPr>
                <w:rFonts w:cs="Times New Roman"/>
                <w:lang w:val="ru-RU"/>
              </w:rPr>
            </w:pPr>
            <w:r w:rsidRPr="00E455B0">
              <w:rPr>
                <w:rFonts w:cs="Times New Roman"/>
                <w:lang w:val="ru-RU"/>
              </w:rPr>
              <w:t>сажетости;</w:t>
            </w:r>
          </w:p>
          <w:p w:rsidR="00A70026" w:rsidRPr="00E455B0" w:rsidRDefault="00A70026" w:rsidP="00A70026">
            <w:pPr>
              <w:jc w:val="left"/>
              <w:rPr>
                <w:rFonts w:cs="Times New Roman"/>
                <w:lang w:val="ru-RU"/>
              </w:rPr>
            </w:pPr>
            <w:r w:rsidRPr="00E455B0">
              <w:rPr>
                <w:rFonts w:cs="Times New Roman"/>
                <w:lang w:val="ru-RU"/>
              </w:rPr>
              <w:t>- варира језички израз;</w:t>
            </w:r>
          </w:p>
          <w:p w:rsidR="00A70026" w:rsidRPr="00E455B0" w:rsidRDefault="00A70026" w:rsidP="00A70026">
            <w:pPr>
              <w:jc w:val="left"/>
              <w:rPr>
                <w:rFonts w:cs="Times New Roman"/>
                <w:lang w:val="ru-RU"/>
              </w:rPr>
            </w:pPr>
            <w:r w:rsidRPr="00E455B0">
              <w:rPr>
                <w:rFonts w:cs="Times New Roman"/>
                <w:lang w:val="ru-RU"/>
              </w:rPr>
              <w:t>- попуни једноставан образац у који уноси</w:t>
            </w:r>
          </w:p>
          <w:p w:rsidR="00A70026" w:rsidRPr="00E455B0" w:rsidRDefault="00A70026" w:rsidP="00A70026">
            <w:pPr>
              <w:jc w:val="left"/>
              <w:rPr>
                <w:rFonts w:cs="Times New Roman"/>
                <w:lang w:val="ru-RU"/>
              </w:rPr>
            </w:pPr>
            <w:r w:rsidRPr="00E455B0">
              <w:rPr>
                <w:rFonts w:cs="Times New Roman"/>
                <w:lang w:val="ru-RU"/>
              </w:rPr>
              <w:t>основне личне податке;</w:t>
            </w:r>
          </w:p>
          <w:p w:rsidR="00A70026" w:rsidRPr="00E455B0" w:rsidRDefault="00A70026" w:rsidP="00A70026">
            <w:pPr>
              <w:jc w:val="left"/>
              <w:rPr>
                <w:rFonts w:cs="Times New Roman"/>
                <w:lang w:val="ru-RU"/>
              </w:rPr>
            </w:pPr>
            <w:r w:rsidRPr="00E455B0">
              <w:rPr>
                <w:rFonts w:cs="Times New Roman"/>
                <w:lang w:val="ru-RU"/>
              </w:rPr>
              <w:t>- разликује формални од неформалног</w:t>
            </w:r>
          </w:p>
          <w:p w:rsidR="00A70026" w:rsidRPr="00E455B0" w:rsidRDefault="00A70026" w:rsidP="00A70026">
            <w:pPr>
              <w:jc w:val="left"/>
              <w:rPr>
                <w:rFonts w:cs="Times New Roman"/>
                <w:lang w:val="ru-RU"/>
              </w:rPr>
            </w:pPr>
            <w:r w:rsidRPr="00E455B0">
              <w:rPr>
                <w:rFonts w:cs="Times New Roman"/>
                <w:lang w:val="ru-RU"/>
              </w:rPr>
              <w:t>говора (комуникације);</w:t>
            </w:r>
          </w:p>
          <w:p w:rsidR="00A70026" w:rsidRPr="00E455B0" w:rsidRDefault="00A70026" w:rsidP="00A70026">
            <w:pPr>
              <w:jc w:val="left"/>
              <w:rPr>
                <w:rFonts w:cs="Times New Roman"/>
                <w:lang w:val="ru-RU"/>
              </w:rPr>
            </w:pPr>
            <w:r w:rsidRPr="00E455B0">
              <w:rPr>
                <w:rFonts w:cs="Times New Roman"/>
                <w:lang w:val="ru-RU"/>
              </w:rPr>
              <w:t>- учествује у разговору поштујући</w:t>
            </w:r>
          </w:p>
          <w:p w:rsidR="00A70026" w:rsidRPr="00E455B0" w:rsidRDefault="00A70026" w:rsidP="00A70026">
            <w:pPr>
              <w:jc w:val="left"/>
              <w:rPr>
                <w:rFonts w:cs="Times New Roman"/>
                <w:lang w:val="ru-RU"/>
              </w:rPr>
            </w:pPr>
            <w:r w:rsidRPr="00E455B0">
              <w:rPr>
                <w:rFonts w:cs="Times New Roman"/>
                <w:lang w:val="ru-RU"/>
              </w:rPr>
              <w:t>уобичајена правила комуникације и</w:t>
            </w:r>
          </w:p>
          <w:p w:rsidR="00A70026" w:rsidRPr="00E455B0" w:rsidRDefault="00A70026" w:rsidP="00A70026">
            <w:pPr>
              <w:jc w:val="left"/>
              <w:rPr>
                <w:rFonts w:cs="Times New Roman"/>
                <w:lang w:val="ru-RU"/>
              </w:rPr>
            </w:pPr>
            <w:r w:rsidRPr="00E455B0">
              <w:rPr>
                <w:rFonts w:cs="Times New Roman"/>
                <w:lang w:val="ru-RU"/>
              </w:rPr>
              <w:t>пажљиво слуша саговорника.</w:t>
            </w:r>
          </w:p>
        </w:tc>
        <w:tc>
          <w:tcPr>
            <w:tcW w:w="0" w:type="auto"/>
          </w:tcPr>
          <w:p w:rsidR="00A70026" w:rsidRPr="00E455B0" w:rsidRDefault="00A70026" w:rsidP="00181AA1">
            <w:pPr>
              <w:jc w:val="both"/>
              <w:rPr>
                <w:rFonts w:cs="Times New Roman"/>
                <w:lang w:val="ru-RU"/>
              </w:rPr>
            </w:pPr>
            <w:r w:rsidRPr="00E455B0">
              <w:rPr>
                <w:rFonts w:cs="Times New Roman"/>
                <w:lang w:val="ru-RU"/>
              </w:rPr>
              <w:lastRenderedPageBreak/>
              <w:t>КЊИЖЕВНОСТ</w:t>
            </w:r>
          </w:p>
        </w:tc>
        <w:tc>
          <w:tcPr>
            <w:tcW w:w="0" w:type="auto"/>
          </w:tcPr>
          <w:p w:rsidR="00A70026" w:rsidRPr="00E455B0" w:rsidRDefault="00A70026" w:rsidP="00181AA1">
            <w:pPr>
              <w:jc w:val="left"/>
              <w:rPr>
                <w:rFonts w:cs="Times New Roman"/>
                <w:lang w:val="ru-RU"/>
              </w:rPr>
            </w:pPr>
            <w:r w:rsidRPr="00E455B0">
              <w:rPr>
                <w:rFonts w:cs="Times New Roman"/>
                <w:lang w:val="ru-RU"/>
              </w:rPr>
              <w:t>ШКОЛСКА ЛЕКТИРА</w:t>
            </w:r>
          </w:p>
          <w:p w:rsidR="00A70026" w:rsidRPr="00E455B0" w:rsidRDefault="00A70026" w:rsidP="00181AA1">
            <w:pPr>
              <w:jc w:val="left"/>
              <w:rPr>
                <w:rFonts w:cs="Times New Roman"/>
                <w:lang w:val="ru-RU"/>
              </w:rPr>
            </w:pPr>
            <w:r w:rsidRPr="00E455B0">
              <w:rPr>
                <w:rFonts w:cs="Times New Roman"/>
                <w:lang w:val="ru-RU"/>
              </w:rPr>
              <w:t>Лирска поезија</w:t>
            </w:r>
          </w:p>
          <w:p w:rsidR="00A70026" w:rsidRPr="00E455B0" w:rsidRDefault="00A70026" w:rsidP="00181AA1">
            <w:pPr>
              <w:jc w:val="left"/>
              <w:rPr>
                <w:rFonts w:cs="Times New Roman"/>
                <w:lang w:val="ru-RU"/>
              </w:rPr>
            </w:pPr>
            <w:r w:rsidRPr="00E455B0">
              <w:rPr>
                <w:rFonts w:cs="Times New Roman"/>
                <w:lang w:val="ru-RU"/>
              </w:rPr>
              <w:t>1. Душан Костић: Септембар</w:t>
            </w:r>
          </w:p>
          <w:p w:rsidR="00A70026" w:rsidRPr="00E455B0" w:rsidRDefault="00A70026" w:rsidP="00181AA1">
            <w:pPr>
              <w:jc w:val="left"/>
              <w:rPr>
                <w:rFonts w:cs="Times New Roman"/>
                <w:lang w:val="ru-RU"/>
              </w:rPr>
            </w:pPr>
            <w:r w:rsidRPr="00E455B0">
              <w:rPr>
                <w:rFonts w:cs="Times New Roman"/>
                <w:lang w:val="ru-RU"/>
              </w:rPr>
              <w:t>2. Григор Витез: Какве је боје поток/</w:t>
            </w:r>
          </w:p>
          <w:p w:rsidR="00A70026" w:rsidRPr="00E455B0" w:rsidRDefault="00A70026" w:rsidP="00181AA1">
            <w:pPr>
              <w:jc w:val="left"/>
              <w:rPr>
                <w:rFonts w:cs="Times New Roman"/>
                <w:lang w:val="ru-RU"/>
              </w:rPr>
            </w:pPr>
            <w:r w:rsidRPr="00E455B0">
              <w:rPr>
                <w:rFonts w:cs="Times New Roman"/>
                <w:lang w:val="ru-RU"/>
              </w:rPr>
              <w:t>Десанка Максимовић: Вожња</w:t>
            </w:r>
          </w:p>
          <w:p w:rsidR="00A70026" w:rsidRPr="00E455B0" w:rsidRDefault="00A70026" w:rsidP="00181AA1">
            <w:pPr>
              <w:jc w:val="left"/>
              <w:rPr>
                <w:rFonts w:cs="Times New Roman"/>
                <w:lang w:val="ru-RU"/>
              </w:rPr>
            </w:pPr>
            <w:r w:rsidRPr="00E455B0">
              <w:rPr>
                <w:rFonts w:cs="Times New Roman"/>
                <w:lang w:val="ru-RU"/>
              </w:rPr>
              <w:t>3. Душан Васиљев: Зима</w:t>
            </w:r>
          </w:p>
          <w:p w:rsidR="00A70026" w:rsidRPr="00E455B0" w:rsidRDefault="00A70026" w:rsidP="00181AA1">
            <w:pPr>
              <w:jc w:val="left"/>
              <w:rPr>
                <w:rFonts w:cs="Times New Roman"/>
                <w:lang w:val="ru-RU"/>
              </w:rPr>
            </w:pPr>
            <w:r w:rsidRPr="00E455B0">
              <w:rPr>
                <w:rFonts w:cs="Times New Roman"/>
                <w:lang w:val="ru-RU"/>
              </w:rPr>
              <w:t>4. Мирослав Антић: Шта је највеће/</w:t>
            </w:r>
          </w:p>
          <w:p w:rsidR="00A70026" w:rsidRPr="00E455B0" w:rsidRDefault="00A70026" w:rsidP="00181AA1">
            <w:pPr>
              <w:jc w:val="left"/>
              <w:rPr>
                <w:rFonts w:cs="Times New Roman"/>
                <w:lang w:val="ru-RU"/>
              </w:rPr>
            </w:pPr>
            <w:r w:rsidRPr="00E455B0">
              <w:rPr>
                <w:rFonts w:cs="Times New Roman"/>
                <w:lang w:val="ru-RU"/>
              </w:rPr>
              <w:t>Ф. Г. Лорка: Луцкаста песма</w:t>
            </w:r>
          </w:p>
          <w:p w:rsidR="00A70026" w:rsidRPr="00E455B0" w:rsidRDefault="00A70026" w:rsidP="00181AA1">
            <w:pPr>
              <w:jc w:val="left"/>
              <w:rPr>
                <w:rFonts w:cs="Times New Roman"/>
                <w:lang w:val="ru-RU"/>
              </w:rPr>
            </w:pPr>
            <w:r w:rsidRPr="00E455B0">
              <w:rPr>
                <w:rFonts w:cs="Times New Roman"/>
                <w:lang w:val="ru-RU"/>
              </w:rPr>
              <w:t>5. Драган Лукић: Свакога дана/</w:t>
            </w:r>
          </w:p>
          <w:p w:rsidR="00A70026" w:rsidRPr="00E455B0" w:rsidRDefault="00A70026" w:rsidP="00181AA1">
            <w:pPr>
              <w:jc w:val="left"/>
              <w:rPr>
                <w:rFonts w:cs="Times New Roman"/>
                <w:lang w:val="ru-RU"/>
              </w:rPr>
            </w:pPr>
            <w:r w:rsidRPr="00E455B0">
              <w:rPr>
                <w:rFonts w:cs="Times New Roman"/>
                <w:lang w:val="ru-RU"/>
              </w:rPr>
              <w:t>Шта је отац</w:t>
            </w:r>
          </w:p>
          <w:p w:rsidR="00A70026" w:rsidRPr="00E455B0" w:rsidRDefault="00A70026" w:rsidP="00181AA1">
            <w:pPr>
              <w:jc w:val="left"/>
              <w:rPr>
                <w:rFonts w:cs="Times New Roman"/>
                <w:lang w:val="ru-RU"/>
              </w:rPr>
            </w:pPr>
            <w:r w:rsidRPr="00E455B0">
              <w:rPr>
                <w:rFonts w:cs="Times New Roman"/>
                <w:lang w:val="ru-RU"/>
              </w:rPr>
              <w:t>6. Бранислав Црнчевић: Љутито мече/</w:t>
            </w:r>
          </w:p>
          <w:p w:rsidR="00A70026" w:rsidRPr="00E455B0" w:rsidRDefault="00A70026" w:rsidP="00181AA1">
            <w:pPr>
              <w:jc w:val="left"/>
              <w:rPr>
                <w:rFonts w:cs="Times New Roman"/>
                <w:lang w:val="ru-RU"/>
              </w:rPr>
            </w:pPr>
            <w:r w:rsidRPr="00E455B0">
              <w:rPr>
                <w:rFonts w:cs="Times New Roman"/>
                <w:lang w:val="ru-RU"/>
              </w:rPr>
              <w:t>Љубивоје Ршумовић: Аждаја своме чеду тепа</w:t>
            </w:r>
          </w:p>
          <w:p w:rsidR="00A70026" w:rsidRPr="00E455B0" w:rsidRDefault="00A70026" w:rsidP="00181AA1">
            <w:pPr>
              <w:jc w:val="left"/>
              <w:rPr>
                <w:rFonts w:cs="Times New Roman"/>
                <w:lang w:val="ru-RU"/>
              </w:rPr>
            </w:pPr>
            <w:r w:rsidRPr="00E455B0">
              <w:rPr>
                <w:rFonts w:cs="Times New Roman"/>
                <w:lang w:val="ru-RU"/>
              </w:rPr>
              <w:t>7. Милован Данојлић: Љубавна песма</w:t>
            </w:r>
          </w:p>
          <w:p w:rsidR="00A70026" w:rsidRPr="00E455B0" w:rsidRDefault="00A70026" w:rsidP="00181AA1">
            <w:pPr>
              <w:jc w:val="left"/>
              <w:rPr>
                <w:rFonts w:cs="Times New Roman"/>
                <w:lang w:val="ru-RU"/>
              </w:rPr>
            </w:pPr>
            <w:r w:rsidRPr="00E455B0">
              <w:rPr>
                <w:rFonts w:cs="Times New Roman"/>
                <w:lang w:val="ru-RU"/>
              </w:rPr>
              <w:t>8. Љубивоје Ршумовић: Домовина себрани лепотом</w:t>
            </w:r>
          </w:p>
          <w:p w:rsidR="00A70026" w:rsidRPr="00E455B0" w:rsidRDefault="00A70026" w:rsidP="00181AA1">
            <w:pPr>
              <w:jc w:val="left"/>
              <w:rPr>
                <w:rFonts w:cs="Times New Roman"/>
                <w:lang w:val="ru-RU"/>
              </w:rPr>
            </w:pPr>
            <w:r w:rsidRPr="00E455B0">
              <w:rPr>
                <w:rFonts w:cs="Times New Roman"/>
                <w:lang w:val="ru-RU"/>
              </w:rPr>
              <w:t>9. Химна Светоме Сави</w:t>
            </w:r>
          </w:p>
          <w:p w:rsidR="00A70026" w:rsidRPr="00E455B0" w:rsidRDefault="00A70026" w:rsidP="00181AA1">
            <w:pPr>
              <w:jc w:val="left"/>
              <w:rPr>
                <w:rFonts w:cs="Times New Roman"/>
                <w:lang w:val="ru-RU"/>
              </w:rPr>
            </w:pPr>
            <w:r w:rsidRPr="00E455B0">
              <w:rPr>
                <w:rFonts w:cs="Times New Roman"/>
                <w:lang w:val="ru-RU"/>
              </w:rPr>
              <w:t>10. Бранко Стевановић: Занимање Марка</w:t>
            </w:r>
          </w:p>
          <w:p w:rsidR="00A70026" w:rsidRPr="00E455B0" w:rsidRDefault="00A70026" w:rsidP="00181AA1">
            <w:pPr>
              <w:jc w:val="left"/>
              <w:rPr>
                <w:rFonts w:cs="Times New Roman"/>
                <w:lang w:val="ru-RU"/>
              </w:rPr>
            </w:pPr>
            <w:r w:rsidRPr="00E455B0">
              <w:rPr>
                <w:rFonts w:cs="Times New Roman"/>
                <w:lang w:val="ru-RU"/>
              </w:rPr>
              <w:t>Краљевића</w:t>
            </w:r>
          </w:p>
          <w:p w:rsidR="00A70026" w:rsidRPr="00E455B0" w:rsidRDefault="00A70026" w:rsidP="00181AA1">
            <w:pPr>
              <w:jc w:val="left"/>
              <w:rPr>
                <w:rFonts w:cs="Times New Roman"/>
                <w:lang w:val="ru-RU"/>
              </w:rPr>
            </w:pPr>
            <w:r w:rsidRPr="00E455B0">
              <w:rPr>
                <w:rFonts w:cs="Times New Roman"/>
                <w:lang w:val="ru-RU"/>
              </w:rPr>
              <w:t>Епска поезија</w:t>
            </w:r>
          </w:p>
          <w:p w:rsidR="00A70026" w:rsidRPr="00E455B0" w:rsidRDefault="00A70026" w:rsidP="00181AA1">
            <w:pPr>
              <w:jc w:val="left"/>
              <w:rPr>
                <w:rFonts w:cs="Times New Roman"/>
                <w:lang w:val="ru-RU"/>
              </w:rPr>
            </w:pPr>
            <w:r w:rsidRPr="00E455B0">
              <w:rPr>
                <w:rFonts w:cs="Times New Roman"/>
                <w:lang w:val="ru-RU"/>
              </w:rPr>
              <w:t>11. Народне песме: Марко Краљевић и бег</w:t>
            </w:r>
          </w:p>
          <w:p w:rsidR="00A70026" w:rsidRPr="00E455B0" w:rsidRDefault="00A70026" w:rsidP="00181AA1">
            <w:pPr>
              <w:jc w:val="left"/>
              <w:rPr>
                <w:rFonts w:cs="Times New Roman"/>
                <w:lang w:val="ru-RU"/>
              </w:rPr>
            </w:pPr>
            <w:r w:rsidRPr="00E455B0">
              <w:rPr>
                <w:rFonts w:cs="Times New Roman"/>
                <w:lang w:val="ru-RU"/>
              </w:rPr>
              <w:t>Костадин, Орање Марка Краљевића</w:t>
            </w:r>
          </w:p>
          <w:p w:rsidR="00A70026" w:rsidRPr="00E455B0" w:rsidRDefault="00A70026" w:rsidP="00181AA1">
            <w:pPr>
              <w:jc w:val="left"/>
              <w:rPr>
                <w:rFonts w:cs="Times New Roman"/>
                <w:lang w:val="ru-RU"/>
              </w:rPr>
            </w:pPr>
            <w:r w:rsidRPr="00E455B0">
              <w:rPr>
                <w:rFonts w:cs="Times New Roman"/>
                <w:lang w:val="ru-RU"/>
              </w:rPr>
              <w:t>Проза</w:t>
            </w:r>
          </w:p>
          <w:p w:rsidR="00A70026" w:rsidRPr="00E455B0" w:rsidRDefault="00A70026" w:rsidP="00181AA1">
            <w:pPr>
              <w:jc w:val="left"/>
              <w:rPr>
                <w:rFonts w:cs="Times New Roman"/>
                <w:lang w:val="ru-RU"/>
              </w:rPr>
            </w:pPr>
            <w:r w:rsidRPr="00E455B0">
              <w:rPr>
                <w:rFonts w:cs="Times New Roman"/>
                <w:lang w:val="ru-RU"/>
              </w:rPr>
              <w:t>1. Ла Фонтен: Цврчак и мрав/Езоп: Корњача и зец</w:t>
            </w:r>
          </w:p>
          <w:p w:rsidR="00A70026" w:rsidRPr="00E455B0" w:rsidRDefault="00A70026" w:rsidP="00181AA1">
            <w:pPr>
              <w:jc w:val="left"/>
              <w:rPr>
                <w:rFonts w:cs="Times New Roman"/>
                <w:lang w:val="ru-RU"/>
              </w:rPr>
            </w:pPr>
            <w:r w:rsidRPr="00E455B0">
              <w:rPr>
                <w:rFonts w:cs="Times New Roman"/>
                <w:lang w:val="ru-RU"/>
              </w:rPr>
              <w:t>2. Народна приповетка: Свети Сава и сељак без</w:t>
            </w:r>
          </w:p>
          <w:p w:rsidR="00A70026" w:rsidRPr="00E455B0" w:rsidRDefault="00A70026" w:rsidP="00181AA1">
            <w:pPr>
              <w:jc w:val="left"/>
              <w:rPr>
                <w:rFonts w:cs="Times New Roman"/>
                <w:lang w:val="ru-RU"/>
              </w:rPr>
            </w:pPr>
            <w:r w:rsidRPr="00E455B0">
              <w:rPr>
                <w:rFonts w:cs="Times New Roman"/>
                <w:lang w:val="ru-RU"/>
              </w:rPr>
              <w:t>среће</w:t>
            </w:r>
          </w:p>
          <w:p w:rsidR="00A70026" w:rsidRPr="00E455B0" w:rsidRDefault="00A70026" w:rsidP="00181AA1">
            <w:pPr>
              <w:jc w:val="left"/>
              <w:rPr>
                <w:rFonts w:cs="Times New Roman"/>
                <w:lang w:val="ru-RU"/>
              </w:rPr>
            </w:pPr>
            <w:r w:rsidRPr="00E455B0">
              <w:rPr>
                <w:rFonts w:cs="Times New Roman"/>
                <w:lang w:val="ru-RU"/>
              </w:rPr>
              <w:lastRenderedPageBreak/>
              <w:t>3. Народна бајка: Чардак ни на небу ни на земљи</w:t>
            </w:r>
          </w:p>
          <w:p w:rsidR="00A70026" w:rsidRPr="00E455B0" w:rsidRDefault="00A70026" w:rsidP="00181AA1">
            <w:pPr>
              <w:jc w:val="left"/>
              <w:rPr>
                <w:rFonts w:cs="Times New Roman"/>
                <w:lang w:val="ru-RU"/>
              </w:rPr>
            </w:pPr>
            <w:r w:rsidRPr="00E455B0">
              <w:rPr>
                <w:rFonts w:cs="Times New Roman"/>
                <w:lang w:val="ru-RU"/>
              </w:rPr>
              <w:t>4. Народна приповетка: Свијету се не може угодити</w:t>
            </w:r>
          </w:p>
          <w:p w:rsidR="00A70026" w:rsidRPr="00E455B0" w:rsidRDefault="00A70026" w:rsidP="00181AA1">
            <w:pPr>
              <w:jc w:val="left"/>
              <w:rPr>
                <w:rFonts w:cs="Times New Roman"/>
                <w:lang w:val="ru-RU"/>
              </w:rPr>
            </w:pPr>
            <w:r w:rsidRPr="00E455B0">
              <w:rPr>
                <w:rFonts w:cs="Times New Roman"/>
                <w:lang w:val="ru-RU"/>
              </w:rPr>
              <w:t>5. Бранко Ћопић: Изокренута прича</w:t>
            </w:r>
          </w:p>
          <w:p w:rsidR="00A70026" w:rsidRPr="00E455B0" w:rsidRDefault="00A70026" w:rsidP="00181AA1">
            <w:pPr>
              <w:jc w:val="left"/>
              <w:rPr>
                <w:rFonts w:cs="Times New Roman"/>
                <w:lang w:val="ru-RU"/>
              </w:rPr>
            </w:pPr>
            <w:r w:rsidRPr="00E455B0">
              <w:rPr>
                <w:rFonts w:cs="Times New Roman"/>
                <w:lang w:val="ru-RU"/>
              </w:rPr>
              <w:t>6. Оскар Вајлд: Себични џин</w:t>
            </w:r>
          </w:p>
          <w:p w:rsidR="00A70026" w:rsidRPr="00E455B0" w:rsidRDefault="00A70026" w:rsidP="00181AA1">
            <w:pPr>
              <w:jc w:val="left"/>
              <w:rPr>
                <w:rFonts w:cs="Times New Roman"/>
                <w:lang w:val="ru-RU"/>
              </w:rPr>
            </w:pPr>
            <w:r w:rsidRPr="00E455B0">
              <w:rPr>
                <w:rFonts w:cs="Times New Roman"/>
                <w:lang w:val="ru-RU"/>
              </w:rPr>
              <w:t>7. Светлана Велмар Јанковић: Златно јагње</w:t>
            </w:r>
          </w:p>
          <w:p w:rsidR="00A70026" w:rsidRPr="00E455B0" w:rsidRDefault="00A70026" w:rsidP="00181AA1">
            <w:pPr>
              <w:jc w:val="left"/>
              <w:rPr>
                <w:rFonts w:cs="Times New Roman"/>
                <w:lang w:val="ru-RU"/>
              </w:rPr>
            </w:pPr>
            <w:r w:rsidRPr="00E455B0">
              <w:rPr>
                <w:rFonts w:cs="Times New Roman"/>
                <w:lang w:val="ru-RU"/>
              </w:rPr>
              <w:t>(одломак)</w:t>
            </w:r>
          </w:p>
          <w:p w:rsidR="00A70026" w:rsidRPr="00E455B0" w:rsidRDefault="00A70026" w:rsidP="00181AA1">
            <w:pPr>
              <w:jc w:val="left"/>
              <w:rPr>
                <w:rFonts w:cs="Times New Roman"/>
                <w:lang w:val="ru-RU"/>
              </w:rPr>
            </w:pPr>
            <w:r w:rsidRPr="00E455B0">
              <w:rPr>
                <w:rFonts w:cs="Times New Roman"/>
                <w:lang w:val="ru-RU"/>
              </w:rPr>
              <w:t>8. Бранко В. Радичевић: Прича о дечаку и Месецу</w:t>
            </w:r>
          </w:p>
          <w:p w:rsidR="00A70026" w:rsidRPr="00E455B0" w:rsidRDefault="00A70026" w:rsidP="00181AA1">
            <w:pPr>
              <w:jc w:val="left"/>
              <w:rPr>
                <w:rFonts w:cs="Times New Roman"/>
                <w:lang w:val="ru-RU"/>
              </w:rPr>
            </w:pPr>
            <w:r w:rsidRPr="00E455B0">
              <w:rPr>
                <w:rFonts w:cs="Times New Roman"/>
                <w:lang w:val="ru-RU"/>
              </w:rPr>
              <w:t>9. Ијан Макјуен: Реч-две о Питеру (одломак)</w:t>
            </w:r>
          </w:p>
          <w:p w:rsidR="00A70026" w:rsidRPr="00E455B0" w:rsidRDefault="00A70026" w:rsidP="00181AA1">
            <w:pPr>
              <w:jc w:val="left"/>
              <w:rPr>
                <w:rFonts w:cs="Times New Roman"/>
                <w:lang w:val="ru-RU"/>
              </w:rPr>
            </w:pPr>
            <w:r w:rsidRPr="00E455B0">
              <w:rPr>
                <w:rFonts w:cs="Times New Roman"/>
                <w:lang w:val="ru-RU"/>
              </w:rPr>
              <w:t>10. Јохана Шпири: Хајди (одломак)</w:t>
            </w:r>
          </w:p>
          <w:p w:rsidR="00A70026" w:rsidRPr="00E455B0" w:rsidRDefault="00A70026" w:rsidP="00181AA1">
            <w:pPr>
              <w:jc w:val="left"/>
              <w:rPr>
                <w:rFonts w:cs="Times New Roman"/>
                <w:lang w:val="ru-RU"/>
              </w:rPr>
            </w:pPr>
            <w:r w:rsidRPr="00E455B0">
              <w:rPr>
                <w:rFonts w:cs="Times New Roman"/>
                <w:lang w:val="ru-RU"/>
              </w:rPr>
              <w:t>11. Народна бајка: Баш-Челик (читање у</w:t>
            </w:r>
          </w:p>
          <w:p w:rsidR="00A70026" w:rsidRPr="00E455B0" w:rsidRDefault="00A70026" w:rsidP="00181AA1">
            <w:pPr>
              <w:jc w:val="left"/>
              <w:rPr>
                <w:rFonts w:cs="Times New Roman"/>
                <w:lang w:val="ru-RU"/>
              </w:rPr>
            </w:pPr>
            <w:r w:rsidRPr="00E455B0">
              <w:rPr>
                <w:rFonts w:cs="Times New Roman"/>
                <w:lang w:val="ru-RU"/>
              </w:rPr>
              <w:t>наставцима)</w:t>
            </w:r>
          </w:p>
          <w:p w:rsidR="00A70026" w:rsidRPr="00E455B0" w:rsidRDefault="00A70026" w:rsidP="00181AA1">
            <w:pPr>
              <w:jc w:val="left"/>
              <w:rPr>
                <w:rFonts w:cs="Times New Roman"/>
                <w:lang w:val="ru-RU"/>
              </w:rPr>
            </w:pPr>
            <w:r w:rsidRPr="00E455B0">
              <w:rPr>
                <w:rFonts w:cs="Times New Roman"/>
                <w:lang w:val="ru-RU"/>
              </w:rPr>
              <w:t>12. Јасминка Петровић: Од читања се расте (читање у</w:t>
            </w:r>
          </w:p>
          <w:p w:rsidR="00A70026" w:rsidRPr="00E455B0" w:rsidRDefault="00A70026" w:rsidP="00181AA1">
            <w:pPr>
              <w:jc w:val="left"/>
              <w:rPr>
                <w:rFonts w:cs="Times New Roman"/>
                <w:lang w:val="ru-RU"/>
              </w:rPr>
            </w:pPr>
            <w:r w:rsidRPr="00E455B0">
              <w:rPr>
                <w:rFonts w:cs="Times New Roman"/>
                <w:lang w:val="ru-RU"/>
              </w:rPr>
              <w:t>наставцима)</w:t>
            </w:r>
          </w:p>
          <w:p w:rsidR="00A70026" w:rsidRPr="00E455B0" w:rsidRDefault="00A70026" w:rsidP="00181AA1">
            <w:pPr>
              <w:jc w:val="left"/>
              <w:rPr>
                <w:rFonts w:cs="Times New Roman"/>
                <w:lang w:val="ru-RU"/>
              </w:rPr>
            </w:pPr>
            <w:r w:rsidRPr="00E455B0">
              <w:rPr>
                <w:rFonts w:cs="Times New Roman"/>
                <w:lang w:val="ru-RU"/>
              </w:rPr>
              <w:t>Драмски текстови</w:t>
            </w:r>
          </w:p>
          <w:p w:rsidR="00A70026" w:rsidRPr="00E455B0" w:rsidRDefault="00A70026" w:rsidP="00181AA1">
            <w:pPr>
              <w:jc w:val="left"/>
              <w:rPr>
                <w:rFonts w:cs="Times New Roman"/>
                <w:lang w:val="ru-RU"/>
              </w:rPr>
            </w:pPr>
            <w:r w:rsidRPr="00E455B0">
              <w:rPr>
                <w:rFonts w:cs="Times New Roman"/>
                <w:lang w:val="ru-RU"/>
              </w:rPr>
              <w:t>1. Душан Радовић: А зашто он вежба</w:t>
            </w:r>
          </w:p>
          <w:p w:rsidR="00A70026" w:rsidRPr="00E455B0" w:rsidRDefault="00A70026" w:rsidP="00181AA1">
            <w:pPr>
              <w:jc w:val="left"/>
              <w:rPr>
                <w:rFonts w:cs="Times New Roman"/>
                <w:lang w:val="ru-RU"/>
              </w:rPr>
            </w:pPr>
            <w:r w:rsidRPr="00E455B0">
              <w:rPr>
                <w:rFonts w:cs="Times New Roman"/>
                <w:lang w:val="ru-RU"/>
              </w:rPr>
              <w:t>2. Александар Поповић: Лед се топи</w:t>
            </w:r>
          </w:p>
          <w:p w:rsidR="00A70026" w:rsidRPr="00E455B0" w:rsidRDefault="00A70026" w:rsidP="00181AA1">
            <w:pPr>
              <w:jc w:val="left"/>
              <w:rPr>
                <w:rFonts w:cs="Times New Roman"/>
                <w:lang w:val="ru-RU"/>
              </w:rPr>
            </w:pPr>
            <w:r w:rsidRPr="00E455B0">
              <w:rPr>
                <w:rFonts w:cs="Times New Roman"/>
                <w:lang w:val="ru-RU"/>
              </w:rPr>
              <w:t>3. Јованка Јоргачевић: Никад два добра</w:t>
            </w:r>
          </w:p>
          <w:p w:rsidR="00A70026" w:rsidRPr="00E455B0" w:rsidRDefault="00A70026" w:rsidP="00181AA1">
            <w:pPr>
              <w:jc w:val="left"/>
              <w:rPr>
                <w:rFonts w:cs="Times New Roman"/>
                <w:lang w:val="ru-RU"/>
              </w:rPr>
            </w:pPr>
            <w:r w:rsidRPr="00E455B0">
              <w:rPr>
                <w:rFonts w:cs="Times New Roman"/>
                <w:lang w:val="ru-RU"/>
              </w:rPr>
              <w:t>4. Лаза Лазић: Суђење</w:t>
            </w:r>
          </w:p>
          <w:p w:rsidR="00A70026" w:rsidRPr="00E455B0" w:rsidRDefault="00A70026" w:rsidP="00181AA1">
            <w:pPr>
              <w:jc w:val="left"/>
              <w:rPr>
                <w:rFonts w:cs="Times New Roman"/>
                <w:lang w:val="ru-RU"/>
              </w:rPr>
            </w:pPr>
            <w:r w:rsidRPr="00E455B0">
              <w:rPr>
                <w:rFonts w:cs="Times New Roman"/>
                <w:lang w:val="ru-RU"/>
              </w:rPr>
              <w:t>Популарни и информативни текстови</w:t>
            </w:r>
          </w:p>
          <w:p w:rsidR="00A70026" w:rsidRPr="00E455B0" w:rsidRDefault="00A70026" w:rsidP="00181AA1">
            <w:pPr>
              <w:jc w:val="left"/>
              <w:rPr>
                <w:rFonts w:cs="Times New Roman"/>
                <w:lang w:val="ru-RU"/>
              </w:rPr>
            </w:pPr>
            <w:r w:rsidRPr="00E455B0">
              <w:rPr>
                <w:rFonts w:cs="Times New Roman"/>
                <w:lang w:val="ru-RU"/>
              </w:rPr>
              <w:t>Избор из илустрованих енциклопедија и часописа за</w:t>
            </w:r>
          </w:p>
          <w:p w:rsidR="00A70026" w:rsidRPr="00E455B0" w:rsidRDefault="00A70026" w:rsidP="00181AA1">
            <w:pPr>
              <w:jc w:val="left"/>
              <w:rPr>
                <w:rFonts w:cs="Times New Roman"/>
                <w:lang w:val="ru-RU"/>
              </w:rPr>
            </w:pPr>
            <w:r w:rsidRPr="00E455B0">
              <w:rPr>
                <w:rFonts w:cs="Times New Roman"/>
                <w:lang w:val="ru-RU"/>
              </w:rPr>
              <w:t>децу о значајним личностима српског језика, књижевности и културе (Милева Ајнштајн, Михаило</w:t>
            </w:r>
          </w:p>
          <w:p w:rsidR="00A70026" w:rsidRPr="00E455B0" w:rsidRDefault="00A70026" w:rsidP="00181AA1">
            <w:pPr>
              <w:jc w:val="left"/>
              <w:rPr>
                <w:rFonts w:cs="Times New Roman"/>
                <w:lang w:val="ru-RU"/>
              </w:rPr>
            </w:pPr>
            <w:r w:rsidRPr="00E455B0">
              <w:rPr>
                <w:rFonts w:cs="Times New Roman"/>
                <w:lang w:val="ru-RU"/>
              </w:rPr>
              <w:t>Пупин), знаменита завичајна личност и др.</w:t>
            </w:r>
          </w:p>
          <w:p w:rsidR="00A70026" w:rsidRPr="00E455B0" w:rsidRDefault="00A70026" w:rsidP="00181AA1">
            <w:pPr>
              <w:jc w:val="left"/>
              <w:rPr>
                <w:rFonts w:cs="Times New Roman"/>
                <w:lang w:val="ru-RU"/>
              </w:rPr>
            </w:pPr>
            <w:r w:rsidRPr="00E455B0">
              <w:rPr>
                <w:rFonts w:cs="Times New Roman"/>
                <w:lang w:val="ru-RU"/>
              </w:rPr>
              <w:t>ДОМАЋА ЛЕКТИРА</w:t>
            </w:r>
          </w:p>
          <w:p w:rsidR="00A70026" w:rsidRPr="00E455B0" w:rsidRDefault="00A70026" w:rsidP="00181AA1">
            <w:pPr>
              <w:jc w:val="left"/>
              <w:rPr>
                <w:rFonts w:cs="Times New Roman"/>
                <w:lang w:val="ru-RU"/>
              </w:rPr>
            </w:pPr>
            <w:r w:rsidRPr="00E455B0">
              <w:rPr>
                <w:rFonts w:cs="Times New Roman"/>
                <w:lang w:val="ru-RU"/>
              </w:rPr>
              <w:t>1. Бранко Ћопић: Доживљаји Мачка Тоше</w:t>
            </w:r>
          </w:p>
          <w:p w:rsidR="00A70026" w:rsidRPr="00E455B0" w:rsidRDefault="00A70026" w:rsidP="00181AA1">
            <w:pPr>
              <w:jc w:val="left"/>
              <w:rPr>
                <w:rFonts w:cs="Times New Roman"/>
                <w:lang w:val="ru-RU"/>
              </w:rPr>
            </w:pPr>
            <w:r w:rsidRPr="00E455B0">
              <w:rPr>
                <w:rFonts w:cs="Times New Roman"/>
                <w:lang w:val="ru-RU"/>
              </w:rPr>
              <w:t>2. Избор из поезије Душана Радовића (Замислите, Да</w:t>
            </w:r>
          </w:p>
          <w:p w:rsidR="00A70026" w:rsidRPr="00E455B0" w:rsidRDefault="00A70026" w:rsidP="00181AA1">
            <w:pPr>
              <w:jc w:val="left"/>
              <w:rPr>
                <w:rFonts w:cs="Times New Roman"/>
                <w:lang w:val="ru-RU"/>
              </w:rPr>
            </w:pPr>
            <w:r w:rsidRPr="00E455B0">
              <w:rPr>
                <w:rFonts w:cs="Times New Roman"/>
                <w:lang w:val="ru-RU"/>
              </w:rPr>
              <w:t>ли ми верујете, Страшан лав, Кад је био мрак, Тужне</w:t>
            </w:r>
          </w:p>
          <w:p w:rsidR="00A70026" w:rsidRPr="00E455B0" w:rsidRDefault="00A70026" w:rsidP="00181AA1">
            <w:pPr>
              <w:jc w:val="left"/>
              <w:rPr>
                <w:rFonts w:cs="Times New Roman"/>
                <w:lang w:val="ru-RU"/>
              </w:rPr>
            </w:pPr>
            <w:r w:rsidRPr="00E455B0">
              <w:rPr>
                <w:rFonts w:cs="Times New Roman"/>
                <w:lang w:val="ru-RU"/>
              </w:rPr>
              <w:t>ђачке исповести, Здравица, Плави зец и друге песме)</w:t>
            </w:r>
          </w:p>
          <w:p w:rsidR="00A70026" w:rsidRPr="00E455B0" w:rsidRDefault="00A70026" w:rsidP="00181AA1">
            <w:pPr>
              <w:jc w:val="left"/>
              <w:rPr>
                <w:rFonts w:cs="Times New Roman"/>
                <w:lang w:val="ru-RU"/>
              </w:rPr>
            </w:pPr>
            <w:r w:rsidRPr="00E455B0">
              <w:rPr>
                <w:rFonts w:cs="Times New Roman"/>
                <w:lang w:val="ru-RU"/>
              </w:rPr>
              <w:t>3. Браћа Грим: Бајке (по избору)</w:t>
            </w:r>
          </w:p>
          <w:p w:rsidR="00A70026" w:rsidRPr="00E455B0" w:rsidRDefault="00A70026" w:rsidP="00181AA1">
            <w:pPr>
              <w:jc w:val="left"/>
              <w:rPr>
                <w:rFonts w:cs="Times New Roman"/>
                <w:lang w:val="ru-RU"/>
              </w:rPr>
            </w:pPr>
            <w:r w:rsidRPr="00E455B0">
              <w:rPr>
                <w:rFonts w:cs="Times New Roman"/>
                <w:lang w:val="ru-RU"/>
              </w:rPr>
              <w:t>Књижевни појмови:</w:t>
            </w:r>
          </w:p>
          <w:p w:rsidR="00A70026" w:rsidRPr="00E455B0" w:rsidRDefault="00A70026" w:rsidP="00181AA1">
            <w:pPr>
              <w:jc w:val="left"/>
              <w:rPr>
                <w:rFonts w:cs="Times New Roman"/>
                <w:lang w:val="ru-RU"/>
              </w:rPr>
            </w:pPr>
            <w:r w:rsidRPr="00E455B0">
              <w:rPr>
                <w:rFonts w:cs="Times New Roman"/>
                <w:lang w:val="ru-RU"/>
              </w:rPr>
              <w:t>- лирска песма,</w:t>
            </w:r>
          </w:p>
          <w:p w:rsidR="00A70026" w:rsidRPr="00E455B0" w:rsidRDefault="00A70026" w:rsidP="00181AA1">
            <w:pPr>
              <w:jc w:val="left"/>
              <w:rPr>
                <w:rFonts w:cs="Times New Roman"/>
                <w:lang w:val="ru-RU"/>
              </w:rPr>
            </w:pPr>
            <w:r w:rsidRPr="00E455B0">
              <w:rPr>
                <w:rFonts w:cs="Times New Roman"/>
                <w:lang w:val="ru-RU"/>
              </w:rPr>
              <w:t>- химна,</w:t>
            </w:r>
          </w:p>
          <w:p w:rsidR="00A70026" w:rsidRPr="00E455B0" w:rsidRDefault="00A70026" w:rsidP="00181AA1">
            <w:pPr>
              <w:jc w:val="left"/>
              <w:rPr>
                <w:rFonts w:cs="Times New Roman"/>
                <w:lang w:val="ru-RU"/>
              </w:rPr>
            </w:pPr>
            <w:r w:rsidRPr="00E455B0">
              <w:rPr>
                <w:rFonts w:cs="Times New Roman"/>
                <w:lang w:val="ru-RU"/>
              </w:rPr>
              <w:t>- епска песма,</w:t>
            </w:r>
          </w:p>
          <w:p w:rsidR="00A70026" w:rsidRPr="00E455B0" w:rsidRDefault="00A70026" w:rsidP="00181AA1">
            <w:pPr>
              <w:jc w:val="left"/>
              <w:rPr>
                <w:rFonts w:cs="Times New Roman"/>
                <w:lang w:val="ru-RU"/>
              </w:rPr>
            </w:pPr>
            <w:r w:rsidRPr="00E455B0">
              <w:rPr>
                <w:rFonts w:cs="Times New Roman"/>
                <w:lang w:val="ru-RU"/>
              </w:rPr>
              <w:lastRenderedPageBreak/>
              <w:t>- народна бајка,</w:t>
            </w:r>
          </w:p>
          <w:p w:rsidR="00A70026" w:rsidRPr="00E455B0" w:rsidRDefault="00A70026" w:rsidP="00181AA1">
            <w:pPr>
              <w:jc w:val="left"/>
              <w:rPr>
                <w:rFonts w:cs="Times New Roman"/>
                <w:lang w:val="ru-RU"/>
              </w:rPr>
            </w:pPr>
            <w:r w:rsidRPr="00E455B0">
              <w:rPr>
                <w:rFonts w:cs="Times New Roman"/>
                <w:lang w:val="ru-RU"/>
              </w:rPr>
              <w:t>- роман,</w:t>
            </w:r>
          </w:p>
          <w:p w:rsidR="00A70026" w:rsidRPr="00E455B0" w:rsidRDefault="00A70026" w:rsidP="00181AA1">
            <w:pPr>
              <w:jc w:val="left"/>
              <w:rPr>
                <w:rFonts w:cs="Times New Roman"/>
                <w:lang w:val="ru-RU"/>
              </w:rPr>
            </w:pPr>
            <w:r w:rsidRPr="00E455B0">
              <w:rPr>
                <w:rFonts w:cs="Times New Roman"/>
                <w:lang w:val="ru-RU"/>
              </w:rPr>
              <w:t>- поређење,</w:t>
            </w:r>
          </w:p>
          <w:p w:rsidR="00A70026" w:rsidRPr="00E455B0" w:rsidRDefault="00A70026" w:rsidP="00181AA1">
            <w:pPr>
              <w:jc w:val="left"/>
              <w:rPr>
                <w:rFonts w:cs="Times New Roman"/>
                <w:lang w:val="ru-RU"/>
              </w:rPr>
            </w:pPr>
            <w:r w:rsidRPr="00E455B0">
              <w:rPr>
                <w:rFonts w:cs="Times New Roman"/>
                <w:lang w:val="ru-RU"/>
              </w:rPr>
              <w:t>- персонификација (на нивоу препознавања),</w:t>
            </w:r>
          </w:p>
          <w:p w:rsidR="00A70026" w:rsidRPr="00E455B0" w:rsidRDefault="00A70026" w:rsidP="00181AA1">
            <w:pPr>
              <w:jc w:val="left"/>
              <w:rPr>
                <w:rFonts w:cs="Times New Roman"/>
                <w:lang w:val="ru-RU"/>
              </w:rPr>
            </w:pPr>
            <w:r w:rsidRPr="00E455B0">
              <w:rPr>
                <w:rFonts w:cs="Times New Roman"/>
                <w:lang w:val="ru-RU"/>
              </w:rPr>
              <w:t>- опис,</w:t>
            </w:r>
          </w:p>
          <w:p w:rsidR="00A70026" w:rsidRPr="00E455B0" w:rsidRDefault="00A70026" w:rsidP="00181AA1">
            <w:pPr>
              <w:jc w:val="left"/>
              <w:rPr>
                <w:rFonts w:cs="Times New Roman"/>
                <w:lang w:val="ru-RU"/>
              </w:rPr>
            </w:pPr>
            <w:r w:rsidRPr="00E455B0">
              <w:rPr>
                <w:rFonts w:cs="Times New Roman"/>
                <w:lang w:val="ru-RU"/>
              </w:rPr>
              <w:t>- дијалог,</w:t>
            </w:r>
          </w:p>
          <w:p w:rsidR="00A70026" w:rsidRPr="00E455B0" w:rsidRDefault="00A70026" w:rsidP="00181AA1">
            <w:pPr>
              <w:jc w:val="left"/>
              <w:rPr>
                <w:rFonts w:cs="Times New Roman"/>
                <w:lang w:val="ru-RU"/>
              </w:rPr>
            </w:pPr>
            <w:r w:rsidRPr="00E455B0">
              <w:rPr>
                <w:rFonts w:cs="Times New Roman"/>
                <w:lang w:val="ru-RU"/>
              </w:rPr>
              <w:t>- приповедање,</w:t>
            </w:r>
          </w:p>
          <w:p w:rsidR="00A70026" w:rsidRPr="00E455B0" w:rsidRDefault="00A70026" w:rsidP="00181AA1">
            <w:pPr>
              <w:jc w:val="left"/>
              <w:rPr>
                <w:rFonts w:cs="Times New Roman"/>
                <w:lang w:val="ru-RU"/>
              </w:rPr>
            </w:pPr>
            <w:r w:rsidRPr="00E455B0">
              <w:rPr>
                <w:rFonts w:cs="Times New Roman"/>
                <w:lang w:val="ru-RU"/>
              </w:rPr>
              <w:t>- епски јунак,</w:t>
            </w:r>
          </w:p>
          <w:p w:rsidR="00A70026" w:rsidRPr="00E455B0" w:rsidRDefault="00A70026" w:rsidP="00181AA1">
            <w:pPr>
              <w:jc w:val="left"/>
              <w:rPr>
                <w:rFonts w:cs="Times New Roman"/>
                <w:lang w:val="ru-RU"/>
              </w:rPr>
            </w:pPr>
            <w:r w:rsidRPr="00E455B0">
              <w:rPr>
                <w:rFonts w:cs="Times New Roman"/>
                <w:lang w:val="ru-RU"/>
              </w:rPr>
              <w:t>- драмска радња</w:t>
            </w:r>
          </w:p>
        </w:tc>
      </w:tr>
      <w:tr w:rsidR="00A70026" w:rsidRPr="00E455B0" w:rsidTr="00A70026">
        <w:tc>
          <w:tcPr>
            <w:tcW w:w="0" w:type="auto"/>
            <w:vMerge/>
          </w:tcPr>
          <w:p w:rsidR="00A70026" w:rsidRPr="00E455B0" w:rsidRDefault="00A70026" w:rsidP="00181AA1">
            <w:pPr>
              <w:jc w:val="both"/>
              <w:rPr>
                <w:rFonts w:cs="Times New Roman"/>
                <w:lang w:val="ru-RU"/>
              </w:rPr>
            </w:pPr>
          </w:p>
        </w:tc>
        <w:tc>
          <w:tcPr>
            <w:tcW w:w="0" w:type="auto"/>
          </w:tcPr>
          <w:p w:rsidR="00A70026" w:rsidRPr="00E455B0" w:rsidRDefault="00A70026" w:rsidP="00181AA1">
            <w:pPr>
              <w:jc w:val="both"/>
              <w:rPr>
                <w:rFonts w:cs="Times New Roman"/>
                <w:lang w:val="ru-RU"/>
              </w:rPr>
            </w:pPr>
            <w:r w:rsidRPr="00E455B0">
              <w:rPr>
                <w:rFonts w:cs="Times New Roman"/>
                <w:lang w:val="ru-RU"/>
              </w:rPr>
              <w:t>ЈЕЗИК</w:t>
            </w:r>
          </w:p>
          <w:p w:rsidR="00A70026" w:rsidRPr="00E455B0" w:rsidRDefault="00A70026" w:rsidP="00181AA1">
            <w:pPr>
              <w:jc w:val="both"/>
              <w:rPr>
                <w:rFonts w:cs="Times New Roman"/>
                <w:lang w:val="ru-RU"/>
              </w:rPr>
            </w:pPr>
            <w:r w:rsidRPr="00E455B0">
              <w:rPr>
                <w:rFonts w:cs="Times New Roman"/>
                <w:lang w:val="ru-RU"/>
              </w:rPr>
              <w:t>Граматика,</w:t>
            </w:r>
          </w:p>
          <w:p w:rsidR="00A70026" w:rsidRPr="00E455B0" w:rsidRDefault="00A70026" w:rsidP="00181AA1">
            <w:pPr>
              <w:jc w:val="both"/>
              <w:rPr>
                <w:rFonts w:cs="Times New Roman"/>
                <w:lang w:val="ru-RU"/>
              </w:rPr>
            </w:pPr>
            <w:r w:rsidRPr="00E455B0">
              <w:rPr>
                <w:rFonts w:cs="Times New Roman"/>
                <w:lang w:val="ru-RU"/>
              </w:rPr>
              <w:t>правопис и</w:t>
            </w:r>
          </w:p>
          <w:p w:rsidR="00A70026" w:rsidRPr="00E455B0" w:rsidRDefault="00A70026" w:rsidP="00181AA1">
            <w:pPr>
              <w:jc w:val="both"/>
              <w:rPr>
                <w:rFonts w:cs="Times New Roman"/>
                <w:lang w:val="ru-RU"/>
              </w:rPr>
            </w:pPr>
            <w:r w:rsidRPr="00E455B0">
              <w:rPr>
                <w:rFonts w:cs="Times New Roman"/>
                <w:lang w:val="ru-RU"/>
              </w:rPr>
              <w:t>ортоепија</w:t>
            </w:r>
          </w:p>
        </w:tc>
        <w:tc>
          <w:tcPr>
            <w:tcW w:w="0" w:type="auto"/>
          </w:tcPr>
          <w:p w:rsidR="00A70026" w:rsidRPr="00E455B0" w:rsidRDefault="00A70026" w:rsidP="00181AA1">
            <w:pPr>
              <w:jc w:val="left"/>
              <w:rPr>
                <w:rFonts w:cs="Times New Roman"/>
                <w:lang w:val="ru-RU"/>
              </w:rPr>
            </w:pPr>
            <w:r w:rsidRPr="00E455B0">
              <w:rPr>
                <w:rFonts w:cs="Times New Roman"/>
                <w:lang w:val="ru-RU"/>
              </w:rPr>
              <w:t>Врсте речи:</w:t>
            </w:r>
          </w:p>
          <w:p w:rsidR="00A70026" w:rsidRPr="00E455B0" w:rsidRDefault="00A70026" w:rsidP="00181AA1">
            <w:pPr>
              <w:jc w:val="left"/>
              <w:rPr>
                <w:rFonts w:cs="Times New Roman"/>
                <w:lang w:val="ru-RU"/>
              </w:rPr>
            </w:pPr>
            <w:r w:rsidRPr="00E455B0">
              <w:rPr>
                <w:rFonts w:cs="Times New Roman"/>
                <w:lang w:val="ru-RU"/>
              </w:rPr>
              <w:t>именице (градивне, збирне);</w:t>
            </w:r>
          </w:p>
          <w:p w:rsidR="00A70026" w:rsidRPr="00E455B0" w:rsidRDefault="00A70026" w:rsidP="00181AA1">
            <w:pPr>
              <w:jc w:val="left"/>
              <w:rPr>
                <w:rFonts w:cs="Times New Roman"/>
                <w:lang w:val="ru-RU"/>
              </w:rPr>
            </w:pPr>
            <w:r w:rsidRPr="00E455B0">
              <w:rPr>
                <w:rFonts w:cs="Times New Roman"/>
                <w:lang w:val="ru-RU"/>
              </w:rPr>
              <w:t>придеви (присвојни, градивни); род и број придева;</w:t>
            </w:r>
          </w:p>
          <w:p w:rsidR="00A70026" w:rsidRPr="00E455B0" w:rsidRDefault="00A70026" w:rsidP="00181AA1">
            <w:pPr>
              <w:jc w:val="left"/>
              <w:rPr>
                <w:rFonts w:cs="Times New Roman"/>
                <w:lang w:val="ru-RU"/>
              </w:rPr>
            </w:pPr>
            <w:r w:rsidRPr="00E455B0">
              <w:rPr>
                <w:rFonts w:cs="Times New Roman"/>
                <w:lang w:val="ru-RU"/>
              </w:rPr>
              <w:t>заменице (личне заменице);</w:t>
            </w:r>
          </w:p>
          <w:p w:rsidR="00A70026" w:rsidRPr="00E455B0" w:rsidRDefault="00A70026" w:rsidP="00181AA1">
            <w:pPr>
              <w:jc w:val="left"/>
              <w:rPr>
                <w:rFonts w:cs="Times New Roman"/>
                <w:lang w:val="ru-RU"/>
              </w:rPr>
            </w:pPr>
            <w:r w:rsidRPr="00E455B0">
              <w:rPr>
                <w:rFonts w:cs="Times New Roman"/>
                <w:lang w:val="ru-RU"/>
              </w:rPr>
              <w:t>глаголи; лице и број глагола.</w:t>
            </w:r>
          </w:p>
          <w:p w:rsidR="00A70026" w:rsidRPr="00E455B0" w:rsidRDefault="00A70026" w:rsidP="00181AA1">
            <w:pPr>
              <w:jc w:val="left"/>
              <w:rPr>
                <w:rFonts w:cs="Times New Roman"/>
                <w:lang w:val="ru-RU"/>
              </w:rPr>
            </w:pPr>
            <w:r w:rsidRPr="00E455B0">
              <w:rPr>
                <w:rFonts w:cs="Times New Roman"/>
                <w:lang w:val="ru-RU"/>
              </w:rPr>
              <w:t>Подела речи на крају реда (граница на самогласник).</w:t>
            </w:r>
          </w:p>
          <w:p w:rsidR="00A70026" w:rsidRPr="00E455B0" w:rsidRDefault="00A70026" w:rsidP="00181AA1">
            <w:pPr>
              <w:jc w:val="left"/>
              <w:rPr>
                <w:rFonts w:cs="Times New Roman"/>
                <w:lang w:val="ru-RU"/>
              </w:rPr>
            </w:pPr>
            <w:r w:rsidRPr="00E455B0">
              <w:rPr>
                <w:rFonts w:cs="Times New Roman"/>
                <w:lang w:val="ru-RU"/>
              </w:rPr>
              <w:t>Управни говор (први и други модел). Неуправни</w:t>
            </w:r>
          </w:p>
          <w:p w:rsidR="00A70026" w:rsidRPr="00E455B0" w:rsidRDefault="00A70026" w:rsidP="00181AA1">
            <w:pPr>
              <w:jc w:val="left"/>
              <w:rPr>
                <w:rFonts w:cs="Times New Roman"/>
                <w:lang w:val="ru-RU"/>
              </w:rPr>
            </w:pPr>
            <w:r w:rsidRPr="00E455B0">
              <w:rPr>
                <w:rFonts w:cs="Times New Roman"/>
                <w:lang w:val="ru-RU"/>
              </w:rPr>
              <w:t>говор.</w:t>
            </w:r>
          </w:p>
          <w:p w:rsidR="00A70026" w:rsidRPr="00E455B0" w:rsidRDefault="00A70026" w:rsidP="00181AA1">
            <w:pPr>
              <w:jc w:val="left"/>
              <w:rPr>
                <w:rFonts w:cs="Times New Roman"/>
                <w:lang w:val="ru-RU"/>
              </w:rPr>
            </w:pPr>
            <w:r w:rsidRPr="00E455B0">
              <w:rPr>
                <w:rFonts w:cs="Times New Roman"/>
                <w:lang w:val="ru-RU"/>
              </w:rPr>
              <w:t>Велико слово: писање имена народа, вишечланих</w:t>
            </w:r>
          </w:p>
          <w:p w:rsidR="00A70026" w:rsidRPr="00E455B0" w:rsidRDefault="00A70026" w:rsidP="00181AA1">
            <w:pPr>
              <w:jc w:val="left"/>
              <w:rPr>
                <w:rFonts w:cs="Times New Roman"/>
                <w:lang w:val="ru-RU"/>
              </w:rPr>
            </w:pPr>
            <w:r w:rsidRPr="00E455B0">
              <w:rPr>
                <w:rFonts w:cs="Times New Roman"/>
                <w:lang w:val="ru-RU"/>
              </w:rPr>
              <w:t>географских назива (планина, река, језера, мора и</w:t>
            </w:r>
          </w:p>
          <w:p w:rsidR="00A70026" w:rsidRPr="00E455B0" w:rsidRDefault="00A70026" w:rsidP="00181AA1">
            <w:pPr>
              <w:jc w:val="left"/>
              <w:rPr>
                <w:rFonts w:cs="Times New Roman"/>
                <w:lang w:val="ru-RU"/>
              </w:rPr>
            </w:pPr>
            <w:r w:rsidRPr="00E455B0">
              <w:rPr>
                <w:rFonts w:cs="Times New Roman"/>
                <w:lang w:val="ru-RU"/>
              </w:rPr>
              <w:t>сл.), празника, наслова књига и часописа;</w:t>
            </w:r>
          </w:p>
          <w:p w:rsidR="00A70026" w:rsidRPr="00E455B0" w:rsidRDefault="00A70026" w:rsidP="00181AA1">
            <w:pPr>
              <w:jc w:val="left"/>
              <w:rPr>
                <w:rFonts w:cs="Times New Roman"/>
                <w:lang w:val="ru-RU"/>
              </w:rPr>
            </w:pPr>
            <w:r w:rsidRPr="00E455B0">
              <w:rPr>
                <w:rFonts w:cs="Times New Roman"/>
                <w:lang w:val="ru-RU"/>
              </w:rPr>
              <w:t>Писање присвојних придева изведених од властитих</w:t>
            </w:r>
          </w:p>
          <w:p w:rsidR="00A70026" w:rsidRPr="00E455B0" w:rsidRDefault="00A70026" w:rsidP="00181AA1">
            <w:pPr>
              <w:jc w:val="left"/>
              <w:rPr>
                <w:rFonts w:cs="Times New Roman"/>
                <w:lang w:val="ru-RU"/>
              </w:rPr>
            </w:pPr>
            <w:r w:rsidRPr="00E455B0">
              <w:rPr>
                <w:rFonts w:cs="Times New Roman"/>
                <w:lang w:val="ru-RU"/>
              </w:rPr>
              <w:t>имена (суфикси: -ов, -ев,</w:t>
            </w:r>
          </w:p>
          <w:p w:rsidR="00A70026" w:rsidRPr="00E455B0" w:rsidRDefault="00A70026" w:rsidP="00181AA1">
            <w:pPr>
              <w:jc w:val="left"/>
              <w:rPr>
                <w:rFonts w:cs="Times New Roman"/>
                <w:lang w:val="ru-RU"/>
              </w:rPr>
            </w:pPr>
            <w:r w:rsidRPr="00E455B0">
              <w:rPr>
                <w:rFonts w:cs="Times New Roman"/>
                <w:lang w:val="ru-RU"/>
              </w:rPr>
              <w:t>-ин; -ски, -чки, -шки).</w:t>
            </w:r>
          </w:p>
          <w:p w:rsidR="00A70026" w:rsidRPr="00E455B0" w:rsidRDefault="00A70026" w:rsidP="00181AA1">
            <w:pPr>
              <w:jc w:val="left"/>
              <w:rPr>
                <w:rFonts w:cs="Times New Roman"/>
                <w:lang w:val="ru-RU"/>
              </w:rPr>
            </w:pPr>
            <w:r w:rsidRPr="00E455B0">
              <w:rPr>
                <w:rFonts w:cs="Times New Roman"/>
                <w:lang w:val="ru-RU"/>
              </w:rPr>
              <w:t>Речца не уз именице и придеве.</w:t>
            </w:r>
          </w:p>
          <w:p w:rsidR="00A70026" w:rsidRPr="00E455B0" w:rsidRDefault="00A70026" w:rsidP="00181AA1">
            <w:pPr>
              <w:jc w:val="left"/>
              <w:rPr>
                <w:rFonts w:cs="Times New Roman"/>
                <w:lang w:val="ru-RU"/>
              </w:rPr>
            </w:pPr>
            <w:r w:rsidRPr="00E455B0">
              <w:rPr>
                <w:rFonts w:cs="Times New Roman"/>
                <w:lang w:val="ru-RU"/>
              </w:rPr>
              <w:t>Наводници (у управном говору, насловима дела,</w:t>
            </w:r>
          </w:p>
          <w:p w:rsidR="00A70026" w:rsidRPr="00E455B0" w:rsidRDefault="00A70026" w:rsidP="00181AA1">
            <w:pPr>
              <w:jc w:val="left"/>
              <w:rPr>
                <w:rFonts w:cs="Times New Roman"/>
                <w:lang w:val="ru-RU"/>
              </w:rPr>
            </w:pPr>
            <w:r w:rsidRPr="00E455B0">
              <w:rPr>
                <w:rFonts w:cs="Times New Roman"/>
                <w:lang w:val="ru-RU"/>
              </w:rPr>
              <w:t>називима школа).</w:t>
            </w:r>
          </w:p>
          <w:p w:rsidR="00A70026" w:rsidRPr="00E455B0" w:rsidRDefault="00A70026" w:rsidP="00181AA1">
            <w:pPr>
              <w:jc w:val="left"/>
              <w:rPr>
                <w:rFonts w:cs="Times New Roman"/>
                <w:lang w:val="ru-RU"/>
              </w:rPr>
            </w:pPr>
            <w:r w:rsidRPr="00E455B0">
              <w:rPr>
                <w:rFonts w:cs="Times New Roman"/>
                <w:lang w:val="ru-RU"/>
              </w:rPr>
              <w:t>Сугласник ј (између самогласника и-о и о-и).</w:t>
            </w:r>
          </w:p>
          <w:p w:rsidR="00A70026" w:rsidRPr="00E455B0" w:rsidRDefault="00A70026" w:rsidP="00181AA1">
            <w:pPr>
              <w:jc w:val="left"/>
              <w:rPr>
                <w:rFonts w:cs="Times New Roman"/>
                <w:lang w:val="ru-RU"/>
              </w:rPr>
            </w:pPr>
            <w:r w:rsidRPr="00E455B0">
              <w:rPr>
                <w:rFonts w:cs="Times New Roman"/>
                <w:lang w:val="ru-RU"/>
              </w:rPr>
              <w:t>Скраћенице (мерне јединице за масу, дужину, време</w:t>
            </w:r>
          </w:p>
          <w:p w:rsidR="00A70026" w:rsidRPr="00E455B0" w:rsidRDefault="00A70026" w:rsidP="00181AA1">
            <w:pPr>
              <w:jc w:val="left"/>
              <w:rPr>
                <w:rFonts w:cs="Times New Roman"/>
                <w:lang w:val="ru-RU"/>
              </w:rPr>
            </w:pPr>
            <w:r w:rsidRPr="00E455B0">
              <w:rPr>
                <w:rFonts w:cs="Times New Roman"/>
                <w:lang w:val="ru-RU"/>
              </w:rPr>
              <w:t>и запремину течности).</w:t>
            </w:r>
          </w:p>
        </w:tc>
      </w:tr>
      <w:tr w:rsidR="00A70026" w:rsidRPr="00E455B0" w:rsidTr="00A70026">
        <w:tc>
          <w:tcPr>
            <w:tcW w:w="0" w:type="auto"/>
            <w:vMerge/>
          </w:tcPr>
          <w:p w:rsidR="00A70026" w:rsidRPr="00E455B0" w:rsidRDefault="00A70026" w:rsidP="00181AA1">
            <w:pPr>
              <w:jc w:val="both"/>
              <w:rPr>
                <w:rFonts w:cs="Times New Roman"/>
                <w:lang w:val="ru-RU"/>
              </w:rPr>
            </w:pPr>
          </w:p>
        </w:tc>
        <w:tc>
          <w:tcPr>
            <w:tcW w:w="0" w:type="auto"/>
          </w:tcPr>
          <w:p w:rsidR="00A70026" w:rsidRPr="00E455B0" w:rsidRDefault="00A70026" w:rsidP="00181AA1">
            <w:pPr>
              <w:jc w:val="both"/>
              <w:rPr>
                <w:rFonts w:cs="Times New Roman"/>
                <w:lang w:val="ru-RU"/>
              </w:rPr>
            </w:pPr>
            <w:r w:rsidRPr="00E455B0">
              <w:rPr>
                <w:rFonts w:cs="Times New Roman"/>
                <w:lang w:val="ru-RU"/>
              </w:rPr>
              <w:t>ЈЕЗИЧКА КУЛТУРА</w:t>
            </w:r>
          </w:p>
        </w:tc>
        <w:tc>
          <w:tcPr>
            <w:tcW w:w="0" w:type="auto"/>
          </w:tcPr>
          <w:p w:rsidR="00A70026" w:rsidRPr="00E455B0" w:rsidRDefault="00A70026" w:rsidP="00181AA1">
            <w:pPr>
              <w:jc w:val="left"/>
              <w:rPr>
                <w:rFonts w:cs="Times New Roman"/>
                <w:lang w:val="ru-RU"/>
              </w:rPr>
            </w:pPr>
            <w:r w:rsidRPr="00E455B0">
              <w:rPr>
                <w:rFonts w:cs="Times New Roman"/>
                <w:lang w:val="ru-RU"/>
              </w:rPr>
              <w:t>Краћи и дужи текстови - књижевни и некњижевни, као и</w:t>
            </w:r>
          </w:p>
          <w:p w:rsidR="00A70026" w:rsidRPr="00E455B0" w:rsidRDefault="00A70026" w:rsidP="00181AA1">
            <w:pPr>
              <w:jc w:val="left"/>
              <w:rPr>
                <w:rFonts w:cs="Times New Roman"/>
                <w:lang w:val="ru-RU"/>
              </w:rPr>
            </w:pPr>
            <w:r w:rsidRPr="00E455B0">
              <w:rPr>
                <w:rFonts w:cs="Times New Roman"/>
                <w:lang w:val="ru-RU"/>
              </w:rPr>
              <w:t>нелинеарни текстови.</w:t>
            </w:r>
          </w:p>
          <w:p w:rsidR="00A70026" w:rsidRPr="00E455B0" w:rsidRDefault="00A70026" w:rsidP="00181AA1">
            <w:pPr>
              <w:jc w:val="left"/>
              <w:rPr>
                <w:rFonts w:cs="Times New Roman"/>
                <w:lang w:val="ru-RU"/>
              </w:rPr>
            </w:pPr>
            <w:r w:rsidRPr="00E455B0">
              <w:rPr>
                <w:rFonts w:cs="Times New Roman"/>
                <w:lang w:val="ru-RU"/>
              </w:rPr>
              <w:t>Причање о догађајима и доживљајима, стварним и</w:t>
            </w:r>
          </w:p>
          <w:p w:rsidR="00A70026" w:rsidRPr="00E455B0" w:rsidRDefault="00A70026" w:rsidP="00181AA1">
            <w:pPr>
              <w:jc w:val="left"/>
              <w:rPr>
                <w:rFonts w:cs="Times New Roman"/>
                <w:lang w:val="ru-RU"/>
              </w:rPr>
            </w:pPr>
            <w:r w:rsidRPr="00E455B0">
              <w:rPr>
                <w:rFonts w:cs="Times New Roman"/>
                <w:lang w:val="ru-RU"/>
              </w:rPr>
              <w:t>измишљеним (усмено и писано).</w:t>
            </w:r>
          </w:p>
          <w:p w:rsidR="00A70026" w:rsidRPr="00E455B0" w:rsidRDefault="00A70026" w:rsidP="00181AA1">
            <w:pPr>
              <w:jc w:val="left"/>
              <w:rPr>
                <w:rFonts w:cs="Times New Roman"/>
                <w:lang w:val="ru-RU"/>
              </w:rPr>
            </w:pPr>
            <w:r w:rsidRPr="00E455B0">
              <w:rPr>
                <w:rFonts w:cs="Times New Roman"/>
                <w:lang w:val="ru-RU"/>
              </w:rPr>
              <w:lastRenderedPageBreak/>
              <w:t>Описивање људи, животиња и природе (плански</w:t>
            </w:r>
          </w:p>
          <w:p w:rsidR="00A70026" w:rsidRPr="00E455B0" w:rsidRDefault="00A70026" w:rsidP="00181AA1">
            <w:pPr>
              <w:jc w:val="left"/>
              <w:rPr>
                <w:rFonts w:cs="Times New Roman"/>
                <w:lang w:val="ru-RU"/>
              </w:rPr>
            </w:pPr>
            <w:r w:rsidRPr="00E455B0">
              <w:rPr>
                <w:rFonts w:cs="Times New Roman"/>
                <w:lang w:val="ru-RU"/>
              </w:rPr>
              <w:t>приступ) - усмено и писано.</w:t>
            </w:r>
          </w:p>
          <w:p w:rsidR="00A70026" w:rsidRPr="00E455B0" w:rsidRDefault="00A70026" w:rsidP="00181AA1">
            <w:pPr>
              <w:jc w:val="left"/>
              <w:rPr>
                <w:rFonts w:cs="Times New Roman"/>
                <w:lang w:val="ru-RU"/>
              </w:rPr>
            </w:pPr>
            <w:r w:rsidRPr="00E455B0">
              <w:rPr>
                <w:rFonts w:cs="Times New Roman"/>
                <w:lang w:val="ru-RU"/>
              </w:rPr>
              <w:t>Различите комуникативне ситуације (комуникација са</w:t>
            </w:r>
          </w:p>
          <w:p w:rsidR="00A70026" w:rsidRPr="00E455B0" w:rsidRDefault="00A70026" w:rsidP="00181AA1">
            <w:pPr>
              <w:jc w:val="left"/>
              <w:rPr>
                <w:rFonts w:cs="Times New Roman"/>
                <w:lang w:val="ru-RU"/>
              </w:rPr>
            </w:pPr>
            <w:r w:rsidRPr="00E455B0">
              <w:rPr>
                <w:rFonts w:cs="Times New Roman"/>
                <w:lang w:val="ru-RU"/>
              </w:rPr>
              <w:t>одраслима и са вршњацима; у школи, у продавници,</w:t>
            </w:r>
          </w:p>
          <w:p w:rsidR="00A70026" w:rsidRPr="00E455B0" w:rsidRDefault="00A70026" w:rsidP="00181AA1">
            <w:pPr>
              <w:jc w:val="left"/>
              <w:rPr>
                <w:rFonts w:cs="Times New Roman"/>
                <w:lang w:val="ru-RU"/>
              </w:rPr>
            </w:pPr>
            <w:r w:rsidRPr="00E455B0">
              <w:rPr>
                <w:rFonts w:cs="Times New Roman"/>
                <w:lang w:val="ru-RU"/>
              </w:rPr>
              <w:t>телефонски разговор, поздрављања, честитања и сл.).</w:t>
            </w:r>
          </w:p>
          <w:p w:rsidR="00A70026" w:rsidRPr="00E455B0" w:rsidRDefault="00A70026" w:rsidP="00181AA1">
            <w:pPr>
              <w:jc w:val="left"/>
              <w:rPr>
                <w:rFonts w:cs="Times New Roman"/>
                <w:lang w:val="ru-RU"/>
              </w:rPr>
            </w:pPr>
            <w:r w:rsidRPr="00E455B0">
              <w:rPr>
                <w:rFonts w:cs="Times New Roman"/>
                <w:lang w:val="ru-RU"/>
              </w:rPr>
              <w:t>Богаћење речника: речи истог или сличног значења;</w:t>
            </w:r>
          </w:p>
          <w:p w:rsidR="00A70026" w:rsidRPr="00E455B0" w:rsidRDefault="00A70026" w:rsidP="00181AA1">
            <w:pPr>
              <w:jc w:val="left"/>
              <w:rPr>
                <w:rFonts w:cs="Times New Roman"/>
                <w:lang w:val="ru-RU"/>
              </w:rPr>
            </w:pPr>
            <w:r w:rsidRPr="00E455B0">
              <w:rPr>
                <w:rFonts w:cs="Times New Roman"/>
                <w:lang w:val="ru-RU"/>
              </w:rPr>
              <w:t>речи супротног значења; речи које значе нешто</w:t>
            </w:r>
          </w:p>
          <w:p w:rsidR="00A70026" w:rsidRPr="00E455B0" w:rsidRDefault="00A70026" w:rsidP="00181AA1">
            <w:pPr>
              <w:jc w:val="left"/>
              <w:rPr>
                <w:rFonts w:cs="Times New Roman"/>
                <w:lang w:val="ru-RU"/>
              </w:rPr>
            </w:pPr>
            <w:r w:rsidRPr="00E455B0">
              <w:rPr>
                <w:rFonts w:cs="Times New Roman"/>
                <w:lang w:val="ru-RU"/>
              </w:rPr>
              <w:t>умањено и увећано (уз одговарајуће текстове из</w:t>
            </w:r>
          </w:p>
          <w:p w:rsidR="00A70026" w:rsidRPr="00E455B0" w:rsidRDefault="00A70026" w:rsidP="00181AA1">
            <w:pPr>
              <w:jc w:val="left"/>
              <w:rPr>
                <w:rFonts w:cs="Times New Roman"/>
                <w:lang w:val="ru-RU"/>
              </w:rPr>
            </w:pPr>
            <w:r w:rsidRPr="00E455B0">
              <w:rPr>
                <w:rFonts w:cs="Times New Roman"/>
                <w:lang w:val="ru-RU"/>
              </w:rPr>
              <w:t>лектире).</w:t>
            </w:r>
          </w:p>
          <w:p w:rsidR="00A70026" w:rsidRPr="00E455B0" w:rsidRDefault="00A70026" w:rsidP="00181AA1">
            <w:pPr>
              <w:jc w:val="left"/>
              <w:rPr>
                <w:rFonts w:cs="Times New Roman"/>
                <w:lang w:val="ru-RU"/>
              </w:rPr>
            </w:pPr>
            <w:r w:rsidRPr="00E455B0">
              <w:rPr>
                <w:rFonts w:cs="Times New Roman"/>
                <w:lang w:val="ru-RU"/>
              </w:rPr>
              <w:t>Правописне вежбе: вежбе допуњавања и избора</w:t>
            </w:r>
          </w:p>
          <w:p w:rsidR="00A70026" w:rsidRPr="00E455B0" w:rsidRDefault="00A70026" w:rsidP="00181AA1">
            <w:pPr>
              <w:jc w:val="left"/>
              <w:rPr>
                <w:rFonts w:cs="Times New Roman"/>
                <w:lang w:val="ru-RU"/>
              </w:rPr>
            </w:pPr>
            <w:r w:rsidRPr="00E455B0">
              <w:rPr>
                <w:rFonts w:cs="Times New Roman"/>
                <w:lang w:val="ru-RU"/>
              </w:rPr>
              <w:t>правилног облика речи; диктат, аутодиктат.</w:t>
            </w:r>
          </w:p>
          <w:p w:rsidR="00A70026" w:rsidRPr="00E455B0" w:rsidRDefault="00A70026" w:rsidP="00181AA1">
            <w:pPr>
              <w:jc w:val="left"/>
              <w:rPr>
                <w:rFonts w:cs="Times New Roman"/>
                <w:lang w:val="ru-RU"/>
              </w:rPr>
            </w:pPr>
            <w:r w:rsidRPr="00E455B0">
              <w:rPr>
                <w:rFonts w:cs="Times New Roman"/>
                <w:lang w:val="ru-RU"/>
              </w:rPr>
              <w:t>Језичке вежбе: проширивање и допуњавање реченица</w:t>
            </w:r>
          </w:p>
          <w:p w:rsidR="00A70026" w:rsidRPr="00E455B0" w:rsidRDefault="00A70026" w:rsidP="00181AA1">
            <w:pPr>
              <w:jc w:val="left"/>
              <w:rPr>
                <w:rFonts w:cs="Times New Roman"/>
                <w:lang w:val="ru-RU"/>
              </w:rPr>
            </w:pPr>
            <w:r w:rsidRPr="00E455B0">
              <w:rPr>
                <w:rFonts w:cs="Times New Roman"/>
                <w:lang w:val="ru-RU"/>
              </w:rPr>
              <w:t>различитим врстама речи, промена реда речи у</w:t>
            </w:r>
          </w:p>
          <w:p w:rsidR="00A70026" w:rsidRPr="00E455B0" w:rsidRDefault="00A70026" w:rsidP="00181AA1">
            <w:pPr>
              <w:jc w:val="left"/>
              <w:rPr>
                <w:rFonts w:cs="Times New Roman"/>
                <w:lang w:val="ru-RU"/>
              </w:rPr>
            </w:pPr>
            <w:r w:rsidRPr="00E455B0">
              <w:rPr>
                <w:rFonts w:cs="Times New Roman"/>
                <w:lang w:val="ru-RU"/>
              </w:rPr>
              <w:t>реченици, промена дужине реченице.</w:t>
            </w:r>
          </w:p>
          <w:p w:rsidR="00A70026" w:rsidRPr="00E455B0" w:rsidRDefault="00A70026" w:rsidP="00A70026">
            <w:pPr>
              <w:jc w:val="left"/>
              <w:rPr>
                <w:rFonts w:cs="Times New Roman"/>
                <w:lang w:val="ru-RU"/>
              </w:rPr>
            </w:pPr>
            <w:r w:rsidRPr="00E455B0">
              <w:rPr>
                <w:rFonts w:cs="Times New Roman"/>
                <w:lang w:val="ru-RU"/>
              </w:rPr>
              <w:t>Лексичко-семантичке вежбе: речи који припадају</w:t>
            </w:r>
          </w:p>
          <w:p w:rsidR="00A70026" w:rsidRPr="00E455B0" w:rsidRDefault="00A70026" w:rsidP="00A70026">
            <w:pPr>
              <w:jc w:val="left"/>
              <w:rPr>
                <w:rFonts w:cs="Times New Roman"/>
                <w:lang w:val="ru-RU"/>
              </w:rPr>
            </w:pPr>
            <w:r w:rsidRPr="00E455B0">
              <w:rPr>
                <w:rFonts w:cs="Times New Roman"/>
                <w:lang w:val="ru-RU"/>
              </w:rPr>
              <w:t>различитим тематским скуповима; речи супротног</w:t>
            </w:r>
          </w:p>
          <w:p w:rsidR="00A70026" w:rsidRPr="00E455B0" w:rsidRDefault="00A70026" w:rsidP="00A70026">
            <w:pPr>
              <w:jc w:val="left"/>
              <w:rPr>
                <w:rFonts w:cs="Times New Roman"/>
                <w:lang w:val="ru-RU"/>
              </w:rPr>
            </w:pPr>
            <w:r w:rsidRPr="00E455B0">
              <w:rPr>
                <w:rFonts w:cs="Times New Roman"/>
                <w:lang w:val="ru-RU"/>
              </w:rPr>
              <w:t>значања али исте врсте и истог рода и броја, промена</w:t>
            </w:r>
          </w:p>
          <w:p w:rsidR="00A70026" w:rsidRPr="00E455B0" w:rsidRDefault="00A70026" w:rsidP="00A70026">
            <w:pPr>
              <w:jc w:val="left"/>
              <w:rPr>
                <w:rFonts w:cs="Times New Roman"/>
                <w:lang w:val="ru-RU"/>
              </w:rPr>
            </w:pPr>
            <w:r w:rsidRPr="00E455B0">
              <w:rPr>
                <w:rFonts w:cs="Times New Roman"/>
                <w:lang w:val="ru-RU"/>
              </w:rPr>
              <w:t>граматичког лица у тексту; основно и пренесено</w:t>
            </w:r>
          </w:p>
          <w:p w:rsidR="00A70026" w:rsidRPr="00E455B0" w:rsidRDefault="00A70026" w:rsidP="00A70026">
            <w:pPr>
              <w:jc w:val="left"/>
              <w:rPr>
                <w:rFonts w:cs="Times New Roman"/>
                <w:lang w:val="ru-RU"/>
              </w:rPr>
            </w:pPr>
            <w:r w:rsidRPr="00E455B0">
              <w:rPr>
                <w:rFonts w:cs="Times New Roman"/>
                <w:lang w:val="ru-RU"/>
              </w:rPr>
              <w:t>значење речи и друго.</w:t>
            </w:r>
          </w:p>
          <w:p w:rsidR="00A70026" w:rsidRPr="00E455B0" w:rsidRDefault="00A70026" w:rsidP="00A70026">
            <w:pPr>
              <w:jc w:val="left"/>
              <w:rPr>
                <w:rFonts w:cs="Times New Roman"/>
                <w:lang w:val="ru-RU"/>
              </w:rPr>
            </w:pPr>
            <w:r w:rsidRPr="00E455B0">
              <w:rPr>
                <w:rFonts w:cs="Times New Roman"/>
                <w:lang w:val="ru-RU"/>
              </w:rPr>
              <w:t>Стилске вежбе: састављање прича на основу задатих</w:t>
            </w:r>
          </w:p>
          <w:p w:rsidR="00A70026" w:rsidRPr="00E455B0" w:rsidRDefault="00A70026" w:rsidP="00A70026">
            <w:pPr>
              <w:jc w:val="left"/>
              <w:rPr>
                <w:rFonts w:cs="Times New Roman"/>
                <w:lang w:val="ru-RU"/>
              </w:rPr>
            </w:pPr>
            <w:r w:rsidRPr="00E455B0">
              <w:rPr>
                <w:rFonts w:cs="Times New Roman"/>
                <w:lang w:val="ru-RU"/>
              </w:rPr>
              <w:t>речи; сажимање или проширивање познате приче</w:t>
            </w:r>
          </w:p>
          <w:p w:rsidR="00A70026" w:rsidRPr="00E455B0" w:rsidRDefault="00A70026" w:rsidP="00A70026">
            <w:pPr>
              <w:jc w:val="left"/>
              <w:rPr>
                <w:rFonts w:cs="Times New Roman"/>
                <w:lang w:val="ru-RU"/>
              </w:rPr>
            </w:pPr>
            <w:r w:rsidRPr="00E455B0">
              <w:rPr>
                <w:rFonts w:cs="Times New Roman"/>
                <w:lang w:val="ru-RU"/>
              </w:rPr>
              <w:t>(текста), мењање краја приче (текста); настављање</w:t>
            </w:r>
          </w:p>
          <w:p w:rsidR="00A70026" w:rsidRPr="00E455B0" w:rsidRDefault="00A70026" w:rsidP="00A70026">
            <w:pPr>
              <w:jc w:val="left"/>
              <w:rPr>
                <w:rFonts w:cs="Times New Roman"/>
                <w:lang w:val="ru-RU"/>
              </w:rPr>
            </w:pPr>
            <w:r w:rsidRPr="00E455B0">
              <w:rPr>
                <w:rFonts w:cs="Times New Roman"/>
                <w:lang w:val="ru-RU"/>
              </w:rPr>
              <w:t>приче на основу датог почетка; промена становишта</w:t>
            </w:r>
          </w:p>
          <w:p w:rsidR="00A70026" w:rsidRPr="00E455B0" w:rsidRDefault="00A70026" w:rsidP="00A70026">
            <w:pPr>
              <w:jc w:val="left"/>
              <w:rPr>
                <w:rFonts w:cs="Times New Roman"/>
                <w:lang w:val="ru-RU"/>
              </w:rPr>
            </w:pPr>
            <w:r w:rsidRPr="00E455B0">
              <w:rPr>
                <w:rFonts w:cs="Times New Roman"/>
                <w:lang w:val="ru-RU"/>
              </w:rPr>
              <w:t>(нпр. увести у текст нове ликове; сместити бајку у</w:t>
            </w:r>
          </w:p>
          <w:p w:rsidR="00A70026" w:rsidRPr="00E455B0" w:rsidRDefault="00A70026" w:rsidP="00A70026">
            <w:pPr>
              <w:jc w:val="left"/>
              <w:rPr>
                <w:rFonts w:cs="Times New Roman"/>
                <w:lang w:val="ru-RU"/>
              </w:rPr>
            </w:pPr>
            <w:r w:rsidRPr="00E455B0">
              <w:rPr>
                <w:rFonts w:cs="Times New Roman"/>
                <w:lang w:val="ru-RU"/>
              </w:rPr>
              <w:t>далеку будућност...).</w:t>
            </w:r>
          </w:p>
          <w:p w:rsidR="00A70026" w:rsidRPr="00E455B0" w:rsidRDefault="00A70026" w:rsidP="00A70026">
            <w:pPr>
              <w:jc w:val="left"/>
              <w:rPr>
                <w:rFonts w:cs="Times New Roman"/>
                <w:lang w:val="ru-RU"/>
              </w:rPr>
            </w:pPr>
            <w:r w:rsidRPr="00E455B0">
              <w:rPr>
                <w:rFonts w:cs="Times New Roman"/>
                <w:lang w:val="ru-RU"/>
              </w:rPr>
              <w:t>Говорне вежбе: рецитовање, изражајно читање,</w:t>
            </w:r>
          </w:p>
          <w:p w:rsidR="00A70026" w:rsidRPr="00E455B0" w:rsidRDefault="00A70026" w:rsidP="00A70026">
            <w:pPr>
              <w:jc w:val="left"/>
              <w:rPr>
                <w:rFonts w:cs="Times New Roman"/>
                <w:lang w:val="ru-RU"/>
              </w:rPr>
            </w:pPr>
            <w:r w:rsidRPr="00E455B0">
              <w:rPr>
                <w:rFonts w:cs="Times New Roman"/>
                <w:lang w:val="ru-RU"/>
              </w:rPr>
              <w:t>сценско приказивање драмског/драматизованог</w:t>
            </w:r>
          </w:p>
          <w:p w:rsidR="00A70026" w:rsidRPr="00E455B0" w:rsidRDefault="00A70026" w:rsidP="00A70026">
            <w:pPr>
              <w:jc w:val="left"/>
              <w:rPr>
                <w:rFonts w:cs="Times New Roman"/>
                <w:lang w:val="ru-RU"/>
              </w:rPr>
            </w:pPr>
            <w:r w:rsidRPr="00E455B0">
              <w:rPr>
                <w:rFonts w:cs="Times New Roman"/>
                <w:lang w:val="ru-RU"/>
              </w:rPr>
              <w:t>текста и сл.</w:t>
            </w:r>
          </w:p>
        </w:tc>
      </w:tr>
    </w:tbl>
    <w:p w:rsidR="00181AA1" w:rsidRPr="00E455B0" w:rsidRDefault="00181AA1" w:rsidP="00181AA1">
      <w:pPr>
        <w:jc w:val="both"/>
        <w:rPr>
          <w:lang w:val="ru-RU"/>
        </w:rPr>
      </w:pPr>
    </w:p>
    <w:p w:rsidR="00084D2B" w:rsidRPr="00E455B0" w:rsidRDefault="00084D2B" w:rsidP="00084D2B">
      <w:pPr>
        <w:spacing w:after="0" w:line="240" w:lineRule="auto"/>
        <w:rPr>
          <w:rFonts w:eastAsia="Times New Roman" w:cs="Times New Roman"/>
          <w:lang w:val="sr-Cyrl-CS"/>
        </w:rPr>
      </w:pPr>
    </w:p>
    <w:p w:rsidR="00084D2B" w:rsidRPr="00E455B0" w:rsidRDefault="00084D2B" w:rsidP="00084D2B">
      <w:pPr>
        <w:spacing w:after="0" w:line="240" w:lineRule="auto"/>
        <w:rPr>
          <w:rFonts w:eastAsia="Times New Roman" w:cs="Times New Roman"/>
          <w:lang w:val="sr-Cyrl-CS"/>
        </w:rPr>
      </w:pPr>
    </w:p>
    <w:p w:rsidR="0016740C" w:rsidRPr="00E455B0" w:rsidRDefault="0016740C" w:rsidP="00084D2B">
      <w:pPr>
        <w:spacing w:after="0" w:line="240" w:lineRule="auto"/>
        <w:rPr>
          <w:rFonts w:eastAsia="Times New Roman" w:cs="Times New Roman"/>
          <w:b/>
          <w:lang w:val="sr-Cyrl-CS"/>
        </w:rPr>
      </w:pPr>
    </w:p>
    <w:p w:rsidR="00A70026" w:rsidRPr="00E455B0" w:rsidRDefault="00A70026" w:rsidP="00084D2B">
      <w:pPr>
        <w:spacing w:after="0" w:line="240" w:lineRule="auto"/>
        <w:rPr>
          <w:rFonts w:eastAsia="Times New Roman" w:cs="Times New Roman"/>
          <w:b/>
          <w:lang w:val="sr-Cyrl-CS"/>
        </w:rPr>
      </w:pPr>
    </w:p>
    <w:p w:rsidR="00A70026" w:rsidRPr="00E455B0" w:rsidRDefault="00A70026" w:rsidP="00084D2B">
      <w:pPr>
        <w:spacing w:after="0" w:line="240" w:lineRule="auto"/>
        <w:rPr>
          <w:rFonts w:eastAsia="Times New Roman" w:cs="Times New Roman"/>
          <w:b/>
          <w:lang w:val="sr-Cyrl-CS"/>
        </w:rPr>
      </w:pPr>
    </w:p>
    <w:p w:rsidR="0016740C" w:rsidRPr="00E455B0" w:rsidRDefault="0016740C">
      <w:pPr>
        <w:spacing w:after="200" w:line="276" w:lineRule="auto"/>
        <w:jc w:val="left"/>
        <w:rPr>
          <w:rFonts w:eastAsia="Times New Roman" w:cs="Times New Roman"/>
          <w:b/>
          <w:lang w:val="sr-Cyrl-CS"/>
        </w:rPr>
      </w:pPr>
      <w:r w:rsidRPr="00E455B0">
        <w:rPr>
          <w:rFonts w:eastAsia="Times New Roman" w:cs="Times New Roman"/>
          <w:b/>
          <w:lang w:val="sr-Cyrl-CS"/>
        </w:rPr>
        <w:br w:type="page"/>
      </w:r>
    </w:p>
    <w:p w:rsidR="00084D2B" w:rsidRPr="00E455B0" w:rsidRDefault="00084D2B" w:rsidP="00E445EB">
      <w:pPr>
        <w:pStyle w:val="Heading2"/>
        <w:rPr>
          <w:lang w:val="ru-RU"/>
        </w:rPr>
      </w:pPr>
      <w:bookmarkStart w:id="61" w:name="_Toc524988333"/>
      <w:bookmarkStart w:id="62" w:name="_Toc137026727"/>
      <w:r w:rsidRPr="00E455B0">
        <w:lastRenderedPageBreak/>
        <w:t>Мађарски</w:t>
      </w:r>
      <w:r w:rsidRPr="00E455B0">
        <w:rPr>
          <w:lang w:val="ru-RU"/>
        </w:rPr>
        <w:t xml:space="preserve"> језик</w:t>
      </w:r>
      <w:bookmarkEnd w:id="61"/>
      <w:bookmarkEnd w:id="62"/>
    </w:p>
    <w:p w:rsidR="006F0572" w:rsidRPr="00E455B0" w:rsidRDefault="006F0572" w:rsidP="006F0572">
      <w:pPr>
        <w:rPr>
          <w:lang w:val="ru-RU"/>
        </w:rPr>
      </w:pPr>
    </w:p>
    <w:p w:rsidR="006F0572" w:rsidRPr="00E455B0" w:rsidRDefault="006F0572" w:rsidP="006F0572">
      <w:pPr>
        <w:jc w:val="both"/>
        <w:rPr>
          <w:lang w:val="ru-RU"/>
        </w:rPr>
      </w:pPr>
      <w:r w:rsidRPr="00E455B0">
        <w:rPr>
          <w:lang w:val="ru-RU"/>
        </w:rPr>
        <w:t>A magyar nyelv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p>
    <w:tbl>
      <w:tblPr>
        <w:tblStyle w:val="TableGrid"/>
        <w:tblW w:w="0" w:type="auto"/>
        <w:tblLook w:val="04A0" w:firstRow="1" w:lastRow="0" w:firstColumn="1" w:lastColumn="0" w:noHBand="0" w:noVBand="1"/>
      </w:tblPr>
      <w:tblGrid>
        <w:gridCol w:w="4032"/>
        <w:gridCol w:w="2019"/>
        <w:gridCol w:w="4632"/>
      </w:tblGrid>
      <w:tr w:rsidR="006F0572" w:rsidRPr="00E455B0" w:rsidTr="000D223E">
        <w:tc>
          <w:tcPr>
            <w:tcW w:w="0" w:type="auto"/>
            <w:shd w:val="clear" w:color="auto" w:fill="CCC0D9" w:themeFill="accent4" w:themeFillTint="66"/>
            <w:vAlign w:val="center"/>
          </w:tcPr>
          <w:p w:rsidR="006F0572" w:rsidRPr="00E455B0" w:rsidRDefault="006F0572" w:rsidP="000D223E">
            <w:pPr>
              <w:spacing w:before="100" w:beforeAutospacing="1" w:after="100" w:afterAutospacing="1" w:line="240" w:lineRule="auto"/>
              <w:jc w:val="left"/>
              <w:rPr>
                <w:rFonts w:eastAsia="Times New Roman" w:cs="Times New Roman"/>
              </w:rPr>
            </w:pPr>
            <w:r w:rsidRPr="00E455B0">
              <w:rPr>
                <w:rFonts w:eastAsia="Times New Roman" w:cs="Times New Roman"/>
                <w:bCs/>
              </w:rPr>
              <w:t>KIMENET</w:t>
            </w:r>
          </w:p>
          <w:p w:rsidR="006F0572" w:rsidRPr="00E455B0" w:rsidRDefault="006F0572" w:rsidP="000D223E">
            <w:pPr>
              <w:spacing w:before="100" w:beforeAutospacing="1" w:after="100" w:afterAutospacing="1" w:line="240" w:lineRule="auto"/>
              <w:jc w:val="left"/>
              <w:rPr>
                <w:rFonts w:eastAsia="Times New Roman" w:cs="Times New Roman"/>
              </w:rPr>
            </w:pPr>
            <w:r w:rsidRPr="00E455B0">
              <w:rPr>
                <w:rFonts w:eastAsia="Times New Roman" w:cs="Times New Roman"/>
              </w:rPr>
              <w:t>A tanév végére a tanuló:</w:t>
            </w:r>
          </w:p>
        </w:tc>
        <w:tc>
          <w:tcPr>
            <w:tcW w:w="0" w:type="auto"/>
            <w:shd w:val="clear" w:color="auto" w:fill="CCC0D9" w:themeFill="accent4" w:themeFillTint="66"/>
            <w:vAlign w:val="center"/>
          </w:tcPr>
          <w:p w:rsidR="006F0572" w:rsidRPr="00E455B0" w:rsidRDefault="006F0572" w:rsidP="006F0572">
            <w:pPr>
              <w:spacing w:before="100" w:beforeAutospacing="1" w:after="100" w:afterAutospacing="1" w:line="240" w:lineRule="auto"/>
              <w:rPr>
                <w:rFonts w:eastAsia="Times New Roman" w:cs="Times New Roman"/>
              </w:rPr>
            </w:pPr>
            <w:r w:rsidRPr="00E455B0">
              <w:rPr>
                <w:rFonts w:eastAsia="Times New Roman" w:cs="Times New Roman"/>
                <w:bCs/>
              </w:rPr>
              <w:t>RÉSZTERÜLET/</w:t>
            </w:r>
          </w:p>
          <w:p w:rsidR="006F0572" w:rsidRPr="00E455B0" w:rsidRDefault="006F0572" w:rsidP="006F0572">
            <w:pPr>
              <w:spacing w:before="100" w:beforeAutospacing="1" w:after="100" w:afterAutospacing="1" w:line="240" w:lineRule="auto"/>
              <w:rPr>
                <w:rFonts w:eastAsia="Times New Roman" w:cs="Times New Roman"/>
              </w:rPr>
            </w:pPr>
            <w:r w:rsidRPr="00E455B0">
              <w:rPr>
                <w:rFonts w:eastAsia="Times New Roman" w:cs="Times New Roman"/>
                <w:bCs/>
              </w:rPr>
              <w:t>TÉMA</w:t>
            </w:r>
          </w:p>
        </w:tc>
        <w:tc>
          <w:tcPr>
            <w:tcW w:w="0" w:type="auto"/>
            <w:shd w:val="clear" w:color="auto" w:fill="CCC0D9" w:themeFill="accent4" w:themeFillTint="66"/>
            <w:vAlign w:val="center"/>
          </w:tcPr>
          <w:p w:rsidR="006F0572" w:rsidRPr="00E455B0" w:rsidRDefault="006F0572" w:rsidP="000D223E">
            <w:pPr>
              <w:spacing w:before="100" w:beforeAutospacing="1" w:after="100" w:afterAutospacing="1" w:line="240" w:lineRule="auto"/>
              <w:jc w:val="left"/>
              <w:rPr>
                <w:rFonts w:eastAsia="Times New Roman" w:cs="Times New Roman"/>
              </w:rPr>
            </w:pPr>
            <w:r w:rsidRPr="00E455B0">
              <w:rPr>
                <w:rFonts w:eastAsia="Times New Roman" w:cs="Times New Roman"/>
                <w:bCs/>
              </w:rPr>
              <w:t>TARTALOM</w:t>
            </w:r>
          </w:p>
        </w:tc>
      </w:tr>
      <w:tr w:rsidR="006F0572" w:rsidRPr="00E455B0" w:rsidTr="000D223E">
        <w:tc>
          <w:tcPr>
            <w:tcW w:w="0" w:type="auto"/>
            <w:vMerge w:val="restart"/>
          </w:tcPr>
          <w:p w:rsidR="006F0572" w:rsidRPr="00E455B0" w:rsidRDefault="006F0572" w:rsidP="000D223E">
            <w:pPr>
              <w:jc w:val="left"/>
              <w:rPr>
                <w:rFonts w:cs="Times New Roman"/>
                <w:lang w:val="ru-RU"/>
              </w:rPr>
            </w:pPr>
            <w:r w:rsidRPr="00E455B0">
              <w:rPr>
                <w:rFonts w:cs="Times New Roman"/>
                <w:lang w:val="ru-RU"/>
              </w:rPr>
              <w:t>- ismeri és felismeri a szöveg és a könyv részeit,</w:t>
            </w:r>
          </w:p>
          <w:p w:rsidR="006F0572" w:rsidRPr="00E455B0" w:rsidRDefault="006F0572" w:rsidP="000D223E">
            <w:pPr>
              <w:jc w:val="left"/>
              <w:rPr>
                <w:rFonts w:cs="Times New Roman"/>
                <w:lang w:val="ru-RU"/>
              </w:rPr>
            </w:pPr>
            <w:r w:rsidRPr="00E455B0">
              <w:rPr>
                <w:rFonts w:cs="Times New Roman"/>
                <w:lang w:val="ru-RU"/>
              </w:rPr>
              <w:t>szerkezeti egységeit;</w:t>
            </w:r>
          </w:p>
          <w:p w:rsidR="006F0572" w:rsidRPr="00E455B0" w:rsidRDefault="006F0572" w:rsidP="000D223E">
            <w:pPr>
              <w:jc w:val="left"/>
              <w:rPr>
                <w:rFonts w:cs="Times New Roman"/>
                <w:lang w:val="ru-RU"/>
              </w:rPr>
            </w:pPr>
            <w:r w:rsidRPr="00E455B0">
              <w:rPr>
                <w:rFonts w:cs="Times New Roman"/>
                <w:lang w:val="ru-RU"/>
              </w:rPr>
              <w:t>- elkülöníti a lényeges és kevésbé lényeges</w:t>
            </w:r>
          </w:p>
          <w:p w:rsidR="006F0572" w:rsidRPr="00E455B0" w:rsidRDefault="006F0572" w:rsidP="000D223E">
            <w:pPr>
              <w:jc w:val="left"/>
              <w:rPr>
                <w:rFonts w:cs="Times New Roman"/>
                <w:lang w:val="ru-RU"/>
              </w:rPr>
            </w:pPr>
            <w:r w:rsidRPr="00E455B0">
              <w:rPr>
                <w:rFonts w:cs="Times New Roman"/>
                <w:lang w:val="ru-RU"/>
              </w:rPr>
              <w:t>információkat;</w:t>
            </w:r>
          </w:p>
          <w:p w:rsidR="006F0572" w:rsidRPr="00E455B0" w:rsidRDefault="006F0572" w:rsidP="000D223E">
            <w:pPr>
              <w:jc w:val="left"/>
              <w:rPr>
                <w:rFonts w:cs="Times New Roman"/>
                <w:lang w:val="ru-RU"/>
              </w:rPr>
            </w:pPr>
            <w:r w:rsidRPr="00E455B0">
              <w:rPr>
                <w:rFonts w:cs="Times New Roman"/>
                <w:lang w:val="ru-RU"/>
              </w:rPr>
              <w:t>- felismeri a szöveg átvitt</w:t>
            </w:r>
          </w:p>
          <w:p w:rsidR="006F0572" w:rsidRPr="00E455B0" w:rsidRDefault="006F0572" w:rsidP="000D223E">
            <w:pPr>
              <w:jc w:val="left"/>
              <w:rPr>
                <w:rFonts w:cs="Times New Roman"/>
                <w:lang w:val="ru-RU"/>
              </w:rPr>
            </w:pPr>
            <w:r w:rsidRPr="00E455B0">
              <w:rPr>
                <w:rFonts w:cs="Times New Roman"/>
                <w:lang w:val="ru-RU"/>
              </w:rPr>
              <w:t>értelmét;</w:t>
            </w:r>
          </w:p>
          <w:p w:rsidR="006F0572" w:rsidRPr="00E455B0" w:rsidRDefault="006F0572" w:rsidP="000D223E">
            <w:pPr>
              <w:jc w:val="left"/>
              <w:rPr>
                <w:rFonts w:cs="Times New Roman"/>
                <w:lang w:val="ru-RU"/>
              </w:rPr>
            </w:pPr>
            <w:r w:rsidRPr="00E455B0">
              <w:rPr>
                <w:rFonts w:cs="Times New Roman"/>
                <w:lang w:val="ru-RU"/>
              </w:rPr>
              <w:t>- felismeri a szövegben a cselekménymozzanatok</w:t>
            </w:r>
          </w:p>
          <w:p w:rsidR="006F0572" w:rsidRPr="00E455B0" w:rsidRDefault="006F0572" w:rsidP="000D223E">
            <w:pPr>
              <w:jc w:val="left"/>
              <w:rPr>
                <w:rFonts w:cs="Times New Roman"/>
                <w:lang w:val="ru-RU"/>
              </w:rPr>
            </w:pPr>
            <w:r w:rsidRPr="00E455B0">
              <w:rPr>
                <w:rFonts w:cs="Times New Roman"/>
                <w:lang w:val="ru-RU"/>
              </w:rPr>
              <w:t>összefüggéseit és az eseménymozzanatok időrendjét;</w:t>
            </w:r>
          </w:p>
          <w:p w:rsidR="006F0572" w:rsidRPr="00E455B0" w:rsidRDefault="006F0572" w:rsidP="000D223E">
            <w:pPr>
              <w:jc w:val="left"/>
              <w:rPr>
                <w:rFonts w:cs="Times New Roman"/>
                <w:lang w:val="ru-RU"/>
              </w:rPr>
            </w:pPr>
            <w:r w:rsidRPr="00E455B0">
              <w:rPr>
                <w:rFonts w:cs="Times New Roman"/>
                <w:lang w:val="ru-RU"/>
              </w:rPr>
              <w:t>- meghatározza a szépirodalmi szövegek szereplőinek</w:t>
            </w:r>
          </w:p>
          <w:p w:rsidR="006F0572" w:rsidRPr="00E455B0" w:rsidRDefault="006F0572" w:rsidP="000D223E">
            <w:pPr>
              <w:jc w:val="left"/>
              <w:rPr>
                <w:rFonts w:cs="Times New Roman"/>
                <w:lang w:val="ru-RU"/>
              </w:rPr>
            </w:pPr>
            <w:r w:rsidRPr="00E455B0">
              <w:rPr>
                <w:rFonts w:cs="Times New Roman"/>
                <w:lang w:val="ru-RU"/>
              </w:rPr>
              <w:t>jellemét, rendszerét, egymáshoz való viszonyát;</w:t>
            </w:r>
          </w:p>
          <w:p w:rsidR="006F0572" w:rsidRPr="00E455B0" w:rsidRDefault="006F0572" w:rsidP="000D223E">
            <w:pPr>
              <w:jc w:val="left"/>
              <w:rPr>
                <w:rFonts w:cs="Times New Roman"/>
                <w:lang w:val="ru-RU"/>
              </w:rPr>
            </w:pPr>
            <w:r w:rsidRPr="00E455B0">
              <w:rPr>
                <w:rFonts w:cs="Times New Roman"/>
                <w:lang w:val="ru-RU"/>
              </w:rPr>
              <w:t>- képes a szereplők tetteinek és magatartásformáinak</w:t>
            </w:r>
          </w:p>
          <w:p w:rsidR="006F0572" w:rsidRPr="00E455B0" w:rsidRDefault="006F0572" w:rsidP="000D223E">
            <w:pPr>
              <w:jc w:val="left"/>
              <w:rPr>
                <w:rFonts w:cs="Times New Roman"/>
                <w:lang w:val="ru-RU"/>
              </w:rPr>
            </w:pPr>
            <w:r w:rsidRPr="00E455B0">
              <w:rPr>
                <w:rFonts w:cs="Times New Roman"/>
                <w:lang w:val="ru-RU"/>
              </w:rPr>
              <w:t>értelmezésére az adott szövegre hivatkozva;</w:t>
            </w:r>
          </w:p>
          <w:p w:rsidR="006F0572" w:rsidRPr="00E455B0" w:rsidRDefault="006F0572" w:rsidP="000D223E">
            <w:pPr>
              <w:jc w:val="left"/>
              <w:rPr>
                <w:rFonts w:cs="Times New Roman"/>
                <w:lang w:val="ru-RU"/>
              </w:rPr>
            </w:pPr>
            <w:r w:rsidRPr="00E455B0">
              <w:rPr>
                <w:rFonts w:cs="Times New Roman"/>
                <w:lang w:val="ru-RU"/>
              </w:rPr>
              <w:t>- felismeri a szövegen belüli ok-okozati</w:t>
            </w:r>
          </w:p>
          <w:p w:rsidR="006F0572" w:rsidRPr="00E455B0" w:rsidRDefault="006F0572" w:rsidP="000D223E">
            <w:pPr>
              <w:jc w:val="left"/>
              <w:rPr>
                <w:rFonts w:cs="Times New Roman"/>
                <w:lang w:val="ru-RU"/>
              </w:rPr>
            </w:pPr>
            <w:r w:rsidRPr="00E455B0">
              <w:rPr>
                <w:rFonts w:cs="Times New Roman"/>
                <w:lang w:val="ru-RU"/>
              </w:rPr>
              <w:t>összefüggéseket, előzményeket és</w:t>
            </w:r>
          </w:p>
          <w:p w:rsidR="006F0572" w:rsidRPr="00E455B0" w:rsidRDefault="006F0572" w:rsidP="000D223E">
            <w:pPr>
              <w:jc w:val="left"/>
              <w:rPr>
                <w:rFonts w:cs="Times New Roman"/>
                <w:lang w:val="ru-RU"/>
              </w:rPr>
            </w:pPr>
            <w:r w:rsidRPr="00E455B0">
              <w:rPr>
                <w:rFonts w:cs="Times New Roman"/>
                <w:lang w:val="ru-RU"/>
              </w:rPr>
              <w:t>következményeket;</w:t>
            </w:r>
          </w:p>
          <w:p w:rsidR="006F0572" w:rsidRPr="00E455B0" w:rsidRDefault="006F0572" w:rsidP="000D223E">
            <w:pPr>
              <w:jc w:val="left"/>
              <w:rPr>
                <w:rFonts w:cs="Times New Roman"/>
                <w:lang w:val="ru-RU"/>
              </w:rPr>
            </w:pPr>
            <w:r w:rsidRPr="00E455B0">
              <w:rPr>
                <w:rFonts w:cs="Times New Roman"/>
                <w:lang w:val="ru-RU"/>
              </w:rPr>
              <w:t>- véleményezi a szöveghez kapcsolódó illusztráció-</w:t>
            </w:r>
          </w:p>
          <w:p w:rsidR="006F0572" w:rsidRPr="00E455B0" w:rsidRDefault="006F0572" w:rsidP="000D223E">
            <w:pPr>
              <w:jc w:val="left"/>
              <w:rPr>
                <w:rFonts w:cs="Times New Roman"/>
                <w:lang w:val="ru-RU"/>
              </w:rPr>
            </w:pPr>
            <w:r w:rsidRPr="00E455B0">
              <w:rPr>
                <w:rFonts w:cs="Times New Roman"/>
                <w:lang w:val="ru-RU"/>
              </w:rPr>
              <w:t>válogatást;</w:t>
            </w:r>
          </w:p>
          <w:p w:rsidR="006F0572" w:rsidRPr="00E455B0" w:rsidRDefault="006F0572" w:rsidP="000D223E">
            <w:pPr>
              <w:jc w:val="left"/>
              <w:rPr>
                <w:rFonts w:cs="Times New Roman"/>
                <w:lang w:val="ru-RU"/>
              </w:rPr>
            </w:pPr>
            <w:r w:rsidRPr="00E455B0">
              <w:rPr>
                <w:rFonts w:cs="Times New Roman"/>
                <w:lang w:val="ru-RU"/>
              </w:rPr>
              <w:t>- különbséget tesz a leíró és elbeszélő közlésmód</w:t>
            </w:r>
          </w:p>
          <w:p w:rsidR="006F0572" w:rsidRPr="00E455B0" w:rsidRDefault="006F0572" w:rsidP="000D223E">
            <w:pPr>
              <w:jc w:val="left"/>
              <w:rPr>
                <w:rFonts w:cs="Times New Roman"/>
                <w:lang w:val="ru-RU"/>
              </w:rPr>
            </w:pPr>
            <w:r w:rsidRPr="00E455B0">
              <w:rPr>
                <w:rFonts w:cs="Times New Roman"/>
                <w:lang w:val="ru-RU"/>
              </w:rPr>
              <w:t>között, felismeri a párbeszédet;</w:t>
            </w:r>
          </w:p>
          <w:p w:rsidR="006F0572" w:rsidRPr="00E455B0" w:rsidRDefault="006F0572" w:rsidP="000D223E">
            <w:pPr>
              <w:jc w:val="left"/>
              <w:rPr>
                <w:rFonts w:cs="Times New Roman"/>
                <w:lang w:val="ru-RU"/>
              </w:rPr>
            </w:pPr>
            <w:r w:rsidRPr="00E455B0">
              <w:rPr>
                <w:rFonts w:cs="Times New Roman"/>
                <w:lang w:val="ru-RU"/>
              </w:rPr>
              <w:t>- megkülönbözteti a prózát és a verset;</w:t>
            </w:r>
          </w:p>
          <w:p w:rsidR="006F0572" w:rsidRPr="00E455B0" w:rsidRDefault="006F0572" w:rsidP="000D223E">
            <w:pPr>
              <w:jc w:val="left"/>
              <w:rPr>
                <w:rFonts w:cs="Times New Roman"/>
                <w:lang w:val="ru-RU"/>
              </w:rPr>
            </w:pPr>
            <w:r w:rsidRPr="00E455B0">
              <w:rPr>
                <w:rFonts w:cs="Times New Roman"/>
                <w:lang w:val="ru-RU"/>
              </w:rPr>
              <w:lastRenderedPageBreak/>
              <w:t>- felismeri a verssort,</w:t>
            </w:r>
          </w:p>
          <w:p w:rsidR="006F0572" w:rsidRPr="00E455B0" w:rsidRDefault="006F0572" w:rsidP="000D223E">
            <w:pPr>
              <w:jc w:val="left"/>
              <w:rPr>
                <w:rFonts w:cs="Times New Roman"/>
                <w:lang w:val="ru-RU"/>
              </w:rPr>
            </w:pPr>
            <w:r w:rsidRPr="00E455B0">
              <w:rPr>
                <w:rFonts w:cs="Times New Roman"/>
                <w:lang w:val="ru-RU"/>
              </w:rPr>
              <w:t>a versszakot és a rímet;</w:t>
            </w:r>
          </w:p>
          <w:p w:rsidR="006F0572" w:rsidRPr="00E455B0" w:rsidRDefault="006F0572" w:rsidP="000D223E">
            <w:pPr>
              <w:jc w:val="left"/>
              <w:rPr>
                <w:rFonts w:cs="Times New Roman"/>
                <w:lang w:val="ru-RU"/>
              </w:rPr>
            </w:pPr>
            <w:r w:rsidRPr="00E455B0">
              <w:rPr>
                <w:rFonts w:cs="Times New Roman"/>
                <w:lang w:val="ru-RU"/>
              </w:rPr>
              <w:t>- megérti a szépirodalmi</w:t>
            </w:r>
          </w:p>
          <w:p w:rsidR="006F0572" w:rsidRPr="00E455B0" w:rsidRDefault="006F0572" w:rsidP="000D223E">
            <w:pPr>
              <w:jc w:val="left"/>
              <w:rPr>
                <w:rFonts w:cs="Times New Roman"/>
                <w:lang w:val="ru-RU"/>
              </w:rPr>
            </w:pPr>
            <w:r w:rsidRPr="00E455B0">
              <w:rPr>
                <w:rFonts w:cs="Times New Roman"/>
                <w:lang w:val="ru-RU"/>
              </w:rPr>
              <w:t>szövegekben az alakzatok</w:t>
            </w:r>
          </w:p>
          <w:p w:rsidR="006F0572" w:rsidRPr="00E455B0" w:rsidRDefault="006F0572" w:rsidP="000D223E">
            <w:pPr>
              <w:jc w:val="left"/>
              <w:rPr>
                <w:rFonts w:cs="Times New Roman"/>
                <w:lang w:val="ru-RU"/>
              </w:rPr>
            </w:pPr>
            <w:r w:rsidRPr="00E455B0">
              <w:rPr>
                <w:rFonts w:cs="Times New Roman"/>
                <w:lang w:val="ru-RU"/>
              </w:rPr>
              <w:t>szerepét (hasonlat,</w:t>
            </w:r>
          </w:p>
          <w:p w:rsidR="006F0572" w:rsidRPr="00E455B0" w:rsidRDefault="006F0572" w:rsidP="000D223E">
            <w:pPr>
              <w:jc w:val="left"/>
              <w:rPr>
                <w:rFonts w:cs="Times New Roman"/>
                <w:lang w:val="ru-RU"/>
              </w:rPr>
            </w:pPr>
            <w:r w:rsidRPr="00E455B0">
              <w:rPr>
                <w:rFonts w:cs="Times New Roman"/>
                <w:lang w:val="ru-RU"/>
              </w:rPr>
              <w:t>megszemélyesítés);</w:t>
            </w:r>
          </w:p>
          <w:p w:rsidR="006F0572" w:rsidRPr="00E455B0" w:rsidRDefault="006F0572" w:rsidP="000D223E">
            <w:pPr>
              <w:jc w:val="left"/>
              <w:rPr>
                <w:rFonts w:cs="Times New Roman"/>
                <w:lang w:val="ru-RU"/>
              </w:rPr>
            </w:pPr>
            <w:r w:rsidRPr="00E455B0">
              <w:rPr>
                <w:rFonts w:cs="Times New Roman"/>
                <w:lang w:val="ru-RU"/>
              </w:rPr>
              <w:t>- képes a különböző jelrendszerek segítségével</w:t>
            </w:r>
          </w:p>
          <w:p w:rsidR="006F0572" w:rsidRPr="00E455B0" w:rsidRDefault="006F0572" w:rsidP="000D223E">
            <w:pPr>
              <w:jc w:val="left"/>
              <w:rPr>
                <w:rFonts w:cs="Times New Roman"/>
                <w:lang w:val="ru-RU"/>
              </w:rPr>
            </w:pPr>
            <w:r w:rsidRPr="00E455B0">
              <w:rPr>
                <w:rFonts w:cs="Times New Roman"/>
                <w:lang w:val="ru-RU"/>
              </w:rPr>
              <w:t>megjelenített információk befogadására (pl. szöveg,</w:t>
            </w:r>
          </w:p>
          <w:p w:rsidR="006F0572" w:rsidRPr="00E455B0" w:rsidRDefault="006F0572" w:rsidP="000D223E">
            <w:pPr>
              <w:jc w:val="left"/>
              <w:rPr>
                <w:rFonts w:cs="Times New Roman"/>
                <w:lang w:val="ru-RU"/>
              </w:rPr>
            </w:pPr>
            <w:r w:rsidRPr="00E455B0">
              <w:rPr>
                <w:rFonts w:cs="Times New Roman"/>
                <w:lang w:val="ru-RU"/>
              </w:rPr>
              <w:t>táblázat, grafikon stb.).</w:t>
            </w:r>
          </w:p>
          <w:p w:rsidR="006F0572" w:rsidRPr="00E455B0" w:rsidRDefault="006F0572" w:rsidP="000D223E">
            <w:pPr>
              <w:jc w:val="left"/>
              <w:rPr>
                <w:rFonts w:cs="Times New Roman"/>
                <w:lang w:val="ru-RU"/>
              </w:rPr>
            </w:pPr>
            <w:r w:rsidRPr="00E455B0">
              <w:rPr>
                <w:rFonts w:cs="Times New Roman"/>
                <w:lang w:val="ru-RU"/>
              </w:rPr>
              <w:t>- meghatározza a következő népi-kisepikai</w:t>
            </w:r>
          </w:p>
          <w:p w:rsidR="006F0572" w:rsidRPr="00E455B0" w:rsidRDefault="006F0572" w:rsidP="000D223E">
            <w:pPr>
              <w:jc w:val="left"/>
              <w:rPr>
                <w:rFonts w:cs="Times New Roman"/>
                <w:lang w:val="ru-RU"/>
              </w:rPr>
            </w:pPr>
            <w:r w:rsidRPr="00E455B0">
              <w:rPr>
                <w:rFonts w:cs="Times New Roman"/>
                <w:lang w:val="ru-RU"/>
              </w:rPr>
              <w:t>műfajokat: mondóka, közmondás, találós kérdés,</w:t>
            </w:r>
          </w:p>
          <w:p w:rsidR="006F0572" w:rsidRPr="00E455B0" w:rsidRDefault="006F0572" w:rsidP="000D223E">
            <w:pPr>
              <w:jc w:val="left"/>
              <w:rPr>
                <w:rFonts w:cs="Times New Roman"/>
              </w:rPr>
            </w:pPr>
            <w:r w:rsidRPr="00E455B0">
              <w:rPr>
                <w:rFonts w:cs="Times New Roman"/>
                <w:lang w:val="ru-RU"/>
              </w:rPr>
              <w:t>szöveges népi gyermekjáték;</w:t>
            </w:r>
          </w:p>
          <w:p w:rsidR="006F0572" w:rsidRPr="00E455B0" w:rsidRDefault="006F0572" w:rsidP="000D223E">
            <w:pPr>
              <w:jc w:val="left"/>
              <w:rPr>
                <w:rFonts w:cs="Times New Roman"/>
              </w:rPr>
            </w:pPr>
            <w:r w:rsidRPr="00E455B0">
              <w:rPr>
                <w:rFonts w:cs="Times New Roman"/>
              </w:rPr>
              <w:t>- A szövegben megjelenő felkiáltó, felszólító és</w:t>
            </w:r>
          </w:p>
          <w:p w:rsidR="006F0572" w:rsidRPr="00E455B0" w:rsidRDefault="006F0572" w:rsidP="000D223E">
            <w:pPr>
              <w:jc w:val="left"/>
              <w:rPr>
                <w:rFonts w:cs="Times New Roman"/>
              </w:rPr>
            </w:pPr>
            <w:r w:rsidRPr="00E455B0">
              <w:rPr>
                <w:rFonts w:cs="Times New Roman"/>
              </w:rPr>
              <w:t>óhajtó mondatokban felismeri a beszélő szándékát.</w:t>
            </w:r>
          </w:p>
          <w:p w:rsidR="006F0572" w:rsidRPr="00E455B0" w:rsidRDefault="006F0572" w:rsidP="000D223E">
            <w:pPr>
              <w:jc w:val="left"/>
              <w:rPr>
                <w:rFonts w:cs="Times New Roman"/>
              </w:rPr>
            </w:pPr>
            <w:r w:rsidRPr="00E455B0">
              <w:rPr>
                <w:rFonts w:cs="Times New Roman"/>
              </w:rPr>
              <w:t>- Helyesen használja a rokon értelmű szavakat, a</w:t>
            </w:r>
          </w:p>
          <w:p w:rsidR="006F0572" w:rsidRPr="00E455B0" w:rsidRDefault="006F0572" w:rsidP="000D223E">
            <w:pPr>
              <w:jc w:val="left"/>
              <w:rPr>
                <w:rFonts w:cs="Times New Roman"/>
              </w:rPr>
            </w:pPr>
            <w:r w:rsidRPr="00E455B0">
              <w:rPr>
                <w:rFonts w:cs="Times New Roman"/>
              </w:rPr>
              <w:t>többjelentésű, azonos alakú szavakat és az ellentétes</w:t>
            </w:r>
          </w:p>
          <w:p w:rsidR="006F0572" w:rsidRPr="00E455B0" w:rsidRDefault="006F0572" w:rsidP="000D223E">
            <w:pPr>
              <w:jc w:val="left"/>
              <w:rPr>
                <w:rFonts w:cs="Times New Roman"/>
              </w:rPr>
            </w:pPr>
            <w:r w:rsidRPr="00E455B0">
              <w:rPr>
                <w:rFonts w:cs="Times New Roman"/>
              </w:rPr>
              <w:t>jelentésű szavakat.</w:t>
            </w:r>
          </w:p>
          <w:p w:rsidR="006F0572" w:rsidRPr="00E455B0" w:rsidRDefault="006F0572" w:rsidP="000D223E">
            <w:pPr>
              <w:jc w:val="left"/>
              <w:rPr>
                <w:rFonts w:cs="Times New Roman"/>
              </w:rPr>
            </w:pPr>
            <w:r w:rsidRPr="00E455B0">
              <w:rPr>
                <w:rFonts w:cs="Times New Roman"/>
              </w:rPr>
              <w:t>- Megkülönbözteti a különféle időben végbemenő</w:t>
            </w:r>
          </w:p>
          <w:p w:rsidR="006F0572" w:rsidRPr="00E455B0" w:rsidRDefault="006F0572" w:rsidP="000D223E">
            <w:pPr>
              <w:jc w:val="left"/>
              <w:rPr>
                <w:rFonts w:cs="Times New Roman"/>
              </w:rPr>
            </w:pPr>
            <w:r w:rsidRPr="00E455B0">
              <w:rPr>
                <w:rFonts w:cs="Times New Roman"/>
              </w:rPr>
              <w:t>cselekvéseket és történéseket.</w:t>
            </w:r>
          </w:p>
          <w:p w:rsidR="006F0572" w:rsidRPr="00E455B0" w:rsidRDefault="006F0572" w:rsidP="000D223E">
            <w:pPr>
              <w:jc w:val="left"/>
              <w:rPr>
                <w:rFonts w:cs="Times New Roman"/>
              </w:rPr>
            </w:pPr>
            <w:r w:rsidRPr="00E455B0">
              <w:rPr>
                <w:rFonts w:cs="Times New Roman"/>
              </w:rPr>
              <w:t>- Az igeidőket helyesen használja beszédben és</w:t>
            </w:r>
          </w:p>
          <w:p w:rsidR="006F0572" w:rsidRPr="00E455B0" w:rsidRDefault="006F0572" w:rsidP="000D223E">
            <w:pPr>
              <w:jc w:val="left"/>
              <w:rPr>
                <w:rFonts w:cs="Times New Roman"/>
              </w:rPr>
            </w:pPr>
            <w:r w:rsidRPr="00E455B0">
              <w:rPr>
                <w:rFonts w:cs="Times New Roman"/>
              </w:rPr>
              <w:t>írásban.</w:t>
            </w:r>
          </w:p>
          <w:p w:rsidR="006F0572" w:rsidRPr="00E455B0" w:rsidRDefault="006F0572" w:rsidP="000D223E">
            <w:pPr>
              <w:jc w:val="left"/>
              <w:rPr>
                <w:rFonts w:cs="Times New Roman"/>
              </w:rPr>
            </w:pPr>
            <w:r w:rsidRPr="00E455B0">
              <w:rPr>
                <w:rFonts w:cs="Times New Roman"/>
              </w:rPr>
              <w:t>- Az igekötőket szerepük és írásmódjuk tekintetében</w:t>
            </w:r>
          </w:p>
          <w:p w:rsidR="006F0572" w:rsidRPr="00E455B0" w:rsidRDefault="006F0572" w:rsidP="000D223E">
            <w:pPr>
              <w:jc w:val="left"/>
              <w:rPr>
                <w:rFonts w:cs="Times New Roman"/>
              </w:rPr>
            </w:pPr>
            <w:r w:rsidRPr="00E455B0">
              <w:rPr>
                <w:rFonts w:cs="Times New Roman"/>
              </w:rPr>
              <w:t>megfigyeli, és helyesen, tudatosan alkalmazza őket.</w:t>
            </w:r>
          </w:p>
          <w:p w:rsidR="006F0572" w:rsidRPr="00E455B0" w:rsidRDefault="006F0572" w:rsidP="000D223E">
            <w:pPr>
              <w:jc w:val="left"/>
              <w:rPr>
                <w:rFonts w:cs="Times New Roman"/>
              </w:rPr>
            </w:pPr>
            <w:r w:rsidRPr="00E455B0">
              <w:rPr>
                <w:rFonts w:cs="Times New Roman"/>
              </w:rPr>
              <w:t>- A főnév fajtáit csoportosítja, megnevezi. Többes</w:t>
            </w:r>
          </w:p>
          <w:p w:rsidR="006F0572" w:rsidRPr="00E455B0" w:rsidRDefault="006F0572" w:rsidP="000D223E">
            <w:pPr>
              <w:jc w:val="left"/>
              <w:rPr>
                <w:rFonts w:cs="Times New Roman"/>
              </w:rPr>
            </w:pPr>
            <w:r w:rsidRPr="00E455B0">
              <w:rPr>
                <w:rFonts w:cs="Times New Roman"/>
              </w:rPr>
              <w:t>számú főneveket alkot.</w:t>
            </w:r>
          </w:p>
          <w:p w:rsidR="006F0572" w:rsidRPr="00E455B0" w:rsidRDefault="006F0572" w:rsidP="000D223E">
            <w:pPr>
              <w:jc w:val="left"/>
              <w:rPr>
                <w:rFonts w:cs="Times New Roman"/>
              </w:rPr>
            </w:pPr>
            <w:r w:rsidRPr="00E455B0">
              <w:rPr>
                <w:rFonts w:cs="Times New Roman"/>
              </w:rPr>
              <w:lastRenderedPageBreak/>
              <w:t>- A tulajdonnevek csoportjait egymástól</w:t>
            </w:r>
          </w:p>
          <w:p w:rsidR="006F0572" w:rsidRPr="00E455B0" w:rsidRDefault="006F0572" w:rsidP="000D223E">
            <w:pPr>
              <w:jc w:val="left"/>
              <w:rPr>
                <w:rFonts w:cs="Times New Roman"/>
              </w:rPr>
            </w:pPr>
            <w:r w:rsidRPr="00E455B0">
              <w:rPr>
                <w:rFonts w:cs="Times New Roman"/>
              </w:rPr>
              <w:t>megkülönbözteti: személyneveket, állatneveket,</w:t>
            </w:r>
          </w:p>
          <w:p w:rsidR="006F0572" w:rsidRPr="00E455B0" w:rsidRDefault="006F0572" w:rsidP="000D223E">
            <w:pPr>
              <w:jc w:val="left"/>
              <w:rPr>
                <w:rFonts w:cs="Times New Roman"/>
              </w:rPr>
            </w:pPr>
            <w:r w:rsidRPr="00E455B0">
              <w:rPr>
                <w:rFonts w:cs="Times New Roman"/>
              </w:rPr>
              <w:t>földrajzi neveket, intézmények nevét, márkaneveket,</w:t>
            </w:r>
          </w:p>
          <w:p w:rsidR="006F0572" w:rsidRPr="00E455B0" w:rsidRDefault="006F0572" w:rsidP="000D223E">
            <w:pPr>
              <w:jc w:val="left"/>
              <w:rPr>
                <w:rFonts w:cs="Times New Roman"/>
              </w:rPr>
            </w:pPr>
            <w:r w:rsidRPr="00E455B0">
              <w:rPr>
                <w:rFonts w:cs="Times New Roman"/>
              </w:rPr>
              <w:t>címeket. Helyesírásukat elsajátítja.</w:t>
            </w:r>
          </w:p>
          <w:p w:rsidR="006F0572" w:rsidRPr="00E455B0" w:rsidRDefault="006F0572" w:rsidP="000D223E">
            <w:pPr>
              <w:jc w:val="left"/>
              <w:rPr>
                <w:rFonts w:cs="Times New Roman"/>
              </w:rPr>
            </w:pPr>
            <w:r w:rsidRPr="00E455B0">
              <w:rPr>
                <w:rFonts w:cs="Times New Roman"/>
              </w:rPr>
              <w:t>- A melléknév szerepét felismeri a</w:t>
            </w:r>
          </w:p>
          <w:p w:rsidR="006F0572" w:rsidRPr="00E455B0" w:rsidRDefault="006F0572" w:rsidP="000D223E">
            <w:pPr>
              <w:jc w:val="left"/>
              <w:rPr>
                <w:rFonts w:cs="Times New Roman"/>
              </w:rPr>
            </w:pPr>
            <w:r w:rsidRPr="00E455B0">
              <w:rPr>
                <w:rFonts w:cs="Times New Roman"/>
              </w:rPr>
              <w:t>nyelvhasználatban.</w:t>
            </w:r>
          </w:p>
          <w:p w:rsidR="006F0572" w:rsidRPr="00E455B0" w:rsidRDefault="006F0572" w:rsidP="000D223E">
            <w:pPr>
              <w:jc w:val="left"/>
              <w:rPr>
                <w:rFonts w:cs="Times New Roman"/>
              </w:rPr>
            </w:pPr>
            <w:r w:rsidRPr="00E455B0">
              <w:rPr>
                <w:rFonts w:cs="Times New Roman"/>
              </w:rPr>
              <w:t>- A névmásokat (személyes, mutató, kérdő)</w:t>
            </w:r>
          </w:p>
          <w:p w:rsidR="006F0572" w:rsidRPr="00E455B0" w:rsidRDefault="006F0572" w:rsidP="000D223E">
            <w:pPr>
              <w:jc w:val="left"/>
              <w:rPr>
                <w:rFonts w:cs="Times New Roman"/>
              </w:rPr>
            </w:pPr>
            <w:r w:rsidRPr="00E455B0">
              <w:rPr>
                <w:rFonts w:cs="Times New Roman"/>
              </w:rPr>
              <w:t>alkalmazza a beszédben, megérti a szövegben.</w:t>
            </w:r>
          </w:p>
          <w:p w:rsidR="006F0572" w:rsidRPr="00E455B0" w:rsidRDefault="006F0572" w:rsidP="000D223E">
            <w:pPr>
              <w:jc w:val="left"/>
              <w:rPr>
                <w:rFonts w:cs="Times New Roman"/>
              </w:rPr>
            </w:pPr>
            <w:r w:rsidRPr="00E455B0">
              <w:rPr>
                <w:rFonts w:cs="Times New Roman"/>
              </w:rPr>
              <w:t>- A mondatvégi írásjeleket helyesen használja az</w:t>
            </w:r>
          </w:p>
          <w:p w:rsidR="006F0572" w:rsidRPr="00E455B0" w:rsidRDefault="006F0572" w:rsidP="000D223E">
            <w:pPr>
              <w:jc w:val="left"/>
              <w:rPr>
                <w:rFonts w:cs="Times New Roman"/>
              </w:rPr>
            </w:pPr>
            <w:r w:rsidRPr="00E455B0">
              <w:rPr>
                <w:rFonts w:cs="Times New Roman"/>
              </w:rPr>
              <w:t>egyszerű mondatok végén.</w:t>
            </w:r>
          </w:p>
          <w:p w:rsidR="006F0572" w:rsidRPr="00E455B0" w:rsidRDefault="006F0572" w:rsidP="000D223E">
            <w:pPr>
              <w:jc w:val="left"/>
              <w:rPr>
                <w:rFonts w:cs="Times New Roman"/>
              </w:rPr>
            </w:pPr>
            <w:r w:rsidRPr="00E455B0">
              <w:rPr>
                <w:rFonts w:cs="Times New Roman"/>
              </w:rPr>
              <w:t>- A helyesírási szabályokat alkalmazza különböző</w:t>
            </w:r>
          </w:p>
          <w:p w:rsidR="006F0572" w:rsidRPr="00E455B0" w:rsidRDefault="006F0572" w:rsidP="000D223E">
            <w:pPr>
              <w:jc w:val="left"/>
              <w:rPr>
                <w:rFonts w:cs="Times New Roman"/>
              </w:rPr>
            </w:pPr>
            <w:r w:rsidRPr="00E455B0">
              <w:rPr>
                <w:rFonts w:cs="Times New Roman"/>
              </w:rPr>
              <w:t>írástevékenységekben: különböző igeidők, ragos és</w:t>
            </w:r>
          </w:p>
          <w:p w:rsidR="006F0572" w:rsidRPr="00E455B0" w:rsidRDefault="006F0572" w:rsidP="000D223E">
            <w:pPr>
              <w:jc w:val="left"/>
              <w:rPr>
                <w:rFonts w:cs="Times New Roman"/>
              </w:rPr>
            </w:pPr>
            <w:r w:rsidRPr="00E455B0">
              <w:rPr>
                <w:rFonts w:cs="Times New Roman"/>
              </w:rPr>
              <w:t>kiejtéstől eltérő írásmódú igék esetében; felszólítást</w:t>
            </w:r>
          </w:p>
          <w:p w:rsidR="006F0572" w:rsidRPr="00E455B0" w:rsidRDefault="006F0572" w:rsidP="000D223E">
            <w:pPr>
              <w:jc w:val="left"/>
              <w:rPr>
                <w:rFonts w:cs="Times New Roman"/>
              </w:rPr>
            </w:pPr>
            <w:r w:rsidRPr="00E455B0">
              <w:rPr>
                <w:rFonts w:cs="Times New Roman"/>
              </w:rPr>
              <w:t>kifejező igealakok esetében; igekötős igék esetében;</w:t>
            </w:r>
          </w:p>
          <w:p w:rsidR="006F0572" w:rsidRPr="00E455B0" w:rsidRDefault="006F0572" w:rsidP="000D223E">
            <w:pPr>
              <w:jc w:val="left"/>
              <w:rPr>
                <w:rFonts w:cs="Times New Roman"/>
              </w:rPr>
            </w:pPr>
            <w:r w:rsidRPr="00E455B0">
              <w:rPr>
                <w:rFonts w:cs="Times New Roman"/>
              </w:rPr>
              <w:t>tulajdonnevek, fokozott melléknevek és számnevek</w:t>
            </w:r>
          </w:p>
          <w:p w:rsidR="006F0572" w:rsidRPr="00E455B0" w:rsidRDefault="006F0572" w:rsidP="000D223E">
            <w:pPr>
              <w:jc w:val="left"/>
              <w:rPr>
                <w:rFonts w:cs="Times New Roman"/>
              </w:rPr>
            </w:pPr>
            <w:r w:rsidRPr="00E455B0">
              <w:rPr>
                <w:rFonts w:cs="Times New Roman"/>
              </w:rPr>
              <w:t>esetében; ragos névszók esetében; névutós</w:t>
            </w:r>
          </w:p>
          <w:p w:rsidR="006F0572" w:rsidRPr="00E455B0" w:rsidRDefault="006F0572" w:rsidP="000D223E">
            <w:pPr>
              <w:jc w:val="left"/>
              <w:rPr>
                <w:rFonts w:cs="Times New Roman"/>
              </w:rPr>
            </w:pPr>
            <w:r w:rsidRPr="00E455B0">
              <w:rPr>
                <w:rFonts w:cs="Times New Roman"/>
              </w:rPr>
              <w:t>szerkezetek esetében; betűvel írt számnevek, a</w:t>
            </w:r>
          </w:p>
          <w:p w:rsidR="006F0572" w:rsidRPr="00E455B0" w:rsidRDefault="006F0572" w:rsidP="000D223E">
            <w:pPr>
              <w:jc w:val="left"/>
              <w:rPr>
                <w:rFonts w:cs="Times New Roman"/>
              </w:rPr>
            </w:pPr>
            <w:r w:rsidRPr="00E455B0">
              <w:rPr>
                <w:rFonts w:cs="Times New Roman"/>
              </w:rPr>
              <w:t>keltezés többféle formájának esetében.</w:t>
            </w:r>
          </w:p>
          <w:p w:rsidR="006F0572" w:rsidRPr="00E455B0" w:rsidRDefault="006F0572" w:rsidP="000D223E">
            <w:pPr>
              <w:jc w:val="left"/>
              <w:rPr>
                <w:rFonts w:cs="Times New Roman"/>
              </w:rPr>
            </w:pPr>
            <w:r w:rsidRPr="00E455B0">
              <w:rPr>
                <w:rFonts w:cs="Times New Roman"/>
              </w:rPr>
              <w:t>- A hosszú hangokat jelöli a melléknevek végén.</w:t>
            </w:r>
          </w:p>
          <w:p w:rsidR="006F0572" w:rsidRPr="00E455B0" w:rsidRDefault="006F0572" w:rsidP="000D223E">
            <w:pPr>
              <w:jc w:val="left"/>
              <w:rPr>
                <w:rFonts w:cs="Times New Roman"/>
              </w:rPr>
            </w:pPr>
            <w:r w:rsidRPr="00E455B0">
              <w:rPr>
                <w:rFonts w:cs="Times New Roman"/>
              </w:rPr>
              <w:t>- Megkülönbözteti a főnév -t toldalékát (ragját) és a</w:t>
            </w:r>
          </w:p>
          <w:p w:rsidR="006F0572" w:rsidRPr="00E455B0" w:rsidRDefault="006F0572" w:rsidP="000D223E">
            <w:pPr>
              <w:jc w:val="left"/>
              <w:rPr>
                <w:rFonts w:cs="Times New Roman"/>
              </w:rPr>
            </w:pPr>
            <w:r w:rsidRPr="00E455B0">
              <w:rPr>
                <w:rFonts w:cs="Times New Roman"/>
              </w:rPr>
              <w:t>múlt idő jelét.</w:t>
            </w:r>
          </w:p>
          <w:p w:rsidR="006F0572" w:rsidRPr="00E455B0" w:rsidRDefault="006F0572" w:rsidP="000D223E">
            <w:pPr>
              <w:jc w:val="left"/>
              <w:rPr>
                <w:rFonts w:cs="Times New Roman"/>
              </w:rPr>
            </w:pPr>
            <w:r w:rsidRPr="00E455B0">
              <w:rPr>
                <w:rFonts w:cs="Times New Roman"/>
              </w:rPr>
              <w:t>- A j hangot pontosan jelöli a tanult szófajok körében.</w:t>
            </w:r>
          </w:p>
          <w:p w:rsidR="000D223E" w:rsidRPr="00E455B0" w:rsidRDefault="000D223E" w:rsidP="000D223E">
            <w:pPr>
              <w:jc w:val="left"/>
              <w:rPr>
                <w:rFonts w:cs="Times New Roman"/>
              </w:rPr>
            </w:pPr>
            <w:r w:rsidRPr="00E455B0">
              <w:rPr>
                <w:rFonts w:cs="Times New Roman"/>
              </w:rPr>
              <w:t>- A mondanivalóját logikusan fejti ki;</w:t>
            </w:r>
          </w:p>
          <w:p w:rsidR="000D223E" w:rsidRPr="00E455B0" w:rsidRDefault="000D223E" w:rsidP="000D223E">
            <w:pPr>
              <w:jc w:val="left"/>
              <w:rPr>
                <w:rFonts w:cs="Times New Roman"/>
              </w:rPr>
            </w:pPr>
            <w:r w:rsidRPr="00E455B0">
              <w:rPr>
                <w:rFonts w:cs="Times New Roman"/>
              </w:rPr>
              <w:t xml:space="preserve">- képes a szóbeli szövegalkotásra, az alap-, </w:t>
            </w:r>
            <w:r w:rsidRPr="00E455B0">
              <w:rPr>
                <w:rFonts w:cs="Times New Roman"/>
              </w:rPr>
              <w:lastRenderedPageBreak/>
              <w:t>valamint</w:t>
            </w:r>
          </w:p>
          <w:p w:rsidR="000D223E" w:rsidRPr="00E455B0" w:rsidRDefault="000D223E" w:rsidP="000D223E">
            <w:pPr>
              <w:jc w:val="left"/>
              <w:rPr>
                <w:rFonts w:cs="Times New Roman"/>
              </w:rPr>
            </w:pPr>
            <w:r w:rsidRPr="00E455B0">
              <w:rPr>
                <w:rFonts w:cs="Times New Roman"/>
              </w:rPr>
              <w:t>a járulékos információk elkülönítésére;</w:t>
            </w:r>
          </w:p>
          <w:p w:rsidR="000D223E" w:rsidRPr="00E455B0" w:rsidRDefault="000D223E" w:rsidP="000D223E">
            <w:pPr>
              <w:jc w:val="left"/>
              <w:rPr>
                <w:rFonts w:cs="Times New Roman"/>
              </w:rPr>
            </w:pPr>
            <w:r w:rsidRPr="00E455B0">
              <w:rPr>
                <w:rFonts w:cs="Times New Roman"/>
              </w:rPr>
              <w:t>- képes korának megfelelően rövid, tömör szöveg</w:t>
            </w:r>
          </w:p>
          <w:p w:rsidR="000D223E" w:rsidRPr="00E455B0" w:rsidRDefault="000D223E" w:rsidP="000D223E">
            <w:pPr>
              <w:jc w:val="left"/>
              <w:rPr>
                <w:rFonts w:cs="Times New Roman"/>
              </w:rPr>
            </w:pPr>
            <w:r w:rsidRPr="00E455B0">
              <w:rPr>
                <w:rFonts w:cs="Times New Roman"/>
              </w:rPr>
              <w:t>elmondására;</w:t>
            </w:r>
          </w:p>
          <w:p w:rsidR="000D223E" w:rsidRPr="00E455B0" w:rsidRDefault="000D223E" w:rsidP="000D223E">
            <w:pPr>
              <w:jc w:val="left"/>
              <w:rPr>
                <w:rFonts w:cs="Times New Roman"/>
              </w:rPr>
            </w:pPr>
            <w:r w:rsidRPr="00E455B0">
              <w:rPr>
                <w:rFonts w:cs="Times New Roman"/>
              </w:rPr>
              <w:t>- beszédmódját a kommunikációs szituációnak</w:t>
            </w:r>
          </w:p>
          <w:p w:rsidR="000D223E" w:rsidRPr="00E455B0" w:rsidRDefault="000D223E" w:rsidP="000D223E">
            <w:pPr>
              <w:jc w:val="left"/>
              <w:rPr>
                <w:rFonts w:cs="Times New Roman"/>
              </w:rPr>
            </w:pPr>
            <w:r w:rsidRPr="00E455B0">
              <w:rPr>
                <w:rFonts w:cs="Times New Roman"/>
              </w:rPr>
              <w:t>megfelelően alkalmazza;</w:t>
            </w:r>
          </w:p>
          <w:p w:rsidR="000D223E" w:rsidRPr="00E455B0" w:rsidRDefault="000D223E" w:rsidP="000D223E">
            <w:pPr>
              <w:jc w:val="left"/>
              <w:rPr>
                <w:rFonts w:cs="Times New Roman"/>
              </w:rPr>
            </w:pPr>
            <w:r w:rsidRPr="00E455B0">
              <w:rPr>
                <w:rFonts w:cs="Times New Roman"/>
              </w:rPr>
              <w:t>- ügyel a szövegszerkesztésre, a szerkezeti</w:t>
            </w:r>
          </w:p>
          <w:p w:rsidR="000D223E" w:rsidRPr="00E455B0" w:rsidRDefault="000D223E" w:rsidP="000D223E">
            <w:pPr>
              <w:jc w:val="left"/>
              <w:rPr>
                <w:rFonts w:cs="Times New Roman"/>
              </w:rPr>
            </w:pPr>
            <w:r w:rsidRPr="00E455B0">
              <w:rPr>
                <w:rFonts w:cs="Times New Roman"/>
              </w:rPr>
              <w:t>egységekre;</w:t>
            </w:r>
          </w:p>
          <w:p w:rsidR="000D223E" w:rsidRPr="00E455B0" w:rsidRDefault="000D223E" w:rsidP="000D223E">
            <w:pPr>
              <w:jc w:val="left"/>
              <w:rPr>
                <w:rFonts w:cs="Times New Roman"/>
              </w:rPr>
            </w:pPr>
            <w:r w:rsidRPr="00E455B0">
              <w:rPr>
                <w:rFonts w:cs="Times New Roman"/>
              </w:rPr>
              <w:t>- történetet mond el kép/képsor és saját élménye</w:t>
            </w:r>
          </w:p>
          <w:p w:rsidR="000D223E" w:rsidRPr="00E455B0" w:rsidRDefault="000D223E" w:rsidP="000D223E">
            <w:pPr>
              <w:jc w:val="left"/>
              <w:rPr>
                <w:rFonts w:cs="Times New Roman"/>
              </w:rPr>
            </w:pPr>
            <w:r w:rsidRPr="00E455B0">
              <w:rPr>
                <w:rFonts w:cs="Times New Roman"/>
              </w:rPr>
              <w:t>alapján, betartva az időrendi sorrendet;</w:t>
            </w:r>
          </w:p>
          <w:p w:rsidR="000D223E" w:rsidRPr="00E455B0" w:rsidRDefault="000D223E" w:rsidP="000D223E">
            <w:pPr>
              <w:jc w:val="left"/>
              <w:rPr>
                <w:rFonts w:cs="Times New Roman"/>
              </w:rPr>
            </w:pPr>
            <w:r w:rsidRPr="00E455B0">
              <w:rPr>
                <w:rFonts w:cs="Times New Roman"/>
              </w:rPr>
              <w:t>- képes az önálló szóbeli szövegalkotásra vázlat</w:t>
            </w:r>
          </w:p>
          <w:p w:rsidR="000D223E" w:rsidRPr="00E455B0" w:rsidRDefault="000D223E" w:rsidP="000D223E">
            <w:pPr>
              <w:jc w:val="left"/>
              <w:rPr>
                <w:rFonts w:cs="Times New Roman"/>
              </w:rPr>
            </w:pPr>
            <w:r w:rsidRPr="00E455B0">
              <w:rPr>
                <w:rFonts w:cs="Times New Roman"/>
              </w:rPr>
              <w:t>alapján (tömörítve vagy részletezve), vagy vázlat</w:t>
            </w:r>
          </w:p>
          <w:p w:rsidR="000D223E" w:rsidRPr="00E455B0" w:rsidRDefault="000D223E" w:rsidP="000D223E">
            <w:pPr>
              <w:jc w:val="left"/>
              <w:rPr>
                <w:rFonts w:cs="Times New Roman"/>
              </w:rPr>
            </w:pPr>
            <w:r w:rsidRPr="00E455B0">
              <w:rPr>
                <w:rFonts w:cs="Times New Roman"/>
              </w:rPr>
              <w:t>nélkül;</w:t>
            </w:r>
          </w:p>
          <w:p w:rsidR="000D223E" w:rsidRPr="00E455B0" w:rsidRDefault="000D223E" w:rsidP="000D223E">
            <w:pPr>
              <w:jc w:val="left"/>
              <w:rPr>
                <w:rFonts w:cs="Times New Roman"/>
              </w:rPr>
            </w:pPr>
            <w:r w:rsidRPr="00E455B0">
              <w:rPr>
                <w:rFonts w:cs="Times New Roman"/>
              </w:rPr>
              <w:t>- egyszerűen és érthetően tudja kifejezni gondolatait,</w:t>
            </w:r>
          </w:p>
          <w:p w:rsidR="000D223E" w:rsidRPr="00E455B0" w:rsidRDefault="000D223E" w:rsidP="000D223E">
            <w:pPr>
              <w:jc w:val="left"/>
              <w:rPr>
                <w:rFonts w:cs="Times New Roman"/>
              </w:rPr>
            </w:pPr>
            <w:r w:rsidRPr="00E455B0">
              <w:rPr>
                <w:rFonts w:cs="Times New Roman"/>
              </w:rPr>
              <w:t>önálló ötleteit, érzelmeit és állásfoglalását a számára</w:t>
            </w:r>
          </w:p>
          <w:p w:rsidR="000D223E" w:rsidRPr="00E455B0" w:rsidRDefault="000D223E" w:rsidP="000D223E">
            <w:pPr>
              <w:jc w:val="left"/>
              <w:rPr>
                <w:rFonts w:cs="Times New Roman"/>
              </w:rPr>
            </w:pPr>
            <w:r w:rsidRPr="00E455B0">
              <w:rPr>
                <w:rFonts w:cs="Times New Roman"/>
              </w:rPr>
              <w:t>ismert eseményről, témáról;</w:t>
            </w:r>
          </w:p>
          <w:p w:rsidR="000D223E" w:rsidRPr="00E455B0" w:rsidRDefault="000D223E" w:rsidP="000D223E">
            <w:pPr>
              <w:jc w:val="left"/>
              <w:rPr>
                <w:rFonts w:cs="Times New Roman"/>
              </w:rPr>
            </w:pPr>
            <w:r w:rsidRPr="00E455B0">
              <w:rPr>
                <w:rFonts w:cs="Times New Roman"/>
              </w:rPr>
              <w:t>- képes közös terv alapján adott témáról, tárgyról, az</w:t>
            </w:r>
          </w:p>
          <w:p w:rsidR="000D223E" w:rsidRPr="00E455B0" w:rsidRDefault="000D223E" w:rsidP="000D223E">
            <w:pPr>
              <w:jc w:val="left"/>
              <w:rPr>
                <w:rFonts w:cs="Times New Roman"/>
              </w:rPr>
            </w:pPr>
            <w:r w:rsidRPr="00E455B0">
              <w:rPr>
                <w:rFonts w:cs="Times New Roman"/>
              </w:rPr>
              <w:t>olvasmányok (narratív és informatív) tartalmáról</w:t>
            </w:r>
          </w:p>
          <w:p w:rsidR="000D223E" w:rsidRPr="00E455B0" w:rsidRDefault="000D223E" w:rsidP="000D223E">
            <w:pPr>
              <w:jc w:val="left"/>
              <w:rPr>
                <w:rFonts w:cs="Times New Roman"/>
              </w:rPr>
            </w:pPr>
            <w:r w:rsidRPr="00E455B0">
              <w:rPr>
                <w:rFonts w:cs="Times New Roman"/>
              </w:rPr>
              <w:t>rövid szóbeli közlésre;</w:t>
            </w:r>
          </w:p>
          <w:p w:rsidR="000D223E" w:rsidRPr="00E455B0" w:rsidRDefault="000D223E" w:rsidP="000D223E">
            <w:pPr>
              <w:jc w:val="left"/>
              <w:rPr>
                <w:rFonts w:cs="Times New Roman"/>
              </w:rPr>
            </w:pPr>
            <w:r w:rsidRPr="00E455B0">
              <w:rPr>
                <w:rFonts w:cs="Times New Roman"/>
              </w:rPr>
              <w:t>- képes szóbeli leírást adni a közvetlen környezetében</w:t>
            </w:r>
          </w:p>
          <w:p w:rsidR="000D223E" w:rsidRPr="00E455B0" w:rsidRDefault="000D223E" w:rsidP="000D223E">
            <w:pPr>
              <w:jc w:val="left"/>
              <w:rPr>
                <w:rFonts w:cs="Times New Roman"/>
              </w:rPr>
            </w:pPr>
            <w:r w:rsidRPr="00E455B0">
              <w:rPr>
                <w:rFonts w:cs="Times New Roman"/>
              </w:rPr>
              <w:t>található tárgyakról, növényekről, állatokról;</w:t>
            </w:r>
          </w:p>
          <w:p w:rsidR="000D223E" w:rsidRPr="00E455B0" w:rsidRDefault="000D223E" w:rsidP="000D223E">
            <w:pPr>
              <w:jc w:val="left"/>
              <w:rPr>
                <w:rFonts w:cs="Times New Roman"/>
              </w:rPr>
            </w:pPr>
            <w:r w:rsidRPr="00E455B0">
              <w:rPr>
                <w:rFonts w:cs="Times New Roman"/>
              </w:rPr>
              <w:t>- közlését képes egyéni módon kezdeni és befejezni;</w:t>
            </w:r>
          </w:p>
          <w:p w:rsidR="000D223E" w:rsidRPr="00E455B0" w:rsidRDefault="000D223E" w:rsidP="000D223E">
            <w:pPr>
              <w:jc w:val="left"/>
              <w:rPr>
                <w:rFonts w:cs="Times New Roman"/>
              </w:rPr>
            </w:pPr>
            <w:r w:rsidRPr="00E455B0">
              <w:rPr>
                <w:rFonts w:cs="Times New Roman"/>
              </w:rPr>
              <w:t>- kerüli a szóismétlést;</w:t>
            </w:r>
          </w:p>
          <w:p w:rsidR="000D223E" w:rsidRPr="00E455B0" w:rsidRDefault="000D223E" w:rsidP="000D223E">
            <w:pPr>
              <w:jc w:val="left"/>
              <w:rPr>
                <w:rFonts w:cs="Times New Roman"/>
              </w:rPr>
            </w:pPr>
            <w:r w:rsidRPr="00E455B0">
              <w:rPr>
                <w:rFonts w:cs="Times New Roman"/>
              </w:rPr>
              <w:t>- az új szavakat, a rokon értelmű és ellentétes</w:t>
            </w:r>
          </w:p>
          <w:p w:rsidR="000D223E" w:rsidRPr="00E455B0" w:rsidRDefault="000D223E" w:rsidP="000D223E">
            <w:pPr>
              <w:jc w:val="left"/>
              <w:rPr>
                <w:rFonts w:cs="Times New Roman"/>
              </w:rPr>
            </w:pPr>
            <w:r w:rsidRPr="00E455B0">
              <w:rPr>
                <w:rFonts w:cs="Times New Roman"/>
              </w:rPr>
              <w:t xml:space="preserve">jelentésű szavakat megfelelő módon építi </w:t>
            </w:r>
            <w:r w:rsidRPr="00E455B0">
              <w:rPr>
                <w:rFonts w:cs="Times New Roman"/>
              </w:rPr>
              <w:lastRenderedPageBreak/>
              <w:t>be</w:t>
            </w:r>
          </w:p>
          <w:p w:rsidR="000D223E" w:rsidRPr="00E455B0" w:rsidRDefault="000D223E" w:rsidP="000D223E">
            <w:pPr>
              <w:jc w:val="left"/>
              <w:rPr>
                <w:rFonts w:cs="Times New Roman"/>
              </w:rPr>
            </w:pPr>
            <w:r w:rsidRPr="00E455B0">
              <w:rPr>
                <w:rFonts w:cs="Times New Roman"/>
              </w:rPr>
              <w:t>szókincsébe;</w:t>
            </w:r>
          </w:p>
          <w:p w:rsidR="000D223E" w:rsidRPr="00E455B0" w:rsidRDefault="000D223E" w:rsidP="000D223E">
            <w:pPr>
              <w:jc w:val="left"/>
              <w:rPr>
                <w:rFonts w:cs="Times New Roman"/>
              </w:rPr>
            </w:pPr>
            <w:r w:rsidRPr="00E455B0">
              <w:rPr>
                <w:rFonts w:cs="Times New Roman"/>
              </w:rPr>
              <w:t>- kívülről/fejből mond rövid szépirodalmi szöveget;</w:t>
            </w:r>
          </w:p>
          <w:p w:rsidR="000D223E" w:rsidRPr="00E455B0" w:rsidRDefault="000D223E" w:rsidP="000D223E">
            <w:pPr>
              <w:jc w:val="left"/>
              <w:rPr>
                <w:rFonts w:cs="Times New Roman"/>
              </w:rPr>
            </w:pPr>
            <w:r w:rsidRPr="00E455B0">
              <w:rPr>
                <w:rFonts w:cs="Times New Roman"/>
              </w:rPr>
              <w:t>- rövi- Figyelmesen hallgatja beszédpartnerét, és nem</w:t>
            </w:r>
          </w:p>
          <w:p w:rsidR="000D223E" w:rsidRPr="00E455B0" w:rsidRDefault="000D223E" w:rsidP="000D223E">
            <w:pPr>
              <w:jc w:val="left"/>
              <w:rPr>
                <w:rFonts w:cs="Times New Roman"/>
              </w:rPr>
            </w:pPr>
            <w:r w:rsidRPr="00E455B0">
              <w:rPr>
                <w:rFonts w:cs="Times New Roman"/>
              </w:rPr>
              <w:t>szakítja félbe;</w:t>
            </w:r>
          </w:p>
          <w:p w:rsidR="000D223E" w:rsidRPr="00E455B0" w:rsidRDefault="000D223E" w:rsidP="000D223E">
            <w:pPr>
              <w:jc w:val="left"/>
              <w:rPr>
                <w:rFonts w:cs="Times New Roman"/>
              </w:rPr>
            </w:pPr>
            <w:r w:rsidRPr="00E455B0">
              <w:rPr>
                <w:rFonts w:cs="Times New Roman"/>
              </w:rPr>
              <w:t>- meghallgatja, megérti és értelmezi az üzenetet;</w:t>
            </w:r>
          </w:p>
          <w:p w:rsidR="000D223E" w:rsidRPr="00E455B0" w:rsidRDefault="000D223E" w:rsidP="000D223E">
            <w:pPr>
              <w:jc w:val="left"/>
              <w:rPr>
                <w:rFonts w:cs="Times New Roman"/>
              </w:rPr>
            </w:pPr>
            <w:r w:rsidRPr="00E455B0">
              <w:rPr>
                <w:rFonts w:cs="Times New Roman"/>
              </w:rPr>
              <w:t>- megérti a felolvasott ismeretterjesztő szöveget;</w:t>
            </w:r>
          </w:p>
          <w:p w:rsidR="000D223E" w:rsidRPr="00E455B0" w:rsidRDefault="000D223E" w:rsidP="000D223E">
            <w:pPr>
              <w:jc w:val="left"/>
              <w:rPr>
                <w:rFonts w:cs="Times New Roman"/>
              </w:rPr>
            </w:pPr>
            <w:r w:rsidRPr="00E455B0">
              <w:rPr>
                <w:rFonts w:cs="Times New Roman"/>
              </w:rPr>
              <w:t>- átéli az irodalmi szöveget a bemutató olvasás során</w:t>
            </w:r>
          </w:p>
          <w:p w:rsidR="006F0572" w:rsidRPr="00E455B0" w:rsidRDefault="000D223E" w:rsidP="000D223E">
            <w:pPr>
              <w:jc w:val="left"/>
              <w:rPr>
                <w:rFonts w:cs="Times New Roman"/>
              </w:rPr>
            </w:pPr>
            <w:r w:rsidRPr="00E455B0">
              <w:rPr>
                <w:rFonts w:cs="Times New Roman"/>
              </w:rPr>
              <w:t>és néma olvasáskor.d jelenetekben szerepel.</w:t>
            </w:r>
          </w:p>
          <w:p w:rsidR="000D223E" w:rsidRPr="00E455B0" w:rsidRDefault="000D223E" w:rsidP="000D223E">
            <w:pPr>
              <w:jc w:val="left"/>
              <w:rPr>
                <w:rFonts w:cs="Times New Roman"/>
              </w:rPr>
            </w:pPr>
            <w:r w:rsidRPr="00E455B0">
              <w:rPr>
                <w:rFonts w:cs="Times New Roman"/>
              </w:rPr>
              <w:t>Nehézség nélkül használja az írott betűket;</w:t>
            </w:r>
          </w:p>
          <w:p w:rsidR="000D223E" w:rsidRPr="00E455B0" w:rsidRDefault="000D223E" w:rsidP="000D223E">
            <w:pPr>
              <w:jc w:val="left"/>
              <w:rPr>
                <w:rFonts w:cs="Times New Roman"/>
              </w:rPr>
            </w:pPr>
            <w:r w:rsidRPr="00E455B0">
              <w:rPr>
                <w:rFonts w:cs="Times New Roman"/>
              </w:rPr>
              <w:t>- képes vázlatot írni, és a vázlat alapján gondolatait</w:t>
            </w:r>
          </w:p>
          <w:p w:rsidR="000D223E" w:rsidRPr="00E455B0" w:rsidRDefault="000D223E" w:rsidP="000D223E">
            <w:pPr>
              <w:jc w:val="left"/>
              <w:rPr>
                <w:rFonts w:cs="Times New Roman"/>
              </w:rPr>
            </w:pPr>
            <w:r w:rsidRPr="00E455B0">
              <w:rPr>
                <w:rFonts w:cs="Times New Roman"/>
              </w:rPr>
              <w:t>rendezni;</w:t>
            </w:r>
          </w:p>
          <w:p w:rsidR="000D223E" w:rsidRPr="00E455B0" w:rsidRDefault="000D223E" w:rsidP="000D223E">
            <w:pPr>
              <w:jc w:val="left"/>
              <w:rPr>
                <w:rFonts w:cs="Times New Roman"/>
              </w:rPr>
            </w:pPr>
            <w:r w:rsidRPr="00E455B0">
              <w:rPr>
                <w:rFonts w:cs="Times New Roman"/>
              </w:rPr>
              <w:t>- címet tud adni megadott témához;</w:t>
            </w:r>
          </w:p>
          <w:p w:rsidR="000D223E" w:rsidRPr="00E455B0" w:rsidRDefault="000D223E" w:rsidP="000D223E">
            <w:pPr>
              <w:jc w:val="left"/>
              <w:rPr>
                <w:rFonts w:cs="Times New Roman"/>
              </w:rPr>
            </w:pPr>
            <w:r w:rsidRPr="00E455B0">
              <w:rPr>
                <w:rFonts w:cs="Times New Roman"/>
              </w:rPr>
              <w:t>- tudja, hogy írásának a címről kell szólnia, és a</w:t>
            </w:r>
          </w:p>
          <w:p w:rsidR="000D223E" w:rsidRPr="00E455B0" w:rsidRDefault="000D223E" w:rsidP="000D223E">
            <w:pPr>
              <w:jc w:val="left"/>
              <w:rPr>
                <w:rFonts w:cs="Times New Roman"/>
              </w:rPr>
            </w:pPr>
            <w:r w:rsidRPr="00E455B0">
              <w:rPr>
                <w:rFonts w:cs="Times New Roman"/>
              </w:rPr>
              <w:t>mondanivalót időrendben kell közölnie;</w:t>
            </w:r>
          </w:p>
          <w:p w:rsidR="000D223E" w:rsidRPr="00E455B0" w:rsidRDefault="000D223E" w:rsidP="000D223E">
            <w:pPr>
              <w:jc w:val="left"/>
              <w:rPr>
                <w:rFonts w:cs="Times New Roman"/>
              </w:rPr>
            </w:pPr>
            <w:r w:rsidRPr="00E455B0">
              <w:rPr>
                <w:rFonts w:cs="Times New Roman"/>
              </w:rPr>
              <w:t>- fogalmazásának (gondolatsorának) minden lényeges</w:t>
            </w:r>
          </w:p>
          <w:p w:rsidR="000D223E" w:rsidRPr="00E455B0" w:rsidRDefault="000D223E" w:rsidP="000D223E">
            <w:pPr>
              <w:jc w:val="left"/>
              <w:rPr>
                <w:rFonts w:cs="Times New Roman"/>
              </w:rPr>
            </w:pPr>
            <w:r w:rsidRPr="00E455B0">
              <w:rPr>
                <w:rFonts w:cs="Times New Roman"/>
              </w:rPr>
              <w:t>elemet kell tartalmaznia;</w:t>
            </w:r>
          </w:p>
          <w:p w:rsidR="000D223E" w:rsidRPr="00E455B0" w:rsidRDefault="000D223E" w:rsidP="000D223E">
            <w:pPr>
              <w:jc w:val="left"/>
              <w:rPr>
                <w:rFonts w:cs="Times New Roman"/>
              </w:rPr>
            </w:pPr>
            <w:r w:rsidRPr="00E455B0">
              <w:rPr>
                <w:rFonts w:cs="Times New Roman"/>
              </w:rPr>
              <w:t>- képes üdvözletek, meghívók, képeslapok</w:t>
            </w:r>
          </w:p>
          <w:p w:rsidR="000D223E" w:rsidRPr="00E455B0" w:rsidRDefault="000D223E" w:rsidP="000D223E">
            <w:pPr>
              <w:jc w:val="left"/>
              <w:rPr>
                <w:rFonts w:cs="Times New Roman"/>
              </w:rPr>
            </w:pPr>
            <w:r w:rsidRPr="00E455B0">
              <w:rPr>
                <w:rFonts w:cs="Times New Roman"/>
              </w:rPr>
              <w:t>megírására;</w:t>
            </w:r>
          </w:p>
          <w:p w:rsidR="000D223E" w:rsidRPr="00E455B0" w:rsidRDefault="000D223E" w:rsidP="000D223E">
            <w:pPr>
              <w:jc w:val="left"/>
              <w:rPr>
                <w:rFonts w:cs="Times New Roman"/>
              </w:rPr>
            </w:pPr>
            <w:r w:rsidRPr="00E455B0">
              <w:rPr>
                <w:rFonts w:cs="Times New Roman"/>
              </w:rPr>
              <w:t>- képes önálló szövegek precíz tagolására (bevezetés,</w:t>
            </w:r>
          </w:p>
          <w:p w:rsidR="000D223E" w:rsidRPr="00E455B0" w:rsidRDefault="000D223E" w:rsidP="000D223E">
            <w:pPr>
              <w:jc w:val="left"/>
              <w:rPr>
                <w:rFonts w:cs="Times New Roman"/>
              </w:rPr>
            </w:pPr>
            <w:r w:rsidRPr="00E455B0">
              <w:rPr>
                <w:rFonts w:cs="Times New Roman"/>
              </w:rPr>
              <w:t>tárgyalás, befejezés), az új bekezdések</w:t>
            </w:r>
          </w:p>
          <w:p w:rsidR="000D223E" w:rsidRPr="00E455B0" w:rsidRDefault="000D223E" w:rsidP="000D223E">
            <w:pPr>
              <w:jc w:val="left"/>
              <w:rPr>
                <w:rFonts w:cs="Times New Roman"/>
              </w:rPr>
            </w:pPr>
            <w:r w:rsidRPr="00E455B0">
              <w:rPr>
                <w:rFonts w:cs="Times New Roman"/>
              </w:rPr>
              <w:t>alkalmazására;</w:t>
            </w:r>
          </w:p>
          <w:p w:rsidR="000D223E" w:rsidRPr="00E455B0" w:rsidRDefault="000D223E" w:rsidP="000D223E">
            <w:pPr>
              <w:jc w:val="left"/>
              <w:rPr>
                <w:rFonts w:cs="Times New Roman"/>
              </w:rPr>
            </w:pPr>
            <w:r w:rsidRPr="00E455B0">
              <w:rPr>
                <w:rFonts w:cs="Times New Roman"/>
              </w:rPr>
              <w:t>- képes egy adott téma kifejtésére, ügyel a logikus</w:t>
            </w:r>
          </w:p>
          <w:p w:rsidR="000D223E" w:rsidRPr="00E455B0" w:rsidRDefault="000D223E" w:rsidP="000D223E">
            <w:pPr>
              <w:jc w:val="left"/>
              <w:rPr>
                <w:rFonts w:cs="Times New Roman"/>
              </w:rPr>
            </w:pPr>
            <w:r w:rsidRPr="00E455B0">
              <w:rPr>
                <w:rFonts w:cs="Times New Roman"/>
              </w:rPr>
              <w:t>szövegszerkesztésre és a részletek kellő</w:t>
            </w:r>
          </w:p>
          <w:p w:rsidR="000D223E" w:rsidRPr="00E455B0" w:rsidRDefault="000D223E" w:rsidP="000D223E">
            <w:pPr>
              <w:jc w:val="left"/>
              <w:rPr>
                <w:rFonts w:cs="Times New Roman"/>
              </w:rPr>
            </w:pPr>
            <w:r w:rsidRPr="00E455B0">
              <w:rPr>
                <w:rFonts w:cs="Times New Roman"/>
              </w:rPr>
              <w:t>kidolgozására;</w:t>
            </w:r>
          </w:p>
          <w:p w:rsidR="000D223E" w:rsidRPr="00E455B0" w:rsidRDefault="000D223E" w:rsidP="000D223E">
            <w:pPr>
              <w:jc w:val="left"/>
              <w:rPr>
                <w:rFonts w:cs="Times New Roman"/>
              </w:rPr>
            </w:pPr>
            <w:r w:rsidRPr="00E455B0">
              <w:rPr>
                <w:rFonts w:cs="Times New Roman"/>
              </w:rPr>
              <w:t xml:space="preserve">- korának megfelelő szókinccsel </w:t>
            </w:r>
            <w:r w:rsidRPr="00E455B0">
              <w:rPr>
                <w:rFonts w:cs="Times New Roman"/>
              </w:rPr>
              <w:lastRenderedPageBreak/>
              <w:t>rendelkezik, kerüli a</w:t>
            </w:r>
          </w:p>
          <w:p w:rsidR="000D223E" w:rsidRPr="00E455B0" w:rsidRDefault="000D223E" w:rsidP="000D223E">
            <w:pPr>
              <w:jc w:val="left"/>
              <w:rPr>
                <w:rFonts w:cs="Times New Roman"/>
              </w:rPr>
            </w:pPr>
            <w:r w:rsidRPr="00E455B0">
              <w:rPr>
                <w:rFonts w:cs="Times New Roman"/>
              </w:rPr>
              <w:t>szóismétlést, használja a rokon értelmű szavakat;</w:t>
            </w:r>
          </w:p>
          <w:p w:rsidR="000D223E" w:rsidRPr="00E455B0" w:rsidRDefault="000D223E" w:rsidP="000D223E">
            <w:pPr>
              <w:jc w:val="left"/>
              <w:rPr>
                <w:rFonts w:cs="Times New Roman"/>
              </w:rPr>
            </w:pPr>
            <w:r w:rsidRPr="00E455B0">
              <w:rPr>
                <w:rFonts w:cs="Times New Roman"/>
              </w:rPr>
              <w:t>- képes saját szövegeinek javítására (kijavítja a nyelvi</w:t>
            </w:r>
          </w:p>
          <w:p w:rsidR="000D223E" w:rsidRPr="00E455B0" w:rsidRDefault="000D223E" w:rsidP="000D223E">
            <w:pPr>
              <w:jc w:val="left"/>
              <w:rPr>
                <w:rFonts w:cs="Times New Roman"/>
              </w:rPr>
            </w:pPr>
            <w:r w:rsidRPr="00E455B0">
              <w:rPr>
                <w:rFonts w:cs="Times New Roman"/>
              </w:rPr>
              <w:t>és helyesírási hibákat, kritikus szemléletmóddal</w:t>
            </w:r>
          </w:p>
          <w:p w:rsidR="000D223E" w:rsidRPr="00E455B0" w:rsidRDefault="000D223E" w:rsidP="000D223E">
            <w:pPr>
              <w:jc w:val="left"/>
              <w:rPr>
                <w:rFonts w:cs="Times New Roman"/>
              </w:rPr>
            </w:pPr>
            <w:r w:rsidRPr="00E455B0">
              <w:rPr>
                <w:rFonts w:cs="Times New Roman"/>
              </w:rPr>
              <w:t>közelít írásához).</w:t>
            </w:r>
          </w:p>
          <w:p w:rsidR="000D223E" w:rsidRPr="00E455B0" w:rsidRDefault="000D223E" w:rsidP="000D223E">
            <w:pPr>
              <w:jc w:val="left"/>
              <w:rPr>
                <w:rFonts w:cs="Times New Roman"/>
              </w:rPr>
            </w:pPr>
          </w:p>
        </w:tc>
        <w:tc>
          <w:tcPr>
            <w:tcW w:w="0" w:type="auto"/>
          </w:tcPr>
          <w:p w:rsidR="006F0572" w:rsidRPr="00E455B0" w:rsidRDefault="006F0572" w:rsidP="006F0572">
            <w:pPr>
              <w:jc w:val="both"/>
              <w:rPr>
                <w:rFonts w:cs="Times New Roman"/>
              </w:rPr>
            </w:pPr>
            <w:r w:rsidRPr="00E455B0">
              <w:rPr>
                <w:rFonts w:cs="Times New Roman"/>
                <w:lang w:val="ru-RU"/>
              </w:rPr>
              <w:lastRenderedPageBreak/>
              <w:t>IRODALOM</w:t>
            </w:r>
          </w:p>
        </w:tc>
        <w:tc>
          <w:tcPr>
            <w:tcW w:w="0" w:type="auto"/>
          </w:tcPr>
          <w:p w:rsidR="006F0572" w:rsidRPr="00E455B0" w:rsidRDefault="006F0572" w:rsidP="000D223E">
            <w:pPr>
              <w:jc w:val="left"/>
              <w:rPr>
                <w:rFonts w:cs="Times New Roman"/>
                <w:lang w:val="ru-RU"/>
              </w:rPr>
            </w:pPr>
            <w:r w:rsidRPr="00E455B0">
              <w:rPr>
                <w:rFonts w:cs="Times New Roman"/>
                <w:lang w:val="ru-RU"/>
              </w:rPr>
              <w:t>ISKOLAI OLVASMÁNYOK</w:t>
            </w:r>
          </w:p>
          <w:p w:rsidR="006F0572" w:rsidRPr="00E455B0" w:rsidRDefault="006F0572" w:rsidP="000D223E">
            <w:pPr>
              <w:jc w:val="left"/>
              <w:rPr>
                <w:rFonts w:cs="Times New Roman"/>
                <w:lang w:val="ru-RU"/>
              </w:rPr>
            </w:pPr>
            <w:r w:rsidRPr="00E455B0">
              <w:rPr>
                <w:rFonts w:cs="Times New Roman"/>
                <w:lang w:val="ru-RU"/>
              </w:rPr>
              <w:t>Költészet:</w:t>
            </w:r>
          </w:p>
          <w:p w:rsidR="006F0572" w:rsidRPr="00E455B0" w:rsidRDefault="006F0572" w:rsidP="000D223E">
            <w:pPr>
              <w:jc w:val="left"/>
              <w:rPr>
                <w:rFonts w:cs="Times New Roman"/>
                <w:lang w:val="ru-RU"/>
              </w:rPr>
            </w:pPr>
            <w:r w:rsidRPr="00E455B0">
              <w:rPr>
                <w:rFonts w:cs="Times New Roman"/>
                <w:lang w:val="ru-RU"/>
              </w:rPr>
              <w:t>Petőfi Sándor: Itt van az ősz, itt van újra</w:t>
            </w:r>
          </w:p>
          <w:p w:rsidR="006F0572" w:rsidRPr="00E455B0" w:rsidRDefault="006F0572" w:rsidP="000D223E">
            <w:pPr>
              <w:jc w:val="left"/>
              <w:rPr>
                <w:rFonts w:cs="Times New Roman"/>
                <w:lang w:val="ru-RU"/>
              </w:rPr>
            </w:pPr>
            <w:r w:rsidRPr="00E455B0">
              <w:rPr>
                <w:rFonts w:cs="Times New Roman"/>
                <w:lang w:val="ru-RU"/>
              </w:rPr>
              <w:t>Petőfi Sándor: Füstbement terv és Lackfi János:Nagyobb a füstje</w:t>
            </w:r>
          </w:p>
          <w:p w:rsidR="006F0572" w:rsidRPr="00E455B0" w:rsidRDefault="006F0572" w:rsidP="000D223E">
            <w:pPr>
              <w:jc w:val="left"/>
              <w:rPr>
                <w:rFonts w:cs="Times New Roman"/>
                <w:lang w:val="ru-RU"/>
              </w:rPr>
            </w:pPr>
            <w:r w:rsidRPr="00E455B0">
              <w:rPr>
                <w:rFonts w:cs="Times New Roman"/>
                <w:lang w:val="ru-RU"/>
              </w:rPr>
              <w:t>József Attila: Altató</w:t>
            </w:r>
          </w:p>
          <w:p w:rsidR="006F0572" w:rsidRPr="00E455B0" w:rsidRDefault="006F0572" w:rsidP="000D223E">
            <w:pPr>
              <w:jc w:val="left"/>
              <w:rPr>
                <w:rFonts w:cs="Times New Roman"/>
                <w:lang w:val="ru-RU"/>
              </w:rPr>
            </w:pPr>
            <w:r w:rsidRPr="00E455B0">
              <w:rPr>
                <w:rFonts w:cs="Times New Roman"/>
                <w:lang w:val="ru-RU"/>
              </w:rPr>
              <w:t>Vörös István: Ébresztő</w:t>
            </w:r>
          </w:p>
          <w:p w:rsidR="006F0572" w:rsidRPr="00E455B0" w:rsidRDefault="006F0572" w:rsidP="000D223E">
            <w:pPr>
              <w:jc w:val="left"/>
              <w:rPr>
                <w:rFonts w:cs="Times New Roman"/>
                <w:lang w:val="ru-RU"/>
              </w:rPr>
            </w:pPr>
            <w:r w:rsidRPr="00E455B0">
              <w:rPr>
                <w:rFonts w:cs="Times New Roman"/>
                <w:lang w:val="ru-RU"/>
              </w:rPr>
              <w:t>Weöres Sándor: Szán megy el az ablakod alatt</w:t>
            </w:r>
          </w:p>
          <w:p w:rsidR="006F0572" w:rsidRPr="00E455B0" w:rsidRDefault="006F0572" w:rsidP="000D223E">
            <w:pPr>
              <w:jc w:val="left"/>
              <w:rPr>
                <w:rFonts w:cs="Times New Roman"/>
                <w:lang w:val="ru-RU"/>
              </w:rPr>
            </w:pPr>
            <w:r w:rsidRPr="00E455B0">
              <w:rPr>
                <w:rFonts w:cs="Times New Roman"/>
                <w:lang w:val="ru-RU"/>
              </w:rPr>
              <w:t>Juhász Ferenc: A kertekre leszállt a dér</w:t>
            </w:r>
          </w:p>
          <w:p w:rsidR="006F0572" w:rsidRPr="00E455B0" w:rsidRDefault="006F0572" w:rsidP="000D223E">
            <w:pPr>
              <w:jc w:val="left"/>
              <w:rPr>
                <w:rFonts w:cs="Times New Roman"/>
                <w:lang w:val="ru-RU"/>
              </w:rPr>
            </w:pPr>
            <w:r w:rsidRPr="00E455B0">
              <w:rPr>
                <w:rFonts w:cs="Times New Roman"/>
                <w:lang w:val="ru-RU"/>
              </w:rPr>
              <w:t>Szabó Lőrinc: Esik a hó</w:t>
            </w:r>
          </w:p>
          <w:p w:rsidR="006F0572" w:rsidRPr="00E455B0" w:rsidRDefault="006F0572" w:rsidP="000D223E">
            <w:pPr>
              <w:jc w:val="left"/>
              <w:rPr>
                <w:rFonts w:cs="Times New Roman"/>
                <w:lang w:val="ru-RU"/>
              </w:rPr>
            </w:pPr>
            <w:r w:rsidRPr="00E455B0">
              <w:rPr>
                <w:rFonts w:cs="Times New Roman"/>
                <w:lang w:val="ru-RU"/>
              </w:rPr>
              <w:t>Lackfi János: Szitál a por</w:t>
            </w:r>
          </w:p>
          <w:p w:rsidR="006F0572" w:rsidRPr="00E455B0" w:rsidRDefault="006F0572" w:rsidP="000D223E">
            <w:pPr>
              <w:jc w:val="left"/>
              <w:rPr>
                <w:rFonts w:cs="Times New Roman"/>
                <w:lang w:val="ru-RU"/>
              </w:rPr>
            </w:pPr>
            <w:r w:rsidRPr="00E455B0">
              <w:rPr>
                <w:rFonts w:cs="Times New Roman"/>
                <w:lang w:val="ru-RU"/>
              </w:rPr>
              <w:t>Jung Károly: Szülőföld</w:t>
            </w:r>
          </w:p>
          <w:p w:rsidR="006F0572" w:rsidRPr="00E455B0" w:rsidRDefault="006F0572" w:rsidP="000D223E">
            <w:pPr>
              <w:jc w:val="left"/>
              <w:rPr>
                <w:rFonts w:cs="Times New Roman"/>
                <w:lang w:val="ru-RU"/>
              </w:rPr>
            </w:pPr>
            <w:r w:rsidRPr="00E455B0">
              <w:rPr>
                <w:rFonts w:cs="Times New Roman"/>
                <w:lang w:val="ru-RU"/>
              </w:rPr>
              <w:t>Nagy László: Dióverés</w:t>
            </w:r>
          </w:p>
          <w:p w:rsidR="006F0572" w:rsidRPr="00E455B0" w:rsidRDefault="006F0572" w:rsidP="000D223E">
            <w:pPr>
              <w:jc w:val="left"/>
              <w:rPr>
                <w:rFonts w:cs="Times New Roman"/>
                <w:lang w:val="ru-RU"/>
              </w:rPr>
            </w:pPr>
            <w:r w:rsidRPr="00E455B0">
              <w:rPr>
                <w:rFonts w:cs="Times New Roman"/>
                <w:lang w:val="ru-RU"/>
              </w:rPr>
              <w:t>Weöres Sándor: Csiribiri</w:t>
            </w:r>
          </w:p>
          <w:p w:rsidR="006F0572" w:rsidRPr="00E455B0" w:rsidRDefault="006F0572" w:rsidP="000D223E">
            <w:pPr>
              <w:jc w:val="left"/>
              <w:rPr>
                <w:rFonts w:cs="Times New Roman"/>
                <w:lang w:val="ru-RU"/>
              </w:rPr>
            </w:pPr>
            <w:r w:rsidRPr="00E455B0">
              <w:rPr>
                <w:rFonts w:cs="Times New Roman"/>
                <w:lang w:val="ru-RU"/>
              </w:rPr>
              <w:t>Vörös István: Cserebere</w:t>
            </w:r>
          </w:p>
          <w:p w:rsidR="006F0572" w:rsidRPr="00E455B0" w:rsidRDefault="006F0572" w:rsidP="000D223E">
            <w:pPr>
              <w:jc w:val="left"/>
              <w:rPr>
                <w:rFonts w:cs="Times New Roman"/>
                <w:lang w:val="ru-RU"/>
              </w:rPr>
            </w:pPr>
            <w:r w:rsidRPr="00E455B0">
              <w:rPr>
                <w:rFonts w:cs="Times New Roman"/>
                <w:lang w:val="ru-RU"/>
              </w:rPr>
              <w:t>Tótfalusi István: Sóderparti</w:t>
            </w:r>
          </w:p>
          <w:p w:rsidR="006F0572" w:rsidRPr="00E455B0" w:rsidRDefault="006F0572" w:rsidP="000D223E">
            <w:pPr>
              <w:jc w:val="left"/>
              <w:rPr>
                <w:rFonts w:cs="Times New Roman"/>
                <w:lang w:val="ru-RU"/>
              </w:rPr>
            </w:pPr>
            <w:r w:rsidRPr="00E455B0">
              <w:rPr>
                <w:rFonts w:cs="Times New Roman"/>
                <w:lang w:val="ru-RU"/>
              </w:rPr>
              <w:t>Turbuly Lilla: Két pici pióca</w:t>
            </w:r>
          </w:p>
          <w:p w:rsidR="006F0572" w:rsidRPr="00E455B0" w:rsidRDefault="006F0572" w:rsidP="000D223E">
            <w:pPr>
              <w:jc w:val="left"/>
              <w:rPr>
                <w:rFonts w:cs="Times New Roman"/>
                <w:lang w:val="ru-RU"/>
              </w:rPr>
            </w:pPr>
            <w:r w:rsidRPr="00E455B0">
              <w:rPr>
                <w:rFonts w:cs="Times New Roman"/>
                <w:lang w:val="ru-RU"/>
              </w:rPr>
              <w:t>Markó Béla: A hold fogyókúrája</w:t>
            </w:r>
          </w:p>
          <w:p w:rsidR="006F0572" w:rsidRPr="00E455B0" w:rsidRDefault="006F0572" w:rsidP="000D223E">
            <w:pPr>
              <w:jc w:val="left"/>
              <w:rPr>
                <w:rFonts w:cs="Times New Roman"/>
                <w:lang w:val="ru-RU"/>
              </w:rPr>
            </w:pPr>
            <w:r w:rsidRPr="00E455B0">
              <w:rPr>
                <w:rFonts w:cs="Times New Roman"/>
                <w:lang w:val="ru-RU"/>
              </w:rPr>
              <w:t>Tolna Éva: Ünnep</w:t>
            </w:r>
          </w:p>
          <w:p w:rsidR="006F0572" w:rsidRPr="00E455B0" w:rsidRDefault="006F0572" w:rsidP="000D223E">
            <w:pPr>
              <w:jc w:val="left"/>
              <w:rPr>
                <w:rFonts w:cs="Times New Roman"/>
                <w:lang w:val="ru-RU"/>
              </w:rPr>
            </w:pPr>
            <w:r w:rsidRPr="00E455B0">
              <w:rPr>
                <w:rFonts w:cs="Times New Roman"/>
                <w:lang w:val="ru-RU"/>
              </w:rPr>
              <w:t>Tandori Dezső: A kép</w:t>
            </w:r>
          </w:p>
          <w:p w:rsidR="006F0572" w:rsidRPr="00E455B0" w:rsidRDefault="006F0572" w:rsidP="000D223E">
            <w:pPr>
              <w:jc w:val="left"/>
              <w:rPr>
                <w:rFonts w:cs="Times New Roman"/>
                <w:lang w:val="ru-RU"/>
              </w:rPr>
            </w:pPr>
            <w:r w:rsidRPr="00E455B0">
              <w:rPr>
                <w:rFonts w:cs="Times New Roman"/>
                <w:lang w:val="ru-RU"/>
              </w:rPr>
              <w:t>Kosztolányi Dezső: A játék</w:t>
            </w:r>
          </w:p>
          <w:p w:rsidR="006F0572" w:rsidRPr="00E455B0" w:rsidRDefault="006F0572" w:rsidP="000D223E">
            <w:pPr>
              <w:jc w:val="left"/>
              <w:rPr>
                <w:rFonts w:cs="Times New Roman"/>
                <w:lang w:val="ru-RU"/>
              </w:rPr>
            </w:pPr>
            <w:r w:rsidRPr="00E455B0">
              <w:rPr>
                <w:rFonts w:cs="Times New Roman"/>
                <w:lang w:val="ru-RU"/>
              </w:rPr>
              <w:t>Lackfi János és Vörös István Apám kakasa c.</w:t>
            </w:r>
          </w:p>
          <w:p w:rsidR="006F0572" w:rsidRPr="00E455B0" w:rsidRDefault="006F0572" w:rsidP="000D223E">
            <w:pPr>
              <w:jc w:val="left"/>
              <w:rPr>
                <w:rFonts w:cs="Times New Roman"/>
                <w:lang w:val="ru-RU"/>
              </w:rPr>
            </w:pPr>
            <w:r w:rsidRPr="00E455B0">
              <w:rPr>
                <w:rFonts w:cs="Times New Roman"/>
                <w:lang w:val="ru-RU"/>
              </w:rPr>
              <w:t>kötetéből A játék c. versre írt változatok</w:t>
            </w:r>
          </w:p>
          <w:p w:rsidR="006F0572" w:rsidRPr="00E455B0" w:rsidRDefault="006F0572" w:rsidP="000D223E">
            <w:pPr>
              <w:jc w:val="left"/>
              <w:rPr>
                <w:rFonts w:cs="Times New Roman"/>
                <w:lang w:val="ru-RU"/>
              </w:rPr>
            </w:pPr>
            <w:r w:rsidRPr="00E455B0">
              <w:rPr>
                <w:rFonts w:cs="Times New Roman"/>
                <w:lang w:val="ru-RU"/>
              </w:rPr>
              <w:t>Próza:</w:t>
            </w:r>
          </w:p>
          <w:p w:rsidR="006F0572" w:rsidRPr="00E455B0" w:rsidRDefault="006F0572" w:rsidP="000D223E">
            <w:pPr>
              <w:jc w:val="left"/>
              <w:rPr>
                <w:rFonts w:cs="Times New Roman"/>
                <w:lang w:val="ru-RU"/>
              </w:rPr>
            </w:pPr>
            <w:r w:rsidRPr="00E455B0">
              <w:rPr>
                <w:rFonts w:cs="Times New Roman"/>
                <w:lang w:val="ru-RU"/>
              </w:rPr>
              <w:t>Finy Perta: A mesetündér és a szegény asszony</w:t>
            </w:r>
          </w:p>
          <w:p w:rsidR="006F0572" w:rsidRPr="00E455B0" w:rsidRDefault="006F0572" w:rsidP="000D223E">
            <w:pPr>
              <w:jc w:val="left"/>
              <w:rPr>
                <w:rFonts w:cs="Times New Roman"/>
                <w:lang w:val="ru-RU"/>
              </w:rPr>
            </w:pPr>
            <w:r w:rsidRPr="00E455B0">
              <w:rPr>
                <w:rFonts w:cs="Times New Roman"/>
                <w:lang w:val="ru-RU"/>
              </w:rPr>
              <w:t>(A fűszerkatona, részlet)</w:t>
            </w:r>
          </w:p>
          <w:p w:rsidR="006F0572" w:rsidRPr="00E455B0" w:rsidRDefault="006F0572" w:rsidP="000D223E">
            <w:pPr>
              <w:jc w:val="left"/>
              <w:rPr>
                <w:rFonts w:cs="Times New Roman"/>
                <w:lang w:val="ru-RU"/>
              </w:rPr>
            </w:pPr>
            <w:r w:rsidRPr="00E455B0">
              <w:rPr>
                <w:rFonts w:cs="Times New Roman"/>
                <w:lang w:val="ru-RU"/>
              </w:rPr>
              <w:t>Varga Katalin: A hold ruhája</w:t>
            </w:r>
          </w:p>
          <w:p w:rsidR="006F0572" w:rsidRPr="00E455B0" w:rsidRDefault="006F0572" w:rsidP="000D223E">
            <w:pPr>
              <w:jc w:val="left"/>
              <w:rPr>
                <w:rFonts w:cs="Times New Roman"/>
                <w:lang w:val="ru-RU"/>
              </w:rPr>
            </w:pPr>
            <w:r w:rsidRPr="00E455B0">
              <w:rPr>
                <w:rFonts w:cs="Times New Roman"/>
                <w:lang w:val="ru-RU"/>
              </w:rPr>
              <w:lastRenderedPageBreak/>
              <w:t>Magyar népmese: Az eltolt templom</w:t>
            </w:r>
          </w:p>
          <w:p w:rsidR="006F0572" w:rsidRPr="00E455B0" w:rsidRDefault="006F0572" w:rsidP="000D223E">
            <w:pPr>
              <w:jc w:val="left"/>
              <w:rPr>
                <w:rFonts w:cs="Times New Roman"/>
                <w:lang w:val="ru-RU"/>
              </w:rPr>
            </w:pPr>
            <w:r w:rsidRPr="00E455B0">
              <w:rPr>
                <w:rFonts w:cs="Times New Roman"/>
                <w:lang w:val="ru-RU"/>
              </w:rPr>
              <w:t>Magyar monda: Mátyás király meg a juhász</w:t>
            </w:r>
          </w:p>
          <w:p w:rsidR="006F0572" w:rsidRPr="00E455B0" w:rsidRDefault="006F0572" w:rsidP="000D223E">
            <w:pPr>
              <w:jc w:val="left"/>
              <w:rPr>
                <w:rFonts w:cs="Times New Roman"/>
                <w:lang w:val="ru-RU"/>
              </w:rPr>
            </w:pPr>
            <w:r w:rsidRPr="00E455B0">
              <w:rPr>
                <w:rFonts w:cs="Times New Roman"/>
                <w:lang w:val="ru-RU"/>
              </w:rPr>
              <w:t>Népi történet: Zsebre dugott kézzel...</w:t>
            </w:r>
          </w:p>
          <w:p w:rsidR="006F0572" w:rsidRPr="00E455B0" w:rsidRDefault="006F0572" w:rsidP="000D223E">
            <w:pPr>
              <w:jc w:val="left"/>
              <w:rPr>
                <w:rFonts w:cs="Times New Roman"/>
                <w:lang w:val="ru-RU"/>
              </w:rPr>
            </w:pPr>
            <w:r w:rsidRPr="00E455B0">
              <w:rPr>
                <w:rFonts w:cs="Times New Roman"/>
                <w:lang w:val="ru-RU"/>
              </w:rPr>
              <w:t>Janikovszky Éva: Kire ütött ez a gyerek?</w:t>
            </w:r>
          </w:p>
          <w:p w:rsidR="006F0572" w:rsidRPr="00E455B0" w:rsidRDefault="006F0572" w:rsidP="000D223E">
            <w:pPr>
              <w:jc w:val="left"/>
              <w:rPr>
                <w:rFonts w:cs="Times New Roman"/>
                <w:lang w:val="ru-RU"/>
              </w:rPr>
            </w:pPr>
            <w:r w:rsidRPr="00E455B0">
              <w:rPr>
                <w:rFonts w:cs="Times New Roman"/>
                <w:lang w:val="ru-RU"/>
              </w:rPr>
              <w:t>Móricz Zsigmond: A nehéz négykrajcáros</w:t>
            </w:r>
          </w:p>
          <w:p w:rsidR="006F0572" w:rsidRPr="00E455B0" w:rsidRDefault="006F0572" w:rsidP="000D223E">
            <w:pPr>
              <w:jc w:val="left"/>
              <w:rPr>
                <w:rFonts w:cs="Times New Roman"/>
              </w:rPr>
            </w:pPr>
            <w:r w:rsidRPr="00E455B0">
              <w:rPr>
                <w:rFonts w:cs="Times New Roman"/>
                <w:lang w:val="ru-RU"/>
              </w:rPr>
              <w:t>Móra Ferenc: Fityók</w:t>
            </w:r>
          </w:p>
          <w:p w:rsidR="006F0572" w:rsidRPr="00E455B0" w:rsidRDefault="006F0572" w:rsidP="000D223E">
            <w:pPr>
              <w:jc w:val="left"/>
              <w:rPr>
                <w:rFonts w:cs="Times New Roman"/>
              </w:rPr>
            </w:pPr>
            <w:r w:rsidRPr="00E455B0">
              <w:rPr>
                <w:rFonts w:cs="Times New Roman"/>
              </w:rPr>
              <w:t>Mirnics Zsuzsa: Valaki jár a kertben</w:t>
            </w:r>
          </w:p>
          <w:p w:rsidR="006F0572" w:rsidRPr="00E455B0" w:rsidRDefault="006F0572" w:rsidP="000D223E">
            <w:pPr>
              <w:jc w:val="left"/>
              <w:rPr>
                <w:rFonts w:cs="Times New Roman"/>
              </w:rPr>
            </w:pPr>
            <w:r w:rsidRPr="00E455B0">
              <w:rPr>
                <w:rFonts w:cs="Times New Roman"/>
              </w:rPr>
              <w:t>Lázár Ervin: Öregapó madarai</w:t>
            </w:r>
          </w:p>
          <w:p w:rsidR="006F0572" w:rsidRPr="00E455B0" w:rsidRDefault="006F0572" w:rsidP="000D223E">
            <w:pPr>
              <w:jc w:val="left"/>
              <w:rPr>
                <w:rFonts w:cs="Times New Roman"/>
              </w:rPr>
            </w:pPr>
            <w:r w:rsidRPr="00E455B0">
              <w:rPr>
                <w:rFonts w:cs="Times New Roman"/>
              </w:rPr>
              <w:t>Mikszáth Kálmán: Madárfészek</w:t>
            </w:r>
          </w:p>
          <w:p w:rsidR="006F0572" w:rsidRPr="00E455B0" w:rsidRDefault="006F0572" w:rsidP="000D223E">
            <w:pPr>
              <w:jc w:val="left"/>
              <w:rPr>
                <w:rFonts w:cs="Times New Roman"/>
              </w:rPr>
            </w:pPr>
            <w:r w:rsidRPr="00E455B0">
              <w:rPr>
                <w:rFonts w:cs="Times New Roman"/>
              </w:rPr>
              <w:t>Áprily Lajos: Meteorológusok</w:t>
            </w:r>
          </w:p>
          <w:p w:rsidR="006F0572" w:rsidRPr="00E455B0" w:rsidRDefault="006F0572" w:rsidP="000D223E">
            <w:pPr>
              <w:jc w:val="left"/>
              <w:rPr>
                <w:rFonts w:cs="Times New Roman"/>
              </w:rPr>
            </w:pPr>
            <w:r w:rsidRPr="00E455B0">
              <w:rPr>
                <w:rFonts w:cs="Times New Roman"/>
              </w:rPr>
              <w:t>A kőleves (népmese)</w:t>
            </w:r>
          </w:p>
          <w:p w:rsidR="006F0572" w:rsidRPr="00E455B0" w:rsidRDefault="006F0572" w:rsidP="000D223E">
            <w:pPr>
              <w:jc w:val="left"/>
              <w:rPr>
                <w:rFonts w:cs="Times New Roman"/>
              </w:rPr>
            </w:pPr>
            <w:r w:rsidRPr="00E455B0">
              <w:rPr>
                <w:rFonts w:cs="Times New Roman"/>
              </w:rPr>
              <w:t>La Fontaine: A nyúl meg a teknős</w:t>
            </w:r>
          </w:p>
          <w:p w:rsidR="006F0572" w:rsidRPr="00E455B0" w:rsidRDefault="006F0572" w:rsidP="000D223E">
            <w:pPr>
              <w:jc w:val="left"/>
              <w:rPr>
                <w:rFonts w:cs="Times New Roman"/>
              </w:rPr>
            </w:pPr>
            <w:r w:rsidRPr="00E455B0">
              <w:rPr>
                <w:rFonts w:cs="Times New Roman"/>
              </w:rPr>
              <w:t>A kígyóbőr (vajdasági magyar népmese)</w:t>
            </w:r>
          </w:p>
          <w:p w:rsidR="006F0572" w:rsidRPr="00E455B0" w:rsidRDefault="006F0572" w:rsidP="000D223E">
            <w:pPr>
              <w:jc w:val="left"/>
              <w:rPr>
                <w:rFonts w:cs="Times New Roman"/>
              </w:rPr>
            </w:pPr>
            <w:r w:rsidRPr="00E455B0">
              <w:rPr>
                <w:rFonts w:cs="Times New Roman"/>
              </w:rPr>
              <w:t>Az égig érő paszuly (népmese)</w:t>
            </w:r>
          </w:p>
          <w:p w:rsidR="006F0572" w:rsidRPr="00E455B0" w:rsidRDefault="006F0572" w:rsidP="000D223E">
            <w:pPr>
              <w:jc w:val="left"/>
              <w:rPr>
                <w:rFonts w:cs="Times New Roman"/>
              </w:rPr>
            </w:pPr>
            <w:r w:rsidRPr="00E455B0">
              <w:rPr>
                <w:rFonts w:cs="Times New Roman"/>
              </w:rPr>
              <w:t>Mit gondolt Kinizsi Pál a maga fejéről?</w:t>
            </w:r>
          </w:p>
          <w:p w:rsidR="006F0572" w:rsidRPr="00E455B0" w:rsidRDefault="006F0572" w:rsidP="000D223E">
            <w:pPr>
              <w:jc w:val="left"/>
              <w:rPr>
                <w:rFonts w:cs="Times New Roman"/>
              </w:rPr>
            </w:pPr>
            <w:r w:rsidRPr="00E455B0">
              <w:rPr>
                <w:rFonts w:cs="Times New Roman"/>
              </w:rPr>
              <w:t>(monda)</w:t>
            </w:r>
          </w:p>
          <w:p w:rsidR="006F0572" w:rsidRPr="00E455B0" w:rsidRDefault="006F0572" w:rsidP="000D223E">
            <w:pPr>
              <w:jc w:val="left"/>
              <w:rPr>
                <w:rFonts w:cs="Times New Roman"/>
              </w:rPr>
            </w:pPr>
            <w:r w:rsidRPr="00E455B0">
              <w:rPr>
                <w:rFonts w:cs="Times New Roman"/>
              </w:rPr>
              <w:t>Zelk Zoltán: Köd és fény</w:t>
            </w:r>
          </w:p>
          <w:p w:rsidR="006F0572" w:rsidRPr="00E455B0" w:rsidRDefault="006F0572" w:rsidP="000D223E">
            <w:pPr>
              <w:jc w:val="left"/>
              <w:rPr>
                <w:rFonts w:cs="Times New Roman"/>
              </w:rPr>
            </w:pPr>
            <w:r w:rsidRPr="00E455B0">
              <w:rPr>
                <w:rFonts w:cs="Times New Roman"/>
              </w:rPr>
              <w:t>Gyurkovics Tibor: Rád nem lehet számítani</w:t>
            </w:r>
          </w:p>
          <w:p w:rsidR="006F0572" w:rsidRPr="00E455B0" w:rsidRDefault="006F0572" w:rsidP="000D223E">
            <w:pPr>
              <w:jc w:val="left"/>
              <w:rPr>
                <w:rFonts w:cs="Times New Roman"/>
              </w:rPr>
            </w:pPr>
            <w:r w:rsidRPr="00E455B0">
              <w:rPr>
                <w:rFonts w:cs="Times New Roman"/>
              </w:rPr>
              <w:t>Lackfi János: A nagy autóbambulás</w:t>
            </w:r>
          </w:p>
          <w:p w:rsidR="006F0572" w:rsidRPr="00E455B0" w:rsidRDefault="006F0572" w:rsidP="000D223E">
            <w:pPr>
              <w:jc w:val="left"/>
              <w:rPr>
                <w:rFonts w:cs="Times New Roman"/>
              </w:rPr>
            </w:pPr>
            <w:r w:rsidRPr="00E455B0">
              <w:rPr>
                <w:rFonts w:cs="Times New Roman"/>
              </w:rPr>
              <w:t>Darvasi László: Daru Dénes (Pálcika, ha</w:t>
            </w:r>
          </w:p>
          <w:p w:rsidR="006F0572" w:rsidRPr="00E455B0" w:rsidRDefault="006F0572" w:rsidP="000D223E">
            <w:pPr>
              <w:jc w:val="left"/>
              <w:rPr>
                <w:rFonts w:cs="Times New Roman"/>
              </w:rPr>
            </w:pPr>
            <w:r w:rsidRPr="00E455B0">
              <w:rPr>
                <w:rFonts w:cs="Times New Roman"/>
              </w:rPr>
              <w:t>elindul, részlet)</w:t>
            </w:r>
          </w:p>
          <w:p w:rsidR="006F0572" w:rsidRPr="00E455B0" w:rsidRDefault="006F0572" w:rsidP="000D223E">
            <w:pPr>
              <w:jc w:val="left"/>
              <w:rPr>
                <w:rFonts w:cs="Times New Roman"/>
              </w:rPr>
            </w:pPr>
            <w:r w:rsidRPr="00E455B0">
              <w:rPr>
                <w:rFonts w:cs="Times New Roman"/>
              </w:rPr>
              <w:t>József Jolán: A város peremén</w:t>
            </w:r>
          </w:p>
          <w:p w:rsidR="006F0572" w:rsidRPr="00E455B0" w:rsidRDefault="006F0572" w:rsidP="000D223E">
            <w:pPr>
              <w:jc w:val="left"/>
              <w:rPr>
                <w:rFonts w:cs="Times New Roman"/>
              </w:rPr>
            </w:pPr>
            <w:r w:rsidRPr="00E455B0">
              <w:rPr>
                <w:rFonts w:cs="Times New Roman"/>
              </w:rPr>
              <w:t>Népköltészeti alkotások:</w:t>
            </w:r>
          </w:p>
          <w:p w:rsidR="006F0572" w:rsidRPr="00E455B0" w:rsidRDefault="006F0572" w:rsidP="000D223E">
            <w:pPr>
              <w:jc w:val="left"/>
              <w:rPr>
                <w:rFonts w:cs="Times New Roman"/>
              </w:rPr>
            </w:pPr>
            <w:r w:rsidRPr="00E455B0">
              <w:rPr>
                <w:rFonts w:cs="Times New Roman"/>
              </w:rPr>
              <w:t>Közmondások, szólások, népi mondókák és</w:t>
            </w:r>
          </w:p>
          <w:p w:rsidR="006F0572" w:rsidRPr="00E455B0" w:rsidRDefault="006F0572" w:rsidP="000D223E">
            <w:pPr>
              <w:jc w:val="left"/>
              <w:rPr>
                <w:rFonts w:cs="Times New Roman"/>
              </w:rPr>
            </w:pPr>
            <w:r w:rsidRPr="00E455B0">
              <w:rPr>
                <w:rFonts w:cs="Times New Roman"/>
              </w:rPr>
              <w:t>gyermekjátékok, találós kérdések, sorolók és</w:t>
            </w:r>
          </w:p>
          <w:p w:rsidR="006F0572" w:rsidRPr="00E455B0" w:rsidRDefault="006F0572" w:rsidP="000D223E">
            <w:pPr>
              <w:jc w:val="left"/>
              <w:rPr>
                <w:rFonts w:cs="Times New Roman"/>
              </w:rPr>
            </w:pPr>
            <w:r w:rsidRPr="00E455B0">
              <w:rPr>
                <w:rFonts w:cs="Times New Roman"/>
              </w:rPr>
              <w:t>ünnepköszöntők.</w:t>
            </w:r>
          </w:p>
          <w:p w:rsidR="006F0572" w:rsidRPr="00E455B0" w:rsidRDefault="006F0572" w:rsidP="000D223E">
            <w:pPr>
              <w:jc w:val="left"/>
              <w:rPr>
                <w:rFonts w:cs="Times New Roman"/>
              </w:rPr>
            </w:pPr>
            <w:r w:rsidRPr="00E455B0">
              <w:rPr>
                <w:rFonts w:cs="Times New Roman"/>
              </w:rPr>
              <w:t>Drámai szövegek:</w:t>
            </w:r>
          </w:p>
          <w:p w:rsidR="006F0572" w:rsidRPr="00E455B0" w:rsidRDefault="006F0572" w:rsidP="000D223E">
            <w:pPr>
              <w:jc w:val="left"/>
              <w:rPr>
                <w:rFonts w:cs="Times New Roman"/>
              </w:rPr>
            </w:pPr>
            <w:r w:rsidRPr="00E455B0">
              <w:rPr>
                <w:rFonts w:cs="Times New Roman"/>
              </w:rPr>
              <w:t>- Válogatás a a gyermeklapok szövegeiből.</w:t>
            </w:r>
          </w:p>
          <w:p w:rsidR="006F0572" w:rsidRPr="00E455B0" w:rsidRDefault="006F0572" w:rsidP="000D223E">
            <w:pPr>
              <w:jc w:val="left"/>
              <w:rPr>
                <w:rFonts w:cs="Times New Roman"/>
              </w:rPr>
            </w:pPr>
            <w:r w:rsidRPr="00E455B0">
              <w:rPr>
                <w:rFonts w:cs="Times New Roman"/>
              </w:rPr>
              <w:t>Tudományos és ismeretterjesztő szövegek</w:t>
            </w:r>
          </w:p>
          <w:p w:rsidR="006F0572" w:rsidRPr="00E455B0" w:rsidRDefault="006F0572" w:rsidP="000D223E">
            <w:pPr>
              <w:jc w:val="left"/>
              <w:rPr>
                <w:rFonts w:cs="Times New Roman"/>
              </w:rPr>
            </w:pPr>
            <w:r w:rsidRPr="00E455B0">
              <w:rPr>
                <w:rFonts w:cs="Times New Roman"/>
              </w:rPr>
              <w:t>- Válogatás a gyermekenciklopédiák és a</w:t>
            </w:r>
          </w:p>
          <w:p w:rsidR="006F0572" w:rsidRPr="00E455B0" w:rsidRDefault="006F0572" w:rsidP="000D223E">
            <w:pPr>
              <w:jc w:val="left"/>
              <w:rPr>
                <w:rFonts w:cs="Times New Roman"/>
              </w:rPr>
            </w:pPr>
            <w:r w:rsidRPr="00E455B0">
              <w:rPr>
                <w:rFonts w:cs="Times New Roman"/>
              </w:rPr>
              <w:t>gyermeklapok szövegeiből.</w:t>
            </w:r>
          </w:p>
          <w:p w:rsidR="006F0572" w:rsidRPr="00E455B0" w:rsidRDefault="006F0572" w:rsidP="000D223E">
            <w:pPr>
              <w:jc w:val="left"/>
              <w:rPr>
                <w:rFonts w:cs="Times New Roman"/>
              </w:rPr>
            </w:pPr>
            <w:r w:rsidRPr="00E455B0">
              <w:rPr>
                <w:rFonts w:cs="Times New Roman"/>
              </w:rPr>
              <w:t>HÁZI OLVASMÁNY</w:t>
            </w:r>
          </w:p>
          <w:p w:rsidR="006F0572" w:rsidRPr="00E455B0" w:rsidRDefault="006F0572" w:rsidP="000D223E">
            <w:pPr>
              <w:jc w:val="left"/>
              <w:rPr>
                <w:rFonts w:cs="Times New Roman"/>
              </w:rPr>
            </w:pPr>
            <w:r w:rsidRPr="00E455B0">
              <w:rPr>
                <w:rFonts w:cs="Times New Roman"/>
              </w:rPr>
              <w:t>- Lázár Ervin: A négyszögletű kerek erdő</w:t>
            </w:r>
          </w:p>
          <w:p w:rsidR="006F0572" w:rsidRPr="00E455B0" w:rsidRDefault="006F0572" w:rsidP="000D223E">
            <w:pPr>
              <w:jc w:val="left"/>
              <w:rPr>
                <w:rFonts w:cs="Times New Roman"/>
              </w:rPr>
            </w:pPr>
            <w:r w:rsidRPr="00E455B0">
              <w:rPr>
                <w:rFonts w:cs="Times New Roman"/>
              </w:rPr>
              <w:lastRenderedPageBreak/>
              <w:t>- Válogatás a vajdasági mondakincsből</w:t>
            </w:r>
          </w:p>
          <w:p w:rsidR="006F0572" w:rsidRPr="00E455B0" w:rsidRDefault="006F0572" w:rsidP="000D223E">
            <w:pPr>
              <w:jc w:val="left"/>
              <w:rPr>
                <w:rFonts w:cs="Times New Roman"/>
              </w:rPr>
            </w:pPr>
            <w:r w:rsidRPr="00E455B0">
              <w:rPr>
                <w:rFonts w:cs="Times New Roman"/>
              </w:rPr>
              <w:t>- Mesegyűjtemények (válogatás népmesék és</w:t>
            </w:r>
          </w:p>
          <w:p w:rsidR="006F0572" w:rsidRPr="00E455B0" w:rsidRDefault="006F0572" w:rsidP="000D223E">
            <w:pPr>
              <w:jc w:val="left"/>
              <w:rPr>
                <w:rFonts w:cs="Times New Roman"/>
              </w:rPr>
            </w:pPr>
            <w:r w:rsidRPr="00E455B0">
              <w:rPr>
                <w:rFonts w:cs="Times New Roman"/>
              </w:rPr>
              <w:t>műmesék közül).</w:t>
            </w:r>
          </w:p>
          <w:p w:rsidR="006F0572" w:rsidRPr="00E455B0" w:rsidRDefault="006F0572" w:rsidP="000D223E">
            <w:pPr>
              <w:jc w:val="left"/>
              <w:rPr>
                <w:rFonts w:cs="Times New Roman"/>
              </w:rPr>
            </w:pPr>
            <w:r w:rsidRPr="00E455B0">
              <w:rPr>
                <w:rFonts w:cs="Times New Roman"/>
              </w:rPr>
              <w:t>Irodalomelméleti fogalmak:</w:t>
            </w:r>
          </w:p>
          <w:p w:rsidR="006F0572" w:rsidRPr="00E455B0" w:rsidRDefault="006F0572" w:rsidP="000D223E">
            <w:pPr>
              <w:jc w:val="left"/>
              <w:rPr>
                <w:rFonts w:cs="Times New Roman"/>
              </w:rPr>
            </w:pPr>
            <w:r w:rsidRPr="00E455B0">
              <w:rPr>
                <w:rFonts w:cs="Times New Roman"/>
              </w:rPr>
              <w:t>- vers;</w:t>
            </w:r>
          </w:p>
          <w:p w:rsidR="006F0572" w:rsidRPr="00E455B0" w:rsidRDefault="006F0572" w:rsidP="000D223E">
            <w:pPr>
              <w:jc w:val="left"/>
              <w:rPr>
                <w:rFonts w:cs="Times New Roman"/>
              </w:rPr>
            </w:pPr>
            <w:r w:rsidRPr="00E455B0">
              <w:rPr>
                <w:rFonts w:cs="Times New Roman"/>
              </w:rPr>
              <w:t>- rím;</w:t>
            </w:r>
          </w:p>
          <w:p w:rsidR="006F0572" w:rsidRPr="00E455B0" w:rsidRDefault="006F0572" w:rsidP="000D223E">
            <w:pPr>
              <w:jc w:val="left"/>
              <w:rPr>
                <w:rFonts w:cs="Times New Roman"/>
              </w:rPr>
            </w:pPr>
            <w:r w:rsidRPr="00E455B0">
              <w:rPr>
                <w:rFonts w:cs="Times New Roman"/>
              </w:rPr>
              <w:t>- hasonlat, megszemélyesítés,</w:t>
            </w:r>
          </w:p>
          <w:p w:rsidR="006F0572" w:rsidRPr="00E455B0" w:rsidRDefault="006F0572" w:rsidP="000D223E">
            <w:pPr>
              <w:jc w:val="left"/>
              <w:rPr>
                <w:rFonts w:cs="Times New Roman"/>
              </w:rPr>
            </w:pPr>
            <w:r w:rsidRPr="00E455B0">
              <w:rPr>
                <w:rFonts w:cs="Times New Roman"/>
              </w:rPr>
              <w:t>metafora;</w:t>
            </w:r>
          </w:p>
          <w:p w:rsidR="006F0572" w:rsidRPr="00E455B0" w:rsidRDefault="006F0572" w:rsidP="000D223E">
            <w:pPr>
              <w:jc w:val="left"/>
              <w:rPr>
                <w:rFonts w:cs="Times New Roman"/>
              </w:rPr>
            </w:pPr>
            <w:r w:rsidRPr="00E455B0">
              <w:rPr>
                <w:rFonts w:cs="Times New Roman"/>
              </w:rPr>
              <w:t>- mese (népmese, műmese);</w:t>
            </w:r>
          </w:p>
          <w:p w:rsidR="006F0572" w:rsidRPr="00E455B0" w:rsidRDefault="006F0572" w:rsidP="000D223E">
            <w:pPr>
              <w:jc w:val="left"/>
              <w:rPr>
                <w:rFonts w:cs="Times New Roman"/>
              </w:rPr>
            </w:pPr>
            <w:r w:rsidRPr="00E455B0">
              <w:rPr>
                <w:rFonts w:cs="Times New Roman"/>
              </w:rPr>
              <w:t>- a cselekmény; helye és ideje;</w:t>
            </w:r>
          </w:p>
          <w:p w:rsidR="006F0572" w:rsidRPr="00E455B0" w:rsidRDefault="006F0572" w:rsidP="000D223E">
            <w:pPr>
              <w:jc w:val="left"/>
              <w:rPr>
                <w:rFonts w:cs="Times New Roman"/>
              </w:rPr>
            </w:pPr>
            <w:r w:rsidRPr="00E455B0">
              <w:rPr>
                <w:rFonts w:cs="Times New Roman"/>
              </w:rPr>
              <w:t>- a mű szereplője - külső és belső tulajdonságai</w:t>
            </w:r>
          </w:p>
          <w:p w:rsidR="006F0572" w:rsidRPr="00E455B0" w:rsidRDefault="006F0572" w:rsidP="000D223E">
            <w:pPr>
              <w:jc w:val="left"/>
              <w:rPr>
                <w:rFonts w:cs="Times New Roman"/>
              </w:rPr>
            </w:pPr>
            <w:r w:rsidRPr="00E455B0">
              <w:rPr>
                <w:rFonts w:cs="Times New Roman"/>
              </w:rPr>
              <w:t>és cselekedetei;</w:t>
            </w:r>
          </w:p>
          <w:p w:rsidR="006F0572" w:rsidRPr="00E455B0" w:rsidRDefault="006F0572" w:rsidP="000D223E">
            <w:pPr>
              <w:jc w:val="left"/>
              <w:rPr>
                <w:rFonts w:cs="Times New Roman"/>
              </w:rPr>
            </w:pPr>
            <w:r w:rsidRPr="00E455B0">
              <w:rPr>
                <w:rFonts w:cs="Times New Roman"/>
              </w:rPr>
              <w:t>- drámai szöveg a gyerekeknek;</w:t>
            </w:r>
          </w:p>
          <w:p w:rsidR="006F0572" w:rsidRPr="00E455B0" w:rsidRDefault="006F0572" w:rsidP="000D223E">
            <w:pPr>
              <w:jc w:val="left"/>
              <w:rPr>
                <w:rFonts w:cs="Times New Roman"/>
              </w:rPr>
            </w:pPr>
            <w:r w:rsidRPr="00E455B0">
              <w:rPr>
                <w:rFonts w:cs="Times New Roman"/>
              </w:rPr>
              <w:t>- elbeszélő és leíró rész, párbeszéd;</w:t>
            </w:r>
          </w:p>
          <w:p w:rsidR="006F0572" w:rsidRPr="00E455B0" w:rsidRDefault="006F0572" w:rsidP="000D223E">
            <w:pPr>
              <w:jc w:val="left"/>
              <w:rPr>
                <w:rFonts w:cs="Times New Roman"/>
              </w:rPr>
            </w:pPr>
            <w:r w:rsidRPr="00E455B0">
              <w:rPr>
                <w:rFonts w:cs="Times New Roman"/>
              </w:rPr>
              <w:t>- tréfás vers;</w:t>
            </w:r>
          </w:p>
          <w:p w:rsidR="006F0572" w:rsidRPr="00E455B0" w:rsidRDefault="006F0572" w:rsidP="000D223E">
            <w:pPr>
              <w:jc w:val="left"/>
              <w:rPr>
                <w:rFonts w:cs="Times New Roman"/>
              </w:rPr>
            </w:pPr>
            <w:r w:rsidRPr="00E455B0">
              <w:rPr>
                <w:rFonts w:cs="Times New Roman"/>
              </w:rPr>
              <w:t>- a humor;</w:t>
            </w:r>
          </w:p>
          <w:p w:rsidR="006F0572" w:rsidRPr="00E455B0" w:rsidRDefault="006F0572" w:rsidP="000D223E">
            <w:pPr>
              <w:jc w:val="left"/>
              <w:rPr>
                <w:rFonts w:cs="Times New Roman"/>
              </w:rPr>
            </w:pPr>
            <w:r w:rsidRPr="00E455B0">
              <w:rPr>
                <w:rFonts w:cs="Times New Roman"/>
              </w:rPr>
              <w:t>- tanmese;</w:t>
            </w:r>
          </w:p>
          <w:p w:rsidR="006F0572" w:rsidRPr="00E455B0" w:rsidRDefault="006F0572" w:rsidP="000D223E">
            <w:pPr>
              <w:jc w:val="left"/>
              <w:rPr>
                <w:rFonts w:cs="Times New Roman"/>
              </w:rPr>
            </w:pPr>
            <w:r w:rsidRPr="00E455B0">
              <w:rPr>
                <w:rFonts w:cs="Times New Roman"/>
              </w:rPr>
              <w:t>találós kérdés.</w:t>
            </w:r>
          </w:p>
        </w:tc>
      </w:tr>
      <w:tr w:rsidR="006F0572" w:rsidRPr="00E455B0" w:rsidTr="000D223E">
        <w:tc>
          <w:tcPr>
            <w:tcW w:w="0" w:type="auto"/>
            <w:vMerge/>
          </w:tcPr>
          <w:p w:rsidR="006F0572" w:rsidRPr="00E455B0" w:rsidRDefault="006F0572" w:rsidP="000D223E">
            <w:pPr>
              <w:jc w:val="left"/>
              <w:rPr>
                <w:rFonts w:cs="Times New Roman"/>
                <w:lang w:val="ru-RU"/>
              </w:rPr>
            </w:pPr>
          </w:p>
        </w:tc>
        <w:tc>
          <w:tcPr>
            <w:tcW w:w="0" w:type="auto"/>
          </w:tcPr>
          <w:p w:rsidR="006F0572" w:rsidRPr="00E455B0" w:rsidRDefault="006F0572" w:rsidP="006F0572">
            <w:pPr>
              <w:jc w:val="both"/>
              <w:rPr>
                <w:rFonts w:cs="Times New Roman"/>
                <w:lang w:val="ru-RU"/>
              </w:rPr>
            </w:pPr>
            <w:r w:rsidRPr="00E455B0">
              <w:rPr>
                <w:rFonts w:cs="Times New Roman"/>
                <w:lang w:val="ru-RU"/>
              </w:rPr>
              <w:t>NYELV</w:t>
            </w:r>
          </w:p>
          <w:p w:rsidR="006F0572" w:rsidRPr="00E455B0" w:rsidRDefault="006F0572" w:rsidP="006F0572">
            <w:pPr>
              <w:jc w:val="both"/>
              <w:rPr>
                <w:rFonts w:cs="Times New Roman"/>
                <w:lang w:val="ru-RU"/>
              </w:rPr>
            </w:pPr>
            <w:r w:rsidRPr="00E455B0">
              <w:rPr>
                <w:rFonts w:cs="Times New Roman"/>
                <w:lang w:val="ru-RU"/>
              </w:rPr>
              <w:t>Nyelvtan,</w:t>
            </w:r>
          </w:p>
          <w:p w:rsidR="006F0572" w:rsidRPr="00E455B0" w:rsidRDefault="006F0572" w:rsidP="006F0572">
            <w:pPr>
              <w:jc w:val="both"/>
              <w:rPr>
                <w:rFonts w:cs="Times New Roman"/>
                <w:lang w:val="ru-RU"/>
              </w:rPr>
            </w:pPr>
            <w:r w:rsidRPr="00E455B0">
              <w:rPr>
                <w:rFonts w:cs="Times New Roman"/>
                <w:lang w:val="ru-RU"/>
              </w:rPr>
              <w:t>helyesírás és</w:t>
            </w:r>
          </w:p>
          <w:p w:rsidR="006F0572" w:rsidRPr="00E455B0" w:rsidRDefault="006F0572" w:rsidP="006F0572">
            <w:pPr>
              <w:jc w:val="both"/>
              <w:rPr>
                <w:rFonts w:cs="Times New Roman"/>
                <w:lang w:val="ru-RU"/>
              </w:rPr>
            </w:pPr>
            <w:r w:rsidRPr="00E455B0">
              <w:rPr>
                <w:rFonts w:cs="Times New Roman"/>
                <w:lang w:val="ru-RU"/>
              </w:rPr>
              <w:t>nyelvhelyesség</w:t>
            </w:r>
          </w:p>
        </w:tc>
        <w:tc>
          <w:tcPr>
            <w:tcW w:w="0" w:type="auto"/>
          </w:tcPr>
          <w:p w:rsidR="006F0572" w:rsidRPr="00E455B0" w:rsidRDefault="006F0572" w:rsidP="000D223E">
            <w:pPr>
              <w:jc w:val="left"/>
              <w:rPr>
                <w:rFonts w:cs="Times New Roman"/>
                <w:lang w:val="ru-RU"/>
              </w:rPr>
            </w:pPr>
            <w:r w:rsidRPr="00E455B0">
              <w:rPr>
                <w:rFonts w:cs="Times New Roman"/>
                <w:lang w:val="ru-RU"/>
              </w:rPr>
              <w:t>Szerepjátékok, párbeszédek, szituációk</w:t>
            </w:r>
          </w:p>
          <w:p w:rsidR="006F0572" w:rsidRPr="00E455B0" w:rsidRDefault="006F0572" w:rsidP="000D223E">
            <w:pPr>
              <w:jc w:val="left"/>
              <w:rPr>
                <w:rFonts w:cs="Times New Roman"/>
                <w:lang w:val="ru-RU"/>
              </w:rPr>
            </w:pPr>
            <w:r w:rsidRPr="00E455B0">
              <w:rPr>
                <w:rFonts w:cs="Times New Roman"/>
                <w:lang w:val="ru-RU"/>
              </w:rPr>
              <w:t>dramatizálása, dramati-zálás szöveg alapján.</w:t>
            </w:r>
          </w:p>
          <w:p w:rsidR="006F0572" w:rsidRPr="00E455B0" w:rsidRDefault="006F0572" w:rsidP="000D223E">
            <w:pPr>
              <w:jc w:val="left"/>
              <w:rPr>
                <w:rFonts w:cs="Times New Roman"/>
                <w:lang w:val="ru-RU"/>
              </w:rPr>
            </w:pPr>
            <w:r w:rsidRPr="00E455B0">
              <w:rPr>
                <w:rFonts w:cs="Times New Roman"/>
                <w:lang w:val="ru-RU"/>
              </w:rPr>
              <w:t>Szóbeli és írásbeli fogalmazás. Képek alapján</w:t>
            </w:r>
          </w:p>
          <w:p w:rsidR="006F0572" w:rsidRPr="00E455B0" w:rsidRDefault="006F0572" w:rsidP="000D223E">
            <w:pPr>
              <w:jc w:val="left"/>
              <w:rPr>
                <w:rFonts w:cs="Times New Roman"/>
                <w:lang w:val="ru-RU"/>
              </w:rPr>
            </w:pPr>
            <w:r w:rsidRPr="00E455B0">
              <w:rPr>
                <w:rFonts w:cs="Times New Roman"/>
                <w:lang w:val="ru-RU"/>
              </w:rPr>
              <w:t>történet elmondása. Olvasmány alapján történet</w:t>
            </w:r>
          </w:p>
          <w:p w:rsidR="006F0572" w:rsidRPr="00E455B0" w:rsidRDefault="006F0572" w:rsidP="000D223E">
            <w:pPr>
              <w:jc w:val="left"/>
              <w:rPr>
                <w:rFonts w:cs="Times New Roman"/>
                <w:lang w:val="ru-RU"/>
              </w:rPr>
            </w:pPr>
            <w:r w:rsidRPr="00E455B0">
              <w:rPr>
                <w:rFonts w:cs="Times New Roman"/>
                <w:lang w:val="ru-RU"/>
              </w:rPr>
              <w:t>elmondása és leírása.</w:t>
            </w:r>
          </w:p>
          <w:p w:rsidR="006F0572" w:rsidRPr="00E455B0" w:rsidRDefault="006F0572" w:rsidP="000D223E">
            <w:pPr>
              <w:jc w:val="left"/>
              <w:rPr>
                <w:rFonts w:cs="Times New Roman"/>
                <w:lang w:val="ru-RU"/>
              </w:rPr>
            </w:pPr>
            <w:r w:rsidRPr="00E455B0">
              <w:rPr>
                <w:rFonts w:cs="Times New Roman"/>
                <w:lang w:val="ru-RU"/>
              </w:rPr>
              <w:t>Saját élmény, tapasztalat, vélemény</w:t>
            </w:r>
          </w:p>
          <w:p w:rsidR="006F0572" w:rsidRPr="00E455B0" w:rsidRDefault="006F0572" w:rsidP="000D223E">
            <w:pPr>
              <w:jc w:val="left"/>
              <w:rPr>
                <w:rFonts w:cs="Times New Roman"/>
                <w:lang w:val="ru-RU"/>
              </w:rPr>
            </w:pPr>
            <w:r w:rsidRPr="00E455B0">
              <w:rPr>
                <w:rFonts w:cs="Times New Roman"/>
                <w:lang w:val="ru-RU"/>
              </w:rPr>
              <w:t>megfogalmazása szóban.</w:t>
            </w:r>
          </w:p>
          <w:p w:rsidR="006F0572" w:rsidRPr="00E455B0" w:rsidRDefault="006F0572" w:rsidP="000D223E">
            <w:pPr>
              <w:jc w:val="left"/>
              <w:rPr>
                <w:rFonts w:cs="Times New Roman"/>
                <w:lang w:val="ru-RU"/>
              </w:rPr>
            </w:pPr>
            <w:r w:rsidRPr="00E455B0">
              <w:rPr>
                <w:rFonts w:cs="Times New Roman"/>
                <w:lang w:val="ru-RU"/>
              </w:rPr>
              <w:t>Saját élmény megfogalmazása, leírása:</w:t>
            </w:r>
          </w:p>
          <w:p w:rsidR="006F0572" w:rsidRPr="00E455B0" w:rsidRDefault="006F0572" w:rsidP="000D223E">
            <w:pPr>
              <w:jc w:val="left"/>
              <w:rPr>
                <w:rFonts w:cs="Times New Roman"/>
                <w:lang w:val="ru-RU"/>
              </w:rPr>
            </w:pPr>
            <w:r w:rsidRPr="00E455B0">
              <w:rPr>
                <w:rFonts w:cs="Times New Roman"/>
                <w:lang w:val="ru-RU"/>
              </w:rPr>
              <w:t>elbeszélés írása.</w:t>
            </w:r>
          </w:p>
          <w:p w:rsidR="006F0572" w:rsidRPr="00E455B0" w:rsidRDefault="006F0572" w:rsidP="000D223E">
            <w:pPr>
              <w:jc w:val="left"/>
              <w:rPr>
                <w:rFonts w:cs="Times New Roman"/>
                <w:lang w:val="ru-RU"/>
              </w:rPr>
            </w:pPr>
            <w:r w:rsidRPr="00E455B0">
              <w:rPr>
                <w:rFonts w:cs="Times New Roman"/>
                <w:lang w:val="ru-RU"/>
              </w:rPr>
              <w:t>Üzenet írása, levél írása.</w:t>
            </w:r>
          </w:p>
          <w:p w:rsidR="006F0572" w:rsidRPr="00E455B0" w:rsidRDefault="006F0572" w:rsidP="000D223E">
            <w:pPr>
              <w:jc w:val="left"/>
              <w:rPr>
                <w:rFonts w:cs="Times New Roman"/>
                <w:lang w:val="ru-RU"/>
              </w:rPr>
            </w:pPr>
            <w:r w:rsidRPr="00E455B0">
              <w:rPr>
                <w:rFonts w:cs="Times New Roman"/>
                <w:lang w:val="ru-RU"/>
              </w:rPr>
              <w:t>Hibás szövegek javítása.</w:t>
            </w:r>
          </w:p>
          <w:p w:rsidR="006F0572" w:rsidRPr="00E455B0" w:rsidRDefault="006F0572" w:rsidP="000D223E">
            <w:pPr>
              <w:jc w:val="left"/>
              <w:rPr>
                <w:rFonts w:cs="Times New Roman"/>
                <w:lang w:val="ru-RU"/>
              </w:rPr>
            </w:pPr>
            <w:r w:rsidRPr="00E455B0">
              <w:rPr>
                <w:rFonts w:cs="Times New Roman"/>
                <w:lang w:val="ru-RU"/>
              </w:rPr>
              <w:t>Csoportmunka.</w:t>
            </w:r>
            <w:r w:rsidR="000D223E" w:rsidRPr="00E455B0">
              <w:rPr>
                <w:rFonts w:cs="Times New Roman"/>
              </w:rPr>
              <w:t xml:space="preserve"> </w:t>
            </w:r>
            <w:r w:rsidRPr="00E455B0">
              <w:rPr>
                <w:rFonts w:cs="Times New Roman"/>
                <w:lang w:val="ru-RU"/>
              </w:rPr>
              <w:t>Projektmunka</w:t>
            </w:r>
          </w:p>
          <w:p w:rsidR="006F0572" w:rsidRPr="00E455B0" w:rsidRDefault="006F0572" w:rsidP="000D223E">
            <w:pPr>
              <w:jc w:val="left"/>
              <w:rPr>
                <w:rFonts w:cs="Times New Roman"/>
                <w:lang w:val="ru-RU"/>
              </w:rPr>
            </w:pPr>
            <w:r w:rsidRPr="00E455B0">
              <w:rPr>
                <w:rFonts w:cs="Times New Roman"/>
                <w:lang w:val="ru-RU"/>
              </w:rPr>
              <w:t>A szövegfeldolgozás folyamán a nyelvi</w:t>
            </w:r>
          </w:p>
          <w:p w:rsidR="006F0572" w:rsidRPr="00E455B0" w:rsidRDefault="006F0572" w:rsidP="000D223E">
            <w:pPr>
              <w:jc w:val="left"/>
              <w:rPr>
                <w:rFonts w:cs="Times New Roman"/>
                <w:lang w:val="ru-RU"/>
              </w:rPr>
            </w:pPr>
            <w:r w:rsidRPr="00E455B0">
              <w:rPr>
                <w:rFonts w:cs="Times New Roman"/>
                <w:lang w:val="ru-RU"/>
              </w:rPr>
              <w:t>megformáltság jelentéshordozó szerepének</w:t>
            </w:r>
          </w:p>
          <w:p w:rsidR="006F0572" w:rsidRPr="00E455B0" w:rsidRDefault="006F0572" w:rsidP="000D223E">
            <w:pPr>
              <w:jc w:val="left"/>
              <w:rPr>
                <w:rFonts w:cs="Times New Roman"/>
                <w:lang w:val="ru-RU"/>
              </w:rPr>
            </w:pPr>
            <w:r w:rsidRPr="00E455B0">
              <w:rPr>
                <w:rFonts w:cs="Times New Roman"/>
                <w:lang w:val="ru-RU"/>
              </w:rPr>
              <w:t>figyelembe vétele.</w:t>
            </w:r>
          </w:p>
        </w:tc>
      </w:tr>
      <w:tr w:rsidR="006F0572" w:rsidRPr="00E455B0" w:rsidTr="000D223E">
        <w:tc>
          <w:tcPr>
            <w:tcW w:w="0" w:type="auto"/>
            <w:vMerge/>
          </w:tcPr>
          <w:p w:rsidR="006F0572" w:rsidRPr="00E455B0" w:rsidRDefault="006F0572" w:rsidP="000D223E">
            <w:pPr>
              <w:jc w:val="left"/>
              <w:rPr>
                <w:rFonts w:cs="Times New Roman"/>
                <w:lang w:val="ru-RU"/>
              </w:rPr>
            </w:pPr>
          </w:p>
        </w:tc>
        <w:tc>
          <w:tcPr>
            <w:tcW w:w="0" w:type="auto"/>
          </w:tcPr>
          <w:p w:rsidR="006F0572" w:rsidRPr="00E455B0" w:rsidRDefault="006F0572" w:rsidP="006F0572">
            <w:pPr>
              <w:jc w:val="both"/>
              <w:rPr>
                <w:rFonts w:cs="Times New Roman"/>
              </w:rPr>
            </w:pPr>
            <w:r w:rsidRPr="00E455B0">
              <w:rPr>
                <w:rFonts w:cs="Times New Roman"/>
              </w:rPr>
              <w:t>NYELVI KULTÚRA</w:t>
            </w:r>
          </w:p>
        </w:tc>
        <w:tc>
          <w:tcPr>
            <w:tcW w:w="0" w:type="auto"/>
          </w:tcPr>
          <w:p w:rsidR="006F0572" w:rsidRPr="00E455B0" w:rsidRDefault="006F0572" w:rsidP="000D223E">
            <w:pPr>
              <w:jc w:val="left"/>
              <w:rPr>
                <w:rFonts w:cs="Times New Roman"/>
              </w:rPr>
            </w:pPr>
            <w:r w:rsidRPr="00E455B0">
              <w:rPr>
                <w:rFonts w:cs="Times New Roman"/>
              </w:rPr>
              <w:t>Szóbeli közlés</w:t>
            </w:r>
          </w:p>
          <w:p w:rsidR="006F0572" w:rsidRPr="00E455B0" w:rsidRDefault="006F0572" w:rsidP="000D223E">
            <w:pPr>
              <w:jc w:val="left"/>
              <w:rPr>
                <w:rFonts w:cs="Times New Roman"/>
              </w:rPr>
            </w:pPr>
            <w:r w:rsidRPr="00E455B0">
              <w:rPr>
                <w:rFonts w:cs="Times New Roman"/>
              </w:rPr>
              <w:t>Befogadás</w:t>
            </w:r>
          </w:p>
          <w:p w:rsidR="006F0572" w:rsidRPr="00E455B0" w:rsidRDefault="006F0572" w:rsidP="000D223E">
            <w:pPr>
              <w:jc w:val="left"/>
              <w:rPr>
                <w:rFonts w:cs="Times New Roman"/>
              </w:rPr>
            </w:pPr>
            <w:r w:rsidRPr="00E455B0">
              <w:rPr>
                <w:rFonts w:cs="Times New Roman"/>
              </w:rPr>
              <w:t>Irásbeli szövegalkotás</w:t>
            </w:r>
          </w:p>
        </w:tc>
      </w:tr>
    </w:tbl>
    <w:p w:rsidR="006F0572" w:rsidRPr="00E455B0" w:rsidRDefault="006F0572" w:rsidP="006F0572">
      <w:pPr>
        <w:jc w:val="both"/>
        <w:rPr>
          <w:lang w:val="ru-RU"/>
        </w:rPr>
      </w:pPr>
    </w:p>
    <w:p w:rsidR="00084D2B" w:rsidRPr="00E455B0" w:rsidRDefault="00084D2B" w:rsidP="00603CA8">
      <w:pPr>
        <w:rPr>
          <w:lang w:val="sr-Cyrl-CS"/>
        </w:rPr>
      </w:pPr>
    </w:p>
    <w:p w:rsidR="00084D2B" w:rsidRPr="00E455B0" w:rsidRDefault="00084D2B" w:rsidP="00084D2B">
      <w:pPr>
        <w:spacing w:after="200" w:line="276" w:lineRule="auto"/>
        <w:rPr>
          <w:rFonts w:eastAsia="Times New Roman" w:cs="Times New Roman"/>
          <w:b/>
          <w:bCs/>
        </w:rPr>
      </w:pPr>
      <w:r w:rsidRPr="00E455B0">
        <w:rPr>
          <w:rFonts w:eastAsia="Times New Roman" w:cs="Times New Roman"/>
          <w:b/>
          <w:bCs/>
        </w:rPr>
        <w:br w:type="page"/>
      </w:r>
    </w:p>
    <w:p w:rsidR="00084D2B" w:rsidRPr="00E455B0" w:rsidRDefault="00084D2B" w:rsidP="00E445EB">
      <w:pPr>
        <w:pStyle w:val="Heading2"/>
      </w:pPr>
      <w:bookmarkStart w:id="63" w:name="_Toc524988334"/>
      <w:bookmarkStart w:id="64" w:name="_Toc137026728"/>
      <w:r w:rsidRPr="00E455B0">
        <w:lastRenderedPageBreak/>
        <w:t>Српски као нематер</w:t>
      </w:r>
      <w:r w:rsidRPr="00E455B0">
        <w:rPr>
          <w:lang w:val="sr-Cyrl-CS"/>
        </w:rPr>
        <w:t>њи језик</w:t>
      </w:r>
      <w:bookmarkEnd w:id="63"/>
      <w:bookmarkEnd w:id="64"/>
    </w:p>
    <w:p w:rsidR="00C24DD8" w:rsidRPr="00E455B0" w:rsidRDefault="00C24DD8" w:rsidP="00C24DD8"/>
    <w:p w:rsidR="00C24DD8" w:rsidRPr="00E455B0" w:rsidRDefault="00026FF1" w:rsidP="00C24DD8">
      <w:pPr>
        <w:jc w:val="both"/>
      </w:pPr>
      <w:r w:rsidRPr="00E455B0">
        <w:t>Циљ</w:t>
      </w:r>
      <w:r w:rsidR="00C24DD8" w:rsidRPr="00E455B0">
        <w:t xml:space="preserve"> </w:t>
      </w:r>
      <w:r w:rsidRPr="00E455B0">
        <w:t>учења</w:t>
      </w:r>
      <w:r w:rsidR="00C24DD8" w:rsidRPr="00E455B0">
        <w:t xml:space="preserve"> </w:t>
      </w:r>
      <w:r w:rsidRPr="00E455B0">
        <w:t>Српског</w:t>
      </w:r>
      <w:r w:rsidR="00C24DD8" w:rsidRPr="00E455B0">
        <w:t xml:space="preserve"> </w:t>
      </w:r>
      <w:r w:rsidRPr="00E455B0">
        <w:t>као</w:t>
      </w:r>
      <w:r w:rsidR="00C24DD8" w:rsidRPr="00E455B0">
        <w:t xml:space="preserve"> </w:t>
      </w:r>
      <w:r w:rsidRPr="00E455B0">
        <w:t>нематерњег</w:t>
      </w:r>
      <w:r w:rsidR="00C24DD8" w:rsidRPr="00E455B0">
        <w:t xml:space="preserve"> </w:t>
      </w:r>
      <w:r w:rsidRPr="00E455B0">
        <w:t>језика</w:t>
      </w:r>
      <w:r w:rsidR="00C24DD8" w:rsidRPr="00E455B0">
        <w:t xml:space="preserve"> </w:t>
      </w:r>
      <w:r w:rsidRPr="00E455B0">
        <w:t>јесте</w:t>
      </w:r>
      <w:r w:rsidR="00C24DD8" w:rsidRPr="00E455B0">
        <w:t xml:space="preserve"> </w:t>
      </w:r>
      <w:r w:rsidRPr="00E455B0">
        <w:t>оспобљавање</w:t>
      </w:r>
      <w:r w:rsidR="00C24DD8" w:rsidRPr="00E455B0">
        <w:t xml:space="preserve"> </w:t>
      </w:r>
      <w:r w:rsidRPr="00E455B0">
        <w:t>ученика</w:t>
      </w:r>
      <w:r w:rsidR="00C24DD8" w:rsidRPr="00E455B0">
        <w:t xml:space="preserve"> </w:t>
      </w:r>
      <w:r w:rsidRPr="00E455B0">
        <w:t>да</w:t>
      </w:r>
      <w:r w:rsidR="00C24DD8" w:rsidRPr="00E455B0">
        <w:t xml:space="preserve"> </w:t>
      </w:r>
      <w:r w:rsidRPr="00E455B0">
        <w:t>се</w:t>
      </w:r>
      <w:r w:rsidR="00C24DD8" w:rsidRPr="00E455B0">
        <w:t xml:space="preserve"> </w:t>
      </w:r>
      <w:r w:rsidRPr="00E455B0">
        <w:t>служи</w:t>
      </w:r>
      <w:r w:rsidR="00C24DD8" w:rsidRPr="00E455B0">
        <w:t xml:space="preserve"> </w:t>
      </w:r>
      <w:r w:rsidRPr="00E455B0">
        <w:t>српским</w:t>
      </w:r>
      <w:r w:rsidR="00C24DD8" w:rsidRPr="00E455B0">
        <w:t xml:space="preserve"> </w:t>
      </w:r>
      <w:r w:rsidRPr="00E455B0">
        <w:t>језиком</w:t>
      </w:r>
      <w:r w:rsidR="00C24DD8" w:rsidRPr="00E455B0">
        <w:t xml:space="preserve"> </w:t>
      </w:r>
      <w:r w:rsidRPr="00E455B0">
        <w:t>на</w:t>
      </w:r>
      <w:r w:rsidR="00C24DD8" w:rsidRPr="00E455B0">
        <w:t xml:space="preserve"> </w:t>
      </w:r>
      <w:r w:rsidRPr="00E455B0">
        <w:t>основном</w:t>
      </w:r>
      <w:r w:rsidR="00C24DD8" w:rsidRPr="00E455B0">
        <w:t xml:space="preserve"> </w:t>
      </w:r>
      <w:r w:rsidRPr="00E455B0">
        <w:t>нивоу</w:t>
      </w:r>
      <w:r w:rsidR="00C24DD8" w:rsidRPr="00E455B0">
        <w:t xml:space="preserve"> </w:t>
      </w:r>
      <w:r w:rsidRPr="00E455B0">
        <w:t>у</w:t>
      </w:r>
      <w:r w:rsidR="00C24DD8" w:rsidRPr="00E455B0">
        <w:t xml:space="preserve"> </w:t>
      </w:r>
      <w:r w:rsidRPr="00E455B0">
        <w:t>усменој</w:t>
      </w:r>
      <w:r w:rsidR="00C24DD8" w:rsidRPr="00E455B0">
        <w:t xml:space="preserve"> </w:t>
      </w:r>
      <w:r w:rsidRPr="00E455B0">
        <w:t>и</w:t>
      </w:r>
      <w:r w:rsidR="00C24DD8" w:rsidRPr="00E455B0">
        <w:t xml:space="preserve"> </w:t>
      </w:r>
      <w:r w:rsidRPr="00E455B0">
        <w:t>писаној</w:t>
      </w:r>
      <w:r w:rsidR="00C24DD8" w:rsidRPr="00E455B0">
        <w:t xml:space="preserve"> </w:t>
      </w:r>
      <w:r w:rsidRPr="00E455B0">
        <w:t>комуникацији</w:t>
      </w:r>
      <w:r w:rsidR="00C24DD8" w:rsidRPr="00E455B0">
        <w:t xml:space="preserve"> </w:t>
      </w:r>
      <w:r w:rsidRPr="00E455B0">
        <w:t>ради</w:t>
      </w:r>
      <w:r w:rsidR="00C24DD8" w:rsidRPr="00E455B0">
        <w:t xml:space="preserve"> </w:t>
      </w:r>
      <w:r w:rsidRPr="00E455B0">
        <w:t>каснијег</w:t>
      </w:r>
      <w:r w:rsidR="00C24DD8" w:rsidRPr="00E455B0">
        <w:t xml:space="preserve"> </w:t>
      </w:r>
      <w:r w:rsidRPr="00E455B0">
        <w:t>успешног</w:t>
      </w:r>
      <w:r w:rsidR="00C24DD8" w:rsidRPr="00E455B0">
        <w:t xml:space="preserve"> </w:t>
      </w:r>
      <w:r w:rsidRPr="00E455B0">
        <w:t>укључивања</w:t>
      </w:r>
      <w:r w:rsidR="00C24DD8" w:rsidRPr="00E455B0">
        <w:t xml:space="preserve"> </w:t>
      </w:r>
      <w:r w:rsidRPr="00E455B0">
        <w:t>у</w:t>
      </w:r>
      <w:r w:rsidR="00C24DD8" w:rsidRPr="00E455B0">
        <w:t xml:space="preserve"> </w:t>
      </w:r>
      <w:r w:rsidRPr="00E455B0">
        <w:t>живот</w:t>
      </w:r>
      <w:r w:rsidR="00C24DD8" w:rsidRPr="00E455B0">
        <w:t xml:space="preserve"> </w:t>
      </w:r>
      <w:r w:rsidRPr="00E455B0">
        <w:t>заједнице</w:t>
      </w:r>
      <w:r w:rsidR="00C24DD8" w:rsidRPr="00E455B0">
        <w:t xml:space="preserve"> </w:t>
      </w:r>
      <w:r w:rsidRPr="00E455B0">
        <w:t>и</w:t>
      </w:r>
      <w:r w:rsidR="00C24DD8" w:rsidRPr="00E455B0">
        <w:t xml:space="preserve"> </w:t>
      </w:r>
      <w:r w:rsidRPr="00E455B0">
        <w:t>остваривања</w:t>
      </w:r>
      <w:r w:rsidR="00C24DD8" w:rsidRPr="00E455B0">
        <w:t xml:space="preserve"> </w:t>
      </w:r>
      <w:r w:rsidRPr="00E455B0">
        <w:t>грађанских</w:t>
      </w:r>
      <w:r w:rsidR="00C24DD8" w:rsidRPr="00E455B0">
        <w:t xml:space="preserve"> </w:t>
      </w:r>
      <w:r w:rsidRPr="00E455B0">
        <w:t>права</w:t>
      </w:r>
      <w:r w:rsidR="00C24DD8" w:rsidRPr="00E455B0">
        <w:t xml:space="preserve"> </w:t>
      </w:r>
      <w:r w:rsidRPr="00E455B0">
        <w:t>и</w:t>
      </w:r>
      <w:r w:rsidR="00C24DD8" w:rsidRPr="00E455B0">
        <w:t xml:space="preserve"> </w:t>
      </w:r>
      <w:r w:rsidRPr="00E455B0">
        <w:t>дужности</w:t>
      </w:r>
      <w:r w:rsidR="00C24DD8" w:rsidRPr="00E455B0">
        <w:t xml:space="preserve">, </w:t>
      </w:r>
      <w:r w:rsidRPr="00E455B0">
        <w:t>као</w:t>
      </w:r>
      <w:r w:rsidR="00C24DD8" w:rsidRPr="00E455B0">
        <w:t xml:space="preserve"> </w:t>
      </w:r>
      <w:r w:rsidRPr="00E455B0">
        <w:t>и</w:t>
      </w:r>
      <w:r w:rsidR="00C24DD8" w:rsidRPr="00E455B0">
        <w:t xml:space="preserve"> </w:t>
      </w:r>
      <w:r w:rsidRPr="00E455B0">
        <w:t>уважавање</w:t>
      </w:r>
      <w:r w:rsidR="00C24DD8" w:rsidRPr="00E455B0">
        <w:t xml:space="preserve"> </w:t>
      </w:r>
      <w:r w:rsidRPr="00E455B0">
        <w:t>српске</w:t>
      </w:r>
      <w:r w:rsidR="00C24DD8" w:rsidRPr="00E455B0">
        <w:t xml:space="preserve"> </w:t>
      </w:r>
      <w:r w:rsidRPr="00E455B0">
        <w:t>културе</w:t>
      </w:r>
      <w:r w:rsidR="00C24DD8" w:rsidRPr="00E455B0">
        <w:t xml:space="preserve"> </w:t>
      </w:r>
      <w:r w:rsidRPr="00E455B0">
        <w:t>и</w:t>
      </w:r>
      <w:r w:rsidR="00C24DD8" w:rsidRPr="00E455B0">
        <w:t xml:space="preserve"> </w:t>
      </w:r>
      <w:r w:rsidRPr="00E455B0">
        <w:t>развијање</w:t>
      </w:r>
      <w:r w:rsidR="00C24DD8" w:rsidRPr="00E455B0">
        <w:t xml:space="preserve"> </w:t>
      </w:r>
      <w:r w:rsidRPr="00E455B0">
        <w:t>интеркултуралности</w:t>
      </w:r>
      <w:r w:rsidR="00C24DD8" w:rsidRPr="00E455B0">
        <w:t xml:space="preserve"> </w:t>
      </w:r>
      <w:r w:rsidRPr="00E455B0">
        <w:t>каотемељне</w:t>
      </w:r>
      <w:r w:rsidR="00C24DD8" w:rsidRPr="00E455B0">
        <w:t xml:space="preserve"> </w:t>
      </w:r>
      <w:r w:rsidRPr="00E455B0">
        <w:t>вредности</w:t>
      </w:r>
      <w:r w:rsidR="00C24DD8" w:rsidRPr="00E455B0">
        <w:t xml:space="preserve"> </w:t>
      </w:r>
      <w:r w:rsidRPr="00E455B0">
        <w:t>демократског</w:t>
      </w:r>
      <w:r w:rsidR="00C24DD8" w:rsidRPr="00E455B0">
        <w:t xml:space="preserve"> </w:t>
      </w:r>
      <w:r w:rsidRPr="00E455B0">
        <w:t>друштва</w:t>
      </w:r>
      <w:r w:rsidR="00C24DD8" w:rsidRPr="00E455B0">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ПРОГРАМ А</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ЗА УЧЕНИКЕ ЧИЈИ МАТЕРЊИ ЈЕЗИК ПРИПАДА НЕСЛОВЕНСКИМ ЈЕЗИЦИМА И КОЈИ ЖИВЕ У ХОМОГЕНИМ СРЕДИНАМА</w:t>
      </w:r>
      <w:r w:rsidRPr="00E455B0">
        <w:rPr>
          <w:rFonts w:eastAsia="Times New Roman" w:cs="Times New Roman"/>
          <w:bCs/>
        </w:rPr>
        <w:br/>
        <w:t>(основни ниво стандарда)</w:t>
      </w:r>
    </w:p>
    <w:tbl>
      <w:tblPr>
        <w:tblStyle w:val="TableGrid"/>
        <w:tblW w:w="0" w:type="auto"/>
        <w:tblLook w:val="04A0" w:firstRow="1" w:lastRow="0" w:firstColumn="1" w:lastColumn="0" w:noHBand="0" w:noVBand="1"/>
      </w:tblPr>
      <w:tblGrid>
        <w:gridCol w:w="3913"/>
        <w:gridCol w:w="1867"/>
        <w:gridCol w:w="4903"/>
      </w:tblGrid>
      <w:tr w:rsidR="00026FF1" w:rsidRPr="00E455B0" w:rsidTr="00026FF1">
        <w:tc>
          <w:tcPr>
            <w:tcW w:w="0" w:type="auto"/>
            <w:shd w:val="clear" w:color="auto" w:fill="CCC0D9" w:themeFill="accent4" w:themeFillTint="66"/>
            <w:vAlign w:val="center"/>
          </w:tcPr>
          <w:p w:rsidR="00C24DD8" w:rsidRPr="00E455B0" w:rsidRDefault="00C24DD8" w:rsidP="006755E8">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C24DD8" w:rsidRPr="00E455B0" w:rsidRDefault="00C24DD8" w:rsidP="006755E8">
            <w:pPr>
              <w:spacing w:before="100" w:beforeAutospacing="1" w:after="100" w:afterAutospacing="1" w:line="240" w:lineRule="auto"/>
              <w:rPr>
                <w:rFonts w:eastAsia="Times New Roman" w:cs="Times New Roman"/>
              </w:rPr>
            </w:pPr>
            <w:r w:rsidRPr="00E455B0">
              <w:rPr>
                <w:rFonts w:eastAsia="Times New Roman" w:cs="Times New Roman"/>
              </w:rPr>
              <w:t>По завршеној теми/области ученик ће бити у стању да:</w:t>
            </w:r>
          </w:p>
        </w:tc>
        <w:tc>
          <w:tcPr>
            <w:tcW w:w="0" w:type="auto"/>
            <w:shd w:val="clear" w:color="auto" w:fill="CCC0D9" w:themeFill="accent4" w:themeFillTint="66"/>
            <w:vAlign w:val="center"/>
          </w:tcPr>
          <w:p w:rsidR="00C24DD8" w:rsidRPr="00E455B0" w:rsidRDefault="00C24DD8" w:rsidP="006755E8">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C24DD8" w:rsidRPr="00E455B0" w:rsidRDefault="00C24DD8" w:rsidP="006755E8">
            <w:pPr>
              <w:spacing w:before="100" w:beforeAutospacing="1" w:after="100" w:afterAutospacing="1" w:line="240" w:lineRule="auto"/>
              <w:rPr>
                <w:rFonts w:eastAsia="Times New Roman" w:cs="Times New Roman"/>
              </w:rPr>
            </w:pPr>
            <w:r w:rsidRPr="00E455B0">
              <w:rPr>
                <w:rFonts w:eastAsia="Times New Roman" w:cs="Times New Roman"/>
                <w:bCs/>
              </w:rPr>
              <w:t>САДРЖАЈИ</w:t>
            </w:r>
          </w:p>
        </w:tc>
      </w:tr>
      <w:tr w:rsidR="00026FF1" w:rsidRPr="00E455B0" w:rsidTr="00026FF1">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разуме</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користи предвиђени</w:t>
            </w:r>
            <w:r w:rsidRPr="00E455B0">
              <w:rPr>
                <w:rFonts w:eastAsia="Times New Roman" w:cs="Times New Roman"/>
                <w:bCs/>
              </w:rPr>
              <w:t xml:space="preserve"> </w:t>
            </w:r>
            <w:r w:rsidR="00026FF1" w:rsidRPr="00E455B0">
              <w:rPr>
                <w:rFonts w:eastAsia="Times New Roman" w:cs="Times New Roman"/>
                <w:bCs/>
              </w:rPr>
              <w:t>лексички</w:t>
            </w:r>
            <w:r w:rsidRPr="00E455B0">
              <w:rPr>
                <w:rFonts w:eastAsia="Times New Roman" w:cs="Times New Roman"/>
                <w:bCs/>
              </w:rPr>
              <w:t xml:space="preserve"> </w:t>
            </w:r>
            <w:r w:rsidR="00026FF1" w:rsidRPr="00E455B0">
              <w:rPr>
                <w:rFonts w:eastAsia="Times New Roman" w:cs="Times New Roman"/>
                <w:bCs/>
              </w:rPr>
              <w:t>фонд</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разуме</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користи</w:t>
            </w:r>
            <w:r w:rsidRPr="00E455B0">
              <w:rPr>
                <w:rFonts w:eastAsia="Times New Roman" w:cs="Times New Roman"/>
                <w:bCs/>
              </w:rPr>
              <w:t xml:space="preserve"> </w:t>
            </w:r>
            <w:r w:rsidR="00026FF1" w:rsidRPr="00E455B0">
              <w:rPr>
                <w:rFonts w:eastAsia="Times New Roman" w:cs="Times New Roman"/>
                <w:bCs/>
              </w:rPr>
              <w:t>граматичке</w:t>
            </w:r>
            <w:r w:rsidRPr="00E455B0">
              <w:rPr>
                <w:rFonts w:eastAsia="Times New Roman" w:cs="Times New Roman"/>
                <w:bCs/>
              </w:rPr>
              <w:t xml:space="preserve"> </w:t>
            </w:r>
            <w:r w:rsidR="00026FF1" w:rsidRPr="00E455B0">
              <w:rPr>
                <w:rFonts w:eastAsia="Times New Roman" w:cs="Times New Roman"/>
                <w:bCs/>
              </w:rPr>
              <w:t>конструкције усвајане</w:t>
            </w:r>
            <w:r w:rsidRPr="00E455B0">
              <w:rPr>
                <w:rFonts w:eastAsia="Times New Roman" w:cs="Times New Roman"/>
                <w:bCs/>
              </w:rPr>
              <w:t xml:space="preserve"> </w:t>
            </w:r>
            <w:r w:rsidR="00026FF1" w:rsidRPr="00E455B0">
              <w:rPr>
                <w:rFonts w:eastAsia="Times New Roman" w:cs="Times New Roman"/>
                <w:bCs/>
              </w:rPr>
              <w:t>у</w:t>
            </w:r>
            <w:r w:rsidRPr="00E455B0">
              <w:rPr>
                <w:rFonts w:eastAsia="Times New Roman" w:cs="Times New Roman"/>
                <w:bCs/>
              </w:rPr>
              <w:t xml:space="preserve"> </w:t>
            </w:r>
            <w:r w:rsidR="00026FF1" w:rsidRPr="00E455B0">
              <w:rPr>
                <w:rFonts w:eastAsia="Times New Roman" w:cs="Times New Roman"/>
                <w:bCs/>
              </w:rPr>
              <w:t>претходним</w:t>
            </w:r>
            <w:r w:rsidRPr="00E455B0">
              <w:rPr>
                <w:rFonts w:eastAsia="Times New Roman" w:cs="Times New Roman"/>
                <w:bCs/>
              </w:rPr>
              <w:t xml:space="preserve"> </w:t>
            </w:r>
            <w:r w:rsidR="00026FF1" w:rsidRPr="00E455B0">
              <w:rPr>
                <w:rFonts w:eastAsia="Times New Roman" w:cs="Times New Roman"/>
                <w:bCs/>
              </w:rPr>
              <w:t>разредима</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проширује их</w:t>
            </w:r>
            <w:r w:rsidRPr="00E455B0">
              <w:rPr>
                <w:rFonts w:eastAsia="Times New Roman" w:cs="Times New Roman"/>
                <w:bCs/>
              </w:rPr>
              <w:t xml:space="preserve"> </w:t>
            </w:r>
            <w:r w:rsidR="00026FF1" w:rsidRPr="00E455B0">
              <w:rPr>
                <w:rFonts w:eastAsia="Times New Roman" w:cs="Times New Roman"/>
                <w:bCs/>
              </w:rPr>
              <w:t>новим</w:t>
            </w:r>
            <w:r w:rsidRPr="00E455B0">
              <w:rPr>
                <w:rFonts w:eastAsia="Times New Roman" w:cs="Times New Roman"/>
                <w:bCs/>
              </w:rPr>
              <w:t xml:space="preserve"> </w:t>
            </w:r>
            <w:r w:rsidR="00026FF1" w:rsidRPr="00E455B0">
              <w:rPr>
                <w:rFonts w:eastAsia="Times New Roman" w:cs="Times New Roman"/>
                <w:bCs/>
              </w:rPr>
              <w:t>језичким</w:t>
            </w:r>
            <w:r w:rsidRPr="00E455B0">
              <w:rPr>
                <w:rFonts w:eastAsia="Times New Roman" w:cs="Times New Roman"/>
                <w:bCs/>
              </w:rPr>
              <w:t xml:space="preserve"> </w:t>
            </w:r>
            <w:r w:rsidR="00026FF1" w:rsidRPr="00E455B0">
              <w:rPr>
                <w:rFonts w:eastAsia="Times New Roman" w:cs="Times New Roman"/>
                <w:bCs/>
              </w:rPr>
              <w:t>садржајима</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искаже</w:t>
            </w:r>
            <w:r w:rsidRPr="00E455B0">
              <w:rPr>
                <w:rFonts w:eastAsia="Times New Roman" w:cs="Times New Roman"/>
                <w:bCs/>
              </w:rPr>
              <w:t xml:space="preserve"> </w:t>
            </w:r>
            <w:r w:rsidR="00026FF1" w:rsidRPr="00E455B0">
              <w:rPr>
                <w:rFonts w:eastAsia="Times New Roman" w:cs="Times New Roman"/>
                <w:bCs/>
              </w:rPr>
              <w:t>радњу</w:t>
            </w:r>
            <w:r w:rsidRPr="00E455B0">
              <w:rPr>
                <w:rFonts w:eastAsia="Times New Roman" w:cs="Times New Roman"/>
                <w:bCs/>
              </w:rPr>
              <w:t xml:space="preserve"> </w:t>
            </w:r>
            <w:r w:rsidR="00026FF1" w:rsidRPr="00E455B0">
              <w:rPr>
                <w:rFonts w:eastAsia="Times New Roman" w:cs="Times New Roman"/>
                <w:bCs/>
              </w:rPr>
              <w:t>у</w:t>
            </w:r>
            <w:r w:rsidRPr="00E455B0">
              <w:rPr>
                <w:rFonts w:eastAsia="Times New Roman" w:cs="Times New Roman"/>
                <w:bCs/>
              </w:rPr>
              <w:t xml:space="preserve"> </w:t>
            </w:r>
            <w:r w:rsidR="00026FF1" w:rsidRPr="00E455B0">
              <w:rPr>
                <w:rFonts w:eastAsia="Times New Roman" w:cs="Times New Roman"/>
                <w:bCs/>
              </w:rPr>
              <w:t>прошлости</w:t>
            </w:r>
            <w:r w:rsidRPr="00E455B0">
              <w:rPr>
                <w:rFonts w:eastAsia="Times New Roman" w:cs="Times New Roman"/>
                <w:bCs/>
              </w:rPr>
              <w:t>;</w:t>
            </w:r>
          </w:p>
        </w:tc>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ЈЕЗИК</w:t>
            </w:r>
          </w:p>
        </w:tc>
        <w:tc>
          <w:tcPr>
            <w:tcW w:w="0" w:type="auto"/>
          </w:tcPr>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Око</w:t>
            </w:r>
            <w:r w:rsidR="00C24DD8" w:rsidRPr="00E455B0">
              <w:rPr>
                <w:rFonts w:eastAsia="Times New Roman" w:cs="Times New Roman"/>
                <w:bCs/>
              </w:rPr>
              <w:t xml:space="preserve"> 150 </w:t>
            </w:r>
            <w:r w:rsidRPr="00E455B0">
              <w:rPr>
                <w:rFonts w:eastAsia="Times New Roman" w:cs="Times New Roman"/>
                <w:bCs/>
              </w:rPr>
              <w:t>нових</w:t>
            </w:r>
            <w:r w:rsidR="00C24DD8" w:rsidRPr="00E455B0">
              <w:rPr>
                <w:rFonts w:eastAsia="Times New Roman" w:cs="Times New Roman"/>
                <w:bCs/>
              </w:rPr>
              <w:t xml:space="preserve"> </w:t>
            </w:r>
            <w:r w:rsidRPr="00E455B0">
              <w:rPr>
                <w:rFonts w:eastAsia="Times New Roman" w:cs="Times New Roman"/>
                <w:bCs/>
              </w:rPr>
              <w:t>пунозначних</w:t>
            </w:r>
            <w:r w:rsidR="00C24DD8" w:rsidRPr="00E455B0">
              <w:rPr>
                <w:rFonts w:eastAsia="Times New Roman" w:cs="Times New Roman"/>
                <w:bCs/>
              </w:rPr>
              <w:t xml:space="preserve"> </w:t>
            </w:r>
            <w:r w:rsidRPr="00E455B0">
              <w:rPr>
                <w:rFonts w:eastAsia="Times New Roman" w:cs="Times New Roman"/>
                <w:bCs/>
              </w:rPr>
              <w:t>и помоћних</w:t>
            </w:r>
            <w:r w:rsidR="00C24DD8" w:rsidRPr="00E455B0">
              <w:rPr>
                <w:rFonts w:eastAsia="Times New Roman" w:cs="Times New Roman"/>
                <w:bCs/>
              </w:rPr>
              <w:t xml:space="preserve"> </w:t>
            </w:r>
            <w:r w:rsidRPr="00E455B0">
              <w:rPr>
                <w:rFonts w:eastAsia="Times New Roman" w:cs="Times New Roman"/>
                <w:bCs/>
              </w:rPr>
              <w:t>речи</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Граматички</w:t>
            </w:r>
            <w:r w:rsidR="00C24DD8" w:rsidRPr="00E455B0">
              <w:rPr>
                <w:rFonts w:eastAsia="Times New Roman" w:cs="Times New Roman"/>
                <w:bCs/>
              </w:rPr>
              <w:t xml:space="preserve"> </w:t>
            </w:r>
            <w:r w:rsidRPr="00E455B0">
              <w:rPr>
                <w:rFonts w:eastAsia="Times New Roman" w:cs="Times New Roman"/>
                <w:bCs/>
              </w:rPr>
              <w:t>садржаји</w:t>
            </w:r>
            <w:r w:rsidR="00C24DD8" w:rsidRPr="00E455B0">
              <w:rPr>
                <w:rFonts w:eastAsia="Times New Roman" w:cs="Times New Roman"/>
                <w:bCs/>
              </w:rPr>
              <w:t xml:space="preserve"> </w:t>
            </w:r>
            <w:r w:rsidRPr="00E455B0">
              <w:rPr>
                <w:rFonts w:eastAsia="Times New Roman" w:cs="Times New Roman"/>
                <w:bCs/>
              </w:rPr>
              <w:t>из претходних</w:t>
            </w:r>
            <w:r w:rsidR="00C24DD8" w:rsidRPr="00E455B0">
              <w:rPr>
                <w:rFonts w:eastAsia="Times New Roman" w:cs="Times New Roman"/>
                <w:bCs/>
              </w:rPr>
              <w:t xml:space="preserve"> </w:t>
            </w:r>
            <w:r w:rsidRPr="00E455B0">
              <w:rPr>
                <w:rFonts w:eastAsia="Times New Roman" w:cs="Times New Roman"/>
                <w:bCs/>
              </w:rPr>
              <w:t>разреда</w:t>
            </w:r>
            <w:r w:rsidR="00C24DD8" w:rsidRPr="00E455B0">
              <w:rPr>
                <w:rFonts w:eastAsia="Times New Roman" w:cs="Times New Roman"/>
                <w:bCs/>
              </w:rPr>
              <w:t xml:space="preserve"> (</w:t>
            </w:r>
            <w:r w:rsidRPr="00E455B0">
              <w:rPr>
                <w:rFonts w:eastAsia="Times New Roman" w:cs="Times New Roman"/>
                <w:bCs/>
              </w:rPr>
              <w:t>понављање</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увежбавање</w:t>
            </w:r>
            <w:r w:rsidR="00C24DD8" w:rsidRPr="00E455B0">
              <w:rPr>
                <w:rFonts w:eastAsia="Times New Roman" w:cs="Times New Roman"/>
                <w:bCs/>
              </w:rPr>
              <w:t xml:space="preserve"> </w:t>
            </w:r>
            <w:r w:rsidRPr="00E455B0">
              <w:rPr>
                <w:rFonts w:eastAsia="Times New Roman" w:cs="Times New Roman"/>
                <w:bCs/>
              </w:rPr>
              <w:t>на</w:t>
            </w:r>
            <w:r w:rsidR="00C24DD8" w:rsidRPr="00E455B0">
              <w:rPr>
                <w:rFonts w:eastAsia="Times New Roman" w:cs="Times New Roman"/>
                <w:bCs/>
              </w:rPr>
              <w:t xml:space="preserve"> </w:t>
            </w:r>
            <w:r w:rsidRPr="00E455B0">
              <w:rPr>
                <w:rFonts w:eastAsia="Times New Roman" w:cs="Times New Roman"/>
                <w:bCs/>
              </w:rPr>
              <w:t>познатој</w:t>
            </w:r>
            <w:r w:rsidR="00C24DD8" w:rsidRPr="00E455B0">
              <w:rPr>
                <w:rFonts w:eastAsia="Times New Roman" w:cs="Times New Roman"/>
                <w:bCs/>
              </w:rPr>
              <w:t xml:space="preserve"> </w:t>
            </w:r>
            <w:r w:rsidRPr="00E455B0">
              <w:rPr>
                <w:rFonts w:eastAsia="Times New Roman" w:cs="Times New Roman"/>
                <w:bCs/>
              </w:rPr>
              <w:t>иновој</w:t>
            </w:r>
            <w:r w:rsidR="00C24DD8" w:rsidRPr="00E455B0">
              <w:rPr>
                <w:rFonts w:eastAsia="Times New Roman" w:cs="Times New Roman"/>
                <w:bCs/>
              </w:rPr>
              <w:t xml:space="preserve"> </w:t>
            </w:r>
            <w:r w:rsidRPr="00E455B0">
              <w:rPr>
                <w:rFonts w:eastAsia="Times New Roman" w:cs="Times New Roman"/>
                <w:bCs/>
              </w:rPr>
              <w:t>лексици</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Перфекат</w:t>
            </w:r>
            <w:r w:rsidR="00C24DD8" w:rsidRPr="00E455B0">
              <w:rPr>
                <w:rFonts w:eastAsia="Times New Roman" w:cs="Times New Roman"/>
                <w:bCs/>
              </w:rPr>
              <w:t xml:space="preserve"> </w:t>
            </w:r>
            <w:r w:rsidRPr="00E455B0">
              <w:rPr>
                <w:rFonts w:eastAsia="Times New Roman" w:cs="Times New Roman"/>
                <w:bCs/>
              </w:rPr>
              <w:t>глагола</w:t>
            </w:r>
            <w:r w:rsidR="00C24DD8" w:rsidRPr="00E455B0">
              <w:rPr>
                <w:rFonts w:eastAsia="Times New Roman" w:cs="Times New Roman"/>
                <w:bCs/>
              </w:rPr>
              <w:t xml:space="preserve"> (</w:t>
            </w:r>
            <w:r w:rsidRPr="00E455B0">
              <w:rPr>
                <w:rFonts w:eastAsia="Times New Roman" w:cs="Times New Roman"/>
                <w:bCs/>
              </w:rPr>
              <w:t>сва</w:t>
            </w:r>
            <w:r w:rsidR="00C24DD8" w:rsidRPr="00E455B0">
              <w:rPr>
                <w:rFonts w:eastAsia="Times New Roman" w:cs="Times New Roman"/>
                <w:bCs/>
              </w:rPr>
              <w:t xml:space="preserve"> </w:t>
            </w:r>
            <w:r w:rsidRPr="00E455B0">
              <w:rPr>
                <w:rFonts w:eastAsia="Times New Roman" w:cs="Times New Roman"/>
                <w:bCs/>
              </w:rPr>
              <w:t>три лица</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оба</w:t>
            </w:r>
            <w:r w:rsidR="00C24DD8" w:rsidRPr="00E455B0">
              <w:rPr>
                <w:rFonts w:eastAsia="Times New Roman" w:cs="Times New Roman"/>
                <w:bCs/>
              </w:rPr>
              <w:t xml:space="preserve"> </w:t>
            </w:r>
            <w:r w:rsidRPr="00E455B0">
              <w:rPr>
                <w:rFonts w:eastAsia="Times New Roman" w:cs="Times New Roman"/>
                <w:bCs/>
              </w:rPr>
              <w:t>броја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Присвојне</w:t>
            </w:r>
            <w:r w:rsidR="00C24DD8" w:rsidRPr="00E455B0">
              <w:rPr>
                <w:rFonts w:eastAsia="Times New Roman" w:cs="Times New Roman"/>
                <w:bCs/>
              </w:rPr>
              <w:t xml:space="preserve"> </w:t>
            </w:r>
            <w:r w:rsidRPr="00E455B0">
              <w:rPr>
                <w:rFonts w:eastAsia="Times New Roman" w:cs="Times New Roman"/>
                <w:bCs/>
              </w:rPr>
              <w:t>заменице</w:t>
            </w:r>
            <w:r w:rsidR="00C24DD8" w:rsidRPr="00E455B0">
              <w:rPr>
                <w:rFonts w:eastAsia="Times New Roman" w:cs="Times New Roman"/>
                <w:bCs/>
              </w:rPr>
              <w:t xml:space="preserve"> </w:t>
            </w:r>
            <w:r w:rsidRPr="00E455B0">
              <w:rPr>
                <w:rFonts w:eastAsia="Times New Roman" w:cs="Times New Roman"/>
                <w:bCs/>
              </w:rPr>
              <w:t>за</w:t>
            </w:r>
            <w:r w:rsidR="00C24DD8" w:rsidRPr="00E455B0">
              <w:rPr>
                <w:rFonts w:eastAsia="Times New Roman" w:cs="Times New Roman"/>
                <w:bCs/>
              </w:rPr>
              <w:t xml:space="preserve"> </w:t>
            </w:r>
            <w:r w:rsidRPr="00E455B0">
              <w:rPr>
                <w:rFonts w:eastAsia="Times New Roman" w:cs="Times New Roman"/>
                <w:bCs/>
              </w:rPr>
              <w:t>треће лице</w:t>
            </w:r>
            <w:r w:rsidR="00C24DD8" w:rsidRPr="00E455B0">
              <w:rPr>
                <w:rFonts w:eastAsia="Times New Roman" w:cs="Times New Roman"/>
                <w:bCs/>
              </w:rPr>
              <w:t xml:space="preserve"> </w:t>
            </w:r>
            <w:r w:rsidRPr="00E455B0">
              <w:rPr>
                <w:rFonts w:eastAsia="Times New Roman" w:cs="Times New Roman"/>
                <w:bCs/>
              </w:rPr>
              <w:t>једнине</w:t>
            </w:r>
            <w:r w:rsidR="00C24DD8" w:rsidRPr="00E455B0">
              <w:rPr>
                <w:rFonts w:eastAsia="Times New Roman" w:cs="Times New Roman"/>
                <w:bCs/>
              </w:rPr>
              <w:t xml:space="preserve"> </w:t>
            </w:r>
            <w:r w:rsidRPr="00E455B0">
              <w:rPr>
                <w:rFonts w:eastAsia="Times New Roman" w:cs="Times New Roman"/>
                <w:bCs/>
              </w:rPr>
              <w:t>сва</w:t>
            </w:r>
            <w:r w:rsidR="00C24DD8" w:rsidRPr="00E455B0">
              <w:rPr>
                <w:rFonts w:eastAsia="Times New Roman" w:cs="Times New Roman"/>
                <w:bCs/>
              </w:rPr>
              <w:t xml:space="preserve"> </w:t>
            </w:r>
            <w:r w:rsidRPr="00E455B0">
              <w:rPr>
                <w:rFonts w:eastAsia="Times New Roman" w:cs="Times New Roman"/>
                <w:bCs/>
              </w:rPr>
              <w:t>три</w:t>
            </w:r>
            <w:r w:rsidR="00C24DD8" w:rsidRPr="00E455B0">
              <w:rPr>
                <w:rFonts w:eastAsia="Times New Roman" w:cs="Times New Roman"/>
                <w:bCs/>
              </w:rPr>
              <w:t xml:space="preserve"> </w:t>
            </w:r>
            <w:r w:rsidRPr="00E455B0">
              <w:rPr>
                <w:rFonts w:eastAsia="Times New Roman" w:cs="Times New Roman"/>
                <w:bCs/>
              </w:rPr>
              <w:t>рода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Прилози</w:t>
            </w:r>
            <w:r w:rsidR="00C24DD8" w:rsidRPr="00E455B0">
              <w:rPr>
                <w:rFonts w:eastAsia="Times New Roman" w:cs="Times New Roman"/>
                <w:bCs/>
              </w:rPr>
              <w:t xml:space="preserve"> </w:t>
            </w:r>
            <w:r w:rsidRPr="00E455B0">
              <w:rPr>
                <w:rFonts w:eastAsia="Times New Roman" w:cs="Times New Roman"/>
                <w:bCs/>
              </w:rPr>
              <w:t>сада</w:t>
            </w:r>
            <w:r w:rsidR="00C24DD8" w:rsidRPr="00E455B0">
              <w:rPr>
                <w:rFonts w:eastAsia="Times New Roman" w:cs="Times New Roman"/>
                <w:bCs/>
              </w:rPr>
              <w:t xml:space="preserve">, </w:t>
            </w:r>
            <w:r w:rsidRPr="00E455B0">
              <w:rPr>
                <w:rFonts w:eastAsia="Times New Roman" w:cs="Times New Roman"/>
                <w:bCs/>
              </w:rPr>
              <w:t>данас</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јуче</w:t>
            </w:r>
            <w:r w:rsidR="00C24DD8" w:rsidRPr="00E455B0">
              <w:rPr>
                <w:rFonts w:eastAsia="Times New Roman" w:cs="Times New Roman"/>
                <w:bCs/>
              </w:rPr>
              <w:t>;</w:t>
            </w:r>
          </w:p>
        </w:tc>
      </w:tr>
      <w:tr w:rsidR="00026FF1" w:rsidRPr="00E455B0" w:rsidTr="00026FF1">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разуме</w:t>
            </w:r>
            <w:r w:rsidRPr="00E455B0">
              <w:rPr>
                <w:rFonts w:eastAsia="Times New Roman" w:cs="Times New Roman"/>
                <w:bCs/>
              </w:rPr>
              <w:t xml:space="preserve"> </w:t>
            </w:r>
            <w:r w:rsidR="00026FF1" w:rsidRPr="00E455B0">
              <w:rPr>
                <w:rFonts w:eastAsia="Times New Roman" w:cs="Times New Roman"/>
                <w:bCs/>
              </w:rPr>
              <w:t>кратке</w:t>
            </w:r>
            <w:r w:rsidRPr="00E455B0">
              <w:rPr>
                <w:rFonts w:eastAsia="Times New Roman" w:cs="Times New Roman"/>
                <w:bCs/>
              </w:rPr>
              <w:t xml:space="preserve"> </w:t>
            </w:r>
            <w:r w:rsidR="00026FF1" w:rsidRPr="00E455B0">
              <w:rPr>
                <w:rFonts w:eastAsia="Times New Roman" w:cs="Times New Roman"/>
                <w:bCs/>
              </w:rPr>
              <w:t>песме</w:t>
            </w:r>
            <w:r w:rsidRPr="00E455B0">
              <w:rPr>
                <w:rFonts w:eastAsia="Times New Roman" w:cs="Times New Roman"/>
                <w:bCs/>
              </w:rPr>
              <w:t xml:space="preserve"> </w:t>
            </w:r>
            <w:r w:rsidR="00026FF1" w:rsidRPr="00E455B0">
              <w:rPr>
                <w:rFonts w:eastAsia="Times New Roman" w:cs="Times New Roman"/>
                <w:bCs/>
              </w:rPr>
              <w:t>и одабране</w:t>
            </w:r>
            <w:r w:rsidRPr="00E455B0">
              <w:rPr>
                <w:rFonts w:eastAsia="Times New Roman" w:cs="Times New Roman"/>
                <w:bCs/>
              </w:rPr>
              <w:t xml:space="preserve"> </w:t>
            </w:r>
            <w:r w:rsidR="00026FF1" w:rsidRPr="00E455B0">
              <w:rPr>
                <w:rFonts w:eastAsia="Times New Roman" w:cs="Times New Roman"/>
                <w:bCs/>
              </w:rPr>
              <w:t>одломке</w:t>
            </w:r>
            <w:r w:rsidRPr="00E455B0">
              <w:rPr>
                <w:rFonts w:eastAsia="Times New Roman" w:cs="Times New Roman"/>
                <w:bCs/>
              </w:rPr>
              <w:t xml:space="preserve"> </w:t>
            </w:r>
            <w:r w:rsidR="00026FF1" w:rsidRPr="00E455B0">
              <w:rPr>
                <w:rFonts w:eastAsia="Times New Roman" w:cs="Times New Roman"/>
                <w:bCs/>
              </w:rPr>
              <w:t>прозних</w:t>
            </w:r>
            <w:r w:rsidRPr="00E455B0">
              <w:rPr>
                <w:rFonts w:eastAsia="Times New Roman" w:cs="Times New Roman"/>
                <w:bCs/>
              </w:rPr>
              <w:t xml:space="preserve"> </w:t>
            </w:r>
            <w:r w:rsidR="00026FF1" w:rsidRPr="00E455B0">
              <w:rPr>
                <w:rFonts w:eastAsia="Times New Roman" w:cs="Times New Roman"/>
                <w:bCs/>
              </w:rPr>
              <w:t>текстова</w:t>
            </w:r>
            <w:r w:rsidRPr="00E455B0">
              <w:rPr>
                <w:rFonts w:eastAsia="Times New Roman" w:cs="Times New Roman"/>
                <w:bCs/>
              </w:rPr>
              <w:t xml:space="preserve">, </w:t>
            </w:r>
            <w:r w:rsidR="00026FF1" w:rsidRPr="00E455B0">
              <w:rPr>
                <w:rFonts w:eastAsia="Times New Roman" w:cs="Times New Roman"/>
                <w:bCs/>
              </w:rPr>
              <w:t>по потреби</w:t>
            </w:r>
            <w:r w:rsidRPr="00E455B0">
              <w:rPr>
                <w:rFonts w:eastAsia="Times New Roman" w:cs="Times New Roman"/>
                <w:bCs/>
              </w:rPr>
              <w:t xml:space="preserve"> </w:t>
            </w:r>
            <w:r w:rsidR="00026FF1" w:rsidRPr="00E455B0">
              <w:rPr>
                <w:rFonts w:eastAsia="Times New Roman" w:cs="Times New Roman"/>
                <w:bCs/>
              </w:rPr>
              <w:t>адаптиране</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напамет</w:t>
            </w:r>
            <w:r w:rsidRPr="00E455B0">
              <w:rPr>
                <w:rFonts w:eastAsia="Times New Roman" w:cs="Times New Roman"/>
                <w:bCs/>
              </w:rPr>
              <w:t xml:space="preserve"> </w:t>
            </w:r>
            <w:r w:rsidR="00026FF1" w:rsidRPr="00E455B0">
              <w:rPr>
                <w:rFonts w:eastAsia="Times New Roman" w:cs="Times New Roman"/>
                <w:bCs/>
              </w:rPr>
              <w:t>казује</w:t>
            </w:r>
            <w:r w:rsidRPr="00E455B0">
              <w:rPr>
                <w:rFonts w:eastAsia="Times New Roman" w:cs="Times New Roman"/>
                <w:bCs/>
              </w:rPr>
              <w:t xml:space="preserve"> </w:t>
            </w:r>
            <w:r w:rsidR="00026FF1" w:rsidRPr="00E455B0">
              <w:rPr>
                <w:rFonts w:eastAsia="Times New Roman" w:cs="Times New Roman"/>
                <w:bCs/>
              </w:rPr>
              <w:t>кратке</w:t>
            </w:r>
            <w:r w:rsidRPr="00E455B0">
              <w:rPr>
                <w:rFonts w:eastAsia="Times New Roman" w:cs="Times New Roman"/>
                <w:bCs/>
              </w:rPr>
              <w:t xml:space="preserve"> </w:t>
            </w:r>
            <w:r w:rsidR="00026FF1" w:rsidRPr="00E455B0">
              <w:rPr>
                <w:rFonts w:eastAsia="Times New Roman" w:cs="Times New Roman"/>
                <w:bCs/>
              </w:rPr>
              <w:t>песме</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краће литерарне</w:t>
            </w:r>
            <w:r w:rsidRPr="00E455B0">
              <w:rPr>
                <w:rFonts w:eastAsia="Times New Roman" w:cs="Times New Roman"/>
                <w:bCs/>
              </w:rPr>
              <w:t xml:space="preserve"> </w:t>
            </w:r>
            <w:r w:rsidR="00026FF1" w:rsidRPr="00E455B0">
              <w:rPr>
                <w:rFonts w:eastAsia="Times New Roman" w:cs="Times New Roman"/>
                <w:bCs/>
              </w:rPr>
              <w:t>форме</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уочи</w:t>
            </w:r>
            <w:r w:rsidRPr="00E455B0">
              <w:rPr>
                <w:rFonts w:eastAsia="Times New Roman" w:cs="Times New Roman"/>
                <w:bCs/>
              </w:rPr>
              <w:t xml:space="preserve"> </w:t>
            </w:r>
            <w:r w:rsidR="00026FF1" w:rsidRPr="00E455B0">
              <w:rPr>
                <w:rFonts w:eastAsia="Times New Roman" w:cs="Times New Roman"/>
                <w:bCs/>
              </w:rPr>
              <w:t>мелодију</w:t>
            </w:r>
            <w:r w:rsidRPr="00E455B0">
              <w:rPr>
                <w:rFonts w:eastAsia="Times New Roman" w:cs="Times New Roman"/>
                <w:bCs/>
              </w:rPr>
              <w:t xml:space="preserve"> </w:t>
            </w:r>
            <w:r w:rsidR="00026FF1" w:rsidRPr="00E455B0">
              <w:rPr>
                <w:rFonts w:eastAsia="Times New Roman" w:cs="Times New Roman"/>
                <w:bCs/>
              </w:rPr>
              <w:t>стиха</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одреди</w:t>
            </w:r>
            <w:r w:rsidRPr="00E455B0">
              <w:rPr>
                <w:rFonts w:eastAsia="Times New Roman" w:cs="Times New Roman"/>
                <w:bCs/>
              </w:rPr>
              <w:t xml:space="preserve"> </w:t>
            </w:r>
            <w:r w:rsidR="00026FF1" w:rsidRPr="00E455B0">
              <w:rPr>
                <w:rFonts w:eastAsia="Times New Roman" w:cs="Times New Roman"/>
                <w:bCs/>
              </w:rPr>
              <w:t>речи</w:t>
            </w:r>
            <w:r w:rsidRPr="00E455B0">
              <w:rPr>
                <w:rFonts w:eastAsia="Times New Roman" w:cs="Times New Roman"/>
                <w:bCs/>
              </w:rPr>
              <w:t xml:space="preserve"> </w:t>
            </w:r>
            <w:r w:rsidR="00026FF1" w:rsidRPr="00E455B0">
              <w:rPr>
                <w:rFonts w:eastAsia="Times New Roman" w:cs="Times New Roman"/>
                <w:bCs/>
              </w:rPr>
              <w:t>које</w:t>
            </w:r>
            <w:r w:rsidRPr="00E455B0">
              <w:rPr>
                <w:rFonts w:eastAsia="Times New Roman" w:cs="Times New Roman"/>
                <w:bCs/>
              </w:rPr>
              <w:t xml:space="preserve"> </w:t>
            </w:r>
            <w:r w:rsidR="00026FF1" w:rsidRPr="00E455B0">
              <w:rPr>
                <w:rFonts w:eastAsia="Times New Roman" w:cs="Times New Roman"/>
                <w:bCs/>
              </w:rPr>
              <w:t>се римују</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илуструје</w:t>
            </w:r>
            <w:r w:rsidRPr="00E455B0">
              <w:rPr>
                <w:rFonts w:eastAsia="Times New Roman" w:cs="Times New Roman"/>
                <w:bCs/>
              </w:rPr>
              <w:t xml:space="preserve"> </w:t>
            </w:r>
            <w:r w:rsidR="00026FF1" w:rsidRPr="00E455B0">
              <w:rPr>
                <w:rFonts w:eastAsia="Times New Roman" w:cs="Times New Roman"/>
                <w:bCs/>
              </w:rPr>
              <w:t>текст</w:t>
            </w:r>
            <w:r w:rsidRPr="00E455B0">
              <w:rPr>
                <w:rFonts w:eastAsia="Times New Roman" w:cs="Times New Roman"/>
                <w:bCs/>
              </w:rPr>
              <w:t xml:space="preserve"> </w:t>
            </w:r>
            <w:r w:rsidR="00026FF1" w:rsidRPr="00E455B0">
              <w:rPr>
                <w:rFonts w:eastAsia="Times New Roman" w:cs="Times New Roman"/>
                <w:bCs/>
              </w:rPr>
              <w:t>који</w:t>
            </w:r>
            <w:r w:rsidRPr="00E455B0">
              <w:rPr>
                <w:rFonts w:eastAsia="Times New Roman" w:cs="Times New Roman"/>
                <w:bCs/>
              </w:rPr>
              <w:t xml:space="preserve"> </w:t>
            </w:r>
            <w:r w:rsidR="00026FF1" w:rsidRPr="00E455B0">
              <w:rPr>
                <w:rFonts w:eastAsia="Times New Roman" w:cs="Times New Roman"/>
                <w:bCs/>
              </w:rPr>
              <w:t>слуша</w:t>
            </w:r>
            <w:r w:rsidRPr="00E455B0">
              <w:rPr>
                <w:rFonts w:eastAsia="Times New Roman" w:cs="Times New Roman"/>
                <w:bCs/>
              </w:rPr>
              <w:t xml:space="preserve">, </w:t>
            </w:r>
            <w:r w:rsidR="00026FF1" w:rsidRPr="00E455B0">
              <w:rPr>
                <w:rFonts w:eastAsia="Times New Roman" w:cs="Times New Roman"/>
                <w:bCs/>
              </w:rPr>
              <w:t>истичући</w:t>
            </w:r>
            <w:r w:rsidRPr="00E455B0">
              <w:rPr>
                <w:rFonts w:eastAsia="Times New Roman" w:cs="Times New Roman"/>
                <w:bCs/>
              </w:rPr>
              <w:t xml:space="preserve"> </w:t>
            </w:r>
            <w:r w:rsidR="00026FF1" w:rsidRPr="00E455B0">
              <w:rPr>
                <w:rFonts w:eastAsia="Times New Roman" w:cs="Times New Roman"/>
                <w:bCs/>
              </w:rPr>
              <w:t>неке</w:t>
            </w:r>
            <w:r w:rsidRPr="00E455B0">
              <w:rPr>
                <w:rFonts w:eastAsia="Times New Roman" w:cs="Times New Roman"/>
                <w:bCs/>
              </w:rPr>
              <w:t xml:space="preserve"> </w:t>
            </w:r>
            <w:r w:rsidR="00026FF1" w:rsidRPr="00E455B0">
              <w:rPr>
                <w:rFonts w:eastAsia="Times New Roman" w:cs="Times New Roman"/>
                <w:bCs/>
              </w:rPr>
              <w:t>од мотива</w:t>
            </w:r>
            <w:r w:rsidRPr="00E455B0">
              <w:rPr>
                <w:rFonts w:eastAsia="Times New Roman" w:cs="Times New Roman"/>
                <w:bCs/>
              </w:rPr>
              <w:t xml:space="preserve"> (</w:t>
            </w:r>
            <w:r w:rsidR="00026FF1" w:rsidRPr="00E455B0">
              <w:rPr>
                <w:rFonts w:eastAsia="Times New Roman" w:cs="Times New Roman"/>
                <w:bCs/>
              </w:rPr>
              <w:t>уз</w:t>
            </w:r>
            <w:r w:rsidRPr="00E455B0">
              <w:rPr>
                <w:rFonts w:eastAsia="Times New Roman" w:cs="Times New Roman"/>
                <w:bCs/>
              </w:rPr>
              <w:t xml:space="preserve"> </w:t>
            </w:r>
            <w:r w:rsidR="00026FF1" w:rsidRPr="00E455B0">
              <w:rPr>
                <w:rFonts w:eastAsia="Times New Roman" w:cs="Times New Roman"/>
                <w:bCs/>
              </w:rPr>
              <w:t>помоћ</w:t>
            </w:r>
            <w:r w:rsidRPr="00E455B0">
              <w:rPr>
                <w:rFonts w:eastAsia="Times New Roman" w:cs="Times New Roman"/>
                <w:bCs/>
              </w:rPr>
              <w:t xml:space="preserve"> </w:t>
            </w:r>
            <w:r w:rsidR="00026FF1" w:rsidRPr="00E455B0">
              <w:rPr>
                <w:rFonts w:eastAsia="Times New Roman" w:cs="Times New Roman"/>
                <w:bCs/>
              </w:rPr>
              <w:t>аудио</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визуелних средстава</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издвоји</w:t>
            </w:r>
            <w:r w:rsidRPr="00E455B0">
              <w:rPr>
                <w:rFonts w:eastAsia="Times New Roman" w:cs="Times New Roman"/>
                <w:bCs/>
              </w:rPr>
              <w:t xml:space="preserve"> </w:t>
            </w:r>
            <w:r w:rsidR="00026FF1" w:rsidRPr="00E455B0">
              <w:rPr>
                <w:rFonts w:eastAsia="Times New Roman" w:cs="Times New Roman"/>
                <w:bCs/>
              </w:rPr>
              <w:t>главни</w:t>
            </w:r>
            <w:r w:rsidRPr="00E455B0">
              <w:rPr>
                <w:rFonts w:eastAsia="Times New Roman" w:cs="Times New Roman"/>
                <w:bCs/>
              </w:rPr>
              <w:t xml:space="preserve"> </w:t>
            </w:r>
            <w:r w:rsidR="00026FF1" w:rsidRPr="00E455B0">
              <w:rPr>
                <w:rFonts w:eastAsia="Times New Roman" w:cs="Times New Roman"/>
                <w:bCs/>
              </w:rPr>
              <w:t>догађај</w:t>
            </w:r>
            <w:r w:rsidRPr="00E455B0">
              <w:rPr>
                <w:rFonts w:eastAsia="Times New Roman" w:cs="Times New Roman"/>
                <w:bCs/>
              </w:rPr>
              <w:t xml:space="preserve"> </w:t>
            </w:r>
            <w:r w:rsidR="00026FF1" w:rsidRPr="00E455B0">
              <w:rPr>
                <w:rFonts w:eastAsia="Times New Roman" w:cs="Times New Roman"/>
                <w:bCs/>
              </w:rPr>
              <w:t>у</w:t>
            </w:r>
            <w:r w:rsidRPr="00E455B0">
              <w:rPr>
                <w:rFonts w:eastAsia="Times New Roman" w:cs="Times New Roman"/>
                <w:bCs/>
              </w:rPr>
              <w:t xml:space="preserve"> </w:t>
            </w:r>
            <w:r w:rsidR="00026FF1" w:rsidRPr="00E455B0">
              <w:rPr>
                <w:rFonts w:eastAsia="Times New Roman" w:cs="Times New Roman"/>
                <w:bCs/>
              </w:rPr>
              <w:t>књижевном тексту</w:t>
            </w:r>
            <w:r w:rsidRPr="00E455B0">
              <w:rPr>
                <w:rFonts w:eastAsia="Times New Roman" w:cs="Times New Roman"/>
                <w:bCs/>
              </w:rPr>
              <w:t>;</w:t>
            </w:r>
          </w:p>
        </w:tc>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КЊИЖЕВНОСТ</w:t>
            </w:r>
          </w:p>
        </w:tc>
        <w:tc>
          <w:tcPr>
            <w:tcW w:w="0" w:type="auto"/>
          </w:tcPr>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Ј</w:t>
            </w:r>
            <w:r w:rsidR="00C24DD8" w:rsidRPr="00E455B0">
              <w:rPr>
                <w:rFonts w:eastAsia="Times New Roman" w:cs="Times New Roman"/>
                <w:bCs/>
              </w:rPr>
              <w:t xml:space="preserve">. </w:t>
            </w:r>
            <w:r w:rsidRPr="00E455B0">
              <w:rPr>
                <w:rFonts w:eastAsia="Times New Roman" w:cs="Times New Roman"/>
                <w:bCs/>
              </w:rPr>
              <w:t>Ј</w:t>
            </w:r>
            <w:r w:rsidR="00C24DD8" w:rsidRPr="00E455B0">
              <w:rPr>
                <w:rFonts w:eastAsia="Times New Roman" w:cs="Times New Roman"/>
                <w:bCs/>
              </w:rPr>
              <w:t xml:space="preserve">. </w:t>
            </w:r>
            <w:r w:rsidRPr="00E455B0">
              <w:rPr>
                <w:rFonts w:eastAsia="Times New Roman" w:cs="Times New Roman"/>
                <w:bCs/>
              </w:rPr>
              <w:t>Змај</w:t>
            </w:r>
            <w:r w:rsidR="00C24DD8" w:rsidRPr="00E455B0">
              <w:rPr>
                <w:rFonts w:eastAsia="Times New Roman" w:cs="Times New Roman"/>
                <w:bCs/>
              </w:rPr>
              <w:t>: „</w:t>
            </w:r>
            <w:r w:rsidRPr="00E455B0">
              <w:rPr>
                <w:rFonts w:eastAsia="Times New Roman" w:cs="Times New Roman"/>
                <w:bCs/>
              </w:rPr>
              <w:t>Ала</w:t>
            </w:r>
            <w:r w:rsidR="00C24DD8" w:rsidRPr="00E455B0">
              <w:rPr>
                <w:rFonts w:eastAsia="Times New Roman" w:cs="Times New Roman"/>
                <w:bCs/>
              </w:rPr>
              <w:t xml:space="preserve"> </w:t>
            </w:r>
            <w:r w:rsidRPr="00E455B0">
              <w:rPr>
                <w:rFonts w:eastAsia="Times New Roman" w:cs="Times New Roman"/>
                <w:bCs/>
              </w:rPr>
              <w:t>је</w:t>
            </w:r>
            <w:r w:rsidR="00C24DD8" w:rsidRPr="00E455B0">
              <w:rPr>
                <w:rFonts w:eastAsia="Times New Roman" w:cs="Times New Roman"/>
                <w:bCs/>
              </w:rPr>
              <w:t xml:space="preserve"> </w:t>
            </w:r>
            <w:r w:rsidRPr="00E455B0">
              <w:rPr>
                <w:rFonts w:eastAsia="Times New Roman" w:cs="Times New Roman"/>
                <w:bCs/>
              </w:rPr>
              <w:t>леп</w:t>
            </w:r>
            <w:r w:rsidR="00C24DD8" w:rsidRPr="00E455B0">
              <w:rPr>
                <w:rFonts w:eastAsia="Times New Roman" w:cs="Times New Roman"/>
                <w:bCs/>
              </w:rPr>
              <w:t xml:space="preserve"> </w:t>
            </w:r>
            <w:r w:rsidRPr="00E455B0">
              <w:rPr>
                <w:rFonts w:eastAsia="Times New Roman" w:cs="Times New Roman"/>
                <w:bCs/>
              </w:rPr>
              <w:t>овај</w:t>
            </w:r>
            <w:r w:rsidR="00C24DD8" w:rsidRPr="00E455B0">
              <w:rPr>
                <w:rFonts w:eastAsia="Times New Roman" w:cs="Times New Roman"/>
                <w:bCs/>
              </w:rPr>
              <w:t xml:space="preserve"> </w:t>
            </w:r>
            <w:r w:rsidRPr="00E455B0">
              <w:rPr>
                <w:rFonts w:eastAsia="Times New Roman" w:cs="Times New Roman"/>
                <w:bCs/>
              </w:rPr>
              <w:t>свет</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Драган</w:t>
            </w:r>
            <w:r w:rsidR="00C24DD8" w:rsidRPr="00E455B0">
              <w:rPr>
                <w:rFonts w:eastAsia="Times New Roman" w:cs="Times New Roman"/>
                <w:bCs/>
              </w:rPr>
              <w:t xml:space="preserve"> </w:t>
            </w:r>
            <w:r w:rsidRPr="00E455B0">
              <w:rPr>
                <w:rFonts w:eastAsia="Times New Roman" w:cs="Times New Roman"/>
                <w:bCs/>
              </w:rPr>
              <w:t>Лукић</w:t>
            </w:r>
            <w:r w:rsidR="00C24DD8" w:rsidRPr="00E455B0">
              <w:rPr>
                <w:rFonts w:eastAsia="Times New Roman" w:cs="Times New Roman"/>
                <w:bCs/>
              </w:rPr>
              <w:t>: „</w:t>
            </w:r>
            <w:r w:rsidRPr="00E455B0">
              <w:rPr>
                <w:rFonts w:eastAsia="Times New Roman" w:cs="Times New Roman"/>
                <w:bCs/>
              </w:rPr>
              <w:t>Мамино</w:t>
            </w:r>
            <w:r w:rsidR="00C24DD8" w:rsidRPr="00E455B0">
              <w:rPr>
                <w:rFonts w:eastAsia="Times New Roman" w:cs="Times New Roman"/>
                <w:bCs/>
              </w:rPr>
              <w:t xml:space="preserve"> </w:t>
            </w:r>
            <w:r w:rsidRPr="00E455B0">
              <w:rPr>
                <w:rFonts w:eastAsia="Times New Roman" w:cs="Times New Roman"/>
                <w:bCs/>
              </w:rPr>
              <w:t>срце</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Народна</w:t>
            </w:r>
            <w:r w:rsidR="00C24DD8" w:rsidRPr="00E455B0">
              <w:rPr>
                <w:rFonts w:eastAsia="Times New Roman" w:cs="Times New Roman"/>
                <w:bCs/>
              </w:rPr>
              <w:t xml:space="preserve"> </w:t>
            </w:r>
            <w:r w:rsidRPr="00E455B0">
              <w:rPr>
                <w:rFonts w:eastAsia="Times New Roman" w:cs="Times New Roman"/>
                <w:bCs/>
              </w:rPr>
              <w:t>прича</w:t>
            </w:r>
            <w:r w:rsidR="00C24DD8" w:rsidRPr="00E455B0">
              <w:rPr>
                <w:rFonts w:eastAsia="Times New Roman" w:cs="Times New Roman"/>
                <w:bCs/>
              </w:rPr>
              <w:t>: „</w:t>
            </w:r>
            <w:r w:rsidRPr="00E455B0">
              <w:rPr>
                <w:rFonts w:eastAsia="Times New Roman" w:cs="Times New Roman"/>
                <w:bCs/>
              </w:rPr>
              <w:t>Деда</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репа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Народна</w:t>
            </w:r>
            <w:r w:rsidR="00C24DD8" w:rsidRPr="00E455B0">
              <w:rPr>
                <w:rFonts w:eastAsia="Times New Roman" w:cs="Times New Roman"/>
                <w:bCs/>
              </w:rPr>
              <w:t xml:space="preserve"> </w:t>
            </w:r>
            <w:r w:rsidRPr="00E455B0">
              <w:rPr>
                <w:rFonts w:eastAsia="Times New Roman" w:cs="Times New Roman"/>
                <w:bCs/>
              </w:rPr>
              <w:t>прича</w:t>
            </w:r>
            <w:r w:rsidR="00C24DD8" w:rsidRPr="00E455B0">
              <w:rPr>
                <w:rFonts w:eastAsia="Times New Roman" w:cs="Times New Roman"/>
                <w:bCs/>
              </w:rPr>
              <w:t>: „</w:t>
            </w:r>
            <w:r w:rsidRPr="00E455B0">
              <w:rPr>
                <w:rFonts w:eastAsia="Times New Roman" w:cs="Times New Roman"/>
                <w:bCs/>
              </w:rPr>
              <w:t>Зец</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корњача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Влада</w:t>
            </w:r>
            <w:r w:rsidR="00C24DD8" w:rsidRPr="00E455B0">
              <w:rPr>
                <w:rFonts w:eastAsia="Times New Roman" w:cs="Times New Roman"/>
                <w:bCs/>
              </w:rPr>
              <w:t xml:space="preserve"> </w:t>
            </w:r>
            <w:r w:rsidRPr="00E455B0">
              <w:rPr>
                <w:rFonts w:eastAsia="Times New Roman" w:cs="Times New Roman"/>
                <w:bCs/>
              </w:rPr>
              <w:t>Стојиљковић</w:t>
            </w:r>
            <w:r w:rsidR="00C24DD8" w:rsidRPr="00E455B0">
              <w:rPr>
                <w:rFonts w:eastAsia="Times New Roman" w:cs="Times New Roman"/>
                <w:bCs/>
              </w:rPr>
              <w:t>: „</w:t>
            </w:r>
            <w:r w:rsidRPr="00E455B0">
              <w:rPr>
                <w:rFonts w:eastAsia="Times New Roman" w:cs="Times New Roman"/>
                <w:bCs/>
              </w:rPr>
              <w:t>Црно</w:t>
            </w:r>
            <w:r w:rsidR="00C24DD8" w:rsidRPr="00E455B0">
              <w:rPr>
                <w:rFonts w:eastAsia="Times New Roman" w:cs="Times New Roman"/>
                <w:bCs/>
              </w:rPr>
              <w:t>-</w:t>
            </w:r>
            <w:r w:rsidRPr="00E455B0">
              <w:rPr>
                <w:rFonts w:eastAsia="Times New Roman" w:cs="Times New Roman"/>
                <w:bCs/>
              </w:rPr>
              <w:t>бело</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Мирослав</w:t>
            </w:r>
            <w:r w:rsidR="00C24DD8" w:rsidRPr="00E455B0">
              <w:rPr>
                <w:rFonts w:eastAsia="Times New Roman" w:cs="Times New Roman"/>
                <w:bCs/>
              </w:rPr>
              <w:t xml:space="preserve"> </w:t>
            </w:r>
            <w:r w:rsidRPr="00E455B0">
              <w:rPr>
                <w:rFonts w:eastAsia="Times New Roman" w:cs="Times New Roman"/>
                <w:bCs/>
              </w:rPr>
              <w:t>Антић</w:t>
            </w:r>
            <w:r w:rsidR="00C24DD8" w:rsidRPr="00E455B0">
              <w:rPr>
                <w:rFonts w:eastAsia="Times New Roman" w:cs="Times New Roman"/>
                <w:bCs/>
              </w:rPr>
              <w:t>: „</w:t>
            </w:r>
            <w:r w:rsidRPr="00E455B0">
              <w:rPr>
                <w:rFonts w:eastAsia="Times New Roman" w:cs="Times New Roman"/>
                <w:bCs/>
              </w:rPr>
              <w:t>Гозба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Народна</w:t>
            </w:r>
            <w:r w:rsidR="00C24DD8" w:rsidRPr="00E455B0">
              <w:rPr>
                <w:rFonts w:eastAsia="Times New Roman" w:cs="Times New Roman"/>
                <w:bCs/>
              </w:rPr>
              <w:t xml:space="preserve"> </w:t>
            </w:r>
            <w:r w:rsidRPr="00E455B0">
              <w:rPr>
                <w:rFonts w:eastAsia="Times New Roman" w:cs="Times New Roman"/>
                <w:bCs/>
              </w:rPr>
              <w:t>песма</w:t>
            </w:r>
            <w:r w:rsidR="00C24DD8" w:rsidRPr="00E455B0">
              <w:rPr>
                <w:rFonts w:eastAsia="Times New Roman" w:cs="Times New Roman"/>
                <w:bCs/>
              </w:rPr>
              <w:t>: „</w:t>
            </w:r>
            <w:r w:rsidRPr="00E455B0">
              <w:rPr>
                <w:rFonts w:eastAsia="Times New Roman" w:cs="Times New Roman"/>
                <w:bCs/>
              </w:rPr>
              <w:t>На</w:t>
            </w:r>
            <w:r w:rsidR="00C24DD8" w:rsidRPr="00E455B0">
              <w:rPr>
                <w:rFonts w:eastAsia="Times New Roman" w:cs="Times New Roman"/>
                <w:bCs/>
              </w:rPr>
              <w:t xml:space="preserve"> </w:t>
            </w:r>
            <w:r w:rsidRPr="00E455B0">
              <w:rPr>
                <w:rFonts w:eastAsia="Times New Roman" w:cs="Times New Roman"/>
                <w:bCs/>
              </w:rPr>
              <w:t>крај</w:t>
            </w:r>
            <w:r w:rsidR="00C24DD8" w:rsidRPr="00E455B0">
              <w:rPr>
                <w:rFonts w:eastAsia="Times New Roman" w:cs="Times New Roman"/>
                <w:bCs/>
              </w:rPr>
              <w:t xml:space="preserve"> </w:t>
            </w:r>
            <w:r w:rsidRPr="00E455B0">
              <w:rPr>
                <w:rFonts w:eastAsia="Times New Roman" w:cs="Times New Roman"/>
                <w:bCs/>
              </w:rPr>
              <w:t>села</w:t>
            </w:r>
            <w:r w:rsidR="00C24DD8" w:rsidRPr="00E455B0">
              <w:rPr>
                <w:rFonts w:eastAsia="Times New Roman" w:cs="Times New Roman"/>
                <w:bCs/>
              </w:rPr>
              <w:t xml:space="preserve"> </w:t>
            </w:r>
            <w:r w:rsidRPr="00E455B0">
              <w:rPr>
                <w:rFonts w:eastAsia="Times New Roman" w:cs="Times New Roman"/>
                <w:bCs/>
              </w:rPr>
              <w:t>жута</w:t>
            </w:r>
            <w:r w:rsidR="00C24DD8" w:rsidRPr="00E455B0">
              <w:rPr>
                <w:rFonts w:eastAsia="Times New Roman" w:cs="Times New Roman"/>
                <w:bCs/>
              </w:rPr>
              <w:t xml:space="preserve"> </w:t>
            </w:r>
            <w:r w:rsidRPr="00E455B0">
              <w:rPr>
                <w:rFonts w:eastAsia="Times New Roman" w:cs="Times New Roman"/>
                <w:bCs/>
              </w:rPr>
              <w:t>кућа</w:t>
            </w:r>
            <w:r w:rsidR="00C24DD8" w:rsidRPr="00E455B0">
              <w:rPr>
                <w:rFonts w:eastAsia="Times New Roman" w:cs="Times New Roman"/>
                <w:bCs/>
              </w:rPr>
              <w:t>” (</w:t>
            </w:r>
            <w:r w:rsidRPr="00E455B0">
              <w:rPr>
                <w:rFonts w:eastAsia="Times New Roman" w:cs="Times New Roman"/>
                <w:bCs/>
              </w:rPr>
              <w:t>песма</w:t>
            </w:r>
            <w:r w:rsidR="00C24DD8" w:rsidRPr="00E455B0">
              <w:rPr>
                <w:rFonts w:eastAsia="Times New Roman" w:cs="Times New Roman"/>
                <w:bCs/>
              </w:rPr>
              <w:t xml:space="preserve"> </w:t>
            </w:r>
            <w:r w:rsidRPr="00E455B0">
              <w:rPr>
                <w:rFonts w:eastAsia="Times New Roman" w:cs="Times New Roman"/>
                <w:bCs/>
              </w:rPr>
              <w:t>која</w:t>
            </w:r>
            <w:r w:rsidR="00C24DD8" w:rsidRPr="00E455B0">
              <w:rPr>
                <w:rFonts w:eastAsia="Times New Roman" w:cs="Times New Roman"/>
                <w:bCs/>
              </w:rPr>
              <w:t xml:space="preserve"> </w:t>
            </w:r>
            <w:r w:rsidRPr="00E455B0">
              <w:rPr>
                <w:rFonts w:eastAsia="Times New Roman" w:cs="Times New Roman"/>
                <w:bCs/>
              </w:rPr>
              <w:t>се</w:t>
            </w:r>
            <w:r w:rsidR="00C24DD8" w:rsidRPr="00E455B0">
              <w:rPr>
                <w:rFonts w:eastAsia="Times New Roman" w:cs="Times New Roman"/>
                <w:bCs/>
              </w:rPr>
              <w:t xml:space="preserve"> </w:t>
            </w:r>
            <w:r w:rsidRPr="00E455B0">
              <w:rPr>
                <w:rFonts w:eastAsia="Times New Roman" w:cs="Times New Roman"/>
                <w:bCs/>
              </w:rPr>
              <w:t>пева</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По</w:t>
            </w:r>
            <w:r w:rsidR="00C24DD8" w:rsidRPr="00E455B0">
              <w:rPr>
                <w:rFonts w:eastAsia="Times New Roman" w:cs="Times New Roman"/>
                <w:bCs/>
              </w:rPr>
              <w:t xml:space="preserve"> </w:t>
            </w:r>
            <w:r w:rsidRPr="00E455B0">
              <w:rPr>
                <w:rFonts w:eastAsia="Times New Roman" w:cs="Times New Roman"/>
                <w:bCs/>
              </w:rPr>
              <w:t>слободном</w:t>
            </w:r>
            <w:r w:rsidR="00C24DD8" w:rsidRPr="00E455B0">
              <w:rPr>
                <w:rFonts w:eastAsia="Times New Roman" w:cs="Times New Roman"/>
                <w:bCs/>
              </w:rPr>
              <w:t xml:space="preserve"> </w:t>
            </w:r>
            <w:r w:rsidRPr="00E455B0">
              <w:rPr>
                <w:rFonts w:eastAsia="Times New Roman" w:cs="Times New Roman"/>
                <w:bCs/>
              </w:rPr>
              <w:t>избору</w:t>
            </w:r>
            <w:r w:rsidR="00C24DD8" w:rsidRPr="00E455B0">
              <w:rPr>
                <w:rFonts w:eastAsia="Times New Roman" w:cs="Times New Roman"/>
                <w:bCs/>
              </w:rPr>
              <w:t xml:space="preserve"> (</w:t>
            </w:r>
            <w:r w:rsidRPr="00E455B0">
              <w:rPr>
                <w:rFonts w:eastAsia="Times New Roman" w:cs="Times New Roman"/>
                <w:bCs/>
              </w:rPr>
              <w:t>у</w:t>
            </w:r>
            <w:r w:rsidR="00C24DD8" w:rsidRPr="00E455B0">
              <w:rPr>
                <w:rFonts w:eastAsia="Times New Roman" w:cs="Times New Roman"/>
                <w:bCs/>
              </w:rPr>
              <w:t xml:space="preserve"> </w:t>
            </w:r>
            <w:r w:rsidRPr="00E455B0">
              <w:rPr>
                <w:rFonts w:eastAsia="Times New Roman" w:cs="Times New Roman"/>
                <w:bCs/>
              </w:rPr>
              <w:t>складу</w:t>
            </w:r>
            <w:r w:rsidR="00C24DD8" w:rsidRPr="00E455B0">
              <w:rPr>
                <w:rFonts w:eastAsia="Times New Roman" w:cs="Times New Roman"/>
                <w:bCs/>
              </w:rPr>
              <w:t xml:space="preserve"> </w:t>
            </w:r>
            <w:r w:rsidRPr="00E455B0">
              <w:rPr>
                <w:rFonts w:eastAsia="Times New Roman" w:cs="Times New Roman"/>
                <w:bCs/>
              </w:rPr>
              <w:t>са</w:t>
            </w:r>
            <w:r w:rsidR="00C24DD8" w:rsidRPr="00E455B0">
              <w:rPr>
                <w:rFonts w:eastAsia="Times New Roman" w:cs="Times New Roman"/>
                <w:bCs/>
              </w:rPr>
              <w:t xml:space="preserve"> </w:t>
            </w:r>
            <w:r w:rsidRPr="00E455B0">
              <w:rPr>
                <w:rFonts w:eastAsia="Times New Roman" w:cs="Times New Roman"/>
                <w:bCs/>
              </w:rPr>
              <w:t>интересовањима</w:t>
            </w:r>
            <w:r w:rsidR="00C24DD8" w:rsidRPr="00E455B0">
              <w:rPr>
                <w:rFonts w:eastAsia="Times New Roman" w:cs="Times New Roman"/>
                <w:bCs/>
              </w:rPr>
              <w:t xml:space="preserve"> </w:t>
            </w:r>
            <w:r w:rsidRPr="00E455B0">
              <w:rPr>
                <w:rFonts w:eastAsia="Times New Roman" w:cs="Times New Roman"/>
                <w:bCs/>
              </w:rPr>
              <w:t>ученика), наставник</w:t>
            </w:r>
            <w:r w:rsidR="00C24DD8" w:rsidRPr="00E455B0">
              <w:rPr>
                <w:rFonts w:eastAsia="Times New Roman" w:cs="Times New Roman"/>
                <w:bCs/>
              </w:rPr>
              <w:t xml:space="preserve"> </w:t>
            </w:r>
            <w:r w:rsidRPr="00E455B0">
              <w:rPr>
                <w:rFonts w:eastAsia="Times New Roman" w:cs="Times New Roman"/>
                <w:bCs/>
              </w:rPr>
              <w:t>бира</w:t>
            </w:r>
            <w:r w:rsidR="00C24DD8" w:rsidRPr="00E455B0">
              <w:rPr>
                <w:rFonts w:eastAsia="Times New Roman" w:cs="Times New Roman"/>
                <w:bCs/>
              </w:rPr>
              <w:t xml:space="preserve"> </w:t>
            </w:r>
            <w:r w:rsidRPr="00E455B0">
              <w:rPr>
                <w:rFonts w:eastAsia="Times New Roman" w:cs="Times New Roman"/>
                <w:bCs/>
              </w:rPr>
              <w:t>још</w:t>
            </w:r>
            <w:r w:rsidR="00C24DD8" w:rsidRPr="00E455B0">
              <w:rPr>
                <w:rFonts w:eastAsia="Times New Roman" w:cs="Times New Roman"/>
                <w:bCs/>
              </w:rPr>
              <w:t xml:space="preserve"> </w:t>
            </w:r>
            <w:r w:rsidRPr="00E455B0">
              <w:rPr>
                <w:rFonts w:eastAsia="Times New Roman" w:cs="Times New Roman"/>
                <w:bCs/>
              </w:rPr>
              <w:t>један</w:t>
            </w:r>
            <w:r w:rsidR="00C24DD8" w:rsidRPr="00E455B0">
              <w:rPr>
                <w:rFonts w:eastAsia="Times New Roman" w:cs="Times New Roman"/>
                <w:bCs/>
              </w:rPr>
              <w:t xml:space="preserve"> </w:t>
            </w:r>
            <w:r w:rsidRPr="00E455B0">
              <w:rPr>
                <w:rFonts w:eastAsia="Times New Roman" w:cs="Times New Roman"/>
                <w:bCs/>
              </w:rPr>
              <w:t>до</w:t>
            </w:r>
            <w:r w:rsidR="00C24DD8" w:rsidRPr="00E455B0">
              <w:rPr>
                <w:rFonts w:eastAsia="Times New Roman" w:cs="Times New Roman"/>
                <w:bCs/>
              </w:rPr>
              <w:t xml:space="preserve"> </w:t>
            </w:r>
            <w:r w:rsidRPr="00E455B0">
              <w:rPr>
                <w:rFonts w:eastAsia="Times New Roman" w:cs="Times New Roman"/>
                <w:bCs/>
              </w:rPr>
              <w:t>два</w:t>
            </w:r>
            <w:r w:rsidR="00C24DD8" w:rsidRPr="00E455B0">
              <w:rPr>
                <w:rFonts w:eastAsia="Times New Roman" w:cs="Times New Roman"/>
                <w:bCs/>
              </w:rPr>
              <w:t xml:space="preserve"> </w:t>
            </w:r>
            <w:r w:rsidRPr="00E455B0">
              <w:rPr>
                <w:rFonts w:eastAsia="Times New Roman" w:cs="Times New Roman"/>
                <w:bCs/>
              </w:rPr>
              <w:t>текста</w:t>
            </w:r>
            <w:r w:rsidR="00C24DD8" w:rsidRPr="00E455B0">
              <w:rPr>
                <w:rFonts w:eastAsia="Times New Roman" w:cs="Times New Roman"/>
                <w:bCs/>
              </w:rPr>
              <w:t xml:space="preserve"> </w:t>
            </w:r>
            <w:r w:rsidRPr="00E455B0">
              <w:rPr>
                <w:rFonts w:eastAsia="Times New Roman" w:cs="Times New Roman"/>
                <w:bCs/>
              </w:rPr>
              <w:t>која</w:t>
            </w:r>
            <w:r w:rsidR="00C24DD8" w:rsidRPr="00E455B0">
              <w:rPr>
                <w:rFonts w:eastAsia="Times New Roman" w:cs="Times New Roman"/>
                <w:bCs/>
              </w:rPr>
              <w:t xml:space="preserve"> </w:t>
            </w:r>
            <w:r w:rsidRPr="00E455B0">
              <w:rPr>
                <w:rFonts w:eastAsia="Times New Roman" w:cs="Times New Roman"/>
                <w:bCs/>
              </w:rPr>
              <w:t>нису</w:t>
            </w:r>
            <w:r w:rsidR="00C24DD8" w:rsidRPr="00E455B0">
              <w:rPr>
                <w:rFonts w:eastAsia="Times New Roman" w:cs="Times New Roman"/>
                <w:bCs/>
              </w:rPr>
              <w:t xml:space="preserve"> </w:t>
            </w:r>
            <w:r w:rsidRPr="00E455B0">
              <w:rPr>
                <w:rFonts w:eastAsia="Times New Roman" w:cs="Times New Roman"/>
                <w:bCs/>
              </w:rPr>
              <w:t>на</w:t>
            </w:r>
            <w:r w:rsidR="00C24DD8" w:rsidRPr="00E455B0">
              <w:rPr>
                <w:rFonts w:eastAsia="Times New Roman" w:cs="Times New Roman"/>
                <w:bCs/>
              </w:rPr>
              <w:t xml:space="preserve"> </w:t>
            </w:r>
            <w:r w:rsidRPr="00E455B0">
              <w:rPr>
                <w:rFonts w:eastAsia="Times New Roman" w:cs="Times New Roman"/>
                <w:bCs/>
              </w:rPr>
              <w:t>овој</w:t>
            </w:r>
            <w:r w:rsidR="00C24DD8" w:rsidRPr="00E455B0">
              <w:rPr>
                <w:rFonts w:eastAsia="Times New Roman" w:cs="Times New Roman"/>
                <w:bCs/>
              </w:rPr>
              <w:t xml:space="preserve"> </w:t>
            </w:r>
            <w:r w:rsidRPr="00E455B0">
              <w:rPr>
                <w:rFonts w:eastAsia="Times New Roman" w:cs="Times New Roman"/>
                <w:bCs/>
              </w:rPr>
              <w:t>листи</w:t>
            </w:r>
            <w:r w:rsidR="00C24DD8" w:rsidRPr="00E455B0">
              <w:rPr>
                <w:rFonts w:eastAsia="Times New Roman" w:cs="Times New Roman"/>
                <w:bCs/>
              </w:rPr>
              <w:t>.</w:t>
            </w:r>
          </w:p>
        </w:tc>
      </w:tr>
      <w:tr w:rsidR="00026FF1" w:rsidRPr="00E455B0" w:rsidTr="00026FF1">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разуме</w:t>
            </w:r>
            <w:r w:rsidRPr="00E455B0">
              <w:rPr>
                <w:rFonts w:eastAsia="Times New Roman" w:cs="Times New Roman"/>
                <w:bCs/>
              </w:rPr>
              <w:t xml:space="preserve"> </w:t>
            </w:r>
            <w:r w:rsidR="00026FF1" w:rsidRPr="00E455B0">
              <w:rPr>
                <w:rFonts w:eastAsia="Times New Roman" w:cs="Times New Roman"/>
                <w:bCs/>
              </w:rPr>
              <w:t>полако</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јасно</w:t>
            </w:r>
            <w:r w:rsidRPr="00E455B0">
              <w:rPr>
                <w:rFonts w:eastAsia="Times New Roman" w:cs="Times New Roman"/>
                <w:bCs/>
              </w:rPr>
              <w:t xml:space="preserve"> </w:t>
            </w:r>
            <w:r w:rsidR="00026FF1" w:rsidRPr="00E455B0">
              <w:rPr>
                <w:rFonts w:eastAsia="Times New Roman" w:cs="Times New Roman"/>
                <w:bCs/>
              </w:rPr>
              <w:t>изговорена једноставна</w:t>
            </w:r>
            <w:r w:rsidRPr="00E455B0">
              <w:rPr>
                <w:rFonts w:eastAsia="Times New Roman" w:cs="Times New Roman"/>
                <w:bCs/>
              </w:rPr>
              <w:t xml:space="preserve"> </w:t>
            </w:r>
            <w:r w:rsidR="00026FF1" w:rsidRPr="00E455B0">
              <w:rPr>
                <w:rFonts w:eastAsia="Times New Roman" w:cs="Times New Roman"/>
                <w:bCs/>
              </w:rPr>
              <w:t>питања</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информације</w:t>
            </w:r>
            <w:r w:rsidRPr="00E455B0">
              <w:rPr>
                <w:rFonts w:eastAsia="Times New Roman" w:cs="Times New Roman"/>
                <w:bCs/>
              </w:rPr>
              <w:t xml:space="preserve"> </w:t>
            </w:r>
            <w:r w:rsidR="00026FF1" w:rsidRPr="00E455B0">
              <w:rPr>
                <w:rFonts w:eastAsia="Times New Roman" w:cs="Times New Roman"/>
                <w:bCs/>
              </w:rPr>
              <w:t>о садашњим</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прошлим</w:t>
            </w:r>
            <w:r w:rsidRPr="00E455B0">
              <w:rPr>
                <w:rFonts w:eastAsia="Times New Roman" w:cs="Times New Roman"/>
                <w:bCs/>
              </w:rPr>
              <w:t xml:space="preserve"> </w:t>
            </w:r>
            <w:r w:rsidR="00026FF1" w:rsidRPr="00E455B0">
              <w:rPr>
                <w:rFonts w:eastAsia="Times New Roman" w:cs="Times New Roman"/>
                <w:bCs/>
              </w:rPr>
              <w:t>догађајима</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учествује</w:t>
            </w:r>
            <w:r w:rsidRPr="00E455B0">
              <w:rPr>
                <w:rFonts w:eastAsia="Times New Roman" w:cs="Times New Roman"/>
                <w:bCs/>
              </w:rPr>
              <w:t xml:space="preserve"> </w:t>
            </w:r>
            <w:r w:rsidR="00026FF1" w:rsidRPr="00E455B0">
              <w:rPr>
                <w:rFonts w:eastAsia="Times New Roman" w:cs="Times New Roman"/>
                <w:bCs/>
              </w:rPr>
              <w:t>у</w:t>
            </w:r>
            <w:r w:rsidRPr="00E455B0">
              <w:rPr>
                <w:rFonts w:eastAsia="Times New Roman" w:cs="Times New Roman"/>
                <w:bCs/>
              </w:rPr>
              <w:t xml:space="preserve"> </w:t>
            </w:r>
            <w:r w:rsidR="00026FF1" w:rsidRPr="00E455B0">
              <w:rPr>
                <w:rFonts w:eastAsia="Times New Roman" w:cs="Times New Roman"/>
                <w:bCs/>
              </w:rPr>
              <w:t>кратком</w:t>
            </w:r>
            <w:r w:rsidRPr="00E455B0">
              <w:rPr>
                <w:rFonts w:eastAsia="Times New Roman" w:cs="Times New Roman"/>
                <w:bCs/>
              </w:rPr>
              <w:t xml:space="preserve"> </w:t>
            </w:r>
            <w:r w:rsidR="00026FF1" w:rsidRPr="00E455B0">
              <w:rPr>
                <w:rFonts w:eastAsia="Times New Roman" w:cs="Times New Roman"/>
                <w:bCs/>
              </w:rPr>
              <w:t>дијалогу</w:t>
            </w:r>
            <w:r w:rsidRPr="00E455B0">
              <w:rPr>
                <w:rFonts w:eastAsia="Times New Roman" w:cs="Times New Roman"/>
                <w:bCs/>
              </w:rPr>
              <w:t xml:space="preserve"> </w:t>
            </w:r>
            <w:r w:rsidR="00026FF1" w:rsidRPr="00E455B0">
              <w:rPr>
                <w:rFonts w:eastAsia="Times New Roman" w:cs="Times New Roman"/>
                <w:bCs/>
              </w:rPr>
              <w:t>с</w:t>
            </w:r>
            <w:r w:rsidRPr="00E455B0">
              <w:rPr>
                <w:rFonts w:eastAsia="Times New Roman" w:cs="Times New Roman"/>
                <w:bCs/>
              </w:rPr>
              <w:t xml:space="preserve"> </w:t>
            </w:r>
            <w:r w:rsidR="00026FF1" w:rsidRPr="00E455B0">
              <w:rPr>
                <w:rFonts w:eastAsia="Times New Roman" w:cs="Times New Roman"/>
                <w:bCs/>
              </w:rPr>
              <w:t>вршњацима</w:t>
            </w:r>
            <w:r w:rsidRPr="00E455B0">
              <w:rPr>
                <w:rFonts w:eastAsia="Times New Roman" w:cs="Times New Roman"/>
                <w:bCs/>
              </w:rPr>
              <w:t xml:space="preserve"> </w:t>
            </w:r>
            <w:r w:rsidR="00026FF1" w:rsidRPr="00E455B0">
              <w:rPr>
                <w:rFonts w:eastAsia="Times New Roman" w:cs="Times New Roman"/>
                <w:bCs/>
              </w:rPr>
              <w:t>и одраслима</w:t>
            </w:r>
            <w:r w:rsidRPr="00E455B0">
              <w:rPr>
                <w:rFonts w:eastAsia="Times New Roman" w:cs="Times New Roman"/>
                <w:bCs/>
              </w:rPr>
              <w:t xml:space="preserve"> </w:t>
            </w:r>
            <w:r w:rsidR="00026FF1" w:rsidRPr="00E455B0">
              <w:rPr>
                <w:rFonts w:eastAsia="Times New Roman" w:cs="Times New Roman"/>
                <w:bCs/>
              </w:rPr>
              <w:t>у</w:t>
            </w:r>
            <w:r w:rsidRPr="00E455B0">
              <w:rPr>
                <w:rFonts w:eastAsia="Times New Roman" w:cs="Times New Roman"/>
                <w:bCs/>
              </w:rPr>
              <w:t xml:space="preserve"> </w:t>
            </w:r>
            <w:r w:rsidR="00026FF1" w:rsidRPr="00E455B0">
              <w:rPr>
                <w:rFonts w:eastAsia="Times New Roman" w:cs="Times New Roman"/>
                <w:bCs/>
              </w:rPr>
              <w:t>складу</w:t>
            </w:r>
            <w:r w:rsidRPr="00E455B0">
              <w:rPr>
                <w:rFonts w:eastAsia="Times New Roman" w:cs="Times New Roman"/>
                <w:bCs/>
              </w:rPr>
              <w:t xml:space="preserve"> </w:t>
            </w:r>
            <w:r w:rsidR="00026FF1" w:rsidRPr="00E455B0">
              <w:rPr>
                <w:rFonts w:eastAsia="Times New Roman" w:cs="Times New Roman"/>
                <w:bCs/>
              </w:rPr>
              <w:t>с</w:t>
            </w:r>
            <w:r w:rsidRPr="00E455B0">
              <w:rPr>
                <w:rFonts w:eastAsia="Times New Roman" w:cs="Times New Roman"/>
                <w:bCs/>
              </w:rPr>
              <w:t xml:space="preserve"> </w:t>
            </w:r>
            <w:r w:rsidR="00026FF1" w:rsidRPr="00E455B0">
              <w:rPr>
                <w:rFonts w:eastAsia="Times New Roman" w:cs="Times New Roman"/>
                <w:bCs/>
              </w:rPr>
              <w:t>тематским</w:t>
            </w:r>
            <w:r w:rsidRPr="00E455B0">
              <w:rPr>
                <w:rFonts w:eastAsia="Times New Roman" w:cs="Times New Roman"/>
                <w:bCs/>
              </w:rPr>
              <w:t xml:space="preserve"> </w:t>
            </w:r>
            <w:r w:rsidR="00026FF1" w:rsidRPr="00E455B0">
              <w:rPr>
                <w:rFonts w:eastAsia="Times New Roman" w:cs="Times New Roman"/>
                <w:bCs/>
              </w:rPr>
              <w:t>областима</w:t>
            </w:r>
            <w:r w:rsidRPr="00E455B0">
              <w:rPr>
                <w:rFonts w:eastAsia="Times New Roman" w:cs="Times New Roman"/>
                <w:bCs/>
              </w:rPr>
              <w:t xml:space="preserve"> </w:t>
            </w:r>
            <w:r w:rsidR="00026FF1" w:rsidRPr="00E455B0">
              <w:rPr>
                <w:rFonts w:eastAsia="Times New Roman" w:cs="Times New Roman"/>
                <w:bCs/>
              </w:rPr>
              <w:t>и препорученом</w:t>
            </w:r>
            <w:r w:rsidRPr="00E455B0">
              <w:rPr>
                <w:rFonts w:eastAsia="Times New Roman" w:cs="Times New Roman"/>
                <w:bCs/>
              </w:rPr>
              <w:t xml:space="preserve"> </w:t>
            </w:r>
            <w:r w:rsidR="00026FF1" w:rsidRPr="00E455B0">
              <w:rPr>
                <w:rFonts w:eastAsia="Times New Roman" w:cs="Times New Roman"/>
                <w:bCs/>
              </w:rPr>
              <w:lastRenderedPageBreak/>
              <w:t>лекском</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чита</w:t>
            </w:r>
            <w:r w:rsidRPr="00E455B0">
              <w:rPr>
                <w:rFonts w:eastAsia="Times New Roman" w:cs="Times New Roman"/>
                <w:bCs/>
              </w:rPr>
              <w:t xml:space="preserve"> </w:t>
            </w:r>
            <w:r w:rsidR="00026FF1" w:rsidRPr="00E455B0">
              <w:rPr>
                <w:rFonts w:eastAsia="Times New Roman" w:cs="Times New Roman"/>
                <w:bCs/>
              </w:rPr>
              <w:t>наглас</w:t>
            </w:r>
            <w:r w:rsidRPr="00E455B0">
              <w:rPr>
                <w:rFonts w:eastAsia="Times New Roman" w:cs="Times New Roman"/>
                <w:bCs/>
              </w:rPr>
              <w:t xml:space="preserve"> </w:t>
            </w:r>
            <w:r w:rsidR="00026FF1" w:rsidRPr="00E455B0">
              <w:rPr>
                <w:rFonts w:eastAsia="Times New Roman" w:cs="Times New Roman"/>
                <w:bCs/>
              </w:rPr>
              <w:t>познате линеарне</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нелинеарне</w:t>
            </w:r>
            <w:r w:rsidRPr="00E455B0">
              <w:rPr>
                <w:rFonts w:eastAsia="Times New Roman" w:cs="Times New Roman"/>
                <w:bCs/>
              </w:rPr>
              <w:t xml:space="preserve"> </w:t>
            </w:r>
            <w:r w:rsidR="00026FF1" w:rsidRPr="00E455B0">
              <w:rPr>
                <w:rFonts w:eastAsia="Times New Roman" w:cs="Times New Roman"/>
                <w:bCs/>
              </w:rPr>
              <w:t>текстове</w:t>
            </w:r>
            <w:r w:rsidRPr="00E455B0">
              <w:rPr>
                <w:rFonts w:eastAsia="Times New Roman" w:cs="Times New Roman"/>
                <w:bCs/>
              </w:rPr>
              <w:t>;</w:t>
            </w:r>
          </w:p>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 xml:space="preserve">- </w:t>
            </w:r>
            <w:r w:rsidR="00026FF1" w:rsidRPr="00E455B0">
              <w:rPr>
                <w:rFonts w:eastAsia="Times New Roman" w:cs="Times New Roman"/>
                <w:bCs/>
              </w:rPr>
              <w:t>пише</w:t>
            </w:r>
            <w:r w:rsidRPr="00E455B0">
              <w:rPr>
                <w:rFonts w:eastAsia="Times New Roman" w:cs="Times New Roman"/>
                <w:bCs/>
              </w:rPr>
              <w:t xml:space="preserve"> </w:t>
            </w:r>
            <w:r w:rsidR="00026FF1" w:rsidRPr="00E455B0">
              <w:rPr>
                <w:rFonts w:eastAsia="Times New Roman" w:cs="Times New Roman"/>
                <w:bCs/>
              </w:rPr>
              <w:t>кратке</w:t>
            </w:r>
            <w:r w:rsidRPr="00E455B0">
              <w:rPr>
                <w:rFonts w:eastAsia="Times New Roman" w:cs="Times New Roman"/>
                <w:bCs/>
              </w:rPr>
              <w:t xml:space="preserve"> </w:t>
            </w:r>
            <w:r w:rsidR="00026FF1" w:rsidRPr="00E455B0">
              <w:rPr>
                <w:rFonts w:eastAsia="Times New Roman" w:cs="Times New Roman"/>
                <w:bCs/>
              </w:rPr>
              <w:t>форме штампаним</w:t>
            </w:r>
            <w:r w:rsidRPr="00E455B0">
              <w:rPr>
                <w:rFonts w:eastAsia="Times New Roman" w:cs="Times New Roman"/>
                <w:bCs/>
              </w:rPr>
              <w:t xml:space="preserve"> </w:t>
            </w:r>
            <w:r w:rsidR="00026FF1" w:rsidRPr="00E455B0">
              <w:rPr>
                <w:rFonts w:eastAsia="Times New Roman" w:cs="Times New Roman"/>
                <w:bCs/>
              </w:rPr>
              <w:t>и</w:t>
            </w:r>
            <w:r w:rsidRPr="00E455B0">
              <w:rPr>
                <w:rFonts w:eastAsia="Times New Roman" w:cs="Times New Roman"/>
                <w:bCs/>
              </w:rPr>
              <w:t xml:space="preserve"> </w:t>
            </w:r>
            <w:r w:rsidR="00026FF1" w:rsidRPr="00E455B0">
              <w:rPr>
                <w:rFonts w:eastAsia="Times New Roman" w:cs="Times New Roman"/>
                <w:bCs/>
              </w:rPr>
              <w:t>писаним</w:t>
            </w:r>
            <w:r w:rsidRPr="00E455B0">
              <w:rPr>
                <w:rFonts w:eastAsia="Times New Roman" w:cs="Times New Roman"/>
                <w:bCs/>
              </w:rPr>
              <w:t xml:space="preserve"> </w:t>
            </w:r>
            <w:r w:rsidR="00026FF1" w:rsidRPr="00E455B0">
              <w:rPr>
                <w:rFonts w:eastAsia="Times New Roman" w:cs="Times New Roman"/>
                <w:bCs/>
              </w:rPr>
              <w:t>словима</w:t>
            </w:r>
            <w:r w:rsidRPr="00E455B0">
              <w:rPr>
                <w:rFonts w:eastAsia="Times New Roman" w:cs="Times New Roman"/>
                <w:bCs/>
              </w:rPr>
              <w:t xml:space="preserve"> </w:t>
            </w:r>
            <w:r w:rsidR="00026FF1" w:rsidRPr="00E455B0">
              <w:rPr>
                <w:rFonts w:eastAsia="Times New Roman" w:cs="Times New Roman"/>
                <w:bCs/>
              </w:rPr>
              <w:t>писмом</w:t>
            </w:r>
            <w:r w:rsidRPr="00E455B0">
              <w:rPr>
                <w:rFonts w:eastAsia="Times New Roman" w:cs="Times New Roman"/>
                <w:bCs/>
              </w:rPr>
              <w:t xml:space="preserve"> </w:t>
            </w:r>
            <w:r w:rsidR="00026FF1" w:rsidRPr="00E455B0">
              <w:rPr>
                <w:rFonts w:eastAsia="Times New Roman" w:cs="Times New Roman"/>
                <w:bCs/>
              </w:rPr>
              <w:t>које је</w:t>
            </w:r>
            <w:r w:rsidRPr="00E455B0">
              <w:rPr>
                <w:rFonts w:eastAsia="Times New Roman" w:cs="Times New Roman"/>
                <w:bCs/>
              </w:rPr>
              <w:t xml:space="preserve"> </w:t>
            </w:r>
            <w:r w:rsidR="00026FF1" w:rsidRPr="00E455B0">
              <w:rPr>
                <w:rFonts w:eastAsia="Times New Roman" w:cs="Times New Roman"/>
                <w:bCs/>
              </w:rPr>
              <w:t>блиско</w:t>
            </w:r>
            <w:r w:rsidRPr="00E455B0">
              <w:rPr>
                <w:rFonts w:eastAsia="Times New Roman" w:cs="Times New Roman"/>
                <w:bCs/>
              </w:rPr>
              <w:t xml:space="preserve"> </w:t>
            </w:r>
            <w:r w:rsidR="00026FF1" w:rsidRPr="00E455B0">
              <w:rPr>
                <w:rFonts w:eastAsia="Times New Roman" w:cs="Times New Roman"/>
                <w:bCs/>
              </w:rPr>
              <w:t>његовом</w:t>
            </w:r>
            <w:r w:rsidRPr="00E455B0">
              <w:rPr>
                <w:rFonts w:eastAsia="Times New Roman" w:cs="Times New Roman"/>
                <w:bCs/>
              </w:rPr>
              <w:t xml:space="preserve"> </w:t>
            </w:r>
            <w:r w:rsidR="00026FF1" w:rsidRPr="00E455B0">
              <w:rPr>
                <w:rFonts w:eastAsia="Times New Roman" w:cs="Times New Roman"/>
                <w:bCs/>
              </w:rPr>
              <w:t>матерњем</w:t>
            </w:r>
            <w:r w:rsidRPr="00E455B0">
              <w:rPr>
                <w:rFonts w:eastAsia="Times New Roman" w:cs="Times New Roman"/>
                <w:bCs/>
              </w:rPr>
              <w:t xml:space="preserve"> </w:t>
            </w:r>
            <w:r w:rsidR="00026FF1" w:rsidRPr="00E455B0">
              <w:rPr>
                <w:rFonts w:eastAsia="Times New Roman" w:cs="Times New Roman"/>
                <w:bCs/>
              </w:rPr>
              <w:t xml:space="preserve">језику </w:t>
            </w:r>
            <w:r w:rsidRPr="00E455B0">
              <w:rPr>
                <w:rFonts w:eastAsia="Times New Roman" w:cs="Times New Roman"/>
                <w:bCs/>
              </w:rPr>
              <w:t>(</w:t>
            </w:r>
            <w:r w:rsidR="00026FF1" w:rsidRPr="00E455B0">
              <w:rPr>
                <w:rFonts w:eastAsia="Times New Roman" w:cs="Times New Roman"/>
                <w:bCs/>
              </w:rPr>
              <w:t>ћирилица</w:t>
            </w:r>
            <w:r w:rsidRPr="00E455B0">
              <w:rPr>
                <w:rFonts w:eastAsia="Times New Roman" w:cs="Times New Roman"/>
                <w:bCs/>
              </w:rPr>
              <w:t xml:space="preserve"> </w:t>
            </w:r>
            <w:r w:rsidR="00026FF1" w:rsidRPr="00E455B0">
              <w:rPr>
                <w:rFonts w:eastAsia="Times New Roman" w:cs="Times New Roman"/>
                <w:bCs/>
              </w:rPr>
              <w:t>или</w:t>
            </w:r>
            <w:r w:rsidRPr="00E455B0">
              <w:rPr>
                <w:rFonts w:eastAsia="Times New Roman" w:cs="Times New Roman"/>
                <w:bCs/>
              </w:rPr>
              <w:t xml:space="preserve"> </w:t>
            </w:r>
            <w:r w:rsidR="00026FF1" w:rsidRPr="00E455B0">
              <w:rPr>
                <w:rFonts w:eastAsia="Times New Roman" w:cs="Times New Roman"/>
                <w:bCs/>
              </w:rPr>
              <w:t>латиница</w:t>
            </w:r>
            <w:r w:rsidRPr="00E455B0">
              <w:rPr>
                <w:rFonts w:eastAsia="Times New Roman" w:cs="Times New Roman"/>
                <w:bCs/>
              </w:rPr>
              <w:t xml:space="preserve">) </w:t>
            </w:r>
            <w:r w:rsidR="00026FF1" w:rsidRPr="00E455B0">
              <w:rPr>
                <w:rFonts w:eastAsia="Times New Roman" w:cs="Times New Roman"/>
                <w:bCs/>
              </w:rPr>
              <w:t>поштујући</w:t>
            </w:r>
            <w:r w:rsidRPr="00E455B0">
              <w:rPr>
                <w:rFonts w:eastAsia="Times New Roman" w:cs="Times New Roman"/>
                <w:bCs/>
              </w:rPr>
              <w:t xml:space="preserve"> </w:t>
            </w:r>
            <w:r w:rsidR="00026FF1" w:rsidRPr="00E455B0">
              <w:rPr>
                <w:rFonts w:eastAsia="Times New Roman" w:cs="Times New Roman"/>
                <w:bCs/>
              </w:rPr>
              <w:t>ортографску норму</w:t>
            </w:r>
            <w:r w:rsidRPr="00E455B0">
              <w:rPr>
                <w:rFonts w:eastAsia="Times New Roman" w:cs="Times New Roman"/>
                <w:bCs/>
              </w:rPr>
              <w:t>.</w:t>
            </w:r>
          </w:p>
        </w:tc>
        <w:tc>
          <w:tcPr>
            <w:tcW w:w="0" w:type="auto"/>
          </w:tcPr>
          <w:p w:rsidR="00C24DD8" w:rsidRPr="00E455B0" w:rsidRDefault="00C24DD8"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lastRenderedPageBreak/>
              <w:t>ЈЕЗИЧКА КУЛТУРА</w:t>
            </w:r>
          </w:p>
        </w:tc>
        <w:tc>
          <w:tcPr>
            <w:tcW w:w="0" w:type="auto"/>
          </w:tcPr>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1</w:t>
            </w:r>
            <w:r w:rsidR="00C24DD8" w:rsidRPr="00E455B0">
              <w:rPr>
                <w:rFonts w:eastAsia="Times New Roman" w:cs="Times New Roman"/>
                <w:bCs/>
              </w:rPr>
              <w:t xml:space="preserve">. </w:t>
            </w:r>
            <w:r w:rsidRPr="00E455B0">
              <w:rPr>
                <w:rFonts w:eastAsia="Times New Roman" w:cs="Times New Roman"/>
                <w:bCs/>
              </w:rPr>
              <w:t>Лично</w:t>
            </w:r>
            <w:r w:rsidR="00C24DD8" w:rsidRPr="00E455B0">
              <w:rPr>
                <w:rFonts w:eastAsia="Times New Roman" w:cs="Times New Roman"/>
                <w:bCs/>
              </w:rPr>
              <w:t xml:space="preserve"> </w:t>
            </w:r>
            <w:r w:rsidRPr="00E455B0">
              <w:rPr>
                <w:rFonts w:eastAsia="Times New Roman" w:cs="Times New Roman"/>
                <w:bCs/>
              </w:rPr>
              <w:t>представљање</w:t>
            </w:r>
            <w:r w:rsidR="00C24DD8" w:rsidRPr="00E455B0">
              <w:rPr>
                <w:rFonts w:eastAsia="Times New Roman" w:cs="Times New Roman"/>
                <w:bCs/>
              </w:rPr>
              <w:t xml:space="preserve">: </w:t>
            </w:r>
            <w:r w:rsidRPr="00E455B0">
              <w:rPr>
                <w:rFonts w:eastAsia="Times New Roman" w:cs="Times New Roman"/>
                <w:bCs/>
              </w:rPr>
              <w:t>основне</w:t>
            </w:r>
            <w:r w:rsidR="00C24DD8" w:rsidRPr="00E455B0">
              <w:rPr>
                <w:rFonts w:eastAsia="Times New Roman" w:cs="Times New Roman"/>
                <w:bCs/>
              </w:rPr>
              <w:t xml:space="preserve"> </w:t>
            </w:r>
            <w:r w:rsidRPr="00E455B0">
              <w:rPr>
                <w:rFonts w:eastAsia="Times New Roman" w:cs="Times New Roman"/>
                <w:bCs/>
              </w:rPr>
              <w:t>информације</w:t>
            </w:r>
            <w:r w:rsidR="00C24DD8" w:rsidRPr="00E455B0">
              <w:rPr>
                <w:rFonts w:eastAsia="Times New Roman" w:cs="Times New Roman"/>
                <w:bCs/>
              </w:rPr>
              <w:t xml:space="preserve"> </w:t>
            </w:r>
            <w:r w:rsidRPr="00E455B0">
              <w:rPr>
                <w:rFonts w:eastAsia="Times New Roman" w:cs="Times New Roman"/>
                <w:bCs/>
              </w:rPr>
              <w:t>о</w:t>
            </w:r>
            <w:r w:rsidR="00C24DD8" w:rsidRPr="00E455B0">
              <w:rPr>
                <w:rFonts w:eastAsia="Times New Roman" w:cs="Times New Roman"/>
                <w:bCs/>
              </w:rPr>
              <w:t xml:space="preserve"> </w:t>
            </w:r>
            <w:r w:rsidRPr="00E455B0">
              <w:rPr>
                <w:rFonts w:eastAsia="Times New Roman" w:cs="Times New Roman"/>
                <w:bCs/>
              </w:rPr>
              <w:t>себи</w:t>
            </w:r>
            <w:r w:rsidR="00C24DD8" w:rsidRPr="00E455B0">
              <w:rPr>
                <w:rFonts w:eastAsia="Times New Roman" w:cs="Times New Roman"/>
                <w:bCs/>
              </w:rPr>
              <w:t xml:space="preserve"> -</w:t>
            </w:r>
            <w:r w:rsidRPr="00E455B0">
              <w:rPr>
                <w:rFonts w:eastAsia="Times New Roman" w:cs="Times New Roman"/>
                <w:bCs/>
              </w:rPr>
              <w:t>место рођења</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2</w:t>
            </w:r>
            <w:r w:rsidR="00C24DD8" w:rsidRPr="00E455B0">
              <w:rPr>
                <w:rFonts w:eastAsia="Times New Roman" w:cs="Times New Roman"/>
                <w:bCs/>
              </w:rPr>
              <w:t xml:space="preserve">. </w:t>
            </w:r>
            <w:r w:rsidRPr="00E455B0">
              <w:rPr>
                <w:rFonts w:eastAsia="Times New Roman" w:cs="Times New Roman"/>
                <w:bCs/>
              </w:rPr>
              <w:t>Породица</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људи</w:t>
            </w:r>
            <w:r w:rsidR="00C24DD8" w:rsidRPr="00E455B0">
              <w:rPr>
                <w:rFonts w:eastAsia="Times New Roman" w:cs="Times New Roman"/>
                <w:bCs/>
              </w:rPr>
              <w:t xml:space="preserve"> </w:t>
            </w:r>
            <w:r w:rsidRPr="00E455B0">
              <w:rPr>
                <w:rFonts w:eastAsia="Times New Roman" w:cs="Times New Roman"/>
                <w:bCs/>
              </w:rPr>
              <w:t>у</w:t>
            </w:r>
            <w:r w:rsidR="00C24DD8" w:rsidRPr="00E455B0">
              <w:rPr>
                <w:rFonts w:eastAsia="Times New Roman" w:cs="Times New Roman"/>
                <w:bCs/>
              </w:rPr>
              <w:t xml:space="preserve"> </w:t>
            </w:r>
            <w:r w:rsidRPr="00E455B0">
              <w:rPr>
                <w:rFonts w:eastAsia="Times New Roman" w:cs="Times New Roman"/>
                <w:bCs/>
              </w:rPr>
              <w:t>окружењу: основне</w:t>
            </w:r>
            <w:r w:rsidR="00C24DD8" w:rsidRPr="00E455B0">
              <w:rPr>
                <w:rFonts w:eastAsia="Times New Roman" w:cs="Times New Roman"/>
                <w:bCs/>
              </w:rPr>
              <w:t xml:space="preserve"> </w:t>
            </w:r>
            <w:r w:rsidRPr="00E455B0">
              <w:rPr>
                <w:rFonts w:eastAsia="Times New Roman" w:cs="Times New Roman"/>
                <w:bCs/>
              </w:rPr>
              <w:t>информације</w:t>
            </w:r>
            <w:r w:rsidR="00C24DD8" w:rsidRPr="00E455B0">
              <w:rPr>
                <w:rFonts w:eastAsia="Times New Roman" w:cs="Times New Roman"/>
                <w:bCs/>
              </w:rPr>
              <w:t xml:space="preserve"> </w:t>
            </w:r>
            <w:r w:rsidRPr="00E455B0">
              <w:rPr>
                <w:rFonts w:eastAsia="Times New Roman" w:cs="Times New Roman"/>
                <w:bCs/>
              </w:rPr>
              <w:t>о</w:t>
            </w:r>
            <w:r w:rsidR="00C24DD8" w:rsidRPr="00E455B0">
              <w:rPr>
                <w:rFonts w:eastAsia="Times New Roman" w:cs="Times New Roman"/>
                <w:bCs/>
              </w:rPr>
              <w:t xml:space="preserve"> </w:t>
            </w:r>
            <w:r w:rsidRPr="00E455B0">
              <w:rPr>
                <w:rFonts w:eastAsia="Times New Roman" w:cs="Times New Roman"/>
                <w:bCs/>
              </w:rPr>
              <w:t>члановима</w:t>
            </w:r>
            <w:r w:rsidR="00C24DD8" w:rsidRPr="00E455B0">
              <w:rPr>
                <w:rFonts w:eastAsia="Times New Roman" w:cs="Times New Roman"/>
                <w:bCs/>
              </w:rPr>
              <w:t xml:space="preserve"> </w:t>
            </w:r>
            <w:r w:rsidRPr="00E455B0">
              <w:rPr>
                <w:rFonts w:eastAsia="Times New Roman" w:cs="Times New Roman"/>
                <w:bCs/>
              </w:rPr>
              <w:t>уже</w:t>
            </w:r>
            <w:r w:rsidR="00C24DD8" w:rsidRPr="00E455B0">
              <w:rPr>
                <w:rFonts w:eastAsia="Times New Roman" w:cs="Times New Roman"/>
                <w:bCs/>
              </w:rPr>
              <w:t xml:space="preserve"> </w:t>
            </w:r>
            <w:r w:rsidRPr="00E455B0">
              <w:rPr>
                <w:rFonts w:eastAsia="Times New Roman" w:cs="Times New Roman"/>
                <w:bCs/>
              </w:rPr>
              <w:t>породице</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lastRenderedPageBreak/>
              <w:t>3</w:t>
            </w:r>
            <w:r w:rsidR="00C24DD8" w:rsidRPr="00E455B0">
              <w:rPr>
                <w:rFonts w:eastAsia="Times New Roman" w:cs="Times New Roman"/>
                <w:bCs/>
              </w:rPr>
              <w:t xml:space="preserve">. </w:t>
            </w:r>
            <w:r w:rsidRPr="00E455B0">
              <w:rPr>
                <w:rFonts w:eastAsia="Times New Roman" w:cs="Times New Roman"/>
                <w:bCs/>
              </w:rPr>
              <w:t>Живот</w:t>
            </w:r>
            <w:r w:rsidR="00C24DD8" w:rsidRPr="00E455B0">
              <w:rPr>
                <w:rFonts w:eastAsia="Times New Roman" w:cs="Times New Roman"/>
                <w:bCs/>
              </w:rPr>
              <w:t xml:space="preserve"> </w:t>
            </w:r>
            <w:r w:rsidRPr="00E455B0">
              <w:rPr>
                <w:rFonts w:eastAsia="Times New Roman" w:cs="Times New Roman"/>
                <w:bCs/>
              </w:rPr>
              <w:t>у</w:t>
            </w:r>
            <w:r w:rsidR="00C24DD8" w:rsidRPr="00E455B0">
              <w:rPr>
                <w:rFonts w:eastAsia="Times New Roman" w:cs="Times New Roman"/>
                <w:bCs/>
              </w:rPr>
              <w:t xml:space="preserve"> </w:t>
            </w:r>
            <w:r w:rsidRPr="00E455B0">
              <w:rPr>
                <w:rFonts w:eastAsia="Times New Roman" w:cs="Times New Roman"/>
                <w:bCs/>
              </w:rPr>
              <w:t>кући: делови</w:t>
            </w:r>
            <w:r w:rsidR="00C24DD8" w:rsidRPr="00E455B0">
              <w:rPr>
                <w:rFonts w:eastAsia="Times New Roman" w:cs="Times New Roman"/>
                <w:bCs/>
              </w:rPr>
              <w:t xml:space="preserve"> </w:t>
            </w:r>
            <w:r w:rsidRPr="00E455B0">
              <w:rPr>
                <w:rFonts w:eastAsia="Times New Roman" w:cs="Times New Roman"/>
                <w:bCs/>
              </w:rPr>
              <w:t>намештаја</w:t>
            </w:r>
            <w:r w:rsidR="00C24DD8" w:rsidRPr="00E455B0">
              <w:rPr>
                <w:rFonts w:eastAsia="Times New Roman" w:cs="Times New Roman"/>
                <w:bCs/>
              </w:rPr>
              <w:t xml:space="preserve"> </w:t>
            </w:r>
            <w:r w:rsidRPr="00E455B0">
              <w:rPr>
                <w:rFonts w:eastAsia="Times New Roman" w:cs="Times New Roman"/>
                <w:bCs/>
              </w:rPr>
              <w:t>према</w:t>
            </w:r>
            <w:r w:rsidR="00C24DD8" w:rsidRPr="00E455B0">
              <w:rPr>
                <w:rFonts w:eastAsia="Times New Roman" w:cs="Times New Roman"/>
                <w:bCs/>
              </w:rPr>
              <w:t xml:space="preserve"> </w:t>
            </w:r>
            <w:r w:rsidRPr="00E455B0">
              <w:rPr>
                <w:rFonts w:eastAsia="Times New Roman" w:cs="Times New Roman"/>
                <w:bCs/>
              </w:rPr>
              <w:t>просторијама</w:t>
            </w:r>
            <w:r w:rsidR="00C24DD8" w:rsidRPr="00E455B0">
              <w:rPr>
                <w:rFonts w:eastAsia="Times New Roman" w:cs="Times New Roman"/>
                <w:bCs/>
              </w:rPr>
              <w:t xml:space="preserve"> </w:t>
            </w:r>
            <w:r w:rsidRPr="00E455B0">
              <w:rPr>
                <w:rFonts w:eastAsia="Times New Roman" w:cs="Times New Roman"/>
                <w:bCs/>
              </w:rPr>
              <w:t>у</w:t>
            </w:r>
            <w:r w:rsidR="00C24DD8" w:rsidRPr="00E455B0">
              <w:rPr>
                <w:rFonts w:eastAsia="Times New Roman" w:cs="Times New Roman"/>
                <w:bCs/>
              </w:rPr>
              <w:t xml:space="preserve"> </w:t>
            </w:r>
            <w:r w:rsidRPr="00E455B0">
              <w:rPr>
                <w:rFonts w:eastAsia="Times New Roman" w:cs="Times New Roman"/>
                <w:bCs/>
              </w:rPr>
              <w:t>кући</w:t>
            </w:r>
            <w:r w:rsidR="00C24DD8" w:rsidRPr="00E455B0">
              <w:rPr>
                <w:rFonts w:eastAsia="Times New Roman" w:cs="Times New Roman"/>
                <w:bCs/>
              </w:rPr>
              <w:t>/</w:t>
            </w:r>
            <w:r w:rsidRPr="00E455B0">
              <w:rPr>
                <w:rFonts w:eastAsia="Times New Roman" w:cs="Times New Roman"/>
                <w:bCs/>
              </w:rPr>
              <w:t>стану</w:t>
            </w:r>
            <w:r w:rsidR="00C24DD8" w:rsidRPr="00E455B0">
              <w:rPr>
                <w:rFonts w:eastAsia="Times New Roman" w:cs="Times New Roman"/>
                <w:bCs/>
              </w:rPr>
              <w:t xml:space="preserve">; </w:t>
            </w:r>
            <w:r w:rsidRPr="00E455B0">
              <w:rPr>
                <w:rFonts w:eastAsia="Times New Roman" w:cs="Times New Roman"/>
                <w:bCs/>
              </w:rPr>
              <w:t>уобичајене дневне</w:t>
            </w:r>
            <w:r w:rsidR="00C24DD8" w:rsidRPr="00E455B0">
              <w:rPr>
                <w:rFonts w:eastAsia="Times New Roman" w:cs="Times New Roman"/>
                <w:bCs/>
              </w:rPr>
              <w:t xml:space="preserve"> </w:t>
            </w:r>
            <w:r w:rsidRPr="00E455B0">
              <w:rPr>
                <w:rFonts w:eastAsia="Times New Roman" w:cs="Times New Roman"/>
                <w:bCs/>
              </w:rPr>
              <w:t>активности</w:t>
            </w:r>
            <w:r w:rsidR="00C24DD8" w:rsidRPr="00E455B0">
              <w:rPr>
                <w:rFonts w:eastAsia="Times New Roman" w:cs="Times New Roman"/>
                <w:bCs/>
              </w:rPr>
              <w:t xml:space="preserve"> (</w:t>
            </w:r>
            <w:r w:rsidRPr="00E455B0">
              <w:rPr>
                <w:rFonts w:eastAsia="Times New Roman" w:cs="Times New Roman"/>
                <w:bCs/>
              </w:rPr>
              <w:t>устајање</w:t>
            </w:r>
            <w:r w:rsidR="00C24DD8" w:rsidRPr="00E455B0">
              <w:rPr>
                <w:rFonts w:eastAsia="Times New Roman" w:cs="Times New Roman"/>
                <w:bCs/>
              </w:rPr>
              <w:t xml:space="preserve">, </w:t>
            </w:r>
            <w:r w:rsidRPr="00E455B0">
              <w:rPr>
                <w:rFonts w:eastAsia="Times New Roman" w:cs="Times New Roman"/>
                <w:bCs/>
              </w:rPr>
              <w:t>доручак</w:t>
            </w:r>
            <w:r w:rsidR="00C24DD8" w:rsidRPr="00E455B0">
              <w:rPr>
                <w:rFonts w:eastAsia="Times New Roman" w:cs="Times New Roman"/>
                <w:bCs/>
              </w:rPr>
              <w:t xml:space="preserve">, </w:t>
            </w:r>
            <w:r w:rsidRPr="00E455B0">
              <w:rPr>
                <w:rFonts w:eastAsia="Times New Roman" w:cs="Times New Roman"/>
                <w:bCs/>
              </w:rPr>
              <w:t>одлазак</w:t>
            </w:r>
            <w:r w:rsidR="00C24DD8" w:rsidRPr="00E455B0">
              <w:rPr>
                <w:rFonts w:eastAsia="Times New Roman" w:cs="Times New Roman"/>
                <w:bCs/>
              </w:rPr>
              <w:t xml:space="preserve"> </w:t>
            </w:r>
            <w:r w:rsidRPr="00E455B0">
              <w:rPr>
                <w:rFonts w:eastAsia="Times New Roman" w:cs="Times New Roman"/>
                <w:bCs/>
              </w:rPr>
              <w:t>у</w:t>
            </w:r>
            <w:r w:rsidR="00C24DD8" w:rsidRPr="00E455B0">
              <w:rPr>
                <w:rFonts w:eastAsia="Times New Roman" w:cs="Times New Roman"/>
                <w:bCs/>
              </w:rPr>
              <w:t xml:space="preserve"> </w:t>
            </w:r>
            <w:r w:rsidRPr="00E455B0">
              <w:rPr>
                <w:rFonts w:eastAsia="Times New Roman" w:cs="Times New Roman"/>
                <w:bCs/>
              </w:rPr>
              <w:t>школу</w:t>
            </w:r>
            <w:r w:rsidR="00C24DD8" w:rsidRPr="00E455B0">
              <w:rPr>
                <w:rFonts w:eastAsia="Times New Roman" w:cs="Times New Roman"/>
                <w:bCs/>
              </w:rPr>
              <w:t xml:space="preserve">, </w:t>
            </w:r>
            <w:r w:rsidRPr="00E455B0">
              <w:rPr>
                <w:rFonts w:eastAsia="Times New Roman" w:cs="Times New Roman"/>
                <w:bCs/>
              </w:rPr>
              <w:t>слободне активности</w:t>
            </w:r>
            <w:r w:rsidR="00C24DD8" w:rsidRPr="00E455B0">
              <w:rPr>
                <w:rFonts w:eastAsia="Times New Roman" w:cs="Times New Roman"/>
                <w:bCs/>
              </w:rPr>
              <w:t>...)</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4</w:t>
            </w:r>
            <w:r w:rsidR="00C24DD8" w:rsidRPr="00E455B0">
              <w:rPr>
                <w:rFonts w:eastAsia="Times New Roman" w:cs="Times New Roman"/>
                <w:bCs/>
              </w:rPr>
              <w:t xml:space="preserve">. </w:t>
            </w:r>
            <w:r w:rsidRPr="00E455B0">
              <w:rPr>
                <w:rFonts w:eastAsia="Times New Roman" w:cs="Times New Roman"/>
                <w:bCs/>
              </w:rPr>
              <w:t>Храна</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пиће: оброци</w:t>
            </w:r>
            <w:r w:rsidR="00C24DD8" w:rsidRPr="00E455B0">
              <w:rPr>
                <w:rFonts w:eastAsia="Times New Roman" w:cs="Times New Roman"/>
                <w:bCs/>
              </w:rPr>
              <w:t xml:space="preserve">, </w:t>
            </w:r>
            <w:r w:rsidRPr="00E455B0">
              <w:rPr>
                <w:rFonts w:eastAsia="Times New Roman" w:cs="Times New Roman"/>
                <w:bCs/>
              </w:rPr>
              <w:t>воће</w:t>
            </w:r>
            <w:r w:rsidR="00C24DD8" w:rsidRPr="00E455B0">
              <w:rPr>
                <w:rFonts w:eastAsia="Times New Roman" w:cs="Times New Roman"/>
                <w:bCs/>
              </w:rPr>
              <w:t xml:space="preserve">, </w:t>
            </w:r>
            <w:r w:rsidRPr="00E455B0">
              <w:rPr>
                <w:rFonts w:eastAsia="Times New Roman" w:cs="Times New Roman"/>
                <w:bCs/>
              </w:rPr>
              <w:t>поврће</w:t>
            </w:r>
            <w:r w:rsidR="00C24DD8" w:rsidRPr="00E455B0">
              <w:rPr>
                <w:rFonts w:eastAsia="Times New Roman" w:cs="Times New Roman"/>
                <w:bCs/>
              </w:rPr>
              <w:t xml:space="preserve">, </w:t>
            </w:r>
            <w:r w:rsidRPr="00E455B0">
              <w:rPr>
                <w:rFonts w:eastAsia="Times New Roman" w:cs="Times New Roman"/>
                <w:bCs/>
              </w:rPr>
              <w:t>посуђе</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5</w:t>
            </w:r>
            <w:r w:rsidR="00C24DD8" w:rsidRPr="00E455B0">
              <w:rPr>
                <w:rFonts w:eastAsia="Times New Roman" w:cs="Times New Roman"/>
                <w:bCs/>
              </w:rPr>
              <w:t xml:space="preserve">. </w:t>
            </w:r>
            <w:r w:rsidRPr="00E455B0">
              <w:rPr>
                <w:rFonts w:eastAsia="Times New Roman" w:cs="Times New Roman"/>
                <w:bCs/>
              </w:rPr>
              <w:t>Одећа</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обућа: одевање</w:t>
            </w:r>
            <w:r w:rsidR="00C24DD8" w:rsidRPr="00E455B0">
              <w:rPr>
                <w:rFonts w:eastAsia="Times New Roman" w:cs="Times New Roman"/>
                <w:bCs/>
              </w:rPr>
              <w:t xml:space="preserve"> </w:t>
            </w:r>
            <w:r w:rsidRPr="00E455B0">
              <w:rPr>
                <w:rFonts w:eastAsia="Times New Roman" w:cs="Times New Roman"/>
                <w:bCs/>
              </w:rPr>
              <w:t>према</w:t>
            </w:r>
            <w:r w:rsidR="00C24DD8" w:rsidRPr="00E455B0">
              <w:rPr>
                <w:rFonts w:eastAsia="Times New Roman" w:cs="Times New Roman"/>
                <w:bCs/>
              </w:rPr>
              <w:t xml:space="preserve"> </w:t>
            </w:r>
            <w:r w:rsidRPr="00E455B0">
              <w:rPr>
                <w:rFonts w:eastAsia="Times New Roman" w:cs="Times New Roman"/>
                <w:bCs/>
              </w:rPr>
              <w:t>годишњим</w:t>
            </w:r>
            <w:r w:rsidR="00C24DD8" w:rsidRPr="00E455B0">
              <w:rPr>
                <w:rFonts w:eastAsia="Times New Roman" w:cs="Times New Roman"/>
                <w:bCs/>
              </w:rPr>
              <w:t xml:space="preserve"> </w:t>
            </w:r>
            <w:r w:rsidRPr="00E455B0">
              <w:rPr>
                <w:rFonts w:eastAsia="Times New Roman" w:cs="Times New Roman"/>
                <w:bCs/>
              </w:rPr>
              <w:t>добима</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6</w:t>
            </w:r>
            <w:r w:rsidR="00C24DD8" w:rsidRPr="00E455B0">
              <w:rPr>
                <w:rFonts w:eastAsia="Times New Roman" w:cs="Times New Roman"/>
                <w:bCs/>
              </w:rPr>
              <w:t xml:space="preserve">. </w:t>
            </w:r>
            <w:r w:rsidRPr="00E455B0">
              <w:rPr>
                <w:rFonts w:eastAsia="Times New Roman" w:cs="Times New Roman"/>
                <w:bCs/>
              </w:rPr>
              <w:t>Здравље: делови</w:t>
            </w:r>
            <w:r w:rsidR="00C24DD8" w:rsidRPr="00E455B0">
              <w:rPr>
                <w:rFonts w:eastAsia="Times New Roman" w:cs="Times New Roman"/>
                <w:bCs/>
              </w:rPr>
              <w:t xml:space="preserve"> </w:t>
            </w:r>
            <w:r w:rsidRPr="00E455B0">
              <w:rPr>
                <w:rFonts w:eastAsia="Times New Roman" w:cs="Times New Roman"/>
                <w:bCs/>
              </w:rPr>
              <w:t>тела</w:t>
            </w:r>
            <w:r w:rsidR="00C24DD8" w:rsidRPr="00E455B0">
              <w:rPr>
                <w:rFonts w:eastAsia="Times New Roman" w:cs="Times New Roman"/>
                <w:bCs/>
              </w:rPr>
              <w:t xml:space="preserve">, </w:t>
            </w:r>
            <w:r w:rsidRPr="00E455B0">
              <w:rPr>
                <w:rFonts w:eastAsia="Times New Roman" w:cs="Times New Roman"/>
                <w:bCs/>
              </w:rPr>
              <w:t>одржавање</w:t>
            </w:r>
            <w:r w:rsidR="00C24DD8" w:rsidRPr="00E455B0">
              <w:rPr>
                <w:rFonts w:eastAsia="Times New Roman" w:cs="Times New Roman"/>
                <w:bCs/>
              </w:rPr>
              <w:t xml:space="preserve"> </w:t>
            </w:r>
            <w:r w:rsidRPr="00E455B0">
              <w:rPr>
                <w:rFonts w:eastAsia="Times New Roman" w:cs="Times New Roman"/>
                <w:bCs/>
              </w:rPr>
              <w:t>личне</w:t>
            </w:r>
            <w:r w:rsidR="00C24DD8" w:rsidRPr="00E455B0">
              <w:rPr>
                <w:rFonts w:eastAsia="Times New Roman" w:cs="Times New Roman"/>
                <w:bCs/>
              </w:rPr>
              <w:t xml:space="preserve"> </w:t>
            </w:r>
            <w:r w:rsidRPr="00E455B0">
              <w:rPr>
                <w:rFonts w:eastAsia="Times New Roman" w:cs="Times New Roman"/>
                <w:bCs/>
              </w:rPr>
              <w:t>хигијене</w:t>
            </w:r>
            <w:r w:rsidR="00C24DD8" w:rsidRPr="00E455B0">
              <w:rPr>
                <w:rFonts w:eastAsia="Times New Roman" w:cs="Times New Roman"/>
                <w:bCs/>
              </w:rPr>
              <w:t xml:space="preserve">; </w:t>
            </w:r>
            <w:r w:rsidRPr="00E455B0">
              <w:rPr>
                <w:rFonts w:eastAsia="Times New Roman" w:cs="Times New Roman"/>
                <w:bCs/>
              </w:rPr>
              <w:t>прибор</w:t>
            </w:r>
            <w:r w:rsidR="00C24DD8" w:rsidRPr="00E455B0">
              <w:rPr>
                <w:rFonts w:eastAsia="Times New Roman" w:cs="Times New Roman"/>
                <w:bCs/>
              </w:rPr>
              <w:t xml:space="preserve"> </w:t>
            </w:r>
            <w:r w:rsidRPr="00E455B0">
              <w:rPr>
                <w:rFonts w:eastAsia="Times New Roman" w:cs="Times New Roman"/>
                <w:bCs/>
              </w:rPr>
              <w:t>за</w:t>
            </w:r>
            <w:r w:rsidR="00C24DD8" w:rsidRPr="00E455B0">
              <w:rPr>
                <w:rFonts w:eastAsia="Times New Roman" w:cs="Times New Roman"/>
                <w:bCs/>
              </w:rPr>
              <w:t xml:space="preserve"> </w:t>
            </w:r>
            <w:r w:rsidRPr="00E455B0">
              <w:rPr>
                <w:rFonts w:eastAsia="Times New Roman" w:cs="Times New Roman"/>
                <w:bCs/>
              </w:rPr>
              <w:t>личну</w:t>
            </w:r>
            <w:r w:rsidR="00C24DD8" w:rsidRPr="00E455B0">
              <w:rPr>
                <w:rFonts w:eastAsia="Times New Roman" w:cs="Times New Roman"/>
                <w:bCs/>
              </w:rPr>
              <w:t xml:space="preserve"> </w:t>
            </w:r>
            <w:r w:rsidRPr="00E455B0">
              <w:rPr>
                <w:rFonts w:eastAsia="Times New Roman" w:cs="Times New Roman"/>
                <w:bCs/>
              </w:rPr>
              <w:t>хигијену</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7</w:t>
            </w:r>
            <w:r w:rsidR="00C24DD8" w:rsidRPr="00E455B0">
              <w:rPr>
                <w:rFonts w:eastAsia="Times New Roman" w:cs="Times New Roman"/>
                <w:bCs/>
              </w:rPr>
              <w:t xml:space="preserve">. </w:t>
            </w:r>
            <w:r w:rsidRPr="00E455B0">
              <w:rPr>
                <w:rFonts w:eastAsia="Times New Roman" w:cs="Times New Roman"/>
                <w:bCs/>
              </w:rPr>
              <w:t>Образовање: школски</w:t>
            </w:r>
            <w:r w:rsidR="00C24DD8" w:rsidRPr="00E455B0">
              <w:rPr>
                <w:rFonts w:eastAsia="Times New Roman" w:cs="Times New Roman"/>
                <w:bCs/>
              </w:rPr>
              <w:t xml:space="preserve"> </w:t>
            </w:r>
            <w:r w:rsidRPr="00E455B0">
              <w:rPr>
                <w:rFonts w:eastAsia="Times New Roman" w:cs="Times New Roman"/>
                <w:bCs/>
              </w:rPr>
              <w:t>предмети</w:t>
            </w:r>
            <w:r w:rsidR="00C24DD8" w:rsidRPr="00E455B0">
              <w:rPr>
                <w:rFonts w:eastAsia="Times New Roman" w:cs="Times New Roman"/>
                <w:bCs/>
              </w:rPr>
              <w:t xml:space="preserve">, </w:t>
            </w:r>
            <w:r w:rsidRPr="00E455B0">
              <w:rPr>
                <w:rFonts w:eastAsia="Times New Roman" w:cs="Times New Roman"/>
                <w:bCs/>
              </w:rPr>
              <w:t>оцењивање</w:t>
            </w:r>
            <w:r w:rsidR="00C24DD8" w:rsidRPr="00E455B0">
              <w:rPr>
                <w:rFonts w:eastAsia="Times New Roman" w:cs="Times New Roman"/>
                <w:bCs/>
              </w:rPr>
              <w:t xml:space="preserve">; </w:t>
            </w:r>
            <w:r w:rsidRPr="00E455B0">
              <w:rPr>
                <w:rFonts w:eastAsia="Times New Roman" w:cs="Times New Roman"/>
                <w:bCs/>
              </w:rPr>
              <w:t>час</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одмор</w:t>
            </w:r>
            <w:r w:rsidR="00C24DD8" w:rsidRPr="00E455B0">
              <w:rPr>
                <w:rFonts w:eastAsia="Times New Roman" w:cs="Times New Roman"/>
                <w:bCs/>
              </w:rPr>
              <w:t xml:space="preserve">; </w:t>
            </w:r>
            <w:r w:rsidRPr="00E455B0">
              <w:rPr>
                <w:rFonts w:eastAsia="Times New Roman" w:cs="Times New Roman"/>
                <w:bCs/>
              </w:rPr>
              <w:t>распоред</w:t>
            </w:r>
            <w:r w:rsidR="00C24DD8" w:rsidRPr="00E455B0">
              <w:rPr>
                <w:rFonts w:eastAsia="Times New Roman" w:cs="Times New Roman"/>
                <w:bCs/>
              </w:rPr>
              <w:t xml:space="preserve"> </w:t>
            </w:r>
            <w:r w:rsidRPr="00E455B0">
              <w:rPr>
                <w:rFonts w:eastAsia="Times New Roman" w:cs="Times New Roman"/>
                <w:bCs/>
              </w:rPr>
              <w:t>часова</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8</w:t>
            </w:r>
            <w:r w:rsidR="00C24DD8" w:rsidRPr="00E455B0">
              <w:rPr>
                <w:rFonts w:eastAsia="Times New Roman" w:cs="Times New Roman"/>
                <w:bCs/>
              </w:rPr>
              <w:t xml:space="preserve">. </w:t>
            </w:r>
            <w:r w:rsidRPr="00E455B0">
              <w:rPr>
                <w:rFonts w:eastAsia="Times New Roman" w:cs="Times New Roman"/>
                <w:bCs/>
              </w:rPr>
              <w:t>Природа: годишња</w:t>
            </w:r>
            <w:r w:rsidR="00C24DD8" w:rsidRPr="00E455B0">
              <w:rPr>
                <w:rFonts w:eastAsia="Times New Roman" w:cs="Times New Roman"/>
                <w:bCs/>
              </w:rPr>
              <w:t xml:space="preserve"> </w:t>
            </w:r>
            <w:r w:rsidRPr="00E455B0">
              <w:rPr>
                <w:rFonts w:eastAsia="Times New Roman" w:cs="Times New Roman"/>
                <w:bCs/>
              </w:rPr>
              <w:t>доба</w:t>
            </w:r>
            <w:r w:rsidR="00C24DD8" w:rsidRPr="00E455B0">
              <w:rPr>
                <w:rFonts w:eastAsia="Times New Roman" w:cs="Times New Roman"/>
                <w:bCs/>
              </w:rPr>
              <w:t xml:space="preserve"> - </w:t>
            </w:r>
            <w:r w:rsidRPr="00E455B0">
              <w:rPr>
                <w:rFonts w:eastAsia="Times New Roman" w:cs="Times New Roman"/>
                <w:bCs/>
              </w:rPr>
              <w:t>атмосферске</w:t>
            </w:r>
            <w:r w:rsidR="00C24DD8" w:rsidRPr="00E455B0">
              <w:rPr>
                <w:rFonts w:eastAsia="Times New Roman" w:cs="Times New Roman"/>
                <w:bCs/>
              </w:rPr>
              <w:t xml:space="preserve"> </w:t>
            </w:r>
            <w:r w:rsidRPr="00E455B0">
              <w:rPr>
                <w:rFonts w:eastAsia="Times New Roman" w:cs="Times New Roman"/>
                <w:bCs/>
              </w:rPr>
              <w:t>појаве</w:t>
            </w:r>
            <w:r w:rsidR="00C24DD8" w:rsidRPr="00E455B0">
              <w:rPr>
                <w:rFonts w:eastAsia="Times New Roman" w:cs="Times New Roman"/>
                <w:bCs/>
              </w:rPr>
              <w:t xml:space="preserve">; </w:t>
            </w:r>
            <w:r w:rsidRPr="00E455B0">
              <w:rPr>
                <w:rFonts w:eastAsia="Times New Roman" w:cs="Times New Roman"/>
                <w:bCs/>
              </w:rPr>
              <w:t>кућни</w:t>
            </w:r>
            <w:r w:rsidR="00C24DD8" w:rsidRPr="00E455B0">
              <w:rPr>
                <w:rFonts w:eastAsia="Times New Roman" w:cs="Times New Roman"/>
                <w:bCs/>
              </w:rPr>
              <w:t xml:space="preserve"> </w:t>
            </w:r>
            <w:r w:rsidRPr="00E455B0">
              <w:rPr>
                <w:rFonts w:eastAsia="Times New Roman" w:cs="Times New Roman"/>
                <w:bCs/>
              </w:rPr>
              <w:t>љубимци</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9</w:t>
            </w:r>
            <w:r w:rsidR="00C24DD8" w:rsidRPr="00E455B0">
              <w:rPr>
                <w:rFonts w:eastAsia="Times New Roman" w:cs="Times New Roman"/>
                <w:bCs/>
              </w:rPr>
              <w:t xml:space="preserve">. </w:t>
            </w:r>
            <w:r w:rsidRPr="00E455B0">
              <w:rPr>
                <w:rFonts w:eastAsia="Times New Roman" w:cs="Times New Roman"/>
                <w:bCs/>
              </w:rPr>
              <w:t>Спорт</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игре: дечије</w:t>
            </w:r>
            <w:r w:rsidR="00C24DD8" w:rsidRPr="00E455B0">
              <w:rPr>
                <w:rFonts w:eastAsia="Times New Roman" w:cs="Times New Roman"/>
                <w:bCs/>
              </w:rPr>
              <w:t xml:space="preserve">, </w:t>
            </w:r>
            <w:r w:rsidRPr="00E455B0">
              <w:rPr>
                <w:rFonts w:eastAsia="Times New Roman" w:cs="Times New Roman"/>
                <w:bCs/>
              </w:rPr>
              <w:t>друштвене</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компјутерске</w:t>
            </w:r>
            <w:r w:rsidR="00C24DD8" w:rsidRPr="00E455B0">
              <w:rPr>
                <w:rFonts w:eastAsia="Times New Roman" w:cs="Times New Roman"/>
                <w:bCs/>
              </w:rPr>
              <w:t xml:space="preserve"> </w:t>
            </w:r>
            <w:r w:rsidRPr="00E455B0">
              <w:rPr>
                <w:rFonts w:eastAsia="Times New Roman" w:cs="Times New Roman"/>
                <w:bCs/>
              </w:rPr>
              <w:t>игре</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10</w:t>
            </w:r>
            <w:r w:rsidR="00C24DD8" w:rsidRPr="00E455B0">
              <w:rPr>
                <w:rFonts w:eastAsia="Times New Roman" w:cs="Times New Roman"/>
                <w:bCs/>
              </w:rPr>
              <w:t xml:space="preserve">. </w:t>
            </w:r>
            <w:r w:rsidRPr="00E455B0">
              <w:rPr>
                <w:rFonts w:eastAsia="Times New Roman" w:cs="Times New Roman"/>
                <w:bCs/>
              </w:rPr>
              <w:t>Насеља</w:t>
            </w:r>
            <w:r w:rsidR="00C24DD8" w:rsidRPr="00E455B0">
              <w:rPr>
                <w:rFonts w:eastAsia="Times New Roman" w:cs="Times New Roman"/>
                <w:bCs/>
              </w:rPr>
              <w:t xml:space="preserve">, </w:t>
            </w:r>
            <w:r w:rsidRPr="00E455B0">
              <w:rPr>
                <w:rFonts w:eastAsia="Times New Roman" w:cs="Times New Roman"/>
                <w:bCs/>
              </w:rPr>
              <w:t>саобраћај</w:t>
            </w:r>
            <w:r w:rsidR="00C24DD8" w:rsidRPr="00E455B0">
              <w:rPr>
                <w:rFonts w:eastAsia="Times New Roman" w:cs="Times New Roman"/>
                <w:bCs/>
              </w:rPr>
              <w:t xml:space="preserve"> </w:t>
            </w:r>
            <w:r w:rsidRPr="00E455B0">
              <w:rPr>
                <w:rFonts w:eastAsia="Times New Roman" w:cs="Times New Roman"/>
                <w:bCs/>
              </w:rPr>
              <w:t>и</w:t>
            </w:r>
            <w:r w:rsidR="00C24DD8" w:rsidRPr="00E455B0">
              <w:rPr>
                <w:rFonts w:eastAsia="Times New Roman" w:cs="Times New Roman"/>
                <w:bCs/>
              </w:rPr>
              <w:t xml:space="preserve"> </w:t>
            </w:r>
            <w:r w:rsidRPr="00E455B0">
              <w:rPr>
                <w:rFonts w:eastAsia="Times New Roman" w:cs="Times New Roman"/>
                <w:bCs/>
              </w:rPr>
              <w:t>јавни</w:t>
            </w:r>
            <w:r w:rsidR="00C24DD8" w:rsidRPr="00E455B0">
              <w:rPr>
                <w:rFonts w:eastAsia="Times New Roman" w:cs="Times New Roman"/>
                <w:bCs/>
              </w:rPr>
              <w:t xml:space="preserve"> </w:t>
            </w:r>
            <w:r w:rsidRPr="00E455B0">
              <w:rPr>
                <w:rFonts w:eastAsia="Times New Roman" w:cs="Times New Roman"/>
                <w:bCs/>
              </w:rPr>
              <w:t>објекти: превозна</w:t>
            </w:r>
            <w:r w:rsidR="00C24DD8" w:rsidRPr="00E455B0">
              <w:rPr>
                <w:rFonts w:eastAsia="Times New Roman" w:cs="Times New Roman"/>
                <w:bCs/>
              </w:rPr>
              <w:t xml:space="preserve"> </w:t>
            </w:r>
            <w:r w:rsidRPr="00E455B0">
              <w:rPr>
                <w:rFonts w:eastAsia="Times New Roman" w:cs="Times New Roman"/>
                <w:bCs/>
              </w:rPr>
              <w:t>средства</w:t>
            </w:r>
            <w:r w:rsidR="00C24DD8" w:rsidRPr="00E455B0">
              <w:rPr>
                <w:rFonts w:eastAsia="Times New Roman" w:cs="Times New Roman"/>
                <w:bCs/>
              </w:rPr>
              <w:t xml:space="preserve">; </w:t>
            </w:r>
            <w:r w:rsidRPr="00E455B0">
              <w:rPr>
                <w:rFonts w:eastAsia="Times New Roman" w:cs="Times New Roman"/>
                <w:bCs/>
              </w:rPr>
              <w:t>амбуланта</w:t>
            </w:r>
            <w:r w:rsidR="00C24DD8" w:rsidRPr="00E455B0">
              <w:rPr>
                <w:rFonts w:eastAsia="Times New Roman" w:cs="Times New Roman"/>
                <w:bCs/>
              </w:rPr>
              <w:t>/</w:t>
            </w:r>
            <w:r w:rsidRPr="00E455B0">
              <w:rPr>
                <w:rFonts w:eastAsia="Times New Roman" w:cs="Times New Roman"/>
                <w:bCs/>
              </w:rPr>
              <w:t>дом</w:t>
            </w:r>
            <w:r w:rsidR="00C24DD8" w:rsidRPr="00E455B0">
              <w:rPr>
                <w:rFonts w:eastAsia="Times New Roman" w:cs="Times New Roman"/>
                <w:bCs/>
              </w:rPr>
              <w:t xml:space="preserve"> </w:t>
            </w:r>
            <w:r w:rsidRPr="00E455B0">
              <w:rPr>
                <w:rFonts w:eastAsia="Times New Roman" w:cs="Times New Roman"/>
                <w:bCs/>
              </w:rPr>
              <w:t>здравља</w:t>
            </w:r>
            <w:r w:rsidR="00C24DD8" w:rsidRPr="00E455B0">
              <w:rPr>
                <w:rFonts w:eastAsia="Times New Roman" w:cs="Times New Roman"/>
                <w:bCs/>
              </w:rPr>
              <w:t xml:space="preserve">, </w:t>
            </w:r>
            <w:r w:rsidRPr="00E455B0">
              <w:rPr>
                <w:rFonts w:eastAsia="Times New Roman" w:cs="Times New Roman"/>
                <w:bCs/>
              </w:rPr>
              <w:t>апотека</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11</w:t>
            </w:r>
            <w:r w:rsidR="00C24DD8" w:rsidRPr="00E455B0">
              <w:rPr>
                <w:rFonts w:eastAsia="Times New Roman" w:cs="Times New Roman"/>
                <w:bCs/>
              </w:rPr>
              <w:t xml:space="preserve">. </w:t>
            </w:r>
            <w:r w:rsidRPr="00E455B0">
              <w:rPr>
                <w:rFonts w:eastAsia="Times New Roman" w:cs="Times New Roman"/>
                <w:bCs/>
              </w:rPr>
              <w:t>Нетематизована</w:t>
            </w:r>
            <w:r w:rsidR="00C24DD8" w:rsidRPr="00E455B0">
              <w:rPr>
                <w:rFonts w:eastAsia="Times New Roman" w:cs="Times New Roman"/>
                <w:bCs/>
              </w:rPr>
              <w:t xml:space="preserve"> </w:t>
            </w:r>
            <w:r w:rsidRPr="00E455B0">
              <w:rPr>
                <w:rFonts w:eastAsia="Times New Roman" w:cs="Times New Roman"/>
                <w:bCs/>
              </w:rPr>
              <w:t>лексика</w:t>
            </w:r>
            <w:r w:rsidR="00C24DD8" w:rsidRPr="00E455B0">
              <w:rPr>
                <w:rFonts w:eastAsia="Times New Roman" w:cs="Times New Roman"/>
                <w:bCs/>
              </w:rPr>
              <w:t xml:space="preserve">: </w:t>
            </w:r>
            <w:r w:rsidRPr="00E455B0">
              <w:rPr>
                <w:rFonts w:eastAsia="Times New Roman" w:cs="Times New Roman"/>
                <w:bCs/>
              </w:rPr>
              <w:t>бројеви</w:t>
            </w:r>
            <w:r w:rsidR="00C24DD8" w:rsidRPr="00E455B0">
              <w:rPr>
                <w:rFonts w:eastAsia="Times New Roman" w:cs="Times New Roman"/>
                <w:bCs/>
              </w:rPr>
              <w:t xml:space="preserve"> </w:t>
            </w:r>
            <w:r w:rsidRPr="00E455B0">
              <w:rPr>
                <w:rFonts w:eastAsia="Times New Roman" w:cs="Times New Roman"/>
                <w:bCs/>
              </w:rPr>
              <w:t>до</w:t>
            </w:r>
            <w:r w:rsidR="00C24DD8" w:rsidRPr="00E455B0">
              <w:rPr>
                <w:rFonts w:eastAsia="Times New Roman" w:cs="Times New Roman"/>
                <w:bCs/>
              </w:rPr>
              <w:t xml:space="preserve"> 100, </w:t>
            </w:r>
            <w:r w:rsidRPr="00E455B0">
              <w:rPr>
                <w:rFonts w:eastAsia="Times New Roman" w:cs="Times New Roman"/>
                <w:bCs/>
              </w:rPr>
              <w:t>сабирање</w:t>
            </w:r>
            <w:r w:rsidR="00C24DD8" w:rsidRPr="00E455B0">
              <w:rPr>
                <w:rFonts w:eastAsia="Times New Roman" w:cs="Times New Roman"/>
                <w:bCs/>
              </w:rPr>
              <w:t xml:space="preserve"> </w:t>
            </w:r>
            <w:r w:rsidRPr="00E455B0">
              <w:rPr>
                <w:rFonts w:eastAsia="Times New Roman" w:cs="Times New Roman"/>
                <w:bCs/>
              </w:rPr>
              <w:t>и одузимање</w:t>
            </w:r>
            <w:r w:rsidR="00C24DD8" w:rsidRPr="00E455B0">
              <w:rPr>
                <w:rFonts w:eastAsia="Times New Roman" w:cs="Times New Roman"/>
                <w:bCs/>
              </w:rPr>
              <w:t xml:space="preserve">, </w:t>
            </w:r>
            <w:r w:rsidRPr="00E455B0">
              <w:rPr>
                <w:rFonts w:eastAsia="Times New Roman" w:cs="Times New Roman"/>
                <w:bCs/>
              </w:rPr>
              <w:t>изведене</w:t>
            </w:r>
            <w:r w:rsidR="00C24DD8" w:rsidRPr="00E455B0">
              <w:rPr>
                <w:rFonts w:eastAsia="Times New Roman" w:cs="Times New Roman"/>
                <w:bCs/>
              </w:rPr>
              <w:t xml:space="preserve"> </w:t>
            </w:r>
            <w:r w:rsidRPr="00E455B0">
              <w:rPr>
                <w:rFonts w:eastAsia="Times New Roman" w:cs="Times New Roman"/>
                <w:bCs/>
              </w:rPr>
              <w:t>боје</w:t>
            </w:r>
            <w:r w:rsidR="00C24DD8" w:rsidRPr="00E455B0">
              <w:rPr>
                <w:rFonts w:eastAsia="Times New Roman" w:cs="Times New Roman"/>
                <w:bCs/>
              </w:rPr>
              <w:t xml:space="preserve">, </w:t>
            </w:r>
            <w:r w:rsidRPr="00E455B0">
              <w:rPr>
                <w:rFonts w:eastAsia="Times New Roman" w:cs="Times New Roman"/>
                <w:bCs/>
              </w:rPr>
              <w:t>присвојне</w:t>
            </w:r>
            <w:r w:rsidR="00C24DD8" w:rsidRPr="00E455B0">
              <w:rPr>
                <w:rFonts w:eastAsia="Times New Roman" w:cs="Times New Roman"/>
                <w:bCs/>
              </w:rPr>
              <w:t xml:space="preserve"> </w:t>
            </w:r>
            <w:r w:rsidRPr="00E455B0">
              <w:rPr>
                <w:rFonts w:eastAsia="Times New Roman" w:cs="Times New Roman"/>
                <w:bCs/>
              </w:rPr>
              <w:t>заменице</w:t>
            </w:r>
            <w:r w:rsidR="00C24DD8" w:rsidRPr="00E455B0">
              <w:rPr>
                <w:rFonts w:eastAsia="Times New Roman" w:cs="Times New Roman"/>
                <w:bCs/>
              </w:rPr>
              <w:t xml:space="preserve">, </w:t>
            </w:r>
            <w:r w:rsidRPr="00E455B0">
              <w:rPr>
                <w:rFonts w:eastAsia="Times New Roman" w:cs="Times New Roman"/>
                <w:bCs/>
              </w:rPr>
              <w:t>предлози, везници</w:t>
            </w:r>
            <w:r w:rsidR="00C24DD8" w:rsidRPr="00E455B0">
              <w:rPr>
                <w:rFonts w:eastAsia="Times New Roman" w:cs="Times New Roman"/>
                <w:bCs/>
              </w:rPr>
              <w:t xml:space="preserve">, </w:t>
            </w:r>
            <w:r w:rsidRPr="00E455B0">
              <w:rPr>
                <w:rFonts w:eastAsia="Times New Roman" w:cs="Times New Roman"/>
                <w:bCs/>
              </w:rPr>
              <w:t>прилози</w:t>
            </w:r>
            <w:r w:rsidR="00C24DD8" w:rsidRPr="00E455B0">
              <w:rPr>
                <w:rFonts w:eastAsia="Times New Roman" w:cs="Times New Roman"/>
                <w:bCs/>
              </w:rPr>
              <w:t xml:space="preserve">, </w:t>
            </w:r>
            <w:r w:rsidRPr="00E455B0">
              <w:rPr>
                <w:rFonts w:eastAsia="Times New Roman" w:cs="Times New Roman"/>
                <w:bCs/>
              </w:rPr>
              <w:t>упитне</w:t>
            </w:r>
            <w:r w:rsidR="00C24DD8" w:rsidRPr="00E455B0">
              <w:rPr>
                <w:rFonts w:eastAsia="Times New Roman" w:cs="Times New Roman"/>
                <w:bCs/>
              </w:rPr>
              <w:t xml:space="preserve"> </w:t>
            </w:r>
            <w:r w:rsidRPr="00E455B0">
              <w:rPr>
                <w:rFonts w:eastAsia="Times New Roman" w:cs="Times New Roman"/>
                <w:bCs/>
              </w:rPr>
              <w:t>речи</w:t>
            </w:r>
            <w:r w:rsidR="00C24DD8" w:rsidRPr="00E455B0">
              <w:rPr>
                <w:rFonts w:eastAsia="Times New Roman" w:cs="Times New Roman"/>
                <w:bCs/>
              </w:rPr>
              <w:t xml:space="preserve">, </w:t>
            </w:r>
            <w:r w:rsidRPr="00E455B0">
              <w:rPr>
                <w:rFonts w:eastAsia="Times New Roman" w:cs="Times New Roman"/>
                <w:bCs/>
              </w:rPr>
              <w:t>речце</w:t>
            </w:r>
          </w:p>
          <w:p w:rsidR="00C24DD8" w:rsidRPr="00E455B0" w:rsidRDefault="00026FF1" w:rsidP="00C24DD8">
            <w:pPr>
              <w:spacing w:before="100" w:beforeAutospacing="1" w:after="100" w:afterAutospacing="1" w:line="240" w:lineRule="auto"/>
              <w:jc w:val="left"/>
              <w:rPr>
                <w:rFonts w:eastAsia="Times New Roman" w:cs="Times New Roman"/>
                <w:bCs/>
              </w:rPr>
            </w:pPr>
            <w:r w:rsidRPr="00E455B0">
              <w:rPr>
                <w:rFonts w:eastAsia="Times New Roman" w:cs="Times New Roman"/>
                <w:bCs/>
              </w:rPr>
              <w:t>12</w:t>
            </w:r>
            <w:r w:rsidR="00C24DD8" w:rsidRPr="00E455B0">
              <w:rPr>
                <w:rFonts w:eastAsia="Times New Roman" w:cs="Times New Roman"/>
                <w:bCs/>
              </w:rPr>
              <w:t xml:space="preserve">. </w:t>
            </w:r>
            <w:r w:rsidRPr="00E455B0">
              <w:rPr>
                <w:rFonts w:eastAsia="Times New Roman" w:cs="Times New Roman"/>
                <w:bCs/>
              </w:rPr>
              <w:t>Комуникативни</w:t>
            </w:r>
            <w:r w:rsidR="00C24DD8" w:rsidRPr="00E455B0">
              <w:rPr>
                <w:rFonts w:eastAsia="Times New Roman" w:cs="Times New Roman"/>
                <w:bCs/>
              </w:rPr>
              <w:t xml:space="preserve"> </w:t>
            </w:r>
            <w:r w:rsidRPr="00E455B0">
              <w:rPr>
                <w:rFonts w:eastAsia="Times New Roman" w:cs="Times New Roman"/>
                <w:bCs/>
              </w:rPr>
              <w:t>модели</w:t>
            </w:r>
            <w:r w:rsidR="00C24DD8" w:rsidRPr="00E455B0">
              <w:rPr>
                <w:rFonts w:eastAsia="Times New Roman" w:cs="Times New Roman"/>
                <w:bCs/>
              </w:rPr>
              <w:t xml:space="preserve">: </w:t>
            </w:r>
            <w:r w:rsidRPr="00E455B0">
              <w:rPr>
                <w:rFonts w:eastAsia="Times New Roman" w:cs="Times New Roman"/>
                <w:bCs/>
              </w:rPr>
              <w:t>упознавање</w:t>
            </w:r>
            <w:r w:rsidR="00C24DD8" w:rsidRPr="00E455B0">
              <w:rPr>
                <w:rFonts w:eastAsia="Times New Roman" w:cs="Times New Roman"/>
                <w:bCs/>
              </w:rPr>
              <w:t xml:space="preserve">; </w:t>
            </w:r>
            <w:r w:rsidRPr="00E455B0">
              <w:rPr>
                <w:rFonts w:eastAsia="Times New Roman" w:cs="Times New Roman"/>
                <w:bCs/>
              </w:rPr>
              <w:t>жеља</w:t>
            </w:r>
            <w:r w:rsidR="00C24DD8" w:rsidRPr="00E455B0">
              <w:rPr>
                <w:rFonts w:eastAsia="Times New Roman" w:cs="Times New Roman"/>
                <w:bCs/>
              </w:rPr>
              <w:t xml:space="preserve">; </w:t>
            </w:r>
            <w:r w:rsidRPr="00E455B0">
              <w:rPr>
                <w:rFonts w:eastAsia="Times New Roman" w:cs="Times New Roman"/>
                <w:bCs/>
              </w:rPr>
              <w:t>нуђење; прихватање</w:t>
            </w:r>
            <w:r w:rsidR="00C24DD8" w:rsidRPr="00E455B0">
              <w:rPr>
                <w:rFonts w:eastAsia="Times New Roman" w:cs="Times New Roman"/>
                <w:bCs/>
              </w:rPr>
              <w:t>/</w:t>
            </w:r>
            <w:r w:rsidRPr="00E455B0">
              <w:rPr>
                <w:rFonts w:eastAsia="Times New Roman" w:cs="Times New Roman"/>
                <w:bCs/>
              </w:rPr>
              <w:t>неприхватање</w:t>
            </w:r>
            <w:r w:rsidR="00C24DD8" w:rsidRPr="00E455B0">
              <w:rPr>
                <w:rFonts w:eastAsia="Times New Roman" w:cs="Times New Roman"/>
                <w:bCs/>
              </w:rPr>
              <w:t xml:space="preserve"> </w:t>
            </w:r>
            <w:r w:rsidRPr="00E455B0">
              <w:rPr>
                <w:rFonts w:eastAsia="Times New Roman" w:cs="Times New Roman"/>
                <w:bCs/>
              </w:rPr>
              <w:t>понуђеног</w:t>
            </w:r>
          </w:p>
          <w:p w:rsidR="00C24DD8" w:rsidRPr="00E455B0" w:rsidRDefault="00C24DD8" w:rsidP="00C24DD8">
            <w:pPr>
              <w:spacing w:before="100" w:beforeAutospacing="1" w:after="100" w:afterAutospacing="1" w:line="240" w:lineRule="auto"/>
              <w:jc w:val="left"/>
              <w:rPr>
                <w:rFonts w:eastAsia="Times New Roman" w:cs="Times New Roman"/>
                <w:bCs/>
              </w:rPr>
            </w:pPr>
          </w:p>
        </w:tc>
      </w:tr>
    </w:tbl>
    <w:p w:rsidR="00C24DD8" w:rsidRPr="00E455B0" w:rsidRDefault="00C24DD8" w:rsidP="00C24DD8">
      <w:pPr>
        <w:spacing w:before="100" w:beforeAutospacing="1" w:after="100" w:afterAutospacing="1" w:line="240" w:lineRule="auto"/>
        <w:jc w:val="left"/>
        <w:rPr>
          <w:rFonts w:eastAsia="Times New Roman" w:cs="Times New Roman"/>
          <w:bCs/>
        </w:rPr>
      </w:pPr>
    </w:p>
    <w:p w:rsidR="00C24DD8" w:rsidRPr="00E455B0" w:rsidRDefault="00C24DD8" w:rsidP="00C24DD8">
      <w:pPr>
        <w:jc w:val="both"/>
      </w:pPr>
    </w:p>
    <w:p w:rsidR="00084D2B" w:rsidRPr="00E455B0" w:rsidRDefault="00084D2B" w:rsidP="00603CA8">
      <w:pPr>
        <w:rPr>
          <w:lang w:val="sr-Cyrl-CS"/>
        </w:rPr>
      </w:pPr>
    </w:p>
    <w:p w:rsidR="00084D2B" w:rsidRPr="00E455B0" w:rsidRDefault="00084D2B" w:rsidP="00603CA8">
      <w:pPr>
        <w:rPr>
          <w:lang w:val="sr-Cyrl-CS"/>
        </w:rPr>
      </w:pPr>
    </w:p>
    <w:p w:rsidR="00084D2B" w:rsidRPr="00E455B0" w:rsidRDefault="00084D2B" w:rsidP="00E33A7B"/>
    <w:p w:rsidR="00E445EB" w:rsidRPr="00E455B0" w:rsidRDefault="00E445EB" w:rsidP="00DC092D">
      <w:pPr>
        <w:rPr>
          <w:lang w:val="sr-Cyrl-CS"/>
        </w:rPr>
      </w:pPr>
    </w:p>
    <w:p w:rsidR="00E445EB" w:rsidRPr="00E455B0" w:rsidRDefault="00E445EB">
      <w:pPr>
        <w:spacing w:after="200" w:line="276" w:lineRule="auto"/>
        <w:jc w:val="left"/>
        <w:rPr>
          <w:rFonts w:eastAsia="Times New Roman" w:cs="Times New Roman"/>
          <w:iCs/>
          <w:lang w:val="sr-Cyrl-CS"/>
        </w:rPr>
      </w:pPr>
      <w:r w:rsidRPr="00E455B0">
        <w:rPr>
          <w:rFonts w:eastAsia="Times New Roman" w:cs="Times New Roman"/>
          <w:iCs/>
          <w:lang w:val="sr-Cyrl-CS"/>
        </w:rPr>
        <w:br w:type="page"/>
      </w:r>
    </w:p>
    <w:p w:rsidR="00084D2B" w:rsidRPr="00E455B0" w:rsidRDefault="00084D2B" w:rsidP="00CA51AC">
      <w:pPr>
        <w:pStyle w:val="Heading2"/>
      </w:pPr>
      <w:bookmarkStart w:id="65" w:name="_Toc524988335"/>
      <w:bookmarkStart w:id="66" w:name="_Toc137026729"/>
      <w:r w:rsidRPr="00E455B0">
        <w:lastRenderedPageBreak/>
        <w:t>Математика</w:t>
      </w:r>
      <w:bookmarkEnd w:id="65"/>
      <w:bookmarkEnd w:id="66"/>
    </w:p>
    <w:p w:rsidR="006755E8" w:rsidRPr="00E455B0" w:rsidRDefault="006755E8" w:rsidP="006755E8"/>
    <w:p w:rsidR="006755E8" w:rsidRPr="00E455B0" w:rsidRDefault="006755E8" w:rsidP="006755E8">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tbl>
      <w:tblPr>
        <w:tblStyle w:val="TableGrid"/>
        <w:tblW w:w="0" w:type="auto"/>
        <w:tblLook w:val="04A0" w:firstRow="1" w:lastRow="0" w:firstColumn="1" w:lastColumn="0" w:noHBand="0" w:noVBand="1"/>
      </w:tblPr>
      <w:tblGrid>
        <w:gridCol w:w="5621"/>
        <w:gridCol w:w="1867"/>
        <w:gridCol w:w="3195"/>
      </w:tblGrid>
      <w:tr w:rsidR="006755E8" w:rsidRPr="00E455B0" w:rsidTr="006755E8">
        <w:tc>
          <w:tcPr>
            <w:tcW w:w="0" w:type="auto"/>
            <w:shd w:val="clear" w:color="auto" w:fill="CCC0D9" w:themeFill="accent4" w:themeFillTint="66"/>
            <w:vAlign w:val="center"/>
          </w:tcPr>
          <w:p w:rsidR="006755E8" w:rsidRPr="00E455B0" w:rsidRDefault="006755E8" w:rsidP="008F1480">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6755E8" w:rsidRPr="00E455B0" w:rsidRDefault="006755E8" w:rsidP="008F1480">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CCC0D9" w:themeFill="accent4" w:themeFillTint="66"/>
            <w:vAlign w:val="center"/>
          </w:tcPr>
          <w:p w:rsidR="006755E8" w:rsidRPr="00E455B0" w:rsidRDefault="006755E8" w:rsidP="006755E8">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6755E8" w:rsidRPr="00E455B0" w:rsidRDefault="006755E8" w:rsidP="008F1480">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6755E8" w:rsidRPr="00E455B0" w:rsidTr="006755E8">
        <w:tc>
          <w:tcPr>
            <w:tcW w:w="0" w:type="auto"/>
            <w:vMerge w:val="restart"/>
          </w:tcPr>
          <w:p w:rsidR="006755E8" w:rsidRPr="00E455B0" w:rsidRDefault="006755E8" w:rsidP="008F1480">
            <w:pPr>
              <w:jc w:val="left"/>
              <w:rPr>
                <w:rFonts w:eastAsia="Times New Roman" w:cs="Times New Roman"/>
              </w:rPr>
            </w:pPr>
            <w:r w:rsidRPr="00E455B0">
              <w:rPr>
                <w:rFonts w:eastAsia="Times New Roman" w:cs="Times New Roman"/>
              </w:rPr>
              <w:t>- прочита, запише и упореди бројеве прве</w:t>
            </w:r>
            <w:r w:rsidR="008F1480" w:rsidRPr="00E455B0">
              <w:rPr>
                <w:rFonts w:eastAsia="Times New Roman" w:cs="Times New Roman"/>
              </w:rPr>
              <w:t xml:space="preserve"> </w:t>
            </w:r>
            <w:r w:rsidRPr="00E455B0">
              <w:rPr>
                <w:rFonts w:eastAsia="Times New Roman" w:cs="Times New Roman"/>
              </w:rPr>
              <w:t>хиљаде и прикаже их на бројевној правој;</w:t>
            </w:r>
          </w:p>
          <w:p w:rsidR="006755E8" w:rsidRPr="00E455B0" w:rsidRDefault="006755E8" w:rsidP="008F1480">
            <w:pPr>
              <w:jc w:val="left"/>
              <w:rPr>
                <w:rFonts w:eastAsia="Times New Roman" w:cs="Times New Roman"/>
              </w:rPr>
            </w:pPr>
            <w:r w:rsidRPr="00E455B0">
              <w:rPr>
                <w:rFonts w:eastAsia="Times New Roman" w:cs="Times New Roman"/>
              </w:rPr>
              <w:t>- прочита број записан римским цифрама и</w:t>
            </w:r>
            <w:r w:rsidR="008F1480" w:rsidRPr="00E455B0">
              <w:rPr>
                <w:rFonts w:eastAsia="Times New Roman" w:cs="Times New Roman"/>
              </w:rPr>
              <w:t xml:space="preserve"> </w:t>
            </w:r>
            <w:r w:rsidRPr="00E455B0">
              <w:rPr>
                <w:rFonts w:eastAsia="Times New Roman" w:cs="Times New Roman"/>
              </w:rPr>
              <w:t>напише дати број римским цифрама (до 1.000);</w:t>
            </w:r>
          </w:p>
          <w:p w:rsidR="006755E8" w:rsidRPr="00E455B0" w:rsidRDefault="006755E8" w:rsidP="008F1480">
            <w:pPr>
              <w:jc w:val="left"/>
              <w:rPr>
                <w:rFonts w:eastAsia="Times New Roman" w:cs="Times New Roman"/>
              </w:rPr>
            </w:pPr>
            <w:r w:rsidRPr="00E455B0">
              <w:rPr>
                <w:rFonts w:eastAsia="Times New Roman" w:cs="Times New Roman"/>
              </w:rPr>
              <w:t>- изврши четири основне рачунске операције</w:t>
            </w:r>
            <w:r w:rsidR="008F1480" w:rsidRPr="00E455B0">
              <w:rPr>
                <w:rFonts w:eastAsia="Times New Roman" w:cs="Times New Roman"/>
              </w:rPr>
              <w:t xml:space="preserve">, </w:t>
            </w:r>
            <w:r w:rsidRPr="00E455B0">
              <w:rPr>
                <w:rFonts w:eastAsia="Times New Roman" w:cs="Times New Roman"/>
              </w:rPr>
              <w:t>писмено и усмено (до 1.000);</w:t>
            </w:r>
          </w:p>
          <w:p w:rsidR="006755E8" w:rsidRPr="00E455B0" w:rsidRDefault="006755E8" w:rsidP="008F1480">
            <w:pPr>
              <w:jc w:val="left"/>
              <w:rPr>
                <w:rFonts w:eastAsia="Times New Roman" w:cs="Times New Roman"/>
              </w:rPr>
            </w:pPr>
            <w:r w:rsidRPr="00E455B0">
              <w:rPr>
                <w:rFonts w:eastAsia="Times New Roman" w:cs="Times New Roman"/>
              </w:rPr>
              <w:t>- подели број бројем прве десетице, са и без</w:t>
            </w:r>
            <w:r w:rsidR="008F1480" w:rsidRPr="00E455B0">
              <w:rPr>
                <w:rFonts w:eastAsia="Times New Roman" w:cs="Times New Roman"/>
              </w:rPr>
              <w:t xml:space="preserve"> </w:t>
            </w:r>
            <w:r w:rsidRPr="00E455B0">
              <w:rPr>
                <w:rFonts w:eastAsia="Times New Roman" w:cs="Times New Roman"/>
              </w:rPr>
              <w:t>остатка, и провери резултат;</w:t>
            </w:r>
          </w:p>
          <w:p w:rsidR="006755E8" w:rsidRPr="00E455B0" w:rsidRDefault="006755E8" w:rsidP="008F1480">
            <w:pPr>
              <w:jc w:val="left"/>
              <w:rPr>
                <w:rFonts w:eastAsia="Times New Roman" w:cs="Times New Roman"/>
              </w:rPr>
            </w:pPr>
            <w:r w:rsidRPr="00E455B0">
              <w:rPr>
                <w:rFonts w:eastAsia="Times New Roman" w:cs="Times New Roman"/>
              </w:rPr>
              <w:t>- процени вредност израза са једном</w:t>
            </w:r>
            <w:r w:rsidR="008F1480" w:rsidRPr="00E455B0">
              <w:rPr>
                <w:rFonts w:eastAsia="Times New Roman" w:cs="Times New Roman"/>
              </w:rPr>
              <w:t xml:space="preserve"> </w:t>
            </w:r>
            <w:r w:rsidRPr="00E455B0">
              <w:rPr>
                <w:rFonts w:eastAsia="Times New Roman" w:cs="Times New Roman"/>
              </w:rPr>
              <w:t>рачунском операцијом;</w:t>
            </w:r>
          </w:p>
          <w:p w:rsidR="006755E8" w:rsidRPr="00E455B0" w:rsidRDefault="006755E8" w:rsidP="008F1480">
            <w:pPr>
              <w:jc w:val="left"/>
              <w:rPr>
                <w:rFonts w:eastAsia="Times New Roman" w:cs="Times New Roman"/>
              </w:rPr>
            </w:pPr>
            <w:r w:rsidRPr="00E455B0">
              <w:rPr>
                <w:rFonts w:eastAsia="Times New Roman" w:cs="Times New Roman"/>
              </w:rPr>
              <w:t>- израчуна вредност бројевног израза са</w:t>
            </w:r>
            <w:r w:rsidR="008F1480" w:rsidRPr="00E455B0">
              <w:rPr>
                <w:rFonts w:eastAsia="Times New Roman" w:cs="Times New Roman"/>
              </w:rPr>
              <w:t xml:space="preserve"> </w:t>
            </w:r>
            <w:r w:rsidRPr="00E455B0">
              <w:rPr>
                <w:rFonts w:eastAsia="Times New Roman" w:cs="Times New Roman"/>
              </w:rPr>
              <w:t>највише три рачунске операције;</w:t>
            </w:r>
          </w:p>
          <w:p w:rsidR="006755E8" w:rsidRPr="00E455B0" w:rsidRDefault="006755E8" w:rsidP="008F1480">
            <w:pPr>
              <w:jc w:val="left"/>
              <w:rPr>
                <w:rFonts w:eastAsia="Times New Roman" w:cs="Times New Roman"/>
              </w:rPr>
            </w:pPr>
            <w:r w:rsidRPr="00E455B0">
              <w:rPr>
                <w:rFonts w:eastAsia="Times New Roman" w:cs="Times New Roman"/>
              </w:rPr>
              <w:t>- одреди десетице и стотине најближе датом</w:t>
            </w:r>
            <w:r w:rsidR="008F1480" w:rsidRPr="00E455B0">
              <w:rPr>
                <w:rFonts w:eastAsia="Times New Roman" w:cs="Times New Roman"/>
              </w:rPr>
              <w:t xml:space="preserve"> </w:t>
            </w:r>
            <w:r w:rsidRPr="00E455B0">
              <w:rPr>
                <w:rFonts w:eastAsia="Times New Roman" w:cs="Times New Roman"/>
              </w:rPr>
              <w:t>броју;</w:t>
            </w:r>
          </w:p>
          <w:p w:rsidR="006755E8" w:rsidRPr="00E455B0" w:rsidRDefault="006755E8" w:rsidP="008F1480">
            <w:pPr>
              <w:jc w:val="left"/>
              <w:rPr>
                <w:rFonts w:eastAsia="Times New Roman" w:cs="Times New Roman"/>
              </w:rPr>
            </w:pPr>
            <w:r w:rsidRPr="00E455B0">
              <w:rPr>
                <w:rFonts w:eastAsia="Times New Roman" w:cs="Times New Roman"/>
              </w:rPr>
              <w:t>- реши једначину са једном рачунском</w:t>
            </w:r>
            <w:r w:rsidR="008F1480" w:rsidRPr="00E455B0">
              <w:rPr>
                <w:rFonts w:eastAsia="Times New Roman" w:cs="Times New Roman"/>
              </w:rPr>
              <w:t xml:space="preserve"> </w:t>
            </w:r>
            <w:r w:rsidRPr="00E455B0">
              <w:rPr>
                <w:rFonts w:eastAsia="Times New Roman" w:cs="Times New Roman"/>
              </w:rPr>
              <w:t>операцијом;</w:t>
            </w:r>
          </w:p>
          <w:p w:rsidR="006755E8" w:rsidRPr="00E455B0" w:rsidRDefault="006755E8" w:rsidP="008F1480">
            <w:pPr>
              <w:jc w:val="left"/>
              <w:rPr>
                <w:rFonts w:eastAsia="Times New Roman" w:cs="Times New Roman"/>
              </w:rPr>
            </w:pPr>
            <w:r w:rsidRPr="00E455B0">
              <w:rPr>
                <w:rFonts w:eastAsia="Times New Roman" w:cs="Times New Roman"/>
              </w:rPr>
              <w:t>- одреди и запише скуп решења неједначине са</w:t>
            </w:r>
            <w:r w:rsidR="008F1480" w:rsidRPr="00E455B0">
              <w:rPr>
                <w:rFonts w:eastAsia="Times New Roman" w:cs="Times New Roman"/>
              </w:rPr>
              <w:t xml:space="preserve"> </w:t>
            </w:r>
            <w:r w:rsidRPr="00E455B0">
              <w:rPr>
                <w:rFonts w:eastAsia="Times New Roman" w:cs="Times New Roman"/>
              </w:rPr>
              <w:t>сабирањем и одузимањем;</w:t>
            </w:r>
          </w:p>
          <w:p w:rsidR="006755E8" w:rsidRPr="00E455B0" w:rsidRDefault="006755E8" w:rsidP="008F1480">
            <w:pPr>
              <w:jc w:val="left"/>
              <w:rPr>
                <w:rFonts w:eastAsia="Times New Roman" w:cs="Times New Roman"/>
              </w:rPr>
            </w:pPr>
            <w:r w:rsidRPr="00E455B0">
              <w:rPr>
                <w:rFonts w:eastAsia="Times New Roman" w:cs="Times New Roman"/>
              </w:rPr>
              <w:t>- реши проблемски задатак користећи бројевни</w:t>
            </w:r>
            <w:r w:rsidR="008F1480" w:rsidRPr="00E455B0">
              <w:rPr>
                <w:rFonts w:eastAsia="Times New Roman" w:cs="Times New Roman"/>
              </w:rPr>
              <w:t xml:space="preserve"> </w:t>
            </w:r>
            <w:r w:rsidRPr="00E455B0">
              <w:rPr>
                <w:rFonts w:eastAsia="Times New Roman" w:cs="Times New Roman"/>
              </w:rPr>
              <w:t>израз или једначину;</w:t>
            </w:r>
          </w:p>
          <w:p w:rsidR="006755E8" w:rsidRPr="00E455B0" w:rsidRDefault="006755E8" w:rsidP="008F1480">
            <w:pPr>
              <w:jc w:val="left"/>
              <w:rPr>
                <w:rFonts w:eastAsia="Times New Roman" w:cs="Times New Roman"/>
              </w:rPr>
            </w:pPr>
            <w:r w:rsidRPr="00E455B0">
              <w:rPr>
                <w:rFonts w:eastAsia="Times New Roman" w:cs="Times New Roman"/>
              </w:rPr>
              <w:t>- упореди разломке облика са једнаким</w:t>
            </w:r>
            <w:r w:rsidR="008F1480" w:rsidRPr="00E455B0">
              <w:rPr>
                <w:rFonts w:eastAsia="Times New Roman" w:cs="Times New Roman"/>
              </w:rPr>
              <w:t xml:space="preserve"> </w:t>
            </w:r>
            <w:r w:rsidRPr="00E455B0">
              <w:rPr>
                <w:rFonts w:eastAsia="Times New Roman" w:cs="Times New Roman"/>
              </w:rPr>
              <w:t>имениоцима;</w:t>
            </w:r>
          </w:p>
          <w:p w:rsidR="006755E8" w:rsidRPr="00E455B0" w:rsidRDefault="006755E8" w:rsidP="008F1480">
            <w:pPr>
              <w:jc w:val="left"/>
              <w:rPr>
                <w:rFonts w:eastAsia="Times New Roman" w:cs="Times New Roman"/>
              </w:rPr>
            </w:pPr>
            <w:r w:rsidRPr="00E455B0">
              <w:rPr>
                <w:rFonts w:eastAsia="Times New Roman" w:cs="Times New Roman"/>
              </w:rPr>
              <w:t>- резултат мерења дужине запише децималним</w:t>
            </w:r>
            <w:r w:rsidR="008F1480" w:rsidRPr="00E455B0">
              <w:rPr>
                <w:rFonts w:eastAsia="Times New Roman" w:cs="Times New Roman"/>
              </w:rPr>
              <w:t xml:space="preserve"> </w:t>
            </w:r>
            <w:r w:rsidRPr="00E455B0">
              <w:rPr>
                <w:rFonts w:eastAsia="Times New Roman" w:cs="Times New Roman"/>
              </w:rPr>
              <w:t>бројем са једном децималом;</w:t>
            </w:r>
          </w:p>
          <w:p w:rsidR="006755E8" w:rsidRPr="00E455B0" w:rsidRDefault="006755E8" w:rsidP="008F1480">
            <w:pPr>
              <w:jc w:val="left"/>
              <w:rPr>
                <w:rFonts w:eastAsia="Times New Roman" w:cs="Times New Roman"/>
              </w:rPr>
            </w:pPr>
            <w:r w:rsidRPr="00E455B0">
              <w:rPr>
                <w:rFonts w:eastAsia="Times New Roman" w:cs="Times New Roman"/>
              </w:rPr>
              <w:t>- уочи и речима опише правило за настајање</w:t>
            </w:r>
            <w:r w:rsidR="008F1480" w:rsidRPr="00E455B0">
              <w:rPr>
                <w:rFonts w:eastAsia="Times New Roman" w:cs="Times New Roman"/>
              </w:rPr>
              <w:t xml:space="preserve"> </w:t>
            </w:r>
            <w:r w:rsidRPr="00E455B0">
              <w:rPr>
                <w:rFonts w:eastAsia="Times New Roman" w:cs="Times New Roman"/>
              </w:rPr>
              <w:t>бројевног низа;</w:t>
            </w:r>
          </w:p>
          <w:p w:rsidR="006755E8" w:rsidRPr="00E455B0" w:rsidRDefault="006755E8" w:rsidP="008F1480">
            <w:pPr>
              <w:jc w:val="left"/>
              <w:rPr>
                <w:rFonts w:eastAsia="Times New Roman" w:cs="Times New Roman"/>
              </w:rPr>
            </w:pPr>
            <w:r w:rsidRPr="00E455B0">
              <w:rPr>
                <w:rFonts w:eastAsia="Times New Roman" w:cs="Times New Roman"/>
              </w:rPr>
              <w:t>- чита и користи податке представљене</w:t>
            </w:r>
            <w:r w:rsidR="008F1480" w:rsidRPr="00E455B0">
              <w:rPr>
                <w:rFonts w:eastAsia="Times New Roman" w:cs="Times New Roman"/>
              </w:rPr>
              <w:t xml:space="preserve"> </w:t>
            </w:r>
            <w:r w:rsidRPr="00E455B0">
              <w:rPr>
                <w:rFonts w:eastAsia="Times New Roman" w:cs="Times New Roman"/>
              </w:rPr>
              <w:t>табеларно или графички (стубичасти дијаграм и</w:t>
            </w:r>
            <w:r w:rsidR="008F1480" w:rsidRPr="00E455B0">
              <w:rPr>
                <w:rFonts w:eastAsia="Times New Roman" w:cs="Times New Roman"/>
              </w:rPr>
              <w:t xml:space="preserve"> </w:t>
            </w:r>
            <w:r w:rsidRPr="00E455B0">
              <w:rPr>
                <w:rFonts w:eastAsia="Times New Roman" w:cs="Times New Roman"/>
              </w:rPr>
              <w:t>сликовни дијаграм);</w:t>
            </w:r>
          </w:p>
          <w:p w:rsidR="006755E8" w:rsidRPr="00E455B0" w:rsidRDefault="006755E8" w:rsidP="008F1480">
            <w:pPr>
              <w:jc w:val="left"/>
              <w:rPr>
                <w:rFonts w:eastAsia="Times New Roman" w:cs="Times New Roman"/>
              </w:rPr>
            </w:pPr>
            <w:r w:rsidRPr="00E455B0">
              <w:rPr>
                <w:rFonts w:eastAsia="Times New Roman" w:cs="Times New Roman"/>
              </w:rPr>
              <w:t>- црта паралелне и нормалне праве</w:t>
            </w:r>
            <w:r w:rsidR="008F1480" w:rsidRPr="00E455B0">
              <w:rPr>
                <w:rFonts w:eastAsia="Times New Roman" w:cs="Times New Roman"/>
              </w:rPr>
              <w:t xml:space="preserve">, </w:t>
            </w:r>
            <w:r w:rsidRPr="00E455B0">
              <w:rPr>
                <w:rFonts w:eastAsia="Times New Roman" w:cs="Times New Roman"/>
              </w:rPr>
              <w:t>правоугаоник и квадрат;</w:t>
            </w:r>
          </w:p>
          <w:p w:rsidR="006755E8" w:rsidRPr="00E455B0" w:rsidRDefault="006755E8" w:rsidP="008F1480">
            <w:pPr>
              <w:jc w:val="left"/>
              <w:rPr>
                <w:rFonts w:eastAsia="Times New Roman" w:cs="Times New Roman"/>
              </w:rPr>
            </w:pPr>
            <w:r w:rsidRPr="00E455B0">
              <w:rPr>
                <w:rFonts w:eastAsia="Times New Roman" w:cs="Times New Roman"/>
              </w:rPr>
              <w:t>- конструише троугао и круг;</w:t>
            </w:r>
          </w:p>
          <w:p w:rsidR="006755E8" w:rsidRPr="00E455B0" w:rsidRDefault="006755E8" w:rsidP="008F1480">
            <w:pPr>
              <w:jc w:val="left"/>
              <w:rPr>
                <w:rFonts w:eastAsia="Times New Roman" w:cs="Times New Roman"/>
              </w:rPr>
            </w:pPr>
            <w:r w:rsidRPr="00E455B0">
              <w:rPr>
                <w:rFonts w:eastAsia="Times New Roman" w:cs="Times New Roman"/>
              </w:rPr>
              <w:t>- именује елементе угла, правоугаоника</w:t>
            </w:r>
            <w:r w:rsidR="008F1480" w:rsidRPr="00E455B0">
              <w:rPr>
                <w:rFonts w:eastAsia="Times New Roman" w:cs="Times New Roman"/>
              </w:rPr>
              <w:t xml:space="preserve">, </w:t>
            </w:r>
            <w:r w:rsidRPr="00E455B0">
              <w:rPr>
                <w:rFonts w:eastAsia="Times New Roman" w:cs="Times New Roman"/>
              </w:rPr>
              <w:t>квадрата, троугла и круга;</w:t>
            </w:r>
          </w:p>
          <w:p w:rsidR="006755E8" w:rsidRPr="00E455B0" w:rsidRDefault="006755E8" w:rsidP="008F1480">
            <w:pPr>
              <w:jc w:val="left"/>
              <w:rPr>
                <w:rFonts w:eastAsia="Times New Roman" w:cs="Times New Roman"/>
              </w:rPr>
            </w:pPr>
            <w:r w:rsidRPr="00E455B0">
              <w:rPr>
                <w:rFonts w:eastAsia="Times New Roman" w:cs="Times New Roman"/>
              </w:rPr>
              <w:lastRenderedPageBreak/>
              <w:t>- разликује врсте углова и троуглова;</w:t>
            </w:r>
          </w:p>
          <w:p w:rsidR="006755E8" w:rsidRPr="00E455B0" w:rsidRDefault="006755E8" w:rsidP="008F1480">
            <w:pPr>
              <w:jc w:val="left"/>
              <w:rPr>
                <w:rFonts w:eastAsia="Times New Roman" w:cs="Times New Roman"/>
              </w:rPr>
            </w:pPr>
            <w:r w:rsidRPr="00E455B0">
              <w:rPr>
                <w:rFonts w:eastAsia="Times New Roman" w:cs="Times New Roman"/>
              </w:rPr>
              <w:t>- одреди обим правоугаоника, квадрата и</w:t>
            </w:r>
          </w:p>
          <w:p w:rsidR="006755E8" w:rsidRPr="00E455B0" w:rsidRDefault="006755E8" w:rsidP="008F1480">
            <w:pPr>
              <w:jc w:val="left"/>
              <w:rPr>
                <w:rFonts w:eastAsia="Times New Roman" w:cs="Times New Roman"/>
              </w:rPr>
            </w:pPr>
            <w:r w:rsidRPr="00E455B0">
              <w:rPr>
                <w:rFonts w:eastAsia="Times New Roman" w:cs="Times New Roman"/>
              </w:rPr>
              <w:t>троугла, применом обрасца;</w:t>
            </w:r>
          </w:p>
          <w:p w:rsidR="006755E8" w:rsidRPr="00E455B0" w:rsidRDefault="006755E8" w:rsidP="008F1480">
            <w:pPr>
              <w:jc w:val="left"/>
              <w:rPr>
                <w:rFonts w:eastAsia="Times New Roman" w:cs="Times New Roman"/>
              </w:rPr>
            </w:pPr>
            <w:r w:rsidRPr="00E455B0">
              <w:rPr>
                <w:rFonts w:eastAsia="Times New Roman" w:cs="Times New Roman"/>
              </w:rPr>
              <w:t>- опише особине правоугаоника и квадрата;</w:t>
            </w:r>
          </w:p>
          <w:p w:rsidR="006755E8" w:rsidRPr="00E455B0" w:rsidRDefault="006755E8" w:rsidP="008F1480">
            <w:pPr>
              <w:jc w:val="left"/>
              <w:rPr>
                <w:rFonts w:eastAsia="Times New Roman" w:cs="Times New Roman"/>
              </w:rPr>
            </w:pPr>
            <w:r w:rsidRPr="00E455B0">
              <w:rPr>
                <w:rFonts w:eastAsia="Times New Roman" w:cs="Times New Roman"/>
              </w:rPr>
              <w:t>- преслика геометријску фигуру у квадратној</w:t>
            </w:r>
            <w:r w:rsidR="008F1480" w:rsidRPr="00E455B0">
              <w:rPr>
                <w:rFonts w:eastAsia="Times New Roman" w:cs="Times New Roman"/>
              </w:rPr>
              <w:t xml:space="preserve"> </w:t>
            </w:r>
            <w:r w:rsidRPr="00E455B0">
              <w:rPr>
                <w:rFonts w:eastAsia="Times New Roman" w:cs="Times New Roman"/>
              </w:rPr>
              <w:t>или тачкастој мрежи на основу задатог</w:t>
            </w:r>
            <w:r w:rsidR="008F1480" w:rsidRPr="00E455B0">
              <w:rPr>
                <w:rFonts w:eastAsia="Times New Roman" w:cs="Times New Roman"/>
              </w:rPr>
              <w:t xml:space="preserve"> </w:t>
            </w:r>
            <w:r w:rsidRPr="00E455B0">
              <w:rPr>
                <w:rFonts w:eastAsia="Times New Roman" w:cs="Times New Roman"/>
              </w:rPr>
              <w:t>упутства;</w:t>
            </w:r>
          </w:p>
          <w:p w:rsidR="006755E8" w:rsidRPr="00E455B0" w:rsidRDefault="006755E8" w:rsidP="008F1480">
            <w:pPr>
              <w:jc w:val="left"/>
              <w:rPr>
                <w:rFonts w:eastAsia="Times New Roman" w:cs="Times New Roman"/>
              </w:rPr>
            </w:pPr>
            <w:r w:rsidRPr="00E455B0">
              <w:rPr>
                <w:rFonts w:eastAsia="Times New Roman" w:cs="Times New Roman"/>
              </w:rPr>
              <w:t>- користи геометријски прибор и софтверске алате</w:t>
            </w:r>
          </w:p>
          <w:p w:rsidR="006755E8" w:rsidRPr="00E455B0" w:rsidRDefault="006755E8" w:rsidP="008F1480">
            <w:pPr>
              <w:jc w:val="left"/>
              <w:rPr>
                <w:rFonts w:eastAsia="Times New Roman" w:cs="Times New Roman"/>
              </w:rPr>
            </w:pPr>
            <w:r w:rsidRPr="00E455B0">
              <w:rPr>
                <w:rFonts w:eastAsia="Times New Roman" w:cs="Times New Roman"/>
              </w:rPr>
              <w:t>за цртање;</w:t>
            </w:r>
          </w:p>
          <w:p w:rsidR="006755E8" w:rsidRPr="00E455B0" w:rsidRDefault="006755E8" w:rsidP="008F1480">
            <w:pPr>
              <w:jc w:val="left"/>
              <w:rPr>
                <w:rFonts w:eastAsia="Times New Roman" w:cs="Times New Roman"/>
              </w:rPr>
            </w:pPr>
            <w:r w:rsidRPr="00E455B0">
              <w:rPr>
                <w:rFonts w:eastAsia="Times New Roman" w:cs="Times New Roman"/>
              </w:rPr>
              <w:t>- чита, упореди и претвара јединице за мерење</w:t>
            </w:r>
          </w:p>
          <w:p w:rsidR="006755E8" w:rsidRPr="00E455B0" w:rsidRDefault="006755E8" w:rsidP="008F1480">
            <w:pPr>
              <w:jc w:val="left"/>
              <w:rPr>
                <w:rFonts w:eastAsia="Times New Roman" w:cs="Times New Roman"/>
              </w:rPr>
            </w:pPr>
            <w:r w:rsidRPr="00E455B0">
              <w:rPr>
                <w:rFonts w:eastAsia="Times New Roman" w:cs="Times New Roman"/>
              </w:rPr>
              <w:t>дужине, масе, запремине течности и времена;</w:t>
            </w:r>
          </w:p>
          <w:p w:rsidR="006755E8" w:rsidRPr="00E455B0" w:rsidRDefault="006755E8" w:rsidP="008F1480">
            <w:pPr>
              <w:jc w:val="left"/>
              <w:rPr>
                <w:rFonts w:eastAsia="Times New Roman" w:cs="Times New Roman"/>
              </w:rPr>
            </w:pPr>
            <w:r w:rsidRPr="00E455B0">
              <w:rPr>
                <w:rFonts w:eastAsia="Times New Roman" w:cs="Times New Roman"/>
              </w:rPr>
              <w:t>- упореди величине (дужина, маса, запремина</w:t>
            </w:r>
          </w:p>
          <w:p w:rsidR="006755E8" w:rsidRPr="00E455B0" w:rsidRDefault="006755E8" w:rsidP="008F1480">
            <w:pPr>
              <w:jc w:val="left"/>
              <w:rPr>
                <w:rFonts w:eastAsia="Times New Roman" w:cs="Times New Roman"/>
              </w:rPr>
            </w:pPr>
            <w:r w:rsidRPr="00E455B0">
              <w:rPr>
                <w:rFonts w:eastAsia="Times New Roman" w:cs="Times New Roman"/>
              </w:rPr>
              <w:t>течности и време);</w:t>
            </w:r>
          </w:p>
          <w:p w:rsidR="006755E8" w:rsidRPr="00E455B0" w:rsidRDefault="006755E8" w:rsidP="008F1480">
            <w:pPr>
              <w:jc w:val="left"/>
              <w:rPr>
                <w:rFonts w:eastAsia="Times New Roman" w:cs="Times New Roman"/>
              </w:rPr>
            </w:pPr>
            <w:r w:rsidRPr="00E455B0">
              <w:rPr>
                <w:rFonts w:eastAsia="Times New Roman" w:cs="Times New Roman"/>
              </w:rPr>
              <w:t>- измери површину геометријске фигуре</w:t>
            </w:r>
          </w:p>
          <w:p w:rsidR="006755E8" w:rsidRPr="00E455B0" w:rsidRDefault="006755E8" w:rsidP="008F1480">
            <w:pPr>
              <w:jc w:val="left"/>
              <w:rPr>
                <w:rFonts w:eastAsia="Times New Roman" w:cs="Times New Roman"/>
              </w:rPr>
            </w:pPr>
            <w:r w:rsidRPr="00E455B0">
              <w:rPr>
                <w:rFonts w:eastAsia="Times New Roman" w:cs="Times New Roman"/>
              </w:rPr>
              <w:t>задатом мером (правоугаоником</w:t>
            </w:r>
            <w:r w:rsidR="008F1480" w:rsidRPr="00E455B0">
              <w:rPr>
                <w:rFonts w:eastAsia="Times New Roman" w:cs="Times New Roman"/>
              </w:rPr>
              <w:t xml:space="preserve">, </w:t>
            </w:r>
            <w:r w:rsidRPr="00E455B0">
              <w:rPr>
                <w:rFonts w:eastAsia="Times New Roman" w:cs="Times New Roman"/>
              </w:rPr>
              <w:t>квадратом и троуглом);</w:t>
            </w:r>
          </w:p>
          <w:p w:rsidR="006755E8" w:rsidRPr="00E455B0" w:rsidRDefault="006755E8" w:rsidP="008F1480">
            <w:pPr>
              <w:jc w:val="left"/>
              <w:rPr>
                <w:rFonts w:eastAsia="Times New Roman" w:cs="Times New Roman"/>
              </w:rPr>
            </w:pPr>
            <w:r w:rsidRPr="00E455B0">
              <w:rPr>
                <w:rFonts w:eastAsia="Times New Roman" w:cs="Times New Roman"/>
              </w:rPr>
              <w:t>- примењује концепт мерења у једноставним</w:t>
            </w:r>
          </w:p>
          <w:p w:rsidR="006755E8" w:rsidRPr="00E455B0" w:rsidRDefault="006755E8" w:rsidP="008F1480">
            <w:pPr>
              <w:jc w:val="left"/>
              <w:rPr>
                <w:rFonts w:eastAsia="Times New Roman" w:cs="Times New Roman"/>
              </w:rPr>
            </w:pPr>
            <w:r w:rsidRPr="00E455B0">
              <w:rPr>
                <w:rFonts w:eastAsia="Times New Roman" w:cs="Times New Roman"/>
              </w:rPr>
              <w:t>реалним ситуацијама.</w:t>
            </w:r>
          </w:p>
        </w:tc>
        <w:tc>
          <w:tcPr>
            <w:tcW w:w="0" w:type="auto"/>
          </w:tcPr>
          <w:p w:rsidR="006755E8" w:rsidRPr="00E455B0" w:rsidRDefault="006755E8" w:rsidP="006755E8">
            <w:pPr>
              <w:jc w:val="both"/>
              <w:rPr>
                <w:rFonts w:eastAsia="Times New Roman" w:cs="Times New Roman"/>
              </w:rPr>
            </w:pPr>
            <w:r w:rsidRPr="00E455B0">
              <w:rPr>
                <w:rFonts w:eastAsia="Times New Roman" w:cs="Times New Roman"/>
              </w:rPr>
              <w:lastRenderedPageBreak/>
              <w:t>БРОЈЕВИ</w:t>
            </w:r>
          </w:p>
        </w:tc>
        <w:tc>
          <w:tcPr>
            <w:tcW w:w="0" w:type="auto"/>
          </w:tcPr>
          <w:p w:rsidR="006755E8" w:rsidRPr="00E455B0" w:rsidRDefault="006755E8" w:rsidP="008F1480">
            <w:pPr>
              <w:jc w:val="left"/>
              <w:rPr>
                <w:rFonts w:eastAsia="Times New Roman" w:cs="Times New Roman"/>
              </w:rPr>
            </w:pPr>
            <w:r w:rsidRPr="00E455B0">
              <w:rPr>
                <w:rFonts w:eastAsia="Times New Roman" w:cs="Times New Roman"/>
              </w:rPr>
              <w:t>Бројеви прве хиљаде.</w:t>
            </w:r>
          </w:p>
          <w:p w:rsidR="006755E8" w:rsidRPr="00E455B0" w:rsidRDefault="006755E8" w:rsidP="008F1480">
            <w:pPr>
              <w:jc w:val="left"/>
              <w:rPr>
                <w:rFonts w:eastAsia="Times New Roman" w:cs="Times New Roman"/>
              </w:rPr>
            </w:pPr>
            <w:r w:rsidRPr="00E455B0">
              <w:rPr>
                <w:rFonts w:eastAsia="Times New Roman" w:cs="Times New Roman"/>
              </w:rPr>
              <w:t>Сабирање и одузимање (усмени и писмени</w:t>
            </w:r>
          </w:p>
          <w:p w:rsidR="006755E8" w:rsidRPr="00E455B0" w:rsidRDefault="006755E8" w:rsidP="008F1480">
            <w:pPr>
              <w:jc w:val="left"/>
              <w:rPr>
                <w:rFonts w:eastAsia="Times New Roman" w:cs="Times New Roman"/>
              </w:rPr>
            </w:pPr>
            <w:r w:rsidRPr="00E455B0">
              <w:rPr>
                <w:rFonts w:eastAsia="Times New Roman" w:cs="Times New Roman"/>
              </w:rPr>
              <w:t>поступак).</w:t>
            </w:r>
          </w:p>
          <w:p w:rsidR="006755E8" w:rsidRPr="00E455B0" w:rsidRDefault="006755E8" w:rsidP="008F1480">
            <w:pPr>
              <w:jc w:val="left"/>
              <w:rPr>
                <w:rFonts w:eastAsia="Times New Roman" w:cs="Times New Roman"/>
              </w:rPr>
            </w:pPr>
            <w:r w:rsidRPr="00E455B0">
              <w:rPr>
                <w:rFonts w:eastAsia="Times New Roman" w:cs="Times New Roman"/>
              </w:rPr>
              <w:t>Множење једноцифреним бројевима и бројем 10 и</w:t>
            </w:r>
          </w:p>
          <w:p w:rsidR="006755E8" w:rsidRPr="00E455B0" w:rsidRDefault="006755E8" w:rsidP="008F1480">
            <w:pPr>
              <w:jc w:val="left"/>
              <w:rPr>
                <w:rFonts w:eastAsia="Times New Roman" w:cs="Times New Roman"/>
              </w:rPr>
            </w:pPr>
            <w:r w:rsidRPr="00E455B0">
              <w:rPr>
                <w:rFonts w:eastAsia="Times New Roman" w:cs="Times New Roman"/>
              </w:rPr>
              <w:t>дељење бројевима прве десетице са и без остатка</w:t>
            </w:r>
          </w:p>
          <w:p w:rsidR="006755E8" w:rsidRPr="00E455B0" w:rsidRDefault="006755E8" w:rsidP="008F1480">
            <w:pPr>
              <w:jc w:val="left"/>
              <w:rPr>
                <w:rFonts w:eastAsia="Times New Roman" w:cs="Times New Roman"/>
              </w:rPr>
            </w:pPr>
            <w:r w:rsidRPr="00E455B0">
              <w:rPr>
                <w:rFonts w:eastAsia="Times New Roman" w:cs="Times New Roman"/>
              </w:rPr>
              <w:t>(усмени и писмени поступак).</w:t>
            </w:r>
          </w:p>
          <w:p w:rsidR="006755E8" w:rsidRPr="00E455B0" w:rsidRDefault="006755E8" w:rsidP="008F1480">
            <w:pPr>
              <w:jc w:val="left"/>
              <w:rPr>
                <w:rFonts w:eastAsia="Times New Roman" w:cs="Times New Roman"/>
              </w:rPr>
            </w:pPr>
            <w:r w:rsidRPr="00E455B0">
              <w:rPr>
                <w:rFonts w:eastAsia="Times New Roman" w:cs="Times New Roman"/>
              </w:rPr>
              <w:t>Зависност резултата од промене компонената.</w:t>
            </w:r>
          </w:p>
          <w:p w:rsidR="006755E8" w:rsidRPr="00E455B0" w:rsidRDefault="008F1480" w:rsidP="008F1480">
            <w:pPr>
              <w:jc w:val="left"/>
              <w:rPr>
                <w:rFonts w:eastAsia="Times New Roman" w:cs="Times New Roman"/>
              </w:rPr>
            </w:pPr>
            <w:r w:rsidRPr="00E455B0">
              <w:rPr>
                <w:rFonts w:eastAsia="Times New Roman" w:cs="Times New Roman"/>
              </w:rPr>
              <w:t>Једначине облика</w:t>
            </w:r>
            <w:r w:rsidR="006755E8" w:rsidRPr="00E455B0">
              <w:rPr>
                <w:rFonts w:eastAsia="Times New Roman" w:cs="Times New Roman"/>
              </w:rPr>
              <w:t>: a + x = b,</w:t>
            </w:r>
          </w:p>
          <w:p w:rsidR="006755E8" w:rsidRPr="00E455B0" w:rsidRDefault="006755E8" w:rsidP="008F1480">
            <w:pPr>
              <w:jc w:val="left"/>
              <w:rPr>
                <w:rFonts w:eastAsia="Times New Roman" w:cs="Times New Roman"/>
              </w:rPr>
            </w:pPr>
            <w:r w:rsidRPr="00E455B0">
              <w:rPr>
                <w:rFonts w:eastAsia="Times New Roman" w:cs="Times New Roman"/>
              </w:rPr>
              <w:t>a - x = b, x - a = b, a × x = b.</w:t>
            </w:r>
          </w:p>
          <w:p w:rsidR="006755E8" w:rsidRPr="00E455B0" w:rsidRDefault="008F1480" w:rsidP="008F1480">
            <w:pPr>
              <w:jc w:val="left"/>
              <w:rPr>
                <w:rFonts w:eastAsia="Times New Roman" w:cs="Times New Roman"/>
              </w:rPr>
            </w:pPr>
            <w:r w:rsidRPr="00E455B0">
              <w:rPr>
                <w:rFonts w:eastAsia="Times New Roman" w:cs="Times New Roman"/>
              </w:rPr>
              <w:t>Неједначине облика</w:t>
            </w:r>
            <w:r w:rsidR="006755E8" w:rsidRPr="00E455B0">
              <w:rPr>
                <w:rFonts w:eastAsia="Times New Roman" w:cs="Times New Roman"/>
              </w:rPr>
              <w:t>: a ± x &lt; b,</w:t>
            </w:r>
          </w:p>
          <w:p w:rsidR="008F1480" w:rsidRPr="00E455B0" w:rsidRDefault="006755E8" w:rsidP="008F1480">
            <w:pPr>
              <w:jc w:val="left"/>
              <w:rPr>
                <w:rFonts w:eastAsia="Times New Roman" w:cs="Times New Roman"/>
              </w:rPr>
            </w:pPr>
            <w:r w:rsidRPr="00E455B0">
              <w:rPr>
                <w:rFonts w:eastAsia="Times New Roman" w:cs="Times New Roman"/>
              </w:rPr>
              <w:t>a</w:t>
            </w:r>
            <w:r w:rsidR="008F1480" w:rsidRPr="00E455B0">
              <w:rPr>
                <w:rFonts w:eastAsia="Times New Roman" w:cs="Times New Roman"/>
              </w:rPr>
              <w:t xml:space="preserve"> ± x &gt; b, x - a &lt; b, x - a &gt; b.</w:t>
            </w:r>
          </w:p>
          <w:p w:rsidR="006755E8" w:rsidRPr="00E455B0" w:rsidRDefault="008F1480" w:rsidP="008F1480">
            <w:pPr>
              <w:jc w:val="left"/>
              <w:rPr>
                <w:rFonts w:eastAsia="Times New Roman" w:cs="Times New Roman"/>
              </w:rPr>
            </w:pPr>
            <w:r w:rsidRPr="00E455B0">
              <w:rPr>
                <w:rFonts w:eastAsia="Times New Roman" w:cs="Times New Roman"/>
              </w:rPr>
              <w:t>Римске цифре</w:t>
            </w:r>
            <w:r w:rsidR="006755E8" w:rsidRPr="00E455B0">
              <w:rPr>
                <w:rFonts w:eastAsia="Times New Roman" w:cs="Times New Roman"/>
              </w:rPr>
              <w:t xml:space="preserve"> D, M.</w:t>
            </w:r>
          </w:p>
          <w:p w:rsidR="006755E8" w:rsidRPr="00E455B0" w:rsidRDefault="008F1480" w:rsidP="008F1480">
            <w:pPr>
              <w:jc w:val="left"/>
              <w:rPr>
                <w:rFonts w:eastAsia="Times New Roman" w:cs="Times New Roman"/>
              </w:rPr>
            </w:pPr>
            <w:r w:rsidRPr="00E455B0">
              <w:rPr>
                <w:rFonts w:eastAsia="Times New Roman" w:cs="Times New Roman"/>
              </w:rPr>
              <w:t>Упоређивање</w:t>
            </w:r>
            <w:r w:rsidR="006755E8" w:rsidRPr="00E455B0">
              <w:rPr>
                <w:rFonts w:eastAsia="Times New Roman" w:cs="Times New Roman"/>
              </w:rPr>
              <w:t xml:space="preserve"> </w:t>
            </w:r>
            <w:r w:rsidRPr="00E455B0">
              <w:rPr>
                <w:rFonts w:eastAsia="Times New Roman" w:cs="Times New Roman"/>
              </w:rPr>
              <w:t>разломака</w:t>
            </w:r>
            <w:r w:rsidR="006755E8" w:rsidRPr="00E455B0">
              <w:rPr>
                <w:rFonts w:eastAsia="Times New Roman" w:cs="Times New Roman"/>
              </w:rPr>
              <w:t xml:space="preserve"> </w:t>
            </w:r>
            <w:r w:rsidRPr="00E455B0">
              <w:rPr>
                <w:rFonts w:eastAsia="Times New Roman" w:cs="Times New Roman"/>
              </w:rPr>
              <w:t>са</w:t>
            </w:r>
            <w:r w:rsidR="006755E8" w:rsidRPr="00E455B0">
              <w:rPr>
                <w:rFonts w:eastAsia="Times New Roman" w:cs="Times New Roman"/>
              </w:rPr>
              <w:t xml:space="preserve"> </w:t>
            </w:r>
            <w:r w:rsidRPr="00E455B0">
              <w:rPr>
                <w:rFonts w:eastAsia="Times New Roman" w:cs="Times New Roman"/>
              </w:rPr>
              <w:t>једнаким</w:t>
            </w:r>
          </w:p>
          <w:p w:rsidR="006755E8" w:rsidRPr="00E455B0" w:rsidRDefault="008F1480" w:rsidP="008F1480">
            <w:pPr>
              <w:jc w:val="left"/>
              <w:rPr>
                <w:rFonts w:eastAsia="Times New Roman" w:cs="Times New Roman"/>
              </w:rPr>
            </w:pPr>
            <w:r w:rsidRPr="00E455B0">
              <w:rPr>
                <w:rFonts w:eastAsia="Times New Roman" w:cs="Times New Roman"/>
              </w:rPr>
              <w:t>имениоцима</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Децимални</w:t>
            </w:r>
            <w:r w:rsidR="006755E8" w:rsidRPr="00E455B0">
              <w:rPr>
                <w:rFonts w:eastAsia="Times New Roman" w:cs="Times New Roman"/>
              </w:rPr>
              <w:t xml:space="preserve"> </w:t>
            </w:r>
            <w:r w:rsidRPr="00E455B0">
              <w:rPr>
                <w:rFonts w:eastAsia="Times New Roman" w:cs="Times New Roman"/>
              </w:rPr>
              <w:t>запис</w:t>
            </w:r>
            <w:r w:rsidR="006755E8" w:rsidRPr="00E455B0">
              <w:rPr>
                <w:rFonts w:eastAsia="Times New Roman" w:cs="Times New Roman"/>
              </w:rPr>
              <w:t xml:space="preserve"> </w:t>
            </w:r>
            <w:r w:rsidRPr="00E455B0">
              <w:rPr>
                <w:rFonts w:eastAsia="Times New Roman" w:cs="Times New Roman"/>
              </w:rPr>
              <w:t>броја</w:t>
            </w:r>
            <w:r w:rsidR="006755E8" w:rsidRPr="00E455B0">
              <w:rPr>
                <w:rFonts w:eastAsia="Times New Roman" w:cs="Times New Roman"/>
              </w:rPr>
              <w:t xml:space="preserve"> </w:t>
            </w:r>
            <w:r w:rsidRPr="00E455B0">
              <w:rPr>
                <w:rFonts w:eastAsia="Times New Roman" w:cs="Times New Roman"/>
              </w:rPr>
              <w:t>са</w:t>
            </w:r>
            <w:r w:rsidR="006755E8" w:rsidRPr="00E455B0">
              <w:rPr>
                <w:rFonts w:eastAsia="Times New Roman" w:cs="Times New Roman"/>
              </w:rPr>
              <w:t xml:space="preserve"> </w:t>
            </w:r>
            <w:r w:rsidRPr="00E455B0">
              <w:rPr>
                <w:rFonts w:eastAsia="Times New Roman" w:cs="Times New Roman"/>
              </w:rPr>
              <w:t>једном</w:t>
            </w:r>
            <w:r w:rsidR="006755E8" w:rsidRPr="00E455B0">
              <w:rPr>
                <w:rFonts w:eastAsia="Times New Roman" w:cs="Times New Roman"/>
              </w:rPr>
              <w:t xml:space="preserve"> </w:t>
            </w:r>
            <w:r w:rsidRPr="00E455B0">
              <w:rPr>
                <w:rFonts w:eastAsia="Times New Roman" w:cs="Times New Roman"/>
              </w:rPr>
              <w:t>децималом</w:t>
            </w:r>
            <w:r w:rsidR="006755E8" w:rsidRPr="00E455B0">
              <w:rPr>
                <w:rFonts w:eastAsia="Times New Roman" w:cs="Times New Roman"/>
              </w:rPr>
              <w:t>.</w:t>
            </w:r>
          </w:p>
        </w:tc>
      </w:tr>
      <w:tr w:rsidR="006755E8" w:rsidRPr="00E455B0" w:rsidTr="006755E8">
        <w:tc>
          <w:tcPr>
            <w:tcW w:w="0" w:type="auto"/>
            <w:vMerge/>
          </w:tcPr>
          <w:p w:rsidR="006755E8" w:rsidRPr="00E455B0" w:rsidRDefault="006755E8" w:rsidP="008F1480">
            <w:pPr>
              <w:jc w:val="left"/>
              <w:rPr>
                <w:rFonts w:eastAsia="Times New Roman" w:cs="Times New Roman"/>
              </w:rPr>
            </w:pPr>
          </w:p>
        </w:tc>
        <w:tc>
          <w:tcPr>
            <w:tcW w:w="0" w:type="auto"/>
          </w:tcPr>
          <w:p w:rsidR="006755E8" w:rsidRPr="00E455B0" w:rsidRDefault="006755E8" w:rsidP="006755E8">
            <w:pPr>
              <w:jc w:val="both"/>
              <w:rPr>
                <w:rFonts w:eastAsia="Times New Roman" w:cs="Times New Roman"/>
              </w:rPr>
            </w:pPr>
            <w:r w:rsidRPr="00E455B0">
              <w:rPr>
                <w:rFonts w:eastAsia="Times New Roman" w:cs="Times New Roman"/>
              </w:rPr>
              <w:t>ГЕОМЕТРИЈА</w:t>
            </w:r>
          </w:p>
        </w:tc>
        <w:tc>
          <w:tcPr>
            <w:tcW w:w="0" w:type="auto"/>
          </w:tcPr>
          <w:p w:rsidR="006755E8" w:rsidRPr="00E455B0" w:rsidRDefault="008F1480" w:rsidP="008F1480">
            <w:pPr>
              <w:jc w:val="left"/>
              <w:rPr>
                <w:rFonts w:eastAsia="Times New Roman" w:cs="Times New Roman"/>
              </w:rPr>
            </w:pPr>
            <w:r w:rsidRPr="00E455B0">
              <w:rPr>
                <w:rFonts w:eastAsia="Times New Roman" w:cs="Times New Roman"/>
              </w:rPr>
              <w:t>Узајамни</w:t>
            </w:r>
            <w:r w:rsidR="006755E8" w:rsidRPr="00E455B0">
              <w:rPr>
                <w:rFonts w:eastAsia="Times New Roman" w:cs="Times New Roman"/>
              </w:rPr>
              <w:t xml:space="preserve"> </w:t>
            </w:r>
            <w:r w:rsidRPr="00E455B0">
              <w:rPr>
                <w:rFonts w:eastAsia="Times New Roman" w:cs="Times New Roman"/>
              </w:rPr>
              <w:t>положаји</w:t>
            </w:r>
            <w:r w:rsidR="006755E8" w:rsidRPr="00E455B0">
              <w:rPr>
                <w:rFonts w:eastAsia="Times New Roman" w:cs="Times New Roman"/>
              </w:rPr>
              <w:t xml:space="preserve"> </w:t>
            </w:r>
            <w:r w:rsidRPr="00E455B0">
              <w:rPr>
                <w:rFonts w:eastAsia="Times New Roman" w:cs="Times New Roman"/>
              </w:rPr>
              <w:t>правих</w:t>
            </w:r>
            <w:r w:rsidR="006755E8" w:rsidRPr="00E455B0">
              <w:rPr>
                <w:rFonts w:eastAsia="Times New Roman" w:cs="Times New Roman"/>
              </w:rPr>
              <w:t xml:space="preserve"> (</w:t>
            </w:r>
            <w:r w:rsidRPr="00E455B0">
              <w:rPr>
                <w:rFonts w:eastAsia="Times New Roman" w:cs="Times New Roman"/>
              </w:rPr>
              <w:t>паралелне</w:t>
            </w:r>
            <w:r w:rsidR="006755E8" w:rsidRPr="00E455B0">
              <w:rPr>
                <w:rFonts w:eastAsia="Times New Roman" w:cs="Times New Roman"/>
              </w:rPr>
              <w:t xml:space="preserve"> </w:t>
            </w:r>
            <w:r w:rsidRPr="00E455B0">
              <w:rPr>
                <w:rFonts w:eastAsia="Times New Roman" w:cs="Times New Roman"/>
              </w:rPr>
              <w:t>праве</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t>праве</w:t>
            </w:r>
          </w:p>
          <w:p w:rsidR="006755E8" w:rsidRPr="00E455B0" w:rsidRDefault="008F1480" w:rsidP="008F1480">
            <w:pPr>
              <w:jc w:val="left"/>
              <w:rPr>
                <w:rFonts w:eastAsia="Times New Roman" w:cs="Times New Roman"/>
              </w:rPr>
            </w:pPr>
            <w:r w:rsidRPr="00E455B0">
              <w:rPr>
                <w:rFonts w:eastAsia="Times New Roman" w:cs="Times New Roman"/>
              </w:rPr>
              <w:t>које</w:t>
            </w:r>
            <w:r w:rsidR="006755E8" w:rsidRPr="00E455B0">
              <w:rPr>
                <w:rFonts w:eastAsia="Times New Roman" w:cs="Times New Roman"/>
              </w:rPr>
              <w:t xml:space="preserve"> </w:t>
            </w:r>
            <w:r w:rsidRPr="00E455B0">
              <w:rPr>
                <w:rFonts w:eastAsia="Times New Roman" w:cs="Times New Roman"/>
              </w:rPr>
              <w:t>се</w:t>
            </w:r>
            <w:r w:rsidR="006755E8" w:rsidRPr="00E455B0">
              <w:rPr>
                <w:rFonts w:eastAsia="Times New Roman" w:cs="Times New Roman"/>
              </w:rPr>
              <w:t xml:space="preserve"> </w:t>
            </w:r>
            <w:r w:rsidRPr="00E455B0">
              <w:rPr>
                <w:rFonts w:eastAsia="Times New Roman" w:cs="Times New Roman"/>
              </w:rPr>
              <w:t>секу</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Угао</w:t>
            </w:r>
            <w:r w:rsidR="006755E8" w:rsidRPr="00E455B0">
              <w:rPr>
                <w:rFonts w:eastAsia="Times New Roman" w:cs="Times New Roman"/>
              </w:rPr>
              <w:t xml:space="preserve">, </w:t>
            </w:r>
            <w:r w:rsidRPr="00E455B0">
              <w:rPr>
                <w:rFonts w:eastAsia="Times New Roman" w:cs="Times New Roman"/>
              </w:rPr>
              <w:t>врсте</w:t>
            </w:r>
            <w:r w:rsidR="006755E8" w:rsidRPr="00E455B0">
              <w:rPr>
                <w:rFonts w:eastAsia="Times New Roman" w:cs="Times New Roman"/>
              </w:rPr>
              <w:t xml:space="preserve"> </w:t>
            </w:r>
            <w:r w:rsidRPr="00E455B0">
              <w:rPr>
                <w:rFonts w:eastAsia="Times New Roman" w:cs="Times New Roman"/>
              </w:rPr>
              <w:t>углова</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Троугао</w:t>
            </w:r>
            <w:r w:rsidR="006755E8" w:rsidRPr="00E455B0">
              <w:rPr>
                <w:rFonts w:eastAsia="Times New Roman" w:cs="Times New Roman"/>
              </w:rPr>
              <w:t xml:space="preserve">, </w:t>
            </w:r>
            <w:r w:rsidRPr="00E455B0">
              <w:rPr>
                <w:rFonts w:eastAsia="Times New Roman" w:cs="Times New Roman"/>
              </w:rPr>
              <w:t>врсте</w:t>
            </w:r>
            <w:r w:rsidR="006755E8" w:rsidRPr="00E455B0">
              <w:rPr>
                <w:rFonts w:eastAsia="Times New Roman" w:cs="Times New Roman"/>
              </w:rPr>
              <w:t xml:space="preserve"> </w:t>
            </w:r>
            <w:r w:rsidRPr="00E455B0">
              <w:rPr>
                <w:rFonts w:eastAsia="Times New Roman" w:cs="Times New Roman"/>
              </w:rPr>
              <w:t>троуглова</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Кружница</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t>круг</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Правоугаоник</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t>квадрат</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Обим</w:t>
            </w:r>
            <w:r w:rsidR="006755E8" w:rsidRPr="00E455B0">
              <w:rPr>
                <w:rFonts w:eastAsia="Times New Roman" w:cs="Times New Roman"/>
              </w:rPr>
              <w:t xml:space="preserve"> </w:t>
            </w:r>
            <w:r w:rsidRPr="00E455B0">
              <w:rPr>
                <w:rFonts w:eastAsia="Times New Roman" w:cs="Times New Roman"/>
              </w:rPr>
              <w:t>троугла</w:t>
            </w:r>
            <w:r w:rsidR="006755E8" w:rsidRPr="00E455B0">
              <w:rPr>
                <w:rFonts w:eastAsia="Times New Roman" w:cs="Times New Roman"/>
              </w:rPr>
              <w:t xml:space="preserve">, </w:t>
            </w:r>
            <w:r w:rsidRPr="00E455B0">
              <w:rPr>
                <w:rFonts w:eastAsia="Times New Roman" w:cs="Times New Roman"/>
              </w:rPr>
              <w:t>квадрата</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lastRenderedPageBreak/>
              <w:t>правоугаоника</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Цртање</w:t>
            </w:r>
            <w:r w:rsidR="006755E8" w:rsidRPr="00E455B0">
              <w:rPr>
                <w:rFonts w:eastAsia="Times New Roman" w:cs="Times New Roman"/>
              </w:rPr>
              <w:t xml:space="preserve"> </w:t>
            </w:r>
            <w:r w:rsidRPr="00E455B0">
              <w:rPr>
                <w:rFonts w:eastAsia="Times New Roman" w:cs="Times New Roman"/>
              </w:rPr>
              <w:t>паралелних</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t>нормалних</w:t>
            </w:r>
            <w:r w:rsidR="006755E8" w:rsidRPr="00E455B0">
              <w:rPr>
                <w:rFonts w:eastAsia="Times New Roman" w:cs="Times New Roman"/>
              </w:rPr>
              <w:t xml:space="preserve"> </w:t>
            </w:r>
            <w:r w:rsidRPr="00E455B0">
              <w:rPr>
                <w:rFonts w:eastAsia="Times New Roman" w:cs="Times New Roman"/>
              </w:rPr>
              <w:t>правих</w:t>
            </w:r>
            <w:r w:rsidR="006755E8" w:rsidRPr="00E455B0">
              <w:rPr>
                <w:rFonts w:eastAsia="Times New Roman" w:cs="Times New Roman"/>
              </w:rPr>
              <w:t xml:space="preserve"> </w:t>
            </w:r>
            <w:r w:rsidRPr="00E455B0">
              <w:rPr>
                <w:rFonts w:eastAsia="Times New Roman" w:cs="Times New Roman"/>
              </w:rPr>
              <w:t>помоћу</w:t>
            </w:r>
          </w:p>
          <w:p w:rsidR="006755E8" w:rsidRPr="00E455B0" w:rsidRDefault="008F1480" w:rsidP="008F1480">
            <w:pPr>
              <w:jc w:val="left"/>
              <w:rPr>
                <w:rFonts w:eastAsia="Times New Roman" w:cs="Times New Roman"/>
              </w:rPr>
            </w:pPr>
            <w:r w:rsidRPr="00E455B0">
              <w:rPr>
                <w:rFonts w:eastAsia="Times New Roman" w:cs="Times New Roman"/>
              </w:rPr>
              <w:t>лењира</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Конструкције</w:t>
            </w:r>
            <w:r w:rsidR="006755E8" w:rsidRPr="00E455B0">
              <w:rPr>
                <w:rFonts w:eastAsia="Times New Roman" w:cs="Times New Roman"/>
              </w:rPr>
              <w:t xml:space="preserve"> </w:t>
            </w:r>
            <w:r w:rsidRPr="00E455B0">
              <w:rPr>
                <w:rFonts w:eastAsia="Times New Roman" w:cs="Times New Roman"/>
              </w:rPr>
              <w:t>троугла</w:t>
            </w:r>
            <w:r w:rsidR="006755E8" w:rsidRPr="00E455B0">
              <w:rPr>
                <w:rFonts w:eastAsia="Times New Roman" w:cs="Times New Roman"/>
              </w:rPr>
              <w:t xml:space="preserve"> </w:t>
            </w:r>
            <w:r w:rsidRPr="00E455B0">
              <w:rPr>
                <w:rFonts w:eastAsia="Times New Roman" w:cs="Times New Roman"/>
              </w:rPr>
              <w:t>и</w:t>
            </w:r>
            <w:r w:rsidR="006755E8" w:rsidRPr="00E455B0">
              <w:rPr>
                <w:rFonts w:eastAsia="Times New Roman" w:cs="Times New Roman"/>
              </w:rPr>
              <w:t xml:space="preserve"> </w:t>
            </w:r>
            <w:r w:rsidRPr="00E455B0">
              <w:rPr>
                <w:rFonts w:eastAsia="Times New Roman" w:cs="Times New Roman"/>
              </w:rPr>
              <w:t>кружнице</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Пресликавање</w:t>
            </w:r>
            <w:r w:rsidR="006755E8" w:rsidRPr="00E455B0">
              <w:rPr>
                <w:rFonts w:eastAsia="Times New Roman" w:cs="Times New Roman"/>
              </w:rPr>
              <w:t xml:space="preserve"> </w:t>
            </w:r>
            <w:r w:rsidRPr="00E455B0">
              <w:rPr>
                <w:rFonts w:eastAsia="Times New Roman" w:cs="Times New Roman"/>
              </w:rPr>
              <w:t>геометријских</w:t>
            </w:r>
            <w:r w:rsidR="006755E8" w:rsidRPr="00E455B0">
              <w:rPr>
                <w:rFonts w:eastAsia="Times New Roman" w:cs="Times New Roman"/>
              </w:rPr>
              <w:t xml:space="preserve"> </w:t>
            </w:r>
            <w:r w:rsidRPr="00E455B0">
              <w:rPr>
                <w:rFonts w:eastAsia="Times New Roman" w:cs="Times New Roman"/>
              </w:rPr>
              <w:t>фигура</w:t>
            </w:r>
            <w:r w:rsidR="006755E8" w:rsidRPr="00E455B0">
              <w:rPr>
                <w:rFonts w:eastAsia="Times New Roman" w:cs="Times New Roman"/>
              </w:rPr>
              <w:t xml:space="preserve"> </w:t>
            </w:r>
            <w:r w:rsidRPr="00E455B0">
              <w:rPr>
                <w:rFonts w:eastAsia="Times New Roman" w:cs="Times New Roman"/>
              </w:rPr>
              <w:t>на</w:t>
            </w:r>
            <w:r w:rsidR="006755E8" w:rsidRPr="00E455B0">
              <w:rPr>
                <w:rFonts w:eastAsia="Times New Roman" w:cs="Times New Roman"/>
              </w:rPr>
              <w:t xml:space="preserve"> </w:t>
            </w:r>
            <w:r w:rsidRPr="00E455B0">
              <w:rPr>
                <w:rFonts w:eastAsia="Times New Roman" w:cs="Times New Roman"/>
              </w:rPr>
              <w:t>квадратној</w:t>
            </w:r>
          </w:p>
          <w:p w:rsidR="006755E8" w:rsidRPr="00E455B0" w:rsidRDefault="008F1480" w:rsidP="008F1480">
            <w:pPr>
              <w:jc w:val="left"/>
              <w:rPr>
                <w:rFonts w:eastAsia="Times New Roman" w:cs="Times New Roman"/>
              </w:rPr>
            </w:pPr>
            <w:r w:rsidRPr="00E455B0">
              <w:rPr>
                <w:rFonts w:eastAsia="Times New Roman" w:cs="Times New Roman"/>
              </w:rPr>
              <w:t>мрежи</w:t>
            </w:r>
            <w:r w:rsidR="006755E8" w:rsidRPr="00E455B0">
              <w:rPr>
                <w:rFonts w:eastAsia="Times New Roman" w:cs="Times New Roman"/>
              </w:rPr>
              <w:t>.</w:t>
            </w:r>
          </w:p>
        </w:tc>
      </w:tr>
      <w:tr w:rsidR="006755E8" w:rsidRPr="00E455B0" w:rsidTr="006755E8">
        <w:tc>
          <w:tcPr>
            <w:tcW w:w="0" w:type="auto"/>
            <w:vMerge/>
          </w:tcPr>
          <w:p w:rsidR="006755E8" w:rsidRPr="00E455B0" w:rsidRDefault="006755E8" w:rsidP="008F1480">
            <w:pPr>
              <w:jc w:val="left"/>
              <w:rPr>
                <w:rFonts w:eastAsia="Times New Roman" w:cs="Times New Roman"/>
              </w:rPr>
            </w:pPr>
          </w:p>
        </w:tc>
        <w:tc>
          <w:tcPr>
            <w:tcW w:w="0" w:type="auto"/>
          </w:tcPr>
          <w:p w:rsidR="006755E8" w:rsidRPr="00E455B0" w:rsidRDefault="006755E8" w:rsidP="006755E8">
            <w:pPr>
              <w:jc w:val="both"/>
              <w:rPr>
                <w:rFonts w:eastAsia="Times New Roman" w:cs="Times New Roman"/>
              </w:rPr>
            </w:pPr>
            <w:r w:rsidRPr="00E455B0">
              <w:rPr>
                <w:rFonts w:eastAsia="Times New Roman" w:cs="Times New Roman"/>
              </w:rPr>
              <w:t>МЕРЕЊЕ И МЕРЕ</w:t>
            </w:r>
          </w:p>
        </w:tc>
        <w:tc>
          <w:tcPr>
            <w:tcW w:w="0" w:type="auto"/>
          </w:tcPr>
          <w:p w:rsidR="006755E8" w:rsidRPr="00E455B0" w:rsidRDefault="008F1480" w:rsidP="008F1480">
            <w:pPr>
              <w:jc w:val="left"/>
              <w:rPr>
                <w:rFonts w:eastAsia="Times New Roman" w:cs="Times New Roman"/>
              </w:rPr>
            </w:pPr>
            <w:r w:rsidRPr="00E455B0">
              <w:rPr>
                <w:rFonts w:eastAsia="Times New Roman" w:cs="Times New Roman"/>
              </w:rPr>
              <w:t>Мерење</w:t>
            </w:r>
            <w:r w:rsidR="006755E8" w:rsidRPr="00E455B0">
              <w:rPr>
                <w:rFonts w:eastAsia="Times New Roman" w:cs="Times New Roman"/>
              </w:rPr>
              <w:t xml:space="preserve"> </w:t>
            </w:r>
            <w:r w:rsidRPr="00E455B0">
              <w:rPr>
                <w:rFonts w:eastAsia="Times New Roman" w:cs="Times New Roman"/>
              </w:rPr>
              <w:t>масе</w:t>
            </w:r>
            <w:r w:rsidR="006755E8" w:rsidRPr="00E455B0">
              <w:rPr>
                <w:rFonts w:eastAsia="Times New Roman" w:cs="Times New Roman"/>
              </w:rPr>
              <w:t xml:space="preserve"> (</w:t>
            </w:r>
            <w:r w:rsidRPr="00E455B0">
              <w:rPr>
                <w:rFonts w:eastAsia="Times New Roman" w:cs="Times New Roman"/>
              </w:rPr>
              <w:t>кг</w:t>
            </w:r>
            <w:r w:rsidR="006755E8" w:rsidRPr="00E455B0">
              <w:rPr>
                <w:rFonts w:eastAsia="Times New Roman" w:cs="Times New Roman"/>
              </w:rPr>
              <w:t xml:space="preserve">, </w:t>
            </w:r>
            <w:r w:rsidRPr="00E455B0">
              <w:rPr>
                <w:rFonts w:eastAsia="Times New Roman" w:cs="Times New Roman"/>
              </w:rPr>
              <w:t>г</w:t>
            </w:r>
            <w:r w:rsidR="006755E8" w:rsidRPr="00E455B0">
              <w:rPr>
                <w:rFonts w:eastAsia="Times New Roman" w:cs="Times New Roman"/>
              </w:rPr>
              <w:t xml:space="preserve">, </w:t>
            </w:r>
            <w:r w:rsidRPr="00E455B0">
              <w:rPr>
                <w:rFonts w:eastAsia="Times New Roman" w:cs="Times New Roman"/>
              </w:rPr>
              <w:t>т</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Мерење</w:t>
            </w:r>
            <w:r w:rsidR="006755E8" w:rsidRPr="00E455B0">
              <w:rPr>
                <w:rFonts w:eastAsia="Times New Roman" w:cs="Times New Roman"/>
              </w:rPr>
              <w:t xml:space="preserve"> </w:t>
            </w:r>
            <w:r w:rsidRPr="00E455B0">
              <w:rPr>
                <w:rFonts w:eastAsia="Times New Roman" w:cs="Times New Roman"/>
              </w:rPr>
              <w:t>времена</w:t>
            </w:r>
            <w:r w:rsidR="006755E8" w:rsidRPr="00E455B0">
              <w:rPr>
                <w:rFonts w:eastAsia="Times New Roman" w:cs="Times New Roman"/>
              </w:rPr>
              <w:t xml:space="preserve"> (</w:t>
            </w:r>
            <w:r w:rsidRPr="00E455B0">
              <w:rPr>
                <w:rFonts w:eastAsia="Times New Roman" w:cs="Times New Roman"/>
              </w:rPr>
              <w:t>деценија</w:t>
            </w:r>
            <w:r w:rsidR="006755E8" w:rsidRPr="00E455B0">
              <w:rPr>
                <w:rFonts w:eastAsia="Times New Roman" w:cs="Times New Roman"/>
              </w:rPr>
              <w:t xml:space="preserve">, </w:t>
            </w:r>
            <w:r w:rsidRPr="00E455B0">
              <w:rPr>
                <w:rFonts w:eastAsia="Times New Roman" w:cs="Times New Roman"/>
              </w:rPr>
              <w:t>век</w:t>
            </w:r>
            <w:r w:rsidR="006755E8" w:rsidRPr="00E455B0">
              <w:rPr>
                <w:rFonts w:eastAsia="Times New Roman" w:cs="Times New Roman"/>
              </w:rPr>
              <w:t xml:space="preserve">, </w:t>
            </w:r>
            <w:r w:rsidRPr="00E455B0">
              <w:rPr>
                <w:rFonts w:eastAsia="Times New Roman" w:cs="Times New Roman"/>
              </w:rPr>
              <w:t>секунд</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Мерење</w:t>
            </w:r>
            <w:r w:rsidR="006755E8" w:rsidRPr="00E455B0">
              <w:rPr>
                <w:rFonts w:eastAsia="Times New Roman" w:cs="Times New Roman"/>
              </w:rPr>
              <w:t xml:space="preserve"> </w:t>
            </w:r>
            <w:r w:rsidRPr="00E455B0">
              <w:rPr>
                <w:rFonts w:eastAsia="Times New Roman" w:cs="Times New Roman"/>
              </w:rPr>
              <w:t>дужине</w:t>
            </w:r>
            <w:r w:rsidR="006755E8" w:rsidRPr="00E455B0">
              <w:rPr>
                <w:rFonts w:eastAsia="Times New Roman" w:cs="Times New Roman"/>
              </w:rPr>
              <w:t xml:space="preserve"> (</w:t>
            </w:r>
            <w:r w:rsidRPr="00E455B0">
              <w:rPr>
                <w:rFonts w:eastAsia="Times New Roman" w:cs="Times New Roman"/>
              </w:rPr>
              <w:t>мм</w:t>
            </w:r>
            <w:r w:rsidR="006755E8" w:rsidRPr="00E455B0">
              <w:rPr>
                <w:rFonts w:eastAsia="Times New Roman" w:cs="Times New Roman"/>
              </w:rPr>
              <w:t xml:space="preserve">, </w:t>
            </w:r>
            <w:r w:rsidRPr="00E455B0">
              <w:rPr>
                <w:rFonts w:eastAsia="Times New Roman" w:cs="Times New Roman"/>
              </w:rPr>
              <w:t>км</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Мерење</w:t>
            </w:r>
            <w:r w:rsidR="006755E8" w:rsidRPr="00E455B0">
              <w:rPr>
                <w:rFonts w:eastAsia="Times New Roman" w:cs="Times New Roman"/>
              </w:rPr>
              <w:t xml:space="preserve"> </w:t>
            </w:r>
            <w:r w:rsidRPr="00E455B0">
              <w:rPr>
                <w:rFonts w:eastAsia="Times New Roman" w:cs="Times New Roman"/>
              </w:rPr>
              <w:t>запремине</w:t>
            </w:r>
            <w:r w:rsidR="006755E8" w:rsidRPr="00E455B0">
              <w:rPr>
                <w:rFonts w:eastAsia="Times New Roman" w:cs="Times New Roman"/>
              </w:rPr>
              <w:t xml:space="preserve"> </w:t>
            </w:r>
            <w:r w:rsidRPr="00E455B0">
              <w:rPr>
                <w:rFonts w:eastAsia="Times New Roman" w:cs="Times New Roman"/>
              </w:rPr>
              <w:t>течности</w:t>
            </w:r>
            <w:r w:rsidR="006755E8" w:rsidRPr="00E455B0">
              <w:rPr>
                <w:rFonts w:eastAsia="Times New Roman" w:cs="Times New Roman"/>
              </w:rPr>
              <w:t xml:space="preserve"> (</w:t>
            </w:r>
            <w:r w:rsidRPr="00E455B0">
              <w:rPr>
                <w:rFonts w:eastAsia="Times New Roman" w:cs="Times New Roman"/>
              </w:rPr>
              <w:t>л</w:t>
            </w:r>
            <w:r w:rsidR="006755E8" w:rsidRPr="00E455B0">
              <w:rPr>
                <w:rFonts w:eastAsia="Times New Roman" w:cs="Times New Roman"/>
              </w:rPr>
              <w:t xml:space="preserve">, </w:t>
            </w:r>
            <w:r w:rsidRPr="00E455B0">
              <w:rPr>
                <w:rFonts w:eastAsia="Times New Roman" w:cs="Times New Roman"/>
              </w:rPr>
              <w:t>дл</w:t>
            </w:r>
            <w:r w:rsidR="006755E8" w:rsidRPr="00E455B0">
              <w:rPr>
                <w:rFonts w:eastAsia="Times New Roman" w:cs="Times New Roman"/>
              </w:rPr>
              <w:t xml:space="preserve">, </w:t>
            </w:r>
            <w:r w:rsidRPr="00E455B0">
              <w:rPr>
                <w:rFonts w:eastAsia="Times New Roman" w:cs="Times New Roman"/>
              </w:rPr>
              <w:t>цл</w:t>
            </w:r>
            <w:r w:rsidR="006755E8" w:rsidRPr="00E455B0">
              <w:rPr>
                <w:rFonts w:eastAsia="Times New Roman" w:cs="Times New Roman"/>
              </w:rPr>
              <w:t xml:space="preserve">, </w:t>
            </w:r>
            <w:r w:rsidRPr="00E455B0">
              <w:rPr>
                <w:rFonts w:eastAsia="Times New Roman" w:cs="Times New Roman"/>
              </w:rPr>
              <w:t>мл</w:t>
            </w:r>
            <w:r w:rsidR="006755E8" w:rsidRPr="00E455B0">
              <w:rPr>
                <w:rFonts w:eastAsia="Times New Roman" w:cs="Times New Roman"/>
              </w:rPr>
              <w:t xml:space="preserve">, </w:t>
            </w:r>
            <w:r w:rsidRPr="00E455B0">
              <w:rPr>
                <w:rFonts w:eastAsia="Times New Roman" w:cs="Times New Roman"/>
              </w:rPr>
              <w:t>хл</w:t>
            </w:r>
            <w:r w:rsidR="006755E8" w:rsidRPr="00E455B0">
              <w:rPr>
                <w:rFonts w:eastAsia="Times New Roman" w:cs="Times New Roman"/>
              </w:rPr>
              <w:t>).</w:t>
            </w:r>
          </w:p>
          <w:p w:rsidR="006755E8" w:rsidRPr="00E455B0" w:rsidRDefault="008F1480" w:rsidP="008F1480">
            <w:pPr>
              <w:jc w:val="left"/>
              <w:rPr>
                <w:rFonts w:eastAsia="Times New Roman" w:cs="Times New Roman"/>
              </w:rPr>
            </w:pPr>
            <w:r w:rsidRPr="00E455B0">
              <w:rPr>
                <w:rFonts w:eastAsia="Times New Roman" w:cs="Times New Roman"/>
              </w:rPr>
              <w:t>Мерење</w:t>
            </w:r>
            <w:r w:rsidR="006755E8" w:rsidRPr="00E455B0">
              <w:rPr>
                <w:rFonts w:eastAsia="Times New Roman" w:cs="Times New Roman"/>
              </w:rPr>
              <w:t xml:space="preserve"> </w:t>
            </w:r>
            <w:r w:rsidRPr="00E455B0">
              <w:rPr>
                <w:rFonts w:eastAsia="Times New Roman" w:cs="Times New Roman"/>
              </w:rPr>
              <w:t>површине</w:t>
            </w:r>
            <w:r w:rsidR="006755E8" w:rsidRPr="00E455B0">
              <w:rPr>
                <w:rFonts w:eastAsia="Times New Roman" w:cs="Times New Roman"/>
              </w:rPr>
              <w:t xml:space="preserve"> </w:t>
            </w:r>
            <w:r w:rsidRPr="00E455B0">
              <w:rPr>
                <w:rFonts w:eastAsia="Times New Roman" w:cs="Times New Roman"/>
              </w:rPr>
              <w:t>геометријских</w:t>
            </w:r>
            <w:r w:rsidR="006755E8" w:rsidRPr="00E455B0">
              <w:rPr>
                <w:rFonts w:eastAsia="Times New Roman" w:cs="Times New Roman"/>
              </w:rPr>
              <w:t xml:space="preserve"> </w:t>
            </w:r>
            <w:r w:rsidRPr="00E455B0">
              <w:rPr>
                <w:rFonts w:eastAsia="Times New Roman" w:cs="Times New Roman"/>
              </w:rPr>
              <w:t>фигура</w:t>
            </w:r>
            <w:r w:rsidR="006755E8" w:rsidRPr="00E455B0">
              <w:rPr>
                <w:rFonts w:eastAsia="Times New Roman" w:cs="Times New Roman"/>
              </w:rPr>
              <w:t xml:space="preserve"> </w:t>
            </w:r>
            <w:r w:rsidRPr="00E455B0">
              <w:rPr>
                <w:rFonts w:eastAsia="Times New Roman" w:cs="Times New Roman"/>
              </w:rPr>
              <w:t>задатом</w:t>
            </w:r>
          </w:p>
          <w:p w:rsidR="006755E8" w:rsidRPr="00E455B0" w:rsidRDefault="008F1480" w:rsidP="008F1480">
            <w:pPr>
              <w:jc w:val="left"/>
              <w:rPr>
                <w:rFonts w:eastAsia="Times New Roman" w:cs="Times New Roman"/>
              </w:rPr>
            </w:pPr>
            <w:r w:rsidRPr="00E455B0">
              <w:rPr>
                <w:rFonts w:eastAsia="Times New Roman" w:cs="Times New Roman"/>
              </w:rPr>
              <w:t>мером</w:t>
            </w:r>
            <w:r w:rsidR="006755E8" w:rsidRPr="00E455B0">
              <w:rPr>
                <w:rFonts w:eastAsia="Times New Roman" w:cs="Times New Roman"/>
              </w:rPr>
              <w:t>.</w:t>
            </w:r>
          </w:p>
        </w:tc>
      </w:tr>
    </w:tbl>
    <w:p w:rsidR="006755E8" w:rsidRPr="00E455B0" w:rsidRDefault="006755E8" w:rsidP="006755E8">
      <w:pPr>
        <w:jc w:val="both"/>
        <w:rPr>
          <w:rFonts w:eastAsia="Times New Roman" w:cs="Times New Roman"/>
        </w:rPr>
      </w:pPr>
    </w:p>
    <w:p w:rsidR="006755E8" w:rsidRPr="00E455B0" w:rsidRDefault="006755E8" w:rsidP="006755E8"/>
    <w:p w:rsidR="00084D2B" w:rsidRPr="00E455B0" w:rsidRDefault="00084D2B" w:rsidP="00084D2B">
      <w:pPr>
        <w:rPr>
          <w:rFonts w:cs="Times New Roman"/>
          <w:iCs/>
          <w:lang w:val="sr-Cyrl-CS"/>
        </w:rPr>
      </w:pPr>
    </w:p>
    <w:p w:rsidR="00084D2B" w:rsidRPr="00E455B0" w:rsidRDefault="00084D2B" w:rsidP="00084D2B">
      <w:pPr>
        <w:rPr>
          <w:rFonts w:cs="Times New Roman"/>
          <w:lang w:val="ru-RU"/>
        </w:rPr>
      </w:pPr>
    </w:p>
    <w:p w:rsidR="00E445EB" w:rsidRPr="00E455B0" w:rsidRDefault="00E445EB" w:rsidP="00084D2B">
      <w:pPr>
        <w:rPr>
          <w:rFonts w:cs="Times New Roman"/>
          <w:lang w:val="sr-Cyrl-CS"/>
        </w:rPr>
      </w:pPr>
    </w:p>
    <w:p w:rsidR="00E445EB" w:rsidRPr="00E455B0" w:rsidRDefault="00E445EB">
      <w:pPr>
        <w:spacing w:after="200" w:line="276" w:lineRule="auto"/>
        <w:jc w:val="left"/>
        <w:rPr>
          <w:rFonts w:cs="Times New Roman"/>
          <w:b/>
          <w:lang w:val="sr-Cyrl-CS"/>
        </w:rPr>
      </w:pPr>
      <w:r w:rsidRPr="00E455B0">
        <w:rPr>
          <w:rFonts w:cs="Times New Roman"/>
          <w:b/>
          <w:lang w:val="sr-Cyrl-CS"/>
        </w:rPr>
        <w:br w:type="page"/>
      </w:r>
    </w:p>
    <w:p w:rsidR="00084D2B" w:rsidRPr="00E455B0" w:rsidRDefault="00084D2B" w:rsidP="00C10AF8">
      <w:pPr>
        <w:pStyle w:val="Heading2"/>
        <w:rPr>
          <w:lang w:val="ru-RU"/>
        </w:rPr>
      </w:pPr>
      <w:bookmarkStart w:id="67" w:name="_Toc266700723"/>
      <w:bookmarkStart w:id="68" w:name="_Toc304205884"/>
      <w:bookmarkStart w:id="69" w:name="_Toc524988336"/>
      <w:bookmarkStart w:id="70" w:name="_Toc137026730"/>
      <w:r w:rsidRPr="00E455B0">
        <w:lastRenderedPageBreak/>
        <w:t>Природа</w:t>
      </w:r>
      <w:r w:rsidRPr="00E455B0">
        <w:rPr>
          <w:lang w:val="ru-RU"/>
        </w:rPr>
        <w:t xml:space="preserve"> и друштво</w:t>
      </w:r>
      <w:bookmarkEnd w:id="67"/>
      <w:bookmarkEnd w:id="68"/>
      <w:bookmarkEnd w:id="69"/>
      <w:bookmarkEnd w:id="70"/>
    </w:p>
    <w:p w:rsidR="008F1480" w:rsidRPr="00E455B0" w:rsidRDefault="008F1480" w:rsidP="008F1480">
      <w:pPr>
        <w:rPr>
          <w:lang w:val="ru-RU"/>
        </w:rPr>
      </w:pPr>
    </w:p>
    <w:p w:rsidR="008F1480" w:rsidRPr="00E455B0" w:rsidRDefault="008F1480" w:rsidP="008F1480">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Природе и друштва јесте упознавање себе, свог природног и друштвеног окружења и развијање способности за одговоран живот у њему.</w:t>
      </w:r>
    </w:p>
    <w:tbl>
      <w:tblPr>
        <w:tblStyle w:val="TableGrid"/>
        <w:tblW w:w="0" w:type="auto"/>
        <w:tblLook w:val="04A0" w:firstRow="1" w:lastRow="0" w:firstColumn="1" w:lastColumn="0" w:noHBand="0" w:noVBand="1"/>
      </w:tblPr>
      <w:tblGrid>
        <w:gridCol w:w="3857"/>
        <w:gridCol w:w="2003"/>
        <w:gridCol w:w="4823"/>
      </w:tblGrid>
      <w:tr w:rsidR="00C368CD" w:rsidRPr="00E455B0" w:rsidTr="00C368CD">
        <w:tc>
          <w:tcPr>
            <w:tcW w:w="0" w:type="auto"/>
            <w:shd w:val="clear" w:color="auto" w:fill="CCC0D9" w:themeFill="accent4" w:themeFillTint="66"/>
            <w:vAlign w:val="center"/>
          </w:tcPr>
          <w:p w:rsidR="004B6558" w:rsidRPr="00E455B0" w:rsidRDefault="004B6558" w:rsidP="00C368CD">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4B6558" w:rsidRPr="00E455B0" w:rsidRDefault="004B6558" w:rsidP="00C368CD">
            <w:pPr>
              <w:spacing w:before="100" w:beforeAutospacing="1" w:after="100" w:afterAutospacing="1" w:line="240" w:lineRule="auto"/>
              <w:jc w:val="left"/>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CCC0D9" w:themeFill="accent4" w:themeFillTint="66"/>
            <w:vAlign w:val="center"/>
          </w:tcPr>
          <w:p w:rsidR="004B6558" w:rsidRPr="00E455B0" w:rsidRDefault="004B6558" w:rsidP="004B6558">
            <w:pPr>
              <w:spacing w:before="100" w:beforeAutospacing="1" w:after="100" w:afterAutospacing="1" w:line="240" w:lineRule="auto"/>
              <w:jc w:val="left"/>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4B6558" w:rsidRPr="00E455B0" w:rsidRDefault="004B6558" w:rsidP="00C368CD">
            <w:pPr>
              <w:spacing w:before="100" w:beforeAutospacing="1" w:after="100" w:afterAutospacing="1" w:line="240" w:lineRule="auto"/>
              <w:jc w:val="left"/>
              <w:rPr>
                <w:rFonts w:eastAsia="Times New Roman" w:cs="Times New Roman"/>
              </w:rPr>
            </w:pPr>
            <w:r w:rsidRPr="00E455B0">
              <w:rPr>
                <w:rFonts w:eastAsia="Times New Roman" w:cs="Times New Roman"/>
                <w:bCs/>
              </w:rPr>
              <w:t>САДРЖАЈИ</w:t>
            </w:r>
          </w:p>
        </w:tc>
      </w:tr>
      <w:tr w:rsidR="004B6558" w:rsidRPr="00E455B0" w:rsidTr="00C368CD">
        <w:tc>
          <w:tcPr>
            <w:tcW w:w="0" w:type="auto"/>
            <w:vMerge w:val="restart"/>
          </w:tcPr>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идентификује</w:t>
            </w:r>
            <w:r w:rsidRPr="00E455B0">
              <w:rPr>
                <w:rFonts w:eastAsia="Times New Roman" w:cs="Times New Roman"/>
              </w:rPr>
              <w:t xml:space="preserve"> </w:t>
            </w:r>
            <w:r w:rsidR="00C368CD" w:rsidRPr="00E455B0">
              <w:rPr>
                <w:rFonts w:eastAsia="Times New Roman" w:cs="Times New Roman"/>
              </w:rPr>
              <w:t>облике</w:t>
            </w:r>
            <w:r w:rsidRPr="00E455B0">
              <w:rPr>
                <w:rFonts w:eastAsia="Times New Roman" w:cs="Times New Roman"/>
              </w:rPr>
              <w:t xml:space="preserve"> </w:t>
            </w:r>
            <w:r w:rsidR="00C368CD" w:rsidRPr="00E455B0">
              <w:rPr>
                <w:rFonts w:eastAsia="Times New Roman" w:cs="Times New Roman"/>
              </w:rPr>
              <w:t>рељефа</w:t>
            </w:r>
            <w:r w:rsidRPr="00E455B0">
              <w:rPr>
                <w:rFonts w:eastAsia="Times New Roman" w:cs="Times New Roman"/>
              </w:rPr>
              <w:t xml:space="preserve"> </w:t>
            </w:r>
            <w:r w:rsidR="00C368CD" w:rsidRPr="00E455B0">
              <w:rPr>
                <w:rFonts w:eastAsia="Times New Roman" w:cs="Times New Roman"/>
              </w:rPr>
              <w:t>и површинских</w:t>
            </w:r>
            <w:r w:rsidRPr="00E455B0">
              <w:rPr>
                <w:rFonts w:eastAsia="Times New Roman" w:cs="Times New Roman"/>
              </w:rPr>
              <w:t xml:space="preserve"> </w:t>
            </w:r>
            <w:r w:rsidR="00C368CD" w:rsidRPr="00E455B0">
              <w:rPr>
                <w:rFonts w:eastAsia="Times New Roman" w:cs="Times New Roman"/>
              </w:rPr>
              <w:t>вода</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свом</w:t>
            </w:r>
            <w:r w:rsidRPr="00E455B0">
              <w:rPr>
                <w:rFonts w:eastAsia="Times New Roman" w:cs="Times New Roman"/>
              </w:rPr>
              <w:t xml:space="preserve"> </w:t>
            </w:r>
            <w:r w:rsidR="00C368CD" w:rsidRPr="00E455B0">
              <w:rPr>
                <w:rFonts w:eastAsia="Times New Roman" w:cs="Times New Roman"/>
              </w:rPr>
              <w:t>крају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одреди</w:t>
            </w:r>
            <w:r w:rsidRPr="00E455B0">
              <w:rPr>
                <w:rFonts w:eastAsia="Times New Roman" w:cs="Times New Roman"/>
              </w:rPr>
              <w:t xml:space="preserve"> </w:t>
            </w:r>
            <w:r w:rsidR="00C368CD" w:rsidRPr="00E455B0">
              <w:rPr>
                <w:rFonts w:eastAsia="Times New Roman" w:cs="Times New Roman"/>
              </w:rPr>
              <w:t>положај</w:t>
            </w:r>
            <w:r w:rsidRPr="00E455B0">
              <w:rPr>
                <w:rFonts w:eastAsia="Times New Roman" w:cs="Times New Roman"/>
              </w:rPr>
              <w:t xml:space="preserve"> </w:t>
            </w:r>
            <w:r w:rsidR="00C368CD" w:rsidRPr="00E455B0">
              <w:rPr>
                <w:rFonts w:eastAsia="Times New Roman" w:cs="Times New Roman"/>
              </w:rPr>
              <w:t>задатог</w:t>
            </w:r>
            <w:r w:rsidRPr="00E455B0">
              <w:rPr>
                <w:rFonts w:eastAsia="Times New Roman" w:cs="Times New Roman"/>
              </w:rPr>
              <w:t xml:space="preserve"> </w:t>
            </w:r>
            <w:r w:rsidR="00C368CD" w:rsidRPr="00E455B0">
              <w:rPr>
                <w:rFonts w:eastAsia="Times New Roman" w:cs="Times New Roman"/>
              </w:rPr>
              <w:t>објекта</w:t>
            </w:r>
            <w:r w:rsidRPr="00E455B0">
              <w:rPr>
                <w:rFonts w:eastAsia="Times New Roman" w:cs="Times New Roman"/>
              </w:rPr>
              <w:t xml:space="preserve"> </w:t>
            </w:r>
            <w:r w:rsidR="00C368CD" w:rsidRPr="00E455B0">
              <w:rPr>
                <w:rFonts w:eastAsia="Times New Roman" w:cs="Times New Roman"/>
              </w:rPr>
              <w:t>у односу</w:t>
            </w:r>
            <w:r w:rsidRPr="00E455B0">
              <w:rPr>
                <w:rFonts w:eastAsia="Times New Roman" w:cs="Times New Roman"/>
              </w:rPr>
              <w:t xml:space="preserve"> </w:t>
            </w:r>
            <w:r w:rsidR="00C368CD" w:rsidRPr="00E455B0">
              <w:rPr>
                <w:rFonts w:eastAsia="Times New Roman" w:cs="Times New Roman"/>
              </w:rPr>
              <w:t>на</w:t>
            </w:r>
            <w:r w:rsidRPr="00E455B0">
              <w:rPr>
                <w:rFonts w:eastAsia="Times New Roman" w:cs="Times New Roman"/>
              </w:rPr>
              <w:t xml:space="preserve"> </w:t>
            </w:r>
            <w:r w:rsidR="00C368CD" w:rsidRPr="00E455B0">
              <w:rPr>
                <w:rFonts w:eastAsia="Times New Roman" w:cs="Times New Roman"/>
              </w:rPr>
              <w:t>истакнуте</w:t>
            </w:r>
            <w:r w:rsidRPr="00E455B0">
              <w:rPr>
                <w:rFonts w:eastAsia="Times New Roman" w:cs="Times New Roman"/>
              </w:rPr>
              <w:t xml:space="preserve"> </w:t>
            </w:r>
            <w:r w:rsidR="00C368CD" w:rsidRPr="00E455B0">
              <w:rPr>
                <w:rFonts w:eastAsia="Times New Roman" w:cs="Times New Roman"/>
              </w:rPr>
              <w:t>облике</w:t>
            </w:r>
            <w:r w:rsidRPr="00E455B0">
              <w:rPr>
                <w:rFonts w:eastAsia="Times New Roman" w:cs="Times New Roman"/>
              </w:rPr>
              <w:t xml:space="preserve"> </w:t>
            </w:r>
            <w:r w:rsidR="00C368CD" w:rsidRPr="00E455B0">
              <w:rPr>
                <w:rFonts w:eastAsia="Times New Roman" w:cs="Times New Roman"/>
              </w:rPr>
              <w:t>рељефа</w:t>
            </w:r>
            <w:r w:rsidRPr="00E455B0">
              <w:rPr>
                <w:rFonts w:eastAsia="Times New Roman" w:cs="Times New Roman"/>
              </w:rPr>
              <w:t xml:space="preserve"> </w:t>
            </w:r>
            <w:r w:rsidR="00C368CD" w:rsidRPr="00E455B0">
              <w:rPr>
                <w:rFonts w:eastAsia="Times New Roman" w:cs="Times New Roman"/>
              </w:rPr>
              <w:t>и површинске</w:t>
            </w:r>
            <w:r w:rsidRPr="00E455B0">
              <w:rPr>
                <w:rFonts w:eastAsia="Times New Roman" w:cs="Times New Roman"/>
              </w:rPr>
              <w:t xml:space="preserve"> </w:t>
            </w:r>
            <w:r w:rsidR="00C368CD" w:rsidRPr="00E455B0">
              <w:rPr>
                <w:rFonts w:eastAsia="Times New Roman" w:cs="Times New Roman"/>
              </w:rPr>
              <w:t>воде</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свом</w:t>
            </w:r>
            <w:r w:rsidRPr="00E455B0">
              <w:rPr>
                <w:rFonts w:eastAsia="Times New Roman" w:cs="Times New Roman"/>
              </w:rPr>
              <w:t xml:space="preserve"> </w:t>
            </w:r>
            <w:r w:rsidR="00C368CD" w:rsidRPr="00E455B0">
              <w:rPr>
                <w:rFonts w:eastAsia="Times New Roman" w:cs="Times New Roman"/>
              </w:rPr>
              <w:t>крају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илуструје</w:t>
            </w:r>
            <w:r w:rsidRPr="00E455B0">
              <w:rPr>
                <w:rFonts w:eastAsia="Times New Roman" w:cs="Times New Roman"/>
              </w:rPr>
              <w:t xml:space="preserve"> </w:t>
            </w:r>
            <w:r w:rsidR="00C368CD" w:rsidRPr="00E455B0">
              <w:rPr>
                <w:rFonts w:eastAsia="Times New Roman" w:cs="Times New Roman"/>
              </w:rPr>
              <w:t>примерима</w:t>
            </w:r>
            <w:r w:rsidRPr="00E455B0">
              <w:rPr>
                <w:rFonts w:eastAsia="Times New Roman" w:cs="Times New Roman"/>
              </w:rPr>
              <w:t xml:space="preserve"> </w:t>
            </w:r>
            <w:r w:rsidR="00C368CD" w:rsidRPr="00E455B0">
              <w:rPr>
                <w:rFonts w:eastAsia="Times New Roman" w:cs="Times New Roman"/>
              </w:rPr>
              <w:t>како</w:t>
            </w:r>
            <w:r w:rsidRPr="00E455B0">
              <w:rPr>
                <w:rFonts w:eastAsia="Times New Roman" w:cs="Times New Roman"/>
              </w:rPr>
              <w:t xml:space="preserve"> </w:t>
            </w:r>
            <w:r w:rsidR="00C368CD" w:rsidRPr="00E455B0">
              <w:rPr>
                <w:rFonts w:eastAsia="Times New Roman" w:cs="Times New Roman"/>
              </w:rPr>
              <w:t>рељеф</w:t>
            </w:r>
            <w:r w:rsidRPr="00E455B0">
              <w:rPr>
                <w:rFonts w:eastAsia="Times New Roman" w:cs="Times New Roman"/>
              </w:rPr>
              <w:t xml:space="preserve"> </w:t>
            </w:r>
            <w:r w:rsidR="00C368CD" w:rsidRPr="00E455B0">
              <w:rPr>
                <w:rFonts w:eastAsia="Times New Roman" w:cs="Times New Roman"/>
              </w:rPr>
              <w:t>површинске</w:t>
            </w:r>
            <w:r w:rsidRPr="00E455B0">
              <w:rPr>
                <w:rFonts w:eastAsia="Times New Roman" w:cs="Times New Roman"/>
              </w:rPr>
              <w:t xml:space="preserve"> </w:t>
            </w:r>
            <w:r w:rsidR="00C368CD" w:rsidRPr="00E455B0">
              <w:rPr>
                <w:rFonts w:eastAsia="Times New Roman" w:cs="Times New Roman"/>
              </w:rPr>
              <w:t>воде</w:t>
            </w:r>
            <w:r w:rsidRPr="00E455B0">
              <w:rPr>
                <w:rFonts w:eastAsia="Times New Roman" w:cs="Times New Roman"/>
              </w:rPr>
              <w:t xml:space="preserve"> </w:t>
            </w:r>
            <w:r w:rsidR="00C368CD" w:rsidRPr="00E455B0">
              <w:rPr>
                <w:rFonts w:eastAsia="Times New Roman" w:cs="Times New Roman"/>
              </w:rPr>
              <w:t>утичу</w:t>
            </w:r>
            <w:r w:rsidRPr="00E455B0">
              <w:rPr>
                <w:rFonts w:eastAsia="Times New Roman" w:cs="Times New Roman"/>
              </w:rPr>
              <w:t xml:space="preserve"> </w:t>
            </w:r>
            <w:r w:rsidR="00C368CD" w:rsidRPr="00E455B0">
              <w:rPr>
                <w:rFonts w:eastAsia="Times New Roman" w:cs="Times New Roman"/>
              </w:rPr>
              <w:t>на</w:t>
            </w:r>
            <w:r w:rsidRPr="00E455B0">
              <w:rPr>
                <w:rFonts w:eastAsia="Times New Roman" w:cs="Times New Roman"/>
              </w:rPr>
              <w:t xml:space="preserve"> </w:t>
            </w:r>
            <w:r w:rsidR="00C368CD" w:rsidRPr="00E455B0">
              <w:rPr>
                <w:rFonts w:eastAsia="Times New Roman" w:cs="Times New Roman"/>
              </w:rPr>
              <w:t>живот</w:t>
            </w:r>
            <w:r w:rsidRPr="00E455B0">
              <w:rPr>
                <w:rFonts w:eastAsia="Times New Roman" w:cs="Times New Roman"/>
              </w:rPr>
              <w:t xml:space="preserve"> </w:t>
            </w:r>
            <w:r w:rsidR="00C368CD" w:rsidRPr="00E455B0">
              <w:rPr>
                <w:rFonts w:eastAsia="Times New Roman" w:cs="Times New Roman"/>
              </w:rPr>
              <w:t>људи</w:t>
            </w:r>
            <w:r w:rsidRPr="00E455B0">
              <w:rPr>
                <w:rFonts w:eastAsia="Times New Roman" w:cs="Times New Roman"/>
              </w:rPr>
              <w:t xml:space="preserve"> </w:t>
            </w:r>
            <w:r w:rsidR="00C368CD" w:rsidRPr="00E455B0">
              <w:rPr>
                <w:rFonts w:eastAsia="Times New Roman" w:cs="Times New Roman"/>
              </w:rPr>
              <w:t>у крају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примени</w:t>
            </w:r>
            <w:r w:rsidRPr="00E455B0">
              <w:rPr>
                <w:rFonts w:eastAsia="Times New Roman" w:cs="Times New Roman"/>
              </w:rPr>
              <w:t xml:space="preserve"> </w:t>
            </w:r>
            <w:r w:rsidR="00C368CD" w:rsidRPr="00E455B0">
              <w:rPr>
                <w:rFonts w:eastAsia="Times New Roman" w:cs="Times New Roman"/>
              </w:rPr>
              <w:t>правила</w:t>
            </w:r>
            <w:r w:rsidRPr="00E455B0">
              <w:rPr>
                <w:rFonts w:eastAsia="Times New Roman" w:cs="Times New Roman"/>
              </w:rPr>
              <w:t xml:space="preserve"> </w:t>
            </w:r>
            <w:r w:rsidR="00C368CD" w:rsidRPr="00E455B0">
              <w:rPr>
                <w:rFonts w:eastAsia="Times New Roman" w:cs="Times New Roman"/>
              </w:rPr>
              <w:t>друштвено прихватљивог</w:t>
            </w:r>
            <w:r w:rsidRPr="00E455B0">
              <w:rPr>
                <w:rFonts w:eastAsia="Times New Roman" w:cs="Times New Roman"/>
              </w:rPr>
              <w:t xml:space="preserve"> </w:t>
            </w:r>
            <w:r w:rsidR="00C368CD" w:rsidRPr="00E455B0">
              <w:rPr>
                <w:rFonts w:eastAsia="Times New Roman" w:cs="Times New Roman"/>
              </w:rPr>
              <w:t>понашања</w:t>
            </w:r>
            <w:r w:rsidRPr="00E455B0">
              <w:rPr>
                <w:rFonts w:eastAsia="Times New Roman" w:cs="Times New Roman"/>
              </w:rPr>
              <w:t xml:space="preserve"> </w:t>
            </w:r>
            <w:r w:rsidR="00C368CD" w:rsidRPr="00E455B0">
              <w:rPr>
                <w:rFonts w:eastAsia="Times New Roman" w:cs="Times New Roman"/>
              </w:rPr>
              <w:t>поштујући</w:t>
            </w:r>
            <w:r w:rsidRPr="00E455B0">
              <w:rPr>
                <w:rFonts w:eastAsia="Times New Roman" w:cs="Times New Roman"/>
              </w:rPr>
              <w:t xml:space="preserve"> </w:t>
            </w:r>
            <w:r w:rsidR="00C368CD" w:rsidRPr="00E455B0">
              <w:rPr>
                <w:rFonts w:eastAsia="Times New Roman" w:cs="Times New Roman"/>
              </w:rPr>
              <w:t>права</w:t>
            </w:r>
            <w:r w:rsidRPr="00E455B0">
              <w:rPr>
                <w:rFonts w:eastAsia="Times New Roman" w:cs="Times New Roman"/>
              </w:rPr>
              <w:t>,</w:t>
            </w:r>
            <w:r w:rsidR="00C368CD" w:rsidRPr="00E455B0">
              <w:rPr>
                <w:rFonts w:eastAsia="Times New Roman" w:cs="Times New Roman"/>
              </w:rPr>
              <w:t xml:space="preserve"> обавезе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различитости</w:t>
            </w:r>
            <w:r w:rsidRPr="00E455B0">
              <w:rPr>
                <w:rFonts w:eastAsia="Times New Roman" w:cs="Times New Roman"/>
              </w:rPr>
              <w:t xml:space="preserve"> </w:t>
            </w:r>
            <w:r w:rsidR="00C368CD" w:rsidRPr="00E455B0">
              <w:rPr>
                <w:rFonts w:eastAsia="Times New Roman" w:cs="Times New Roman"/>
              </w:rPr>
              <w:t>међу</w:t>
            </w:r>
            <w:r w:rsidRPr="00E455B0">
              <w:rPr>
                <w:rFonts w:eastAsia="Times New Roman" w:cs="Times New Roman"/>
              </w:rPr>
              <w:t xml:space="preserve"> </w:t>
            </w:r>
            <w:r w:rsidR="00C368CD" w:rsidRPr="00E455B0">
              <w:rPr>
                <w:rFonts w:eastAsia="Times New Roman" w:cs="Times New Roman"/>
              </w:rPr>
              <w:t>људима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различита</w:t>
            </w:r>
            <w:r w:rsidRPr="00E455B0">
              <w:rPr>
                <w:rFonts w:eastAsia="Times New Roman" w:cs="Times New Roman"/>
              </w:rPr>
              <w:t xml:space="preserve"> </w:t>
            </w:r>
            <w:r w:rsidR="00C368CD" w:rsidRPr="00E455B0">
              <w:rPr>
                <w:rFonts w:eastAsia="Times New Roman" w:cs="Times New Roman"/>
              </w:rPr>
              <w:t>занимања</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делатности са</w:t>
            </w:r>
            <w:r w:rsidRPr="00E455B0">
              <w:rPr>
                <w:rFonts w:eastAsia="Times New Roman" w:cs="Times New Roman"/>
              </w:rPr>
              <w:t xml:space="preserve"> </w:t>
            </w:r>
            <w:r w:rsidR="00C368CD" w:rsidRPr="00E455B0">
              <w:rPr>
                <w:rFonts w:eastAsia="Times New Roman" w:cs="Times New Roman"/>
              </w:rPr>
              <w:t>потребама</w:t>
            </w:r>
            <w:r w:rsidRPr="00E455B0">
              <w:rPr>
                <w:rFonts w:eastAsia="Times New Roman" w:cs="Times New Roman"/>
              </w:rPr>
              <w:t xml:space="preserve"> </w:t>
            </w:r>
            <w:r w:rsidR="00C368CD" w:rsidRPr="00E455B0">
              <w:rPr>
                <w:rFonts w:eastAsia="Times New Roman" w:cs="Times New Roman"/>
              </w:rPr>
              <w:t>људи</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крају</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коме</w:t>
            </w:r>
            <w:r w:rsidRPr="00E455B0">
              <w:rPr>
                <w:rFonts w:eastAsia="Times New Roman" w:cs="Times New Roman"/>
              </w:rPr>
              <w:t xml:space="preserve"> </w:t>
            </w:r>
            <w:r w:rsidR="00C368CD" w:rsidRPr="00E455B0">
              <w:rPr>
                <w:rFonts w:eastAsia="Times New Roman" w:cs="Times New Roman"/>
              </w:rPr>
              <w:t>живи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врсте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значај</w:t>
            </w:r>
            <w:r w:rsidRPr="00E455B0">
              <w:rPr>
                <w:rFonts w:eastAsia="Times New Roman" w:cs="Times New Roman"/>
              </w:rPr>
              <w:t xml:space="preserve"> </w:t>
            </w:r>
            <w:r w:rsidR="00C368CD" w:rsidRPr="00E455B0">
              <w:rPr>
                <w:rFonts w:eastAsia="Times New Roman" w:cs="Times New Roman"/>
              </w:rPr>
              <w:t>саобраћаја</w:t>
            </w:r>
            <w:r w:rsidRPr="00E455B0">
              <w:rPr>
                <w:rFonts w:eastAsia="Times New Roman" w:cs="Times New Roman"/>
              </w:rPr>
              <w:t xml:space="preserve"> </w:t>
            </w:r>
            <w:r w:rsidR="00C368CD" w:rsidRPr="00E455B0">
              <w:rPr>
                <w:rFonts w:eastAsia="Times New Roman" w:cs="Times New Roman"/>
              </w:rPr>
              <w:t>у свом</w:t>
            </w:r>
            <w:r w:rsidRPr="00E455B0">
              <w:rPr>
                <w:rFonts w:eastAsia="Times New Roman" w:cs="Times New Roman"/>
              </w:rPr>
              <w:t xml:space="preserve"> </w:t>
            </w:r>
            <w:r w:rsidR="00C368CD" w:rsidRPr="00E455B0">
              <w:rPr>
                <w:rFonts w:eastAsia="Times New Roman" w:cs="Times New Roman"/>
              </w:rPr>
              <w:t>крају</w:t>
            </w:r>
            <w:r w:rsidRPr="00E455B0">
              <w:rPr>
                <w:rFonts w:eastAsia="Times New Roman" w:cs="Times New Roman"/>
              </w:rPr>
              <w:t xml:space="preserve"> </w:t>
            </w:r>
            <w:r w:rsidR="00C368CD" w:rsidRPr="00E455B0">
              <w:rPr>
                <w:rFonts w:eastAsia="Times New Roman" w:cs="Times New Roman"/>
              </w:rPr>
              <w:t>са</w:t>
            </w:r>
            <w:r w:rsidRPr="00E455B0">
              <w:rPr>
                <w:rFonts w:eastAsia="Times New Roman" w:cs="Times New Roman"/>
              </w:rPr>
              <w:t xml:space="preserve"> </w:t>
            </w:r>
            <w:r w:rsidR="00C368CD" w:rsidRPr="00E455B0">
              <w:rPr>
                <w:rFonts w:eastAsia="Times New Roman" w:cs="Times New Roman"/>
              </w:rPr>
              <w:t>потребама</w:t>
            </w:r>
            <w:r w:rsidRPr="00E455B0">
              <w:rPr>
                <w:rFonts w:eastAsia="Times New Roman" w:cs="Times New Roman"/>
              </w:rPr>
              <w:t xml:space="preserve"> </w:t>
            </w:r>
            <w:r w:rsidR="00C368CD" w:rsidRPr="00E455B0">
              <w:rPr>
                <w:rFonts w:eastAsia="Times New Roman" w:cs="Times New Roman"/>
              </w:rPr>
              <w:t>људи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примени</w:t>
            </w:r>
            <w:r w:rsidRPr="00E455B0">
              <w:rPr>
                <w:rFonts w:eastAsia="Times New Roman" w:cs="Times New Roman"/>
              </w:rPr>
              <w:t xml:space="preserve"> </w:t>
            </w:r>
            <w:r w:rsidR="00C368CD" w:rsidRPr="00E455B0">
              <w:rPr>
                <w:rFonts w:eastAsia="Times New Roman" w:cs="Times New Roman"/>
              </w:rPr>
              <w:t>правила</w:t>
            </w:r>
            <w:r w:rsidRPr="00E455B0">
              <w:rPr>
                <w:rFonts w:eastAsia="Times New Roman" w:cs="Times New Roman"/>
              </w:rPr>
              <w:t xml:space="preserve"> </w:t>
            </w:r>
            <w:r w:rsidR="00C368CD" w:rsidRPr="00E455B0">
              <w:rPr>
                <w:rFonts w:eastAsia="Times New Roman" w:cs="Times New Roman"/>
              </w:rPr>
              <w:t>безбедног</w:t>
            </w:r>
            <w:r w:rsidRPr="00E455B0">
              <w:rPr>
                <w:rFonts w:eastAsia="Times New Roman" w:cs="Times New Roman"/>
              </w:rPr>
              <w:t xml:space="preserve"> </w:t>
            </w:r>
            <w:r w:rsidR="00C368CD" w:rsidRPr="00E455B0">
              <w:rPr>
                <w:rFonts w:eastAsia="Times New Roman" w:cs="Times New Roman"/>
              </w:rPr>
              <w:t>понашања у</w:t>
            </w:r>
            <w:r w:rsidRPr="00E455B0">
              <w:rPr>
                <w:rFonts w:eastAsia="Times New Roman" w:cs="Times New Roman"/>
              </w:rPr>
              <w:t xml:space="preserve"> </w:t>
            </w:r>
            <w:r w:rsidR="00C368CD" w:rsidRPr="00E455B0">
              <w:rPr>
                <w:rFonts w:eastAsia="Times New Roman" w:cs="Times New Roman"/>
              </w:rPr>
              <w:t>саобраћају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разликује</w:t>
            </w:r>
            <w:r w:rsidRPr="00E455B0">
              <w:rPr>
                <w:rFonts w:eastAsia="Times New Roman" w:cs="Times New Roman"/>
              </w:rPr>
              <w:t xml:space="preserve"> </w:t>
            </w:r>
            <w:r w:rsidR="00C368CD" w:rsidRPr="00E455B0">
              <w:rPr>
                <w:rFonts w:eastAsia="Times New Roman" w:cs="Times New Roman"/>
              </w:rPr>
              <w:t>чврсто</w:t>
            </w:r>
            <w:r w:rsidRPr="00E455B0">
              <w:rPr>
                <w:rFonts w:eastAsia="Times New Roman" w:cs="Times New Roman"/>
              </w:rPr>
              <w:t xml:space="preserve">, </w:t>
            </w:r>
            <w:r w:rsidR="00C368CD" w:rsidRPr="00E455B0">
              <w:rPr>
                <w:rFonts w:eastAsia="Times New Roman" w:cs="Times New Roman"/>
              </w:rPr>
              <w:t>течно</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гасовито стање</w:t>
            </w:r>
            <w:r w:rsidRPr="00E455B0">
              <w:rPr>
                <w:rFonts w:eastAsia="Times New Roman" w:cs="Times New Roman"/>
              </w:rPr>
              <w:t xml:space="preserve"> </w:t>
            </w:r>
            <w:r w:rsidR="00C368CD" w:rsidRPr="00E455B0">
              <w:rPr>
                <w:rFonts w:eastAsia="Times New Roman" w:cs="Times New Roman"/>
              </w:rPr>
              <w:t>воде</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природи</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свакодневном животу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температурне</w:t>
            </w:r>
            <w:r w:rsidRPr="00E455B0">
              <w:rPr>
                <w:rFonts w:eastAsia="Times New Roman" w:cs="Times New Roman"/>
              </w:rPr>
              <w:t xml:space="preserve"> </w:t>
            </w:r>
            <w:r w:rsidR="00C368CD" w:rsidRPr="00E455B0">
              <w:rPr>
                <w:rFonts w:eastAsia="Times New Roman" w:cs="Times New Roman"/>
              </w:rPr>
              <w:t>промене</w:t>
            </w:r>
            <w:r w:rsidRPr="00E455B0">
              <w:rPr>
                <w:rFonts w:eastAsia="Times New Roman" w:cs="Times New Roman"/>
              </w:rPr>
              <w:t xml:space="preserve"> </w:t>
            </w:r>
            <w:r w:rsidR="00C368CD" w:rsidRPr="00E455B0">
              <w:rPr>
                <w:rFonts w:eastAsia="Times New Roman" w:cs="Times New Roman"/>
              </w:rPr>
              <w:t>са променама</w:t>
            </w:r>
            <w:r w:rsidRPr="00E455B0">
              <w:rPr>
                <w:rFonts w:eastAsia="Times New Roman" w:cs="Times New Roman"/>
              </w:rPr>
              <w:t xml:space="preserve"> </w:t>
            </w:r>
            <w:r w:rsidR="00C368CD" w:rsidRPr="00E455B0">
              <w:rPr>
                <w:rFonts w:eastAsia="Times New Roman" w:cs="Times New Roman"/>
              </w:rPr>
              <w:t>запремине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кретања ваздуха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очита</w:t>
            </w:r>
            <w:r w:rsidRPr="00E455B0">
              <w:rPr>
                <w:rFonts w:eastAsia="Times New Roman" w:cs="Times New Roman"/>
              </w:rPr>
              <w:t xml:space="preserve"> </w:t>
            </w:r>
            <w:r w:rsidR="00C368CD" w:rsidRPr="00E455B0">
              <w:rPr>
                <w:rFonts w:eastAsia="Times New Roman" w:cs="Times New Roman"/>
              </w:rPr>
              <w:t>вредности</w:t>
            </w:r>
            <w:r w:rsidRPr="00E455B0">
              <w:rPr>
                <w:rFonts w:eastAsia="Times New Roman" w:cs="Times New Roman"/>
              </w:rPr>
              <w:t xml:space="preserve"> </w:t>
            </w:r>
            <w:r w:rsidR="00C368CD" w:rsidRPr="00E455B0">
              <w:rPr>
                <w:rFonts w:eastAsia="Times New Roman" w:cs="Times New Roman"/>
              </w:rPr>
              <w:t>температуре</w:t>
            </w:r>
            <w:r w:rsidRPr="00E455B0">
              <w:rPr>
                <w:rFonts w:eastAsia="Times New Roman" w:cs="Times New Roman"/>
              </w:rPr>
              <w:t xml:space="preserve"> </w:t>
            </w:r>
            <w:r w:rsidR="00C368CD" w:rsidRPr="00E455B0">
              <w:rPr>
                <w:rFonts w:eastAsia="Times New Roman" w:cs="Times New Roman"/>
              </w:rPr>
              <w:t>воде</w:t>
            </w:r>
            <w:r w:rsidRPr="00E455B0">
              <w:rPr>
                <w:rFonts w:eastAsia="Times New Roman" w:cs="Times New Roman"/>
              </w:rPr>
              <w:t>,</w:t>
            </w:r>
            <w:r w:rsidR="00C368CD" w:rsidRPr="00E455B0">
              <w:rPr>
                <w:rFonts w:eastAsia="Times New Roman" w:cs="Times New Roman"/>
              </w:rPr>
              <w:t xml:space="preserve"> ваздуха</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тела</w:t>
            </w:r>
            <w:r w:rsidRPr="00E455B0">
              <w:rPr>
                <w:rFonts w:eastAsia="Times New Roman" w:cs="Times New Roman"/>
              </w:rPr>
              <w:t xml:space="preserve"> </w:t>
            </w:r>
            <w:r w:rsidR="00C368CD" w:rsidRPr="00E455B0">
              <w:rPr>
                <w:rFonts w:eastAsia="Times New Roman" w:cs="Times New Roman"/>
              </w:rPr>
              <w:t>помоћу</w:t>
            </w:r>
            <w:r w:rsidRPr="00E455B0">
              <w:rPr>
                <w:rFonts w:eastAsia="Times New Roman" w:cs="Times New Roman"/>
              </w:rPr>
              <w:t xml:space="preserve"> </w:t>
            </w:r>
            <w:r w:rsidR="00C368CD" w:rsidRPr="00E455B0">
              <w:rPr>
                <w:rFonts w:eastAsia="Times New Roman" w:cs="Times New Roman"/>
              </w:rPr>
              <w:t>термометра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прикаже</w:t>
            </w:r>
            <w:r w:rsidRPr="00E455B0">
              <w:rPr>
                <w:rFonts w:eastAsia="Times New Roman" w:cs="Times New Roman"/>
              </w:rPr>
              <w:t xml:space="preserve"> </w:t>
            </w:r>
            <w:r w:rsidR="00C368CD" w:rsidRPr="00E455B0">
              <w:rPr>
                <w:rFonts w:eastAsia="Times New Roman" w:cs="Times New Roman"/>
              </w:rPr>
              <w:t>везе</w:t>
            </w:r>
            <w:r w:rsidRPr="00E455B0">
              <w:rPr>
                <w:rFonts w:eastAsia="Times New Roman" w:cs="Times New Roman"/>
              </w:rPr>
              <w:t xml:space="preserve"> </w:t>
            </w:r>
            <w:r w:rsidR="00C368CD" w:rsidRPr="00E455B0">
              <w:rPr>
                <w:rFonts w:eastAsia="Times New Roman" w:cs="Times New Roman"/>
              </w:rPr>
              <w:t>међу</w:t>
            </w:r>
            <w:r w:rsidRPr="00E455B0">
              <w:rPr>
                <w:rFonts w:eastAsia="Times New Roman" w:cs="Times New Roman"/>
              </w:rPr>
              <w:t xml:space="preserve"> </w:t>
            </w:r>
            <w:r w:rsidR="00C368CD" w:rsidRPr="00E455B0">
              <w:rPr>
                <w:rFonts w:eastAsia="Times New Roman" w:cs="Times New Roman"/>
              </w:rPr>
              <w:t>живим</w:t>
            </w:r>
            <w:r w:rsidRPr="00E455B0">
              <w:rPr>
                <w:rFonts w:eastAsia="Times New Roman" w:cs="Times New Roman"/>
              </w:rPr>
              <w:t xml:space="preserve"> </w:t>
            </w:r>
            <w:r w:rsidR="00C368CD" w:rsidRPr="00E455B0">
              <w:rPr>
                <w:rFonts w:eastAsia="Times New Roman" w:cs="Times New Roman"/>
              </w:rPr>
              <w:t>бићима</w:t>
            </w:r>
            <w:r w:rsidRPr="00E455B0">
              <w:rPr>
                <w:rFonts w:eastAsia="Times New Roman" w:cs="Times New Roman"/>
              </w:rPr>
              <w:t xml:space="preserve"> </w:t>
            </w:r>
            <w:r w:rsidR="00C368CD" w:rsidRPr="00E455B0">
              <w:rPr>
                <w:rFonts w:eastAsia="Times New Roman" w:cs="Times New Roman"/>
              </w:rPr>
              <w:t>у различитим</w:t>
            </w:r>
            <w:r w:rsidRPr="00E455B0">
              <w:rPr>
                <w:rFonts w:eastAsia="Times New Roman" w:cs="Times New Roman"/>
              </w:rPr>
              <w:t xml:space="preserve"> </w:t>
            </w:r>
            <w:r w:rsidR="00C368CD" w:rsidRPr="00E455B0">
              <w:rPr>
                <w:rFonts w:eastAsia="Times New Roman" w:cs="Times New Roman"/>
              </w:rPr>
              <w:t>животним</w:t>
            </w:r>
            <w:r w:rsidRPr="00E455B0">
              <w:rPr>
                <w:rFonts w:eastAsia="Times New Roman" w:cs="Times New Roman"/>
              </w:rPr>
              <w:t xml:space="preserve"> </w:t>
            </w:r>
            <w:r w:rsidR="00C368CD" w:rsidRPr="00E455B0">
              <w:rPr>
                <w:rFonts w:eastAsia="Times New Roman" w:cs="Times New Roman"/>
              </w:rPr>
              <w:t>заједницама помоћу</w:t>
            </w:r>
            <w:r w:rsidRPr="00E455B0">
              <w:rPr>
                <w:rFonts w:eastAsia="Times New Roman" w:cs="Times New Roman"/>
              </w:rPr>
              <w:t xml:space="preserve"> </w:t>
            </w:r>
            <w:r w:rsidR="00C368CD" w:rsidRPr="00E455B0">
              <w:rPr>
                <w:rFonts w:eastAsia="Times New Roman" w:cs="Times New Roman"/>
              </w:rPr>
              <w:t>ланаца</w:t>
            </w:r>
            <w:r w:rsidRPr="00E455B0">
              <w:rPr>
                <w:rFonts w:eastAsia="Times New Roman" w:cs="Times New Roman"/>
              </w:rPr>
              <w:t xml:space="preserve"> </w:t>
            </w:r>
            <w:r w:rsidR="00C368CD" w:rsidRPr="00E455B0">
              <w:rPr>
                <w:rFonts w:eastAsia="Times New Roman" w:cs="Times New Roman"/>
              </w:rPr>
              <w:t>исхране</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илуструје</w:t>
            </w:r>
            <w:r w:rsidRPr="00E455B0">
              <w:rPr>
                <w:rFonts w:eastAsia="Times New Roman" w:cs="Times New Roman"/>
              </w:rPr>
              <w:t xml:space="preserve"> </w:t>
            </w:r>
            <w:r w:rsidR="00C368CD" w:rsidRPr="00E455B0">
              <w:rPr>
                <w:rFonts w:eastAsia="Times New Roman" w:cs="Times New Roman"/>
              </w:rPr>
              <w:t>примерима</w:t>
            </w:r>
            <w:r w:rsidRPr="00E455B0">
              <w:rPr>
                <w:rFonts w:eastAsia="Times New Roman" w:cs="Times New Roman"/>
              </w:rPr>
              <w:t xml:space="preserve"> </w:t>
            </w:r>
            <w:r w:rsidR="00C368CD" w:rsidRPr="00E455B0">
              <w:rPr>
                <w:rFonts w:eastAsia="Times New Roman" w:cs="Times New Roman"/>
              </w:rPr>
              <w:t>одговоран</w:t>
            </w:r>
            <w:r w:rsidRPr="00E455B0">
              <w:rPr>
                <w:rFonts w:eastAsia="Times New Roman" w:cs="Times New Roman"/>
              </w:rPr>
              <w:t xml:space="preserve"> </w:t>
            </w:r>
            <w:r w:rsidR="00C368CD" w:rsidRPr="00E455B0">
              <w:rPr>
                <w:rFonts w:eastAsia="Times New Roman" w:cs="Times New Roman"/>
              </w:rPr>
              <w:t>и неодговоран</w:t>
            </w:r>
            <w:r w:rsidRPr="00E455B0">
              <w:rPr>
                <w:rFonts w:eastAsia="Times New Roman" w:cs="Times New Roman"/>
              </w:rPr>
              <w:t xml:space="preserve"> </w:t>
            </w:r>
            <w:r w:rsidR="00C368CD" w:rsidRPr="00E455B0">
              <w:rPr>
                <w:rFonts w:eastAsia="Times New Roman" w:cs="Times New Roman"/>
              </w:rPr>
              <w:t>однос</w:t>
            </w:r>
            <w:r w:rsidRPr="00E455B0">
              <w:rPr>
                <w:rFonts w:eastAsia="Times New Roman" w:cs="Times New Roman"/>
              </w:rPr>
              <w:t xml:space="preserve"> </w:t>
            </w:r>
            <w:r w:rsidR="00C368CD" w:rsidRPr="00E455B0">
              <w:rPr>
                <w:rFonts w:eastAsia="Times New Roman" w:cs="Times New Roman"/>
              </w:rPr>
              <w:t>човека</w:t>
            </w:r>
            <w:r w:rsidRPr="00E455B0">
              <w:rPr>
                <w:rFonts w:eastAsia="Times New Roman" w:cs="Times New Roman"/>
              </w:rPr>
              <w:t xml:space="preserve"> </w:t>
            </w:r>
            <w:r w:rsidR="00C368CD" w:rsidRPr="00E455B0">
              <w:rPr>
                <w:rFonts w:eastAsia="Times New Roman" w:cs="Times New Roman"/>
              </w:rPr>
              <w:t>према животној</w:t>
            </w:r>
            <w:r w:rsidRPr="00E455B0">
              <w:rPr>
                <w:rFonts w:eastAsia="Times New Roman" w:cs="Times New Roman"/>
              </w:rPr>
              <w:t xml:space="preserve"> </w:t>
            </w:r>
            <w:r w:rsidR="00C368CD" w:rsidRPr="00E455B0">
              <w:rPr>
                <w:rFonts w:eastAsia="Times New Roman" w:cs="Times New Roman"/>
              </w:rPr>
              <w:t>средини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примени</w:t>
            </w:r>
            <w:r w:rsidRPr="00E455B0">
              <w:rPr>
                <w:rFonts w:eastAsia="Times New Roman" w:cs="Times New Roman"/>
              </w:rPr>
              <w:t xml:space="preserve"> </w:t>
            </w:r>
            <w:r w:rsidR="00C368CD" w:rsidRPr="00E455B0">
              <w:rPr>
                <w:rFonts w:eastAsia="Times New Roman" w:cs="Times New Roman"/>
              </w:rPr>
              <w:t>поступке</w:t>
            </w:r>
            <w:r w:rsidRPr="00E455B0">
              <w:rPr>
                <w:rFonts w:eastAsia="Times New Roman" w:cs="Times New Roman"/>
              </w:rPr>
              <w:t xml:space="preserve"> (</w:t>
            </w:r>
            <w:r w:rsidR="00C368CD" w:rsidRPr="00E455B0">
              <w:rPr>
                <w:rFonts w:eastAsia="Times New Roman" w:cs="Times New Roman"/>
              </w:rPr>
              <w:t>мере</w:t>
            </w:r>
            <w:r w:rsidRPr="00E455B0">
              <w:rPr>
                <w:rFonts w:eastAsia="Times New Roman" w:cs="Times New Roman"/>
              </w:rPr>
              <w:t xml:space="preserve">) </w:t>
            </w:r>
            <w:r w:rsidR="00C368CD" w:rsidRPr="00E455B0">
              <w:rPr>
                <w:rFonts w:eastAsia="Times New Roman" w:cs="Times New Roman"/>
              </w:rPr>
              <w:t>заштите</w:t>
            </w:r>
            <w:r w:rsidRPr="00E455B0">
              <w:rPr>
                <w:rFonts w:eastAsia="Times New Roman" w:cs="Times New Roman"/>
              </w:rPr>
              <w:t xml:space="preserve"> </w:t>
            </w:r>
            <w:r w:rsidR="00C368CD" w:rsidRPr="00E455B0">
              <w:rPr>
                <w:rFonts w:eastAsia="Times New Roman" w:cs="Times New Roman"/>
              </w:rPr>
              <w:t xml:space="preserve">од </w:t>
            </w:r>
            <w:r w:rsidR="00C368CD" w:rsidRPr="00E455B0">
              <w:rPr>
                <w:rFonts w:eastAsia="Times New Roman" w:cs="Times New Roman"/>
              </w:rPr>
              <w:lastRenderedPageBreak/>
              <w:t>заразних</w:t>
            </w:r>
            <w:r w:rsidRPr="00E455B0">
              <w:rPr>
                <w:rFonts w:eastAsia="Times New Roman" w:cs="Times New Roman"/>
              </w:rPr>
              <w:t xml:space="preserve"> </w:t>
            </w:r>
            <w:r w:rsidR="00C368CD" w:rsidRPr="00E455B0">
              <w:rPr>
                <w:rFonts w:eastAsia="Times New Roman" w:cs="Times New Roman"/>
              </w:rPr>
              <w:t>болести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се</w:t>
            </w:r>
            <w:r w:rsidRPr="00E455B0">
              <w:rPr>
                <w:rFonts w:eastAsia="Times New Roman" w:cs="Times New Roman"/>
              </w:rPr>
              <w:t xml:space="preserve"> </w:t>
            </w:r>
            <w:r w:rsidR="00C368CD" w:rsidRPr="00E455B0">
              <w:rPr>
                <w:rFonts w:eastAsia="Times New Roman" w:cs="Times New Roman"/>
              </w:rPr>
              <w:t>оријентише</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простору</w:t>
            </w:r>
            <w:r w:rsidRPr="00E455B0">
              <w:rPr>
                <w:rFonts w:eastAsia="Times New Roman" w:cs="Times New Roman"/>
              </w:rPr>
              <w:t xml:space="preserve"> </w:t>
            </w:r>
            <w:r w:rsidR="00C368CD" w:rsidRPr="00E455B0">
              <w:rPr>
                <w:rFonts w:eastAsia="Times New Roman" w:cs="Times New Roman"/>
              </w:rPr>
              <w:t>помоћу компаса</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оријентира</w:t>
            </w:r>
            <w:r w:rsidRPr="00E455B0">
              <w:rPr>
                <w:rFonts w:eastAsia="Times New Roman" w:cs="Times New Roman"/>
              </w:rPr>
              <w:t xml:space="preserve"> </w:t>
            </w:r>
            <w:r w:rsidR="00C368CD" w:rsidRPr="00E455B0">
              <w:rPr>
                <w:rFonts w:eastAsia="Times New Roman" w:cs="Times New Roman"/>
              </w:rPr>
              <w:t>из природе</w:t>
            </w:r>
            <w:r w:rsidRPr="00E455B0">
              <w:rPr>
                <w:rFonts w:eastAsia="Times New Roman" w:cs="Times New Roman"/>
              </w:rPr>
              <w:t>/</w:t>
            </w:r>
            <w:r w:rsidR="00C368CD" w:rsidRPr="00E455B0">
              <w:rPr>
                <w:rFonts w:eastAsia="Times New Roman" w:cs="Times New Roman"/>
              </w:rPr>
              <w:t>окружења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опише</w:t>
            </w:r>
            <w:r w:rsidRPr="00E455B0">
              <w:rPr>
                <w:rFonts w:eastAsia="Times New Roman" w:cs="Times New Roman"/>
              </w:rPr>
              <w:t xml:space="preserve"> </w:t>
            </w:r>
            <w:r w:rsidR="00C368CD" w:rsidRPr="00E455B0">
              <w:rPr>
                <w:rFonts w:eastAsia="Times New Roman" w:cs="Times New Roman"/>
              </w:rPr>
              <w:t>пут</w:t>
            </w:r>
            <w:r w:rsidRPr="00E455B0">
              <w:rPr>
                <w:rFonts w:eastAsia="Times New Roman" w:cs="Times New Roman"/>
              </w:rPr>
              <w:t xml:space="preserve"> </w:t>
            </w:r>
            <w:r w:rsidR="00C368CD" w:rsidRPr="00E455B0">
              <w:rPr>
                <w:rFonts w:eastAsia="Times New Roman" w:cs="Times New Roman"/>
              </w:rPr>
              <w:t>којим</w:t>
            </w:r>
            <w:r w:rsidRPr="00E455B0">
              <w:rPr>
                <w:rFonts w:eastAsia="Times New Roman" w:cs="Times New Roman"/>
              </w:rPr>
              <w:t xml:space="preserve"> </w:t>
            </w:r>
            <w:r w:rsidR="00C368CD" w:rsidRPr="00E455B0">
              <w:rPr>
                <w:rFonts w:eastAsia="Times New Roman" w:cs="Times New Roman"/>
              </w:rPr>
              <w:t>се</w:t>
            </w:r>
            <w:r w:rsidRPr="00E455B0">
              <w:rPr>
                <w:rFonts w:eastAsia="Times New Roman" w:cs="Times New Roman"/>
              </w:rPr>
              <w:t xml:space="preserve"> </w:t>
            </w:r>
            <w:r w:rsidR="00C368CD" w:rsidRPr="00E455B0">
              <w:rPr>
                <w:rFonts w:eastAsia="Times New Roman" w:cs="Times New Roman"/>
              </w:rPr>
              <w:t>може</w:t>
            </w:r>
            <w:r w:rsidRPr="00E455B0">
              <w:rPr>
                <w:rFonts w:eastAsia="Times New Roman" w:cs="Times New Roman"/>
              </w:rPr>
              <w:t xml:space="preserve"> </w:t>
            </w:r>
            <w:r w:rsidR="00C368CD" w:rsidRPr="00E455B0">
              <w:rPr>
                <w:rFonts w:eastAsia="Times New Roman" w:cs="Times New Roman"/>
              </w:rPr>
              <w:t>стићи</w:t>
            </w:r>
            <w:r w:rsidRPr="00E455B0">
              <w:rPr>
                <w:rFonts w:eastAsia="Times New Roman" w:cs="Times New Roman"/>
              </w:rPr>
              <w:t xml:space="preserve"> </w:t>
            </w:r>
            <w:r w:rsidR="00C368CD" w:rsidRPr="00E455B0">
              <w:rPr>
                <w:rFonts w:eastAsia="Times New Roman" w:cs="Times New Roman"/>
              </w:rPr>
              <w:t>од</w:t>
            </w:r>
            <w:r w:rsidRPr="00E455B0">
              <w:rPr>
                <w:rFonts w:eastAsia="Times New Roman" w:cs="Times New Roman"/>
              </w:rPr>
              <w:t xml:space="preserve"> </w:t>
            </w:r>
            <w:r w:rsidR="00C368CD" w:rsidRPr="00E455B0">
              <w:rPr>
                <w:rFonts w:eastAsia="Times New Roman" w:cs="Times New Roman"/>
              </w:rPr>
              <w:t>једне до</w:t>
            </w:r>
            <w:r w:rsidRPr="00E455B0">
              <w:rPr>
                <w:rFonts w:eastAsia="Times New Roman" w:cs="Times New Roman"/>
              </w:rPr>
              <w:t xml:space="preserve"> </w:t>
            </w:r>
            <w:r w:rsidR="00C368CD" w:rsidRPr="00E455B0">
              <w:rPr>
                <w:rFonts w:eastAsia="Times New Roman" w:cs="Times New Roman"/>
              </w:rPr>
              <w:t>друге</w:t>
            </w:r>
            <w:r w:rsidRPr="00E455B0">
              <w:rPr>
                <w:rFonts w:eastAsia="Times New Roman" w:cs="Times New Roman"/>
              </w:rPr>
              <w:t xml:space="preserve"> </w:t>
            </w:r>
            <w:r w:rsidR="00C368CD" w:rsidRPr="00E455B0">
              <w:rPr>
                <w:rFonts w:eastAsia="Times New Roman" w:cs="Times New Roman"/>
              </w:rPr>
              <w:t>тачке</w:t>
            </w:r>
            <w:r w:rsidRPr="00E455B0">
              <w:rPr>
                <w:rFonts w:eastAsia="Times New Roman" w:cs="Times New Roman"/>
              </w:rPr>
              <w:t xml:space="preserve"> </w:t>
            </w:r>
            <w:r w:rsidR="00C368CD" w:rsidRPr="00E455B0">
              <w:rPr>
                <w:rFonts w:eastAsia="Times New Roman" w:cs="Times New Roman"/>
              </w:rPr>
              <w:t>помоћу</w:t>
            </w:r>
            <w:r w:rsidRPr="00E455B0">
              <w:rPr>
                <w:rFonts w:eastAsia="Times New Roman" w:cs="Times New Roman"/>
              </w:rPr>
              <w:t xml:space="preserve"> </w:t>
            </w:r>
            <w:r w:rsidR="00C368CD" w:rsidRPr="00E455B0">
              <w:rPr>
                <w:rFonts w:eastAsia="Times New Roman" w:cs="Times New Roman"/>
              </w:rPr>
              <w:t>плана</w:t>
            </w:r>
            <w:r w:rsidRPr="00E455B0">
              <w:rPr>
                <w:rFonts w:eastAsia="Times New Roman" w:cs="Times New Roman"/>
              </w:rPr>
              <w:t xml:space="preserve"> </w:t>
            </w:r>
            <w:r w:rsidR="00C368CD" w:rsidRPr="00E455B0">
              <w:rPr>
                <w:rFonts w:eastAsia="Times New Roman" w:cs="Times New Roman"/>
              </w:rPr>
              <w:t>насеља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идентификује</w:t>
            </w:r>
            <w:r w:rsidRPr="00E455B0">
              <w:rPr>
                <w:rFonts w:eastAsia="Times New Roman" w:cs="Times New Roman"/>
              </w:rPr>
              <w:t xml:space="preserve"> </w:t>
            </w:r>
            <w:r w:rsidR="00C368CD" w:rsidRPr="00E455B0">
              <w:rPr>
                <w:rFonts w:eastAsia="Times New Roman" w:cs="Times New Roman"/>
              </w:rPr>
              <w:t>географске</w:t>
            </w:r>
            <w:r w:rsidRPr="00E455B0">
              <w:rPr>
                <w:rFonts w:eastAsia="Times New Roman" w:cs="Times New Roman"/>
              </w:rPr>
              <w:t xml:space="preserve"> </w:t>
            </w:r>
            <w:r w:rsidR="00C368CD" w:rsidRPr="00E455B0">
              <w:rPr>
                <w:rFonts w:eastAsia="Times New Roman" w:cs="Times New Roman"/>
              </w:rPr>
              <w:t>објекте</w:t>
            </w:r>
            <w:r w:rsidRPr="00E455B0">
              <w:rPr>
                <w:rFonts w:eastAsia="Times New Roman" w:cs="Times New Roman"/>
              </w:rPr>
              <w:t xml:space="preserve"> </w:t>
            </w:r>
            <w:r w:rsidR="00C368CD" w:rsidRPr="00E455B0">
              <w:rPr>
                <w:rFonts w:eastAsia="Times New Roman" w:cs="Times New Roman"/>
              </w:rPr>
              <w:t>у свом</w:t>
            </w:r>
            <w:r w:rsidRPr="00E455B0">
              <w:rPr>
                <w:rFonts w:eastAsia="Times New Roman" w:cs="Times New Roman"/>
              </w:rPr>
              <w:t xml:space="preserve"> </w:t>
            </w:r>
            <w:r w:rsidR="00C368CD" w:rsidRPr="00E455B0">
              <w:rPr>
                <w:rFonts w:eastAsia="Times New Roman" w:cs="Times New Roman"/>
              </w:rPr>
              <w:t>крају</w:t>
            </w:r>
            <w:r w:rsidRPr="00E455B0">
              <w:rPr>
                <w:rFonts w:eastAsia="Times New Roman" w:cs="Times New Roman"/>
              </w:rPr>
              <w:t xml:space="preserve"> </w:t>
            </w:r>
            <w:r w:rsidR="00C368CD" w:rsidRPr="00E455B0">
              <w:rPr>
                <w:rFonts w:eastAsia="Times New Roman" w:cs="Times New Roman"/>
              </w:rPr>
              <w:t>користећи</w:t>
            </w:r>
            <w:r w:rsidRPr="00E455B0">
              <w:rPr>
                <w:rFonts w:eastAsia="Times New Roman" w:cs="Times New Roman"/>
              </w:rPr>
              <w:t xml:space="preserve"> </w:t>
            </w:r>
            <w:r w:rsidR="00C368CD" w:rsidRPr="00E455B0">
              <w:rPr>
                <w:rFonts w:eastAsia="Times New Roman" w:cs="Times New Roman"/>
              </w:rPr>
              <w:t>географску</w:t>
            </w:r>
            <w:r w:rsidRPr="00E455B0">
              <w:rPr>
                <w:rFonts w:eastAsia="Times New Roman" w:cs="Times New Roman"/>
              </w:rPr>
              <w:t xml:space="preserve"> </w:t>
            </w:r>
            <w:r w:rsidR="00C368CD" w:rsidRPr="00E455B0">
              <w:rPr>
                <w:rFonts w:eastAsia="Times New Roman" w:cs="Times New Roman"/>
              </w:rPr>
              <w:t>карту Републике</w:t>
            </w:r>
            <w:r w:rsidRPr="00E455B0">
              <w:rPr>
                <w:rFonts w:eastAsia="Times New Roman" w:cs="Times New Roman"/>
              </w:rPr>
              <w:t xml:space="preserve"> </w:t>
            </w:r>
            <w:r w:rsidR="00C368CD" w:rsidRPr="00E455B0">
              <w:rPr>
                <w:rFonts w:eastAsia="Times New Roman" w:cs="Times New Roman"/>
              </w:rPr>
              <w:t>Србије</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користи</w:t>
            </w:r>
            <w:r w:rsidRPr="00E455B0">
              <w:rPr>
                <w:rFonts w:eastAsia="Times New Roman" w:cs="Times New Roman"/>
              </w:rPr>
              <w:t xml:space="preserve"> </w:t>
            </w:r>
            <w:r w:rsidR="00C368CD" w:rsidRPr="00E455B0">
              <w:rPr>
                <w:rFonts w:eastAsia="Times New Roman" w:cs="Times New Roman"/>
              </w:rPr>
              <w:t>временске</w:t>
            </w:r>
            <w:r w:rsidRPr="00E455B0">
              <w:rPr>
                <w:rFonts w:eastAsia="Times New Roman" w:cs="Times New Roman"/>
              </w:rPr>
              <w:t xml:space="preserve"> </w:t>
            </w:r>
            <w:r w:rsidR="00C368CD" w:rsidRPr="00E455B0">
              <w:rPr>
                <w:rFonts w:eastAsia="Times New Roman" w:cs="Times New Roman"/>
              </w:rPr>
              <w:t>одреднице</w:t>
            </w:r>
            <w:r w:rsidRPr="00E455B0">
              <w:rPr>
                <w:rFonts w:eastAsia="Times New Roman" w:cs="Times New Roman"/>
              </w:rPr>
              <w:t xml:space="preserve"> (</w:t>
            </w:r>
            <w:r w:rsidR="00C368CD" w:rsidRPr="00E455B0">
              <w:rPr>
                <w:rFonts w:eastAsia="Times New Roman" w:cs="Times New Roman"/>
              </w:rPr>
              <w:t>година</w:t>
            </w:r>
            <w:r w:rsidRPr="00E455B0">
              <w:rPr>
                <w:rFonts w:eastAsia="Times New Roman" w:cs="Times New Roman"/>
              </w:rPr>
              <w:t>,</w:t>
            </w:r>
            <w:r w:rsidR="00C368CD" w:rsidRPr="00E455B0">
              <w:rPr>
                <w:rFonts w:eastAsia="Times New Roman" w:cs="Times New Roman"/>
              </w:rPr>
              <w:t xml:space="preserve"> деценија</w:t>
            </w:r>
            <w:r w:rsidRPr="00E455B0">
              <w:rPr>
                <w:rFonts w:eastAsia="Times New Roman" w:cs="Times New Roman"/>
              </w:rPr>
              <w:t xml:space="preserve">, </w:t>
            </w:r>
            <w:r w:rsidR="00C368CD" w:rsidRPr="00E455B0">
              <w:rPr>
                <w:rFonts w:eastAsia="Times New Roman" w:cs="Times New Roman"/>
              </w:rPr>
              <w:t>век</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свакодневним ситуацијама</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приликом</w:t>
            </w:r>
            <w:r w:rsidRPr="00E455B0">
              <w:rPr>
                <w:rFonts w:eastAsia="Times New Roman" w:cs="Times New Roman"/>
              </w:rPr>
              <w:t xml:space="preserve"> </w:t>
            </w:r>
            <w:r w:rsidR="00C368CD" w:rsidRPr="00E455B0">
              <w:rPr>
                <w:rFonts w:eastAsia="Times New Roman" w:cs="Times New Roman"/>
              </w:rPr>
              <w:t>описивања догађаја</w:t>
            </w:r>
            <w:r w:rsidRPr="00E455B0">
              <w:rPr>
                <w:rFonts w:eastAsia="Times New Roman" w:cs="Times New Roman"/>
              </w:rPr>
              <w:t xml:space="preserve"> </w:t>
            </w:r>
            <w:r w:rsidR="00C368CD" w:rsidRPr="00E455B0">
              <w:rPr>
                <w:rFonts w:eastAsia="Times New Roman" w:cs="Times New Roman"/>
              </w:rPr>
              <w:t>из</w:t>
            </w:r>
            <w:r w:rsidRPr="00E455B0">
              <w:rPr>
                <w:rFonts w:eastAsia="Times New Roman" w:cs="Times New Roman"/>
              </w:rPr>
              <w:t xml:space="preserve"> </w:t>
            </w:r>
            <w:r w:rsidR="00C368CD" w:rsidRPr="00E455B0">
              <w:rPr>
                <w:rFonts w:eastAsia="Times New Roman" w:cs="Times New Roman"/>
              </w:rPr>
              <w:t>прошлости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прикупи</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представи</w:t>
            </w:r>
            <w:r w:rsidRPr="00E455B0">
              <w:rPr>
                <w:rFonts w:eastAsia="Times New Roman" w:cs="Times New Roman"/>
              </w:rPr>
              <w:t xml:space="preserve"> </w:t>
            </w:r>
            <w:r w:rsidR="00C368CD" w:rsidRPr="00E455B0">
              <w:rPr>
                <w:rFonts w:eastAsia="Times New Roman" w:cs="Times New Roman"/>
              </w:rPr>
              <w:t>податке</w:t>
            </w:r>
            <w:r w:rsidRPr="00E455B0">
              <w:rPr>
                <w:rFonts w:eastAsia="Times New Roman" w:cs="Times New Roman"/>
              </w:rPr>
              <w:t xml:space="preserve"> </w:t>
            </w:r>
            <w:r w:rsidR="00C368CD" w:rsidRPr="00E455B0">
              <w:rPr>
                <w:rFonts w:eastAsia="Times New Roman" w:cs="Times New Roman"/>
              </w:rPr>
              <w:t>о</w:t>
            </w:r>
            <w:r w:rsidRPr="00E455B0">
              <w:rPr>
                <w:rFonts w:eastAsia="Times New Roman" w:cs="Times New Roman"/>
              </w:rPr>
              <w:t xml:space="preserve"> </w:t>
            </w:r>
            <w:r w:rsidR="00C368CD" w:rsidRPr="00E455B0">
              <w:rPr>
                <w:rFonts w:eastAsia="Times New Roman" w:cs="Times New Roman"/>
              </w:rPr>
              <w:t>прошлости породице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краја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јачину</w:t>
            </w:r>
            <w:r w:rsidRPr="00E455B0">
              <w:rPr>
                <w:rFonts w:eastAsia="Times New Roman" w:cs="Times New Roman"/>
              </w:rPr>
              <w:t xml:space="preserve"> </w:t>
            </w:r>
            <w:r w:rsidR="00C368CD" w:rsidRPr="00E455B0">
              <w:rPr>
                <w:rFonts w:eastAsia="Times New Roman" w:cs="Times New Roman"/>
              </w:rPr>
              <w:t>деловања</w:t>
            </w:r>
            <w:r w:rsidRPr="00E455B0">
              <w:rPr>
                <w:rFonts w:eastAsia="Times New Roman" w:cs="Times New Roman"/>
              </w:rPr>
              <w:t xml:space="preserve"> </w:t>
            </w:r>
            <w:r w:rsidR="00C368CD" w:rsidRPr="00E455B0">
              <w:rPr>
                <w:rFonts w:eastAsia="Times New Roman" w:cs="Times New Roman"/>
              </w:rPr>
              <w:t>на</w:t>
            </w:r>
            <w:r w:rsidRPr="00E455B0">
              <w:rPr>
                <w:rFonts w:eastAsia="Times New Roman" w:cs="Times New Roman"/>
              </w:rPr>
              <w:t xml:space="preserve"> </w:t>
            </w:r>
            <w:r w:rsidR="00C368CD" w:rsidRPr="00E455B0">
              <w:rPr>
                <w:rFonts w:eastAsia="Times New Roman" w:cs="Times New Roman"/>
              </w:rPr>
              <w:t>тело</w:t>
            </w:r>
            <w:r w:rsidRPr="00E455B0">
              <w:rPr>
                <w:rFonts w:eastAsia="Times New Roman" w:cs="Times New Roman"/>
              </w:rPr>
              <w:t xml:space="preserve"> </w:t>
            </w:r>
            <w:r w:rsidR="00C368CD" w:rsidRPr="00E455B0">
              <w:rPr>
                <w:rFonts w:eastAsia="Times New Roman" w:cs="Times New Roman"/>
              </w:rPr>
              <w:t>са његовим</w:t>
            </w:r>
            <w:r w:rsidRPr="00E455B0">
              <w:rPr>
                <w:rFonts w:eastAsia="Times New Roman" w:cs="Times New Roman"/>
              </w:rPr>
              <w:t xml:space="preserve"> </w:t>
            </w:r>
            <w:r w:rsidR="00C368CD" w:rsidRPr="00E455B0">
              <w:rPr>
                <w:rFonts w:eastAsia="Times New Roman" w:cs="Times New Roman"/>
              </w:rPr>
              <w:t>пређеним</w:t>
            </w:r>
            <w:r w:rsidRPr="00E455B0">
              <w:rPr>
                <w:rFonts w:eastAsia="Times New Roman" w:cs="Times New Roman"/>
              </w:rPr>
              <w:t xml:space="preserve"> </w:t>
            </w:r>
            <w:r w:rsidR="00C368CD" w:rsidRPr="00E455B0">
              <w:rPr>
                <w:rFonts w:eastAsia="Times New Roman" w:cs="Times New Roman"/>
              </w:rPr>
              <w:t>растојањем</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доводи</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везу</w:t>
            </w:r>
            <w:r w:rsidRPr="00E455B0">
              <w:rPr>
                <w:rFonts w:eastAsia="Times New Roman" w:cs="Times New Roman"/>
              </w:rPr>
              <w:t xml:space="preserve"> </w:t>
            </w:r>
            <w:r w:rsidR="00C368CD" w:rsidRPr="00E455B0">
              <w:rPr>
                <w:rFonts w:eastAsia="Times New Roman" w:cs="Times New Roman"/>
              </w:rPr>
              <w:t>брзину</w:t>
            </w:r>
            <w:r w:rsidRPr="00E455B0">
              <w:rPr>
                <w:rFonts w:eastAsia="Times New Roman" w:cs="Times New Roman"/>
              </w:rPr>
              <w:t xml:space="preserve"> </w:t>
            </w:r>
            <w:r w:rsidR="00C368CD" w:rsidRPr="00E455B0">
              <w:rPr>
                <w:rFonts w:eastAsia="Times New Roman" w:cs="Times New Roman"/>
              </w:rPr>
              <w:t>падања</w:t>
            </w:r>
            <w:r w:rsidRPr="00E455B0">
              <w:rPr>
                <w:rFonts w:eastAsia="Times New Roman" w:cs="Times New Roman"/>
              </w:rPr>
              <w:t xml:space="preserve"> </w:t>
            </w:r>
            <w:r w:rsidR="00C368CD" w:rsidRPr="00E455B0">
              <w:rPr>
                <w:rFonts w:eastAsia="Times New Roman" w:cs="Times New Roman"/>
              </w:rPr>
              <w:t>тела</w:t>
            </w:r>
            <w:r w:rsidRPr="00E455B0">
              <w:rPr>
                <w:rFonts w:eastAsia="Times New Roman" w:cs="Times New Roman"/>
              </w:rPr>
              <w:t xml:space="preserve"> </w:t>
            </w:r>
            <w:r w:rsidR="00C368CD" w:rsidRPr="00E455B0">
              <w:rPr>
                <w:rFonts w:eastAsia="Times New Roman" w:cs="Times New Roman"/>
              </w:rPr>
              <w:t>са његовим</w:t>
            </w:r>
            <w:r w:rsidRPr="00E455B0">
              <w:rPr>
                <w:rFonts w:eastAsia="Times New Roman" w:cs="Times New Roman"/>
              </w:rPr>
              <w:t xml:space="preserve"> </w:t>
            </w:r>
            <w:r w:rsidR="00C368CD" w:rsidRPr="00E455B0">
              <w:rPr>
                <w:rFonts w:eastAsia="Times New Roman" w:cs="Times New Roman"/>
              </w:rPr>
              <w:t>обликом</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разликује</w:t>
            </w:r>
            <w:r w:rsidRPr="00E455B0">
              <w:rPr>
                <w:rFonts w:eastAsia="Times New Roman" w:cs="Times New Roman"/>
              </w:rPr>
              <w:t xml:space="preserve"> </w:t>
            </w:r>
            <w:r w:rsidR="00C368CD" w:rsidRPr="00E455B0">
              <w:rPr>
                <w:rFonts w:eastAsia="Times New Roman" w:cs="Times New Roman"/>
              </w:rPr>
              <w:t>природне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вештачке</w:t>
            </w:r>
            <w:r w:rsidRPr="00E455B0">
              <w:rPr>
                <w:rFonts w:eastAsia="Times New Roman" w:cs="Times New Roman"/>
              </w:rPr>
              <w:t xml:space="preserve"> </w:t>
            </w:r>
            <w:r w:rsidR="00C368CD" w:rsidRPr="00E455B0">
              <w:rPr>
                <w:rFonts w:eastAsia="Times New Roman" w:cs="Times New Roman"/>
              </w:rPr>
              <w:t>изворе светлости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промену</w:t>
            </w:r>
            <w:r w:rsidRPr="00E455B0">
              <w:rPr>
                <w:rFonts w:eastAsia="Times New Roman" w:cs="Times New Roman"/>
              </w:rPr>
              <w:t xml:space="preserve"> </w:t>
            </w:r>
            <w:r w:rsidR="00C368CD" w:rsidRPr="00E455B0">
              <w:rPr>
                <w:rFonts w:eastAsia="Times New Roman" w:cs="Times New Roman"/>
              </w:rPr>
              <w:t>величине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положаја сенке</w:t>
            </w:r>
            <w:r w:rsidRPr="00E455B0">
              <w:rPr>
                <w:rFonts w:eastAsia="Times New Roman" w:cs="Times New Roman"/>
              </w:rPr>
              <w:t xml:space="preserve"> </w:t>
            </w:r>
            <w:r w:rsidR="00C368CD" w:rsidRPr="00E455B0">
              <w:rPr>
                <w:rFonts w:eastAsia="Times New Roman" w:cs="Times New Roman"/>
              </w:rPr>
              <w:t>са</w:t>
            </w:r>
            <w:r w:rsidRPr="00E455B0">
              <w:rPr>
                <w:rFonts w:eastAsia="Times New Roman" w:cs="Times New Roman"/>
              </w:rPr>
              <w:t xml:space="preserve"> </w:t>
            </w:r>
            <w:r w:rsidR="00C368CD" w:rsidRPr="00E455B0">
              <w:rPr>
                <w:rFonts w:eastAsia="Times New Roman" w:cs="Times New Roman"/>
              </w:rPr>
              <w:t>променом</w:t>
            </w:r>
            <w:r w:rsidRPr="00E455B0">
              <w:rPr>
                <w:rFonts w:eastAsia="Times New Roman" w:cs="Times New Roman"/>
              </w:rPr>
              <w:t xml:space="preserve"> </w:t>
            </w:r>
            <w:r w:rsidR="00C368CD" w:rsidRPr="00E455B0">
              <w:rPr>
                <w:rFonts w:eastAsia="Times New Roman" w:cs="Times New Roman"/>
              </w:rPr>
              <w:t>положаја</w:t>
            </w:r>
            <w:r w:rsidRPr="00E455B0">
              <w:rPr>
                <w:rFonts w:eastAsia="Times New Roman" w:cs="Times New Roman"/>
              </w:rPr>
              <w:t xml:space="preserve"> </w:t>
            </w:r>
            <w:r w:rsidR="00C368CD" w:rsidRPr="00E455B0">
              <w:rPr>
                <w:rFonts w:eastAsia="Times New Roman" w:cs="Times New Roman"/>
              </w:rPr>
              <w:t>извора светлости</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промену</w:t>
            </w:r>
            <w:r w:rsidRPr="00E455B0">
              <w:rPr>
                <w:rFonts w:eastAsia="Times New Roman" w:cs="Times New Roman"/>
              </w:rPr>
              <w:t xml:space="preserve"> </w:t>
            </w:r>
            <w:r w:rsidR="00C368CD" w:rsidRPr="00E455B0">
              <w:rPr>
                <w:rFonts w:eastAsia="Times New Roman" w:cs="Times New Roman"/>
              </w:rPr>
              <w:t>јачине</w:t>
            </w:r>
            <w:r w:rsidRPr="00E455B0">
              <w:rPr>
                <w:rFonts w:eastAsia="Times New Roman" w:cs="Times New Roman"/>
              </w:rPr>
              <w:t xml:space="preserve"> </w:t>
            </w:r>
            <w:r w:rsidR="00C368CD" w:rsidRPr="00E455B0">
              <w:rPr>
                <w:rFonts w:eastAsia="Times New Roman" w:cs="Times New Roman"/>
              </w:rPr>
              <w:t>звука</w:t>
            </w:r>
            <w:r w:rsidRPr="00E455B0">
              <w:rPr>
                <w:rFonts w:eastAsia="Times New Roman" w:cs="Times New Roman"/>
              </w:rPr>
              <w:t xml:space="preserve"> </w:t>
            </w:r>
            <w:r w:rsidR="00C368CD" w:rsidRPr="00E455B0">
              <w:rPr>
                <w:rFonts w:eastAsia="Times New Roman" w:cs="Times New Roman"/>
              </w:rPr>
              <w:t>са променом</w:t>
            </w:r>
            <w:r w:rsidRPr="00E455B0">
              <w:rPr>
                <w:rFonts w:eastAsia="Times New Roman" w:cs="Times New Roman"/>
              </w:rPr>
              <w:t xml:space="preserve"> </w:t>
            </w:r>
            <w:r w:rsidR="00C368CD" w:rsidRPr="00E455B0">
              <w:rPr>
                <w:rFonts w:eastAsia="Times New Roman" w:cs="Times New Roman"/>
              </w:rPr>
              <w:t>удаљености</w:t>
            </w:r>
            <w:r w:rsidRPr="00E455B0">
              <w:rPr>
                <w:rFonts w:eastAsia="Times New Roman" w:cs="Times New Roman"/>
              </w:rPr>
              <w:t xml:space="preserve"> </w:t>
            </w:r>
            <w:r w:rsidR="00C368CD" w:rsidRPr="00E455B0">
              <w:rPr>
                <w:rFonts w:eastAsia="Times New Roman" w:cs="Times New Roman"/>
              </w:rPr>
              <w:t>од</w:t>
            </w:r>
            <w:r w:rsidRPr="00E455B0">
              <w:rPr>
                <w:rFonts w:eastAsia="Times New Roman" w:cs="Times New Roman"/>
              </w:rPr>
              <w:t xml:space="preserve"> </w:t>
            </w:r>
            <w:r w:rsidR="00C368CD" w:rsidRPr="00E455B0">
              <w:rPr>
                <w:rFonts w:eastAsia="Times New Roman" w:cs="Times New Roman"/>
              </w:rPr>
              <w:t>његовог извора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разликује</w:t>
            </w:r>
            <w:r w:rsidRPr="00E455B0">
              <w:rPr>
                <w:rFonts w:eastAsia="Times New Roman" w:cs="Times New Roman"/>
              </w:rPr>
              <w:t xml:space="preserve"> </w:t>
            </w:r>
            <w:r w:rsidR="00C368CD" w:rsidRPr="00E455B0">
              <w:rPr>
                <w:rFonts w:eastAsia="Times New Roman" w:cs="Times New Roman"/>
              </w:rPr>
              <w:t>повратне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неповратне промене</w:t>
            </w:r>
            <w:r w:rsidRPr="00E455B0">
              <w:rPr>
                <w:rFonts w:eastAsia="Times New Roman" w:cs="Times New Roman"/>
              </w:rPr>
              <w:t xml:space="preserve"> </w:t>
            </w:r>
            <w:r w:rsidR="00C368CD" w:rsidRPr="00E455B0">
              <w:rPr>
                <w:rFonts w:eastAsia="Times New Roman" w:cs="Times New Roman"/>
              </w:rPr>
              <w:t>материјала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уочи</w:t>
            </w:r>
            <w:r w:rsidRPr="00E455B0">
              <w:rPr>
                <w:rFonts w:eastAsia="Times New Roman" w:cs="Times New Roman"/>
              </w:rPr>
              <w:t xml:space="preserve"> </w:t>
            </w:r>
            <w:r w:rsidR="00C368CD" w:rsidRPr="00E455B0">
              <w:rPr>
                <w:rFonts w:eastAsia="Times New Roman" w:cs="Times New Roman"/>
              </w:rPr>
              <w:t>сличности</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разлике</w:t>
            </w:r>
            <w:r w:rsidRPr="00E455B0">
              <w:rPr>
                <w:rFonts w:eastAsia="Times New Roman" w:cs="Times New Roman"/>
              </w:rPr>
              <w:t xml:space="preserve"> </w:t>
            </w:r>
            <w:r w:rsidR="00C368CD" w:rsidRPr="00E455B0">
              <w:rPr>
                <w:rFonts w:eastAsia="Times New Roman" w:cs="Times New Roman"/>
              </w:rPr>
              <w:t>међу течностима</w:t>
            </w:r>
            <w:r w:rsidRPr="00E455B0">
              <w:rPr>
                <w:rFonts w:eastAsia="Times New Roman" w:cs="Times New Roman"/>
              </w:rPr>
              <w:t xml:space="preserve"> - </w:t>
            </w:r>
            <w:r w:rsidR="00C368CD" w:rsidRPr="00E455B0">
              <w:rPr>
                <w:rFonts w:eastAsia="Times New Roman" w:cs="Times New Roman"/>
              </w:rPr>
              <w:t>тече</w:t>
            </w:r>
            <w:r w:rsidRPr="00E455B0">
              <w:rPr>
                <w:rFonts w:eastAsia="Times New Roman" w:cs="Times New Roman"/>
              </w:rPr>
              <w:t xml:space="preserve">, </w:t>
            </w:r>
            <w:r w:rsidR="00C368CD" w:rsidRPr="00E455B0">
              <w:rPr>
                <w:rFonts w:eastAsia="Times New Roman" w:cs="Times New Roman"/>
              </w:rPr>
              <w:t>променљивост</w:t>
            </w:r>
            <w:r w:rsidRPr="00E455B0">
              <w:rPr>
                <w:rFonts w:eastAsia="Times New Roman" w:cs="Times New Roman"/>
              </w:rPr>
              <w:t xml:space="preserve"> </w:t>
            </w:r>
            <w:r w:rsidR="00C368CD" w:rsidRPr="00E455B0">
              <w:rPr>
                <w:rFonts w:eastAsia="Times New Roman" w:cs="Times New Roman"/>
              </w:rPr>
              <w:t>облика; провидност</w:t>
            </w:r>
            <w:r w:rsidRPr="00E455B0">
              <w:rPr>
                <w:rFonts w:eastAsia="Times New Roman" w:cs="Times New Roman"/>
              </w:rPr>
              <w:t xml:space="preserve">, </w:t>
            </w:r>
            <w:r w:rsidR="00C368CD" w:rsidRPr="00E455B0">
              <w:rPr>
                <w:rFonts w:eastAsia="Times New Roman" w:cs="Times New Roman"/>
              </w:rPr>
              <w:t>боја</w:t>
            </w:r>
            <w:r w:rsidRPr="00E455B0">
              <w:rPr>
                <w:rFonts w:eastAsia="Times New Roman" w:cs="Times New Roman"/>
              </w:rPr>
              <w:t xml:space="preserve">, </w:t>
            </w:r>
            <w:r w:rsidR="00C368CD" w:rsidRPr="00E455B0">
              <w:rPr>
                <w:rFonts w:eastAsia="Times New Roman" w:cs="Times New Roman"/>
              </w:rPr>
              <w:t>густина</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одабере</w:t>
            </w:r>
            <w:r w:rsidRPr="00E455B0">
              <w:rPr>
                <w:rFonts w:eastAsia="Times New Roman" w:cs="Times New Roman"/>
              </w:rPr>
              <w:t xml:space="preserve"> </w:t>
            </w:r>
            <w:r w:rsidR="00C368CD" w:rsidRPr="00E455B0">
              <w:rPr>
                <w:rFonts w:eastAsia="Times New Roman" w:cs="Times New Roman"/>
              </w:rPr>
              <w:t>материјале</w:t>
            </w:r>
            <w:r w:rsidRPr="00E455B0">
              <w:rPr>
                <w:rFonts w:eastAsia="Times New Roman" w:cs="Times New Roman"/>
              </w:rPr>
              <w:t xml:space="preserve"> </w:t>
            </w:r>
            <w:r w:rsidR="00C368CD" w:rsidRPr="00E455B0">
              <w:rPr>
                <w:rFonts w:eastAsia="Times New Roman" w:cs="Times New Roman"/>
              </w:rPr>
              <w:t>који</w:t>
            </w:r>
            <w:r w:rsidRPr="00E455B0">
              <w:rPr>
                <w:rFonts w:eastAsia="Times New Roman" w:cs="Times New Roman"/>
              </w:rPr>
              <w:t xml:space="preserve"> </w:t>
            </w:r>
            <w:r w:rsidR="00C368CD" w:rsidRPr="00E455B0">
              <w:rPr>
                <w:rFonts w:eastAsia="Times New Roman" w:cs="Times New Roman"/>
              </w:rPr>
              <w:t>по</w:t>
            </w:r>
            <w:r w:rsidRPr="00E455B0">
              <w:rPr>
                <w:rFonts w:eastAsia="Times New Roman" w:cs="Times New Roman"/>
              </w:rPr>
              <w:t xml:space="preserve"> </w:t>
            </w:r>
            <w:r w:rsidR="00C368CD" w:rsidRPr="00E455B0">
              <w:rPr>
                <w:rFonts w:eastAsia="Times New Roman" w:cs="Times New Roman"/>
              </w:rPr>
              <w:t>топлотној проводљивости</w:t>
            </w:r>
            <w:r w:rsidRPr="00E455B0">
              <w:rPr>
                <w:rFonts w:eastAsia="Times New Roman" w:cs="Times New Roman"/>
              </w:rPr>
              <w:t xml:space="preserve"> </w:t>
            </w:r>
            <w:r w:rsidR="00C368CD" w:rsidRPr="00E455B0">
              <w:rPr>
                <w:rFonts w:eastAsia="Times New Roman" w:cs="Times New Roman"/>
              </w:rPr>
              <w:t>највише</w:t>
            </w:r>
            <w:r w:rsidRPr="00E455B0">
              <w:rPr>
                <w:rFonts w:eastAsia="Times New Roman" w:cs="Times New Roman"/>
              </w:rPr>
              <w:t xml:space="preserve"> </w:t>
            </w:r>
            <w:r w:rsidR="00C368CD" w:rsidRPr="00E455B0">
              <w:rPr>
                <w:rFonts w:eastAsia="Times New Roman" w:cs="Times New Roman"/>
              </w:rPr>
              <w:t>одговарају употреби</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свакодневном</w:t>
            </w:r>
            <w:r w:rsidRPr="00E455B0">
              <w:rPr>
                <w:rFonts w:eastAsia="Times New Roman" w:cs="Times New Roman"/>
              </w:rPr>
              <w:t xml:space="preserve"> </w:t>
            </w:r>
            <w:r w:rsidR="00C368CD" w:rsidRPr="00E455B0">
              <w:rPr>
                <w:rFonts w:eastAsia="Times New Roman" w:cs="Times New Roman"/>
              </w:rPr>
              <w:t>животу</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објасни</w:t>
            </w:r>
            <w:r w:rsidRPr="00E455B0">
              <w:rPr>
                <w:rFonts w:eastAsia="Times New Roman" w:cs="Times New Roman"/>
              </w:rPr>
              <w:t xml:space="preserve"> </w:t>
            </w:r>
            <w:r w:rsidR="00C368CD" w:rsidRPr="00E455B0">
              <w:rPr>
                <w:rFonts w:eastAsia="Times New Roman" w:cs="Times New Roman"/>
              </w:rPr>
              <w:t>како</w:t>
            </w:r>
            <w:r w:rsidRPr="00E455B0">
              <w:rPr>
                <w:rFonts w:eastAsia="Times New Roman" w:cs="Times New Roman"/>
              </w:rPr>
              <w:t xml:space="preserve"> </w:t>
            </w:r>
            <w:r w:rsidR="00C368CD" w:rsidRPr="00E455B0">
              <w:rPr>
                <w:rFonts w:eastAsia="Times New Roman" w:cs="Times New Roman"/>
              </w:rPr>
              <w:t>рециклажа</w:t>
            </w:r>
            <w:r w:rsidRPr="00E455B0">
              <w:rPr>
                <w:rFonts w:eastAsia="Times New Roman" w:cs="Times New Roman"/>
              </w:rPr>
              <w:t xml:space="preserve"> </w:t>
            </w:r>
            <w:r w:rsidR="00C368CD" w:rsidRPr="00E455B0">
              <w:rPr>
                <w:rFonts w:eastAsia="Times New Roman" w:cs="Times New Roman"/>
              </w:rPr>
              <w:t>помаже очувању</w:t>
            </w:r>
            <w:r w:rsidRPr="00E455B0">
              <w:rPr>
                <w:rFonts w:eastAsia="Times New Roman" w:cs="Times New Roman"/>
              </w:rPr>
              <w:t xml:space="preserve"> </w:t>
            </w:r>
            <w:r w:rsidR="00C368CD" w:rsidRPr="00E455B0">
              <w:rPr>
                <w:rFonts w:eastAsia="Times New Roman" w:cs="Times New Roman"/>
              </w:rPr>
              <w:t>природе</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изведе</w:t>
            </w:r>
            <w:r w:rsidRPr="00E455B0">
              <w:rPr>
                <w:rFonts w:eastAsia="Times New Roman" w:cs="Times New Roman"/>
              </w:rPr>
              <w:t xml:space="preserve"> </w:t>
            </w:r>
            <w:r w:rsidR="00C368CD" w:rsidRPr="00E455B0">
              <w:rPr>
                <w:rFonts w:eastAsia="Times New Roman" w:cs="Times New Roman"/>
              </w:rPr>
              <w:t>једноставне огледе</w:t>
            </w:r>
            <w:r w:rsidRPr="00E455B0">
              <w:rPr>
                <w:rFonts w:eastAsia="Times New Roman" w:cs="Times New Roman"/>
              </w:rPr>
              <w:t>/</w:t>
            </w:r>
            <w:r w:rsidR="00C368CD" w:rsidRPr="00E455B0">
              <w:rPr>
                <w:rFonts w:eastAsia="Times New Roman" w:cs="Times New Roman"/>
              </w:rPr>
              <w:t>експерименте</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lastRenderedPageBreak/>
              <w:t>резултат са</w:t>
            </w:r>
            <w:r w:rsidRPr="00E455B0">
              <w:rPr>
                <w:rFonts w:eastAsia="Times New Roman" w:cs="Times New Roman"/>
              </w:rPr>
              <w:t xml:space="preserve"> </w:t>
            </w:r>
            <w:r w:rsidR="00C368CD" w:rsidRPr="00E455B0">
              <w:rPr>
                <w:rFonts w:eastAsia="Times New Roman" w:cs="Times New Roman"/>
              </w:rPr>
              <w:t>објашњењем</w:t>
            </w:r>
            <w:r w:rsidRPr="00E455B0">
              <w:rPr>
                <w:rFonts w:eastAsia="Times New Roman" w:cs="Times New Roman"/>
              </w:rPr>
              <w:t>/</w:t>
            </w:r>
            <w:r w:rsidR="00C368CD" w:rsidRPr="00E455B0">
              <w:rPr>
                <w:rFonts w:eastAsia="Times New Roman" w:cs="Times New Roman"/>
              </w:rPr>
              <w:t>закључком</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сарађује</w:t>
            </w:r>
            <w:r w:rsidRPr="00E455B0">
              <w:rPr>
                <w:rFonts w:eastAsia="Times New Roman" w:cs="Times New Roman"/>
              </w:rPr>
              <w:t xml:space="preserve"> </w:t>
            </w:r>
            <w:r w:rsidR="00C368CD" w:rsidRPr="00E455B0">
              <w:rPr>
                <w:rFonts w:eastAsia="Times New Roman" w:cs="Times New Roman"/>
              </w:rPr>
              <w:t>са</w:t>
            </w:r>
            <w:r w:rsidRPr="00E455B0">
              <w:rPr>
                <w:rFonts w:eastAsia="Times New Roman" w:cs="Times New Roman"/>
              </w:rPr>
              <w:t xml:space="preserve"> </w:t>
            </w:r>
            <w:r w:rsidR="00C368CD" w:rsidRPr="00E455B0">
              <w:rPr>
                <w:rFonts w:eastAsia="Times New Roman" w:cs="Times New Roman"/>
              </w:rPr>
              <w:t>другима</w:t>
            </w:r>
            <w:r w:rsidRPr="00E455B0">
              <w:rPr>
                <w:rFonts w:eastAsia="Times New Roman" w:cs="Times New Roman"/>
              </w:rPr>
              <w:t xml:space="preserve"> </w:t>
            </w:r>
            <w:r w:rsidR="00C368CD" w:rsidRPr="00E455B0">
              <w:rPr>
                <w:rFonts w:eastAsia="Times New Roman" w:cs="Times New Roman"/>
              </w:rPr>
              <w:t>у</w:t>
            </w:r>
            <w:r w:rsidRPr="00E455B0">
              <w:rPr>
                <w:rFonts w:eastAsia="Times New Roman" w:cs="Times New Roman"/>
              </w:rPr>
              <w:t xml:space="preserve"> </w:t>
            </w:r>
            <w:r w:rsidR="00C368CD" w:rsidRPr="00E455B0">
              <w:rPr>
                <w:rFonts w:eastAsia="Times New Roman" w:cs="Times New Roman"/>
              </w:rPr>
              <w:t>групи</w:t>
            </w:r>
            <w:r w:rsidRPr="00E455B0">
              <w:rPr>
                <w:rFonts w:eastAsia="Times New Roman" w:cs="Times New Roman"/>
              </w:rPr>
              <w:t xml:space="preserve"> </w:t>
            </w:r>
            <w:r w:rsidR="00C368CD" w:rsidRPr="00E455B0">
              <w:rPr>
                <w:rFonts w:eastAsia="Times New Roman" w:cs="Times New Roman"/>
              </w:rPr>
              <w:t>на</w:t>
            </w:r>
          </w:p>
          <w:p w:rsidR="004B6558" w:rsidRPr="00E455B0" w:rsidRDefault="00C368CD" w:rsidP="00C368CD">
            <w:pPr>
              <w:jc w:val="left"/>
              <w:rPr>
                <w:rFonts w:eastAsia="Times New Roman" w:cs="Times New Roman"/>
              </w:rPr>
            </w:pPr>
            <w:r w:rsidRPr="00E455B0">
              <w:rPr>
                <w:rFonts w:eastAsia="Times New Roman" w:cs="Times New Roman"/>
              </w:rPr>
              <w:t>заједничким</w:t>
            </w:r>
            <w:r w:rsidR="004B6558" w:rsidRPr="00E455B0">
              <w:rPr>
                <w:rFonts w:eastAsia="Times New Roman" w:cs="Times New Roman"/>
              </w:rPr>
              <w:t xml:space="preserve"> </w:t>
            </w:r>
            <w:r w:rsidRPr="00E455B0">
              <w:rPr>
                <w:rFonts w:eastAsia="Times New Roman" w:cs="Times New Roman"/>
              </w:rPr>
              <w:t>активностима</w:t>
            </w:r>
            <w:r w:rsidR="004B6558"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представи</w:t>
            </w:r>
            <w:r w:rsidRPr="00E455B0">
              <w:rPr>
                <w:rFonts w:eastAsia="Times New Roman" w:cs="Times New Roman"/>
              </w:rPr>
              <w:t xml:space="preserve"> </w:t>
            </w:r>
            <w:r w:rsidR="00C368CD" w:rsidRPr="00E455B0">
              <w:rPr>
                <w:rFonts w:eastAsia="Times New Roman" w:cs="Times New Roman"/>
              </w:rPr>
              <w:t>резултате</w:t>
            </w:r>
            <w:r w:rsidRPr="00E455B0">
              <w:rPr>
                <w:rFonts w:eastAsia="Times New Roman" w:cs="Times New Roman"/>
              </w:rPr>
              <w:t xml:space="preserve"> </w:t>
            </w:r>
            <w:r w:rsidR="00C368CD" w:rsidRPr="00E455B0">
              <w:rPr>
                <w:rFonts w:eastAsia="Times New Roman" w:cs="Times New Roman"/>
              </w:rPr>
              <w:t xml:space="preserve">истраживања </w:t>
            </w:r>
            <w:r w:rsidRPr="00E455B0">
              <w:rPr>
                <w:rFonts w:eastAsia="Times New Roman" w:cs="Times New Roman"/>
              </w:rPr>
              <w:t>(</w:t>
            </w:r>
            <w:r w:rsidR="00C368CD" w:rsidRPr="00E455B0">
              <w:rPr>
                <w:rFonts w:eastAsia="Times New Roman" w:cs="Times New Roman"/>
              </w:rPr>
              <w:t>писано</w:t>
            </w:r>
            <w:r w:rsidRPr="00E455B0">
              <w:rPr>
                <w:rFonts w:eastAsia="Times New Roman" w:cs="Times New Roman"/>
              </w:rPr>
              <w:t xml:space="preserve">, </w:t>
            </w:r>
            <w:r w:rsidR="00C368CD" w:rsidRPr="00E455B0">
              <w:rPr>
                <w:rFonts w:eastAsia="Times New Roman" w:cs="Times New Roman"/>
              </w:rPr>
              <w:t>усмено</w:t>
            </w:r>
            <w:r w:rsidRPr="00E455B0">
              <w:rPr>
                <w:rFonts w:eastAsia="Times New Roman" w:cs="Times New Roman"/>
              </w:rPr>
              <w:t xml:space="preserve">, </w:t>
            </w:r>
            <w:r w:rsidR="00C368CD" w:rsidRPr="00E455B0">
              <w:rPr>
                <w:rFonts w:eastAsia="Times New Roman" w:cs="Times New Roman"/>
              </w:rPr>
              <w:t>помоћу</w:t>
            </w:r>
            <w:r w:rsidRPr="00E455B0">
              <w:rPr>
                <w:rFonts w:eastAsia="Times New Roman" w:cs="Times New Roman"/>
              </w:rPr>
              <w:t xml:space="preserve"> </w:t>
            </w:r>
            <w:r w:rsidR="00C368CD" w:rsidRPr="00E455B0">
              <w:rPr>
                <w:rFonts w:eastAsia="Times New Roman" w:cs="Times New Roman"/>
              </w:rPr>
              <w:t>ленте времена</w:t>
            </w:r>
            <w:r w:rsidRPr="00E455B0">
              <w:rPr>
                <w:rFonts w:eastAsia="Times New Roman" w:cs="Times New Roman"/>
              </w:rPr>
              <w:t xml:space="preserve">, </w:t>
            </w:r>
            <w:r w:rsidR="00C368CD" w:rsidRPr="00E455B0">
              <w:rPr>
                <w:rFonts w:eastAsia="Times New Roman" w:cs="Times New Roman"/>
              </w:rPr>
              <w:t>По</w:t>
            </w:r>
            <w:r w:rsidRPr="00E455B0">
              <w:rPr>
                <w:rFonts w:eastAsia="Times New Roman" w:cs="Times New Roman"/>
              </w:rPr>
              <w:t>w</w:t>
            </w:r>
            <w:r w:rsidR="00C368CD" w:rsidRPr="00E455B0">
              <w:rPr>
                <w:rFonts w:eastAsia="Times New Roman" w:cs="Times New Roman"/>
              </w:rPr>
              <w:t>ер</w:t>
            </w:r>
            <w:r w:rsidRPr="00E455B0">
              <w:rPr>
                <w:rFonts w:eastAsia="Times New Roman" w:cs="Times New Roman"/>
              </w:rPr>
              <w:t xml:space="preserve"> </w:t>
            </w:r>
            <w:r w:rsidR="00C368CD" w:rsidRPr="00E455B0">
              <w:rPr>
                <w:rFonts w:eastAsia="Times New Roman" w:cs="Times New Roman"/>
              </w:rPr>
              <w:t>Поинт</w:t>
            </w:r>
            <w:r w:rsidRPr="00E455B0">
              <w:rPr>
                <w:rFonts w:eastAsia="Times New Roman" w:cs="Times New Roman"/>
              </w:rPr>
              <w:t xml:space="preserve"> </w:t>
            </w:r>
            <w:r w:rsidR="00C368CD" w:rsidRPr="00E455B0">
              <w:rPr>
                <w:rFonts w:eastAsia="Times New Roman" w:cs="Times New Roman"/>
              </w:rPr>
              <w:t>презентацијом и</w:t>
            </w:r>
            <w:r w:rsidRPr="00E455B0">
              <w:rPr>
                <w:rFonts w:eastAsia="Times New Roman" w:cs="Times New Roman"/>
              </w:rPr>
              <w:t>/</w:t>
            </w:r>
            <w:r w:rsidR="00C368CD" w:rsidRPr="00E455B0">
              <w:rPr>
                <w:rFonts w:eastAsia="Times New Roman" w:cs="Times New Roman"/>
              </w:rPr>
              <w:t>или</w:t>
            </w:r>
            <w:r w:rsidRPr="00E455B0">
              <w:rPr>
                <w:rFonts w:eastAsia="Times New Roman" w:cs="Times New Roman"/>
              </w:rPr>
              <w:t xml:space="preserve"> </w:t>
            </w:r>
            <w:r w:rsidR="00C368CD" w:rsidRPr="00E455B0">
              <w:rPr>
                <w:rFonts w:eastAsia="Times New Roman" w:cs="Times New Roman"/>
              </w:rPr>
              <w:t>цртежом</w:t>
            </w:r>
            <w:r w:rsidRPr="00E455B0">
              <w:rPr>
                <w:rFonts w:eastAsia="Times New Roman" w:cs="Times New Roman"/>
              </w:rPr>
              <w:t xml:space="preserve"> </w:t>
            </w:r>
            <w:r w:rsidR="00C368CD" w:rsidRPr="00E455B0">
              <w:rPr>
                <w:rFonts w:eastAsia="Times New Roman" w:cs="Times New Roman"/>
              </w:rPr>
              <w:t>и</w:t>
            </w:r>
            <w:r w:rsidRPr="00E455B0">
              <w:rPr>
                <w:rFonts w:eastAsia="Times New Roman" w:cs="Times New Roman"/>
              </w:rPr>
              <w:t xml:space="preserve"> </w:t>
            </w:r>
            <w:r w:rsidR="00C368CD" w:rsidRPr="00E455B0">
              <w:rPr>
                <w:rFonts w:eastAsia="Times New Roman" w:cs="Times New Roman"/>
              </w:rPr>
              <w:t>др</w:t>
            </w:r>
            <w:r w:rsidRPr="00E455B0">
              <w:rPr>
                <w:rFonts w:eastAsia="Times New Roman" w:cs="Times New Roman"/>
              </w:rPr>
              <w:t>);</w:t>
            </w:r>
          </w:p>
          <w:p w:rsidR="004B6558" w:rsidRPr="00E455B0" w:rsidRDefault="004B6558" w:rsidP="00C368CD">
            <w:pPr>
              <w:jc w:val="left"/>
              <w:rPr>
                <w:rFonts w:eastAsia="Times New Roman" w:cs="Times New Roman"/>
              </w:rPr>
            </w:pPr>
            <w:r w:rsidRPr="00E455B0">
              <w:rPr>
                <w:rFonts w:eastAsia="Times New Roman" w:cs="Times New Roman"/>
              </w:rPr>
              <w:t xml:space="preserve">- </w:t>
            </w:r>
            <w:r w:rsidR="00C368CD" w:rsidRPr="00E455B0">
              <w:rPr>
                <w:rFonts w:eastAsia="Times New Roman" w:cs="Times New Roman"/>
              </w:rPr>
              <w:t>повеже</w:t>
            </w:r>
            <w:r w:rsidRPr="00E455B0">
              <w:rPr>
                <w:rFonts w:eastAsia="Times New Roman" w:cs="Times New Roman"/>
              </w:rPr>
              <w:t xml:space="preserve"> </w:t>
            </w:r>
            <w:r w:rsidR="00C368CD" w:rsidRPr="00E455B0">
              <w:rPr>
                <w:rFonts w:eastAsia="Times New Roman" w:cs="Times New Roman"/>
              </w:rPr>
              <w:t>резултате</w:t>
            </w:r>
            <w:r w:rsidRPr="00E455B0">
              <w:rPr>
                <w:rFonts w:eastAsia="Times New Roman" w:cs="Times New Roman"/>
              </w:rPr>
              <w:t xml:space="preserve"> </w:t>
            </w:r>
            <w:r w:rsidR="00C368CD" w:rsidRPr="00E455B0">
              <w:rPr>
                <w:rFonts w:eastAsia="Times New Roman" w:cs="Times New Roman"/>
              </w:rPr>
              <w:t>рада</w:t>
            </w:r>
            <w:r w:rsidRPr="00E455B0">
              <w:rPr>
                <w:rFonts w:eastAsia="Times New Roman" w:cs="Times New Roman"/>
              </w:rPr>
              <w:t xml:space="preserve"> </w:t>
            </w:r>
            <w:r w:rsidR="00C368CD" w:rsidRPr="00E455B0">
              <w:rPr>
                <w:rFonts w:eastAsia="Times New Roman" w:cs="Times New Roman"/>
              </w:rPr>
              <w:t>са</w:t>
            </w:r>
            <w:r w:rsidRPr="00E455B0">
              <w:rPr>
                <w:rFonts w:eastAsia="Times New Roman" w:cs="Times New Roman"/>
              </w:rPr>
              <w:t xml:space="preserve"> </w:t>
            </w:r>
            <w:r w:rsidR="00C368CD" w:rsidRPr="00E455B0">
              <w:rPr>
                <w:rFonts w:eastAsia="Times New Roman" w:cs="Times New Roman"/>
              </w:rPr>
              <w:t>уложеним трудом</w:t>
            </w:r>
            <w:r w:rsidRPr="00E455B0">
              <w:rPr>
                <w:rFonts w:eastAsia="Times New Roman" w:cs="Times New Roman"/>
              </w:rPr>
              <w:t>.</w:t>
            </w:r>
          </w:p>
        </w:tc>
        <w:tc>
          <w:tcPr>
            <w:tcW w:w="0" w:type="auto"/>
            <w:gridSpan w:val="2"/>
          </w:tcPr>
          <w:p w:rsidR="004B6558" w:rsidRPr="00E455B0" w:rsidRDefault="004B6558" w:rsidP="00C368CD">
            <w:pPr>
              <w:jc w:val="left"/>
              <w:rPr>
                <w:rFonts w:eastAsia="Times New Roman" w:cs="Times New Roman"/>
              </w:rPr>
            </w:pPr>
            <w:r w:rsidRPr="00E455B0">
              <w:rPr>
                <w:rFonts w:eastAsia="Times New Roman" w:cs="Times New Roman"/>
              </w:rPr>
              <w:lastRenderedPageBreak/>
              <w:t>МОЈ КРАЈ</w:t>
            </w:r>
          </w:p>
        </w:tc>
      </w:tr>
      <w:tr w:rsidR="00C368CD" w:rsidRPr="00E455B0" w:rsidTr="00C368CD">
        <w:tc>
          <w:tcPr>
            <w:tcW w:w="0" w:type="auto"/>
            <w:vMerge/>
          </w:tcPr>
          <w:p w:rsidR="004B6558" w:rsidRPr="00E455B0" w:rsidRDefault="004B6558" w:rsidP="00C368CD">
            <w:pPr>
              <w:jc w:val="left"/>
              <w:rPr>
                <w:rFonts w:eastAsia="Times New Roman" w:cs="Times New Roman"/>
              </w:rPr>
            </w:pPr>
          </w:p>
        </w:tc>
        <w:tc>
          <w:tcPr>
            <w:tcW w:w="0" w:type="auto"/>
          </w:tcPr>
          <w:p w:rsidR="004B6558" w:rsidRPr="00E455B0" w:rsidRDefault="004B6558" w:rsidP="004B6558">
            <w:pPr>
              <w:jc w:val="left"/>
              <w:rPr>
                <w:rFonts w:eastAsia="Times New Roman" w:cs="Times New Roman"/>
              </w:rPr>
            </w:pPr>
            <w:r w:rsidRPr="00E455B0">
              <w:rPr>
                <w:rFonts w:eastAsia="Times New Roman" w:cs="Times New Roman"/>
              </w:rPr>
              <w:t>Природа, човек и друштво</w:t>
            </w:r>
          </w:p>
        </w:tc>
        <w:tc>
          <w:tcPr>
            <w:tcW w:w="0" w:type="auto"/>
          </w:tcPr>
          <w:p w:rsidR="004B6558" w:rsidRPr="00E455B0" w:rsidRDefault="00C368CD" w:rsidP="00C368CD">
            <w:pPr>
              <w:jc w:val="left"/>
              <w:rPr>
                <w:rFonts w:eastAsia="Times New Roman" w:cs="Times New Roman"/>
              </w:rPr>
            </w:pPr>
            <w:r w:rsidRPr="00E455B0">
              <w:rPr>
                <w:rFonts w:eastAsia="Times New Roman" w:cs="Times New Roman"/>
              </w:rPr>
              <w:t>Облици</w:t>
            </w:r>
            <w:r w:rsidR="004B6558" w:rsidRPr="00E455B0">
              <w:rPr>
                <w:rFonts w:eastAsia="Times New Roman" w:cs="Times New Roman"/>
              </w:rPr>
              <w:t xml:space="preserve"> </w:t>
            </w:r>
            <w:r w:rsidRPr="00E455B0">
              <w:rPr>
                <w:rFonts w:eastAsia="Times New Roman" w:cs="Times New Roman"/>
              </w:rPr>
              <w:t>рељефа</w:t>
            </w:r>
            <w:r w:rsidR="004B6558" w:rsidRPr="00E455B0">
              <w:rPr>
                <w:rFonts w:eastAsia="Times New Roman" w:cs="Times New Roman"/>
              </w:rPr>
              <w:t xml:space="preserve">: </w:t>
            </w:r>
            <w:r w:rsidRPr="00E455B0">
              <w:rPr>
                <w:rFonts w:eastAsia="Times New Roman" w:cs="Times New Roman"/>
              </w:rPr>
              <w:t>узвишења</w:t>
            </w:r>
            <w:r w:rsidR="004B6558" w:rsidRPr="00E455B0">
              <w:rPr>
                <w:rFonts w:eastAsia="Times New Roman" w:cs="Times New Roman"/>
              </w:rPr>
              <w:t xml:space="preserve"> (</w:t>
            </w:r>
            <w:r w:rsidRPr="00E455B0">
              <w:rPr>
                <w:rFonts w:eastAsia="Times New Roman" w:cs="Times New Roman"/>
              </w:rPr>
              <w:t>подножје</w:t>
            </w:r>
            <w:r w:rsidR="004B6558" w:rsidRPr="00E455B0">
              <w:rPr>
                <w:rFonts w:eastAsia="Times New Roman" w:cs="Times New Roman"/>
              </w:rPr>
              <w:t xml:space="preserve">, </w:t>
            </w:r>
            <w:r w:rsidRPr="00E455B0">
              <w:rPr>
                <w:rFonts w:eastAsia="Times New Roman" w:cs="Times New Roman"/>
              </w:rPr>
              <w:t>стране</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обронци</w:t>
            </w:r>
            <w:r w:rsidR="004B6558" w:rsidRPr="00E455B0">
              <w:rPr>
                <w:rFonts w:eastAsia="Times New Roman" w:cs="Times New Roman"/>
              </w:rPr>
              <w:t xml:space="preserve">, </w:t>
            </w:r>
            <w:r w:rsidRPr="00E455B0">
              <w:rPr>
                <w:rFonts w:eastAsia="Times New Roman" w:cs="Times New Roman"/>
              </w:rPr>
              <w:t>врх</w:t>
            </w:r>
            <w:r w:rsidR="004B6558" w:rsidRPr="00E455B0">
              <w:rPr>
                <w:rFonts w:eastAsia="Times New Roman" w:cs="Times New Roman"/>
              </w:rPr>
              <w:t xml:space="preserve">), </w:t>
            </w:r>
            <w:r w:rsidRPr="00E455B0">
              <w:rPr>
                <w:rFonts w:eastAsia="Times New Roman" w:cs="Times New Roman"/>
              </w:rPr>
              <w:t>равнице</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удубљења</w:t>
            </w:r>
            <w:r w:rsidR="004B6558" w:rsidRPr="00E455B0">
              <w:rPr>
                <w:rFonts w:eastAsia="Times New Roman" w:cs="Times New Roman"/>
              </w:rPr>
              <w:t xml:space="preserve">. </w:t>
            </w:r>
            <w:r w:rsidRPr="00E455B0">
              <w:rPr>
                <w:rFonts w:eastAsia="Times New Roman" w:cs="Times New Roman"/>
              </w:rPr>
              <w:t>Рељеф</w:t>
            </w:r>
            <w:r w:rsidR="004B6558" w:rsidRPr="00E455B0">
              <w:rPr>
                <w:rFonts w:eastAsia="Times New Roman" w:cs="Times New Roman"/>
              </w:rPr>
              <w:t xml:space="preserve"> </w:t>
            </w:r>
            <w:r w:rsidRPr="00E455B0">
              <w:rPr>
                <w:rFonts w:eastAsia="Times New Roman" w:cs="Times New Roman"/>
              </w:rPr>
              <w:t>у мом</w:t>
            </w:r>
            <w:r w:rsidR="004B6558" w:rsidRPr="00E455B0">
              <w:rPr>
                <w:rFonts w:eastAsia="Times New Roman" w:cs="Times New Roman"/>
              </w:rPr>
              <w:t xml:space="preserve"> </w:t>
            </w:r>
            <w:r w:rsidRPr="00E455B0">
              <w:rPr>
                <w:rFonts w:eastAsia="Times New Roman" w:cs="Times New Roman"/>
              </w:rPr>
              <w:t>крају</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Површинске</w:t>
            </w:r>
            <w:r w:rsidR="004B6558" w:rsidRPr="00E455B0">
              <w:rPr>
                <w:rFonts w:eastAsia="Times New Roman" w:cs="Times New Roman"/>
              </w:rPr>
              <w:t xml:space="preserve"> </w:t>
            </w:r>
            <w:r w:rsidRPr="00E455B0">
              <w:rPr>
                <w:rFonts w:eastAsia="Times New Roman" w:cs="Times New Roman"/>
              </w:rPr>
              <w:t>воде</w:t>
            </w:r>
            <w:r w:rsidR="004B6558" w:rsidRPr="00E455B0">
              <w:rPr>
                <w:rFonts w:eastAsia="Times New Roman" w:cs="Times New Roman"/>
              </w:rPr>
              <w:t xml:space="preserve">: </w:t>
            </w:r>
            <w:r w:rsidRPr="00E455B0">
              <w:rPr>
                <w:rFonts w:eastAsia="Times New Roman" w:cs="Times New Roman"/>
              </w:rPr>
              <w:t>река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њене</w:t>
            </w:r>
            <w:r w:rsidR="004B6558" w:rsidRPr="00E455B0">
              <w:rPr>
                <w:rFonts w:eastAsia="Times New Roman" w:cs="Times New Roman"/>
              </w:rPr>
              <w:t xml:space="preserve"> </w:t>
            </w:r>
            <w:r w:rsidRPr="00E455B0">
              <w:rPr>
                <w:rFonts w:eastAsia="Times New Roman" w:cs="Times New Roman"/>
              </w:rPr>
              <w:t>притоке</w:t>
            </w:r>
            <w:r w:rsidR="004B6558" w:rsidRPr="00E455B0">
              <w:rPr>
                <w:rFonts w:eastAsia="Times New Roman" w:cs="Times New Roman"/>
              </w:rPr>
              <w:t xml:space="preserve"> (</w:t>
            </w:r>
            <w:r w:rsidRPr="00E455B0">
              <w:rPr>
                <w:rFonts w:eastAsia="Times New Roman" w:cs="Times New Roman"/>
              </w:rPr>
              <w:t>лева</w:t>
            </w:r>
            <w:r w:rsidR="004B6558" w:rsidRPr="00E455B0">
              <w:rPr>
                <w:rFonts w:eastAsia="Times New Roman" w:cs="Times New Roman"/>
              </w:rPr>
              <w:t xml:space="preserve"> </w:t>
            </w:r>
            <w:r w:rsidRPr="00E455B0">
              <w:rPr>
                <w:rFonts w:eastAsia="Times New Roman" w:cs="Times New Roman"/>
              </w:rPr>
              <w:t>и десна</w:t>
            </w:r>
            <w:r w:rsidR="004B6558" w:rsidRPr="00E455B0">
              <w:rPr>
                <w:rFonts w:eastAsia="Times New Roman" w:cs="Times New Roman"/>
              </w:rPr>
              <w:t xml:space="preserve"> </w:t>
            </w:r>
            <w:r w:rsidRPr="00E455B0">
              <w:rPr>
                <w:rFonts w:eastAsia="Times New Roman" w:cs="Times New Roman"/>
              </w:rPr>
              <w:t>обала</w:t>
            </w:r>
            <w:r w:rsidR="004B6558" w:rsidRPr="00E455B0">
              <w:rPr>
                <w:rFonts w:eastAsia="Times New Roman" w:cs="Times New Roman"/>
              </w:rPr>
              <w:t xml:space="preserve">); </w:t>
            </w:r>
            <w:r w:rsidRPr="00E455B0">
              <w:rPr>
                <w:rFonts w:eastAsia="Times New Roman" w:cs="Times New Roman"/>
              </w:rPr>
              <w:t>бара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језеро</w:t>
            </w:r>
            <w:r w:rsidR="004B6558" w:rsidRPr="00E455B0">
              <w:rPr>
                <w:rFonts w:eastAsia="Times New Roman" w:cs="Times New Roman"/>
              </w:rPr>
              <w:t xml:space="preserve">. </w:t>
            </w:r>
            <w:r w:rsidRPr="00E455B0">
              <w:rPr>
                <w:rFonts w:eastAsia="Times New Roman" w:cs="Times New Roman"/>
              </w:rPr>
              <w:t>Површинске</w:t>
            </w:r>
            <w:r w:rsidR="004B6558" w:rsidRPr="00E455B0">
              <w:rPr>
                <w:rFonts w:eastAsia="Times New Roman" w:cs="Times New Roman"/>
              </w:rPr>
              <w:t xml:space="preserve"> </w:t>
            </w:r>
            <w:r w:rsidRPr="00E455B0">
              <w:rPr>
                <w:rFonts w:eastAsia="Times New Roman" w:cs="Times New Roman"/>
              </w:rPr>
              <w:t>воде</w:t>
            </w:r>
            <w:r w:rsidR="004B6558" w:rsidRPr="00E455B0">
              <w:rPr>
                <w:rFonts w:eastAsia="Times New Roman" w:cs="Times New Roman"/>
              </w:rPr>
              <w:t xml:space="preserve"> </w:t>
            </w:r>
            <w:r w:rsidRPr="00E455B0">
              <w:rPr>
                <w:rFonts w:eastAsia="Times New Roman" w:cs="Times New Roman"/>
              </w:rPr>
              <w:t>у мом</w:t>
            </w:r>
            <w:r w:rsidR="004B6558" w:rsidRPr="00E455B0">
              <w:rPr>
                <w:rFonts w:eastAsia="Times New Roman" w:cs="Times New Roman"/>
              </w:rPr>
              <w:t xml:space="preserve"> </w:t>
            </w:r>
            <w:r w:rsidRPr="00E455B0">
              <w:rPr>
                <w:rFonts w:eastAsia="Times New Roman" w:cs="Times New Roman"/>
              </w:rPr>
              <w:t>краја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Групе</w:t>
            </w:r>
            <w:r w:rsidR="004B6558" w:rsidRPr="00E455B0">
              <w:rPr>
                <w:rFonts w:eastAsia="Times New Roman" w:cs="Times New Roman"/>
              </w:rPr>
              <w:t xml:space="preserve"> </w:t>
            </w:r>
            <w:r w:rsidRPr="00E455B0">
              <w:rPr>
                <w:rFonts w:eastAsia="Times New Roman" w:cs="Times New Roman"/>
              </w:rPr>
              <w:t>људи</w:t>
            </w:r>
            <w:r w:rsidR="004B6558" w:rsidRPr="00E455B0">
              <w:rPr>
                <w:rFonts w:eastAsia="Times New Roman" w:cs="Times New Roman"/>
              </w:rPr>
              <w:t xml:space="preserve">: </w:t>
            </w:r>
            <w:r w:rsidRPr="00E455B0">
              <w:rPr>
                <w:rFonts w:eastAsia="Times New Roman" w:cs="Times New Roman"/>
              </w:rPr>
              <w:t>становници</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народи</w:t>
            </w:r>
            <w:r w:rsidR="004B6558" w:rsidRPr="00E455B0">
              <w:rPr>
                <w:rFonts w:eastAsia="Times New Roman" w:cs="Times New Roman"/>
              </w:rPr>
              <w:t xml:space="preserve"> </w:t>
            </w:r>
            <w:r w:rsidRPr="00E455B0">
              <w:rPr>
                <w:rFonts w:eastAsia="Times New Roman" w:cs="Times New Roman"/>
              </w:rPr>
              <w:t>краја</w:t>
            </w:r>
            <w:r w:rsidR="004B6558" w:rsidRPr="00E455B0">
              <w:rPr>
                <w:rFonts w:eastAsia="Times New Roman" w:cs="Times New Roman"/>
              </w:rPr>
              <w:t xml:space="preserve"> (</w:t>
            </w:r>
            <w:r w:rsidRPr="00E455B0">
              <w:rPr>
                <w:rFonts w:eastAsia="Times New Roman" w:cs="Times New Roman"/>
              </w:rPr>
              <w:t>права</w:t>
            </w:r>
            <w:r w:rsidR="004B6558" w:rsidRPr="00E455B0">
              <w:rPr>
                <w:rFonts w:eastAsia="Times New Roman" w:cs="Times New Roman"/>
              </w:rPr>
              <w:t xml:space="preserve"> </w:t>
            </w:r>
            <w:r w:rsidRPr="00E455B0">
              <w:rPr>
                <w:rFonts w:eastAsia="Times New Roman" w:cs="Times New Roman"/>
              </w:rPr>
              <w:t>и</w:t>
            </w:r>
          </w:p>
          <w:p w:rsidR="004B6558" w:rsidRPr="00E455B0" w:rsidRDefault="00C368CD" w:rsidP="00C368CD">
            <w:pPr>
              <w:jc w:val="left"/>
              <w:rPr>
                <w:rFonts w:eastAsia="Times New Roman" w:cs="Times New Roman"/>
              </w:rPr>
            </w:pPr>
            <w:r w:rsidRPr="00E455B0">
              <w:rPr>
                <w:rFonts w:eastAsia="Times New Roman" w:cs="Times New Roman"/>
              </w:rPr>
              <w:t>обавезе</w:t>
            </w:r>
            <w:r w:rsidR="004B6558" w:rsidRPr="00E455B0">
              <w:rPr>
                <w:rFonts w:eastAsia="Times New Roman" w:cs="Times New Roman"/>
              </w:rPr>
              <w:t xml:space="preserve">; </w:t>
            </w:r>
            <w:r w:rsidRPr="00E455B0">
              <w:rPr>
                <w:rFonts w:eastAsia="Times New Roman" w:cs="Times New Roman"/>
              </w:rPr>
              <w:t>обичаји</w:t>
            </w:r>
            <w:r w:rsidR="004B6558" w:rsidRPr="00E455B0">
              <w:rPr>
                <w:rFonts w:eastAsia="Times New Roman" w:cs="Times New Roman"/>
              </w:rPr>
              <w:t xml:space="preserve">; </w:t>
            </w:r>
            <w:r w:rsidRPr="00E455B0">
              <w:rPr>
                <w:rFonts w:eastAsia="Times New Roman" w:cs="Times New Roman"/>
              </w:rPr>
              <w:t>суживот</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Производне</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непроизводне</w:t>
            </w:r>
            <w:r w:rsidR="004B6558" w:rsidRPr="00E455B0">
              <w:rPr>
                <w:rFonts w:eastAsia="Times New Roman" w:cs="Times New Roman"/>
              </w:rPr>
              <w:t xml:space="preserve"> </w:t>
            </w:r>
            <w:r w:rsidRPr="00E455B0">
              <w:rPr>
                <w:rFonts w:eastAsia="Times New Roman" w:cs="Times New Roman"/>
              </w:rPr>
              <w:t>делатности</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њихова</w:t>
            </w:r>
          </w:p>
          <w:p w:rsidR="004B6558" w:rsidRPr="00E455B0" w:rsidRDefault="00C368CD" w:rsidP="00C368CD">
            <w:pPr>
              <w:jc w:val="left"/>
              <w:rPr>
                <w:rFonts w:eastAsia="Times New Roman" w:cs="Times New Roman"/>
              </w:rPr>
            </w:pPr>
            <w:r w:rsidRPr="00E455B0">
              <w:rPr>
                <w:rFonts w:eastAsia="Times New Roman" w:cs="Times New Roman"/>
              </w:rPr>
              <w:t>међузависност</w:t>
            </w:r>
            <w:r w:rsidR="004B6558" w:rsidRPr="00E455B0">
              <w:rPr>
                <w:rFonts w:eastAsia="Times New Roman" w:cs="Times New Roman"/>
              </w:rPr>
              <w:t xml:space="preserve">. </w:t>
            </w:r>
            <w:r w:rsidRPr="00E455B0">
              <w:rPr>
                <w:rFonts w:eastAsia="Times New Roman" w:cs="Times New Roman"/>
              </w:rPr>
              <w:t>Село</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град</w:t>
            </w:r>
            <w:r w:rsidR="004B6558" w:rsidRPr="00E455B0">
              <w:rPr>
                <w:rFonts w:eastAsia="Times New Roman" w:cs="Times New Roman"/>
              </w:rPr>
              <w:t xml:space="preserve">, </w:t>
            </w:r>
            <w:r w:rsidRPr="00E455B0">
              <w:rPr>
                <w:rFonts w:eastAsia="Times New Roman" w:cs="Times New Roman"/>
              </w:rPr>
              <w:t>њихова</w:t>
            </w:r>
            <w:r w:rsidR="004B6558" w:rsidRPr="00E455B0">
              <w:rPr>
                <w:rFonts w:eastAsia="Times New Roman" w:cs="Times New Roman"/>
              </w:rPr>
              <w:t xml:space="preserve"> </w:t>
            </w:r>
            <w:r w:rsidRPr="00E455B0">
              <w:rPr>
                <w:rFonts w:eastAsia="Times New Roman" w:cs="Times New Roman"/>
              </w:rPr>
              <w:t>повезаност</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зависност</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међуусловљеност</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Значај</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улога</w:t>
            </w:r>
            <w:r w:rsidR="004B6558" w:rsidRPr="00E455B0">
              <w:rPr>
                <w:rFonts w:eastAsia="Times New Roman" w:cs="Times New Roman"/>
              </w:rPr>
              <w:t xml:space="preserve"> </w:t>
            </w:r>
            <w:r w:rsidRPr="00E455B0">
              <w:rPr>
                <w:rFonts w:eastAsia="Times New Roman" w:cs="Times New Roman"/>
              </w:rPr>
              <w:t>саобраћаја</w:t>
            </w:r>
            <w:r w:rsidR="004B6558" w:rsidRPr="00E455B0">
              <w:rPr>
                <w:rFonts w:eastAsia="Times New Roman" w:cs="Times New Roman"/>
              </w:rPr>
              <w:t xml:space="preserve">. </w:t>
            </w:r>
            <w:r w:rsidRPr="00E455B0">
              <w:rPr>
                <w:rFonts w:eastAsia="Times New Roman" w:cs="Times New Roman"/>
              </w:rPr>
              <w:t>Путнички</w:t>
            </w:r>
            <w:r w:rsidR="004B6558" w:rsidRPr="00E455B0">
              <w:rPr>
                <w:rFonts w:eastAsia="Times New Roman" w:cs="Times New Roman"/>
              </w:rPr>
              <w:t xml:space="preserve">, </w:t>
            </w:r>
            <w:r w:rsidRPr="00E455B0">
              <w:rPr>
                <w:rFonts w:eastAsia="Times New Roman" w:cs="Times New Roman"/>
              </w:rPr>
              <w:t>теретни</w:t>
            </w:r>
            <w:r w:rsidR="004B6558" w:rsidRPr="00E455B0">
              <w:rPr>
                <w:rFonts w:eastAsia="Times New Roman" w:cs="Times New Roman"/>
              </w:rPr>
              <w:t xml:space="preserve"> </w:t>
            </w:r>
            <w:r w:rsidRPr="00E455B0">
              <w:rPr>
                <w:rFonts w:eastAsia="Times New Roman" w:cs="Times New Roman"/>
              </w:rPr>
              <w:t>и</w:t>
            </w:r>
          </w:p>
          <w:p w:rsidR="004B6558" w:rsidRPr="00E455B0" w:rsidRDefault="00C368CD" w:rsidP="00C368CD">
            <w:pPr>
              <w:jc w:val="left"/>
              <w:rPr>
                <w:rFonts w:eastAsia="Times New Roman" w:cs="Times New Roman"/>
              </w:rPr>
            </w:pPr>
            <w:r w:rsidRPr="00E455B0">
              <w:rPr>
                <w:rFonts w:eastAsia="Times New Roman" w:cs="Times New Roman"/>
              </w:rPr>
              <w:t>информациони</w:t>
            </w:r>
            <w:r w:rsidR="004B6558" w:rsidRPr="00E455B0">
              <w:rPr>
                <w:rFonts w:eastAsia="Times New Roman" w:cs="Times New Roman"/>
              </w:rPr>
              <w:t xml:space="preserve"> </w:t>
            </w:r>
            <w:r w:rsidRPr="00E455B0">
              <w:rPr>
                <w:rFonts w:eastAsia="Times New Roman" w:cs="Times New Roman"/>
              </w:rPr>
              <w:t>саобраћај</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Безбедно</w:t>
            </w:r>
            <w:r w:rsidR="004B6558" w:rsidRPr="00E455B0">
              <w:rPr>
                <w:rFonts w:eastAsia="Times New Roman" w:cs="Times New Roman"/>
              </w:rPr>
              <w:t xml:space="preserve"> </w:t>
            </w:r>
            <w:r w:rsidRPr="00E455B0">
              <w:rPr>
                <w:rFonts w:eastAsia="Times New Roman" w:cs="Times New Roman"/>
              </w:rPr>
              <w:t>понашање</w:t>
            </w:r>
            <w:r w:rsidR="004B6558" w:rsidRPr="00E455B0">
              <w:rPr>
                <w:rFonts w:eastAsia="Times New Roman" w:cs="Times New Roman"/>
              </w:rPr>
              <w:t xml:space="preserve"> </w:t>
            </w:r>
            <w:r w:rsidRPr="00E455B0">
              <w:rPr>
                <w:rFonts w:eastAsia="Times New Roman" w:cs="Times New Roman"/>
              </w:rPr>
              <w:t>ученика</w:t>
            </w:r>
            <w:r w:rsidR="004B6558" w:rsidRPr="00E455B0">
              <w:rPr>
                <w:rFonts w:eastAsia="Times New Roman" w:cs="Times New Roman"/>
              </w:rPr>
              <w:t xml:space="preserve"> </w:t>
            </w:r>
            <w:r w:rsidRPr="00E455B0">
              <w:rPr>
                <w:rFonts w:eastAsia="Times New Roman" w:cs="Times New Roman"/>
              </w:rPr>
              <w:t>на саобраћајницама</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крају</w:t>
            </w:r>
            <w:r w:rsidR="004B6558" w:rsidRPr="00E455B0">
              <w:rPr>
                <w:rFonts w:eastAsia="Times New Roman" w:cs="Times New Roman"/>
              </w:rPr>
              <w:t xml:space="preserve">. </w:t>
            </w:r>
            <w:r w:rsidRPr="00E455B0">
              <w:rPr>
                <w:rFonts w:eastAsia="Times New Roman" w:cs="Times New Roman"/>
              </w:rPr>
              <w:t>Опрема</w:t>
            </w:r>
            <w:r w:rsidR="004B6558" w:rsidRPr="00E455B0">
              <w:rPr>
                <w:rFonts w:eastAsia="Times New Roman" w:cs="Times New Roman"/>
              </w:rPr>
              <w:t xml:space="preserve"> </w:t>
            </w:r>
            <w:r w:rsidRPr="00E455B0">
              <w:rPr>
                <w:rFonts w:eastAsia="Times New Roman" w:cs="Times New Roman"/>
              </w:rPr>
              <w:t>за</w:t>
            </w:r>
            <w:r w:rsidR="004B6558" w:rsidRPr="00E455B0">
              <w:rPr>
                <w:rFonts w:eastAsia="Times New Roman" w:cs="Times New Roman"/>
              </w:rPr>
              <w:t xml:space="preserve"> </w:t>
            </w:r>
            <w:r w:rsidRPr="00E455B0">
              <w:rPr>
                <w:rFonts w:eastAsia="Times New Roman" w:cs="Times New Roman"/>
              </w:rPr>
              <w:t>безбедну вожњу</w:t>
            </w:r>
            <w:r w:rsidR="004B6558" w:rsidRPr="00E455B0">
              <w:rPr>
                <w:rFonts w:eastAsia="Times New Roman" w:cs="Times New Roman"/>
              </w:rPr>
              <w:t xml:space="preserve"> </w:t>
            </w:r>
            <w:r w:rsidRPr="00E455B0">
              <w:rPr>
                <w:rFonts w:eastAsia="Times New Roman" w:cs="Times New Roman"/>
              </w:rPr>
              <w:t>ролера</w:t>
            </w:r>
            <w:r w:rsidR="004B6558" w:rsidRPr="00E455B0">
              <w:rPr>
                <w:rFonts w:eastAsia="Times New Roman" w:cs="Times New Roman"/>
              </w:rPr>
              <w:t xml:space="preserve">, </w:t>
            </w:r>
            <w:r w:rsidRPr="00E455B0">
              <w:rPr>
                <w:rFonts w:eastAsia="Times New Roman" w:cs="Times New Roman"/>
              </w:rPr>
              <w:t>тротинета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бицикла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Течно</w:t>
            </w:r>
            <w:r w:rsidR="004B6558" w:rsidRPr="00E455B0">
              <w:rPr>
                <w:rFonts w:eastAsia="Times New Roman" w:cs="Times New Roman"/>
              </w:rPr>
              <w:t xml:space="preserve">, </w:t>
            </w:r>
            <w:r w:rsidRPr="00E455B0">
              <w:rPr>
                <w:rFonts w:eastAsia="Times New Roman" w:cs="Times New Roman"/>
              </w:rPr>
              <w:t>гасовито</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чврсто</w:t>
            </w:r>
            <w:r w:rsidR="004B6558" w:rsidRPr="00E455B0">
              <w:rPr>
                <w:rFonts w:eastAsia="Times New Roman" w:cs="Times New Roman"/>
              </w:rPr>
              <w:t xml:space="preserve"> </w:t>
            </w:r>
            <w:r w:rsidRPr="00E455B0">
              <w:rPr>
                <w:rFonts w:eastAsia="Times New Roman" w:cs="Times New Roman"/>
              </w:rPr>
              <w:t>стање</w:t>
            </w:r>
            <w:r w:rsidR="004B6558" w:rsidRPr="00E455B0">
              <w:rPr>
                <w:rFonts w:eastAsia="Times New Roman" w:cs="Times New Roman"/>
              </w:rPr>
              <w:t xml:space="preserve"> </w:t>
            </w:r>
            <w:r w:rsidRPr="00E455B0">
              <w:rPr>
                <w:rFonts w:eastAsia="Times New Roman" w:cs="Times New Roman"/>
              </w:rPr>
              <w:t>воде</w:t>
            </w:r>
            <w:r w:rsidR="004B6558" w:rsidRPr="00E455B0">
              <w:rPr>
                <w:rFonts w:eastAsia="Times New Roman" w:cs="Times New Roman"/>
              </w:rPr>
              <w:t xml:space="preserve">. </w:t>
            </w:r>
            <w:r w:rsidRPr="00E455B0">
              <w:rPr>
                <w:rFonts w:eastAsia="Times New Roman" w:cs="Times New Roman"/>
              </w:rPr>
              <w:t>Кружење воде</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природи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Промене</w:t>
            </w:r>
            <w:r w:rsidR="004B6558" w:rsidRPr="00E455B0">
              <w:rPr>
                <w:rFonts w:eastAsia="Times New Roman" w:cs="Times New Roman"/>
              </w:rPr>
              <w:t xml:space="preserve"> </w:t>
            </w:r>
            <w:r w:rsidRPr="00E455B0">
              <w:rPr>
                <w:rFonts w:eastAsia="Times New Roman" w:cs="Times New Roman"/>
              </w:rPr>
              <w:t>при</w:t>
            </w:r>
            <w:r w:rsidR="004B6558" w:rsidRPr="00E455B0">
              <w:rPr>
                <w:rFonts w:eastAsia="Times New Roman" w:cs="Times New Roman"/>
              </w:rPr>
              <w:t xml:space="preserve"> </w:t>
            </w:r>
            <w:r w:rsidRPr="00E455B0">
              <w:rPr>
                <w:rFonts w:eastAsia="Times New Roman" w:cs="Times New Roman"/>
              </w:rPr>
              <w:t>загревању</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хлађењу</w:t>
            </w:r>
            <w:r w:rsidR="004B6558" w:rsidRPr="00E455B0">
              <w:rPr>
                <w:rFonts w:eastAsia="Times New Roman" w:cs="Times New Roman"/>
              </w:rPr>
              <w:t xml:space="preserve"> </w:t>
            </w:r>
            <w:r w:rsidRPr="00E455B0">
              <w:rPr>
                <w:rFonts w:eastAsia="Times New Roman" w:cs="Times New Roman"/>
              </w:rPr>
              <w:t xml:space="preserve">ваздуха </w:t>
            </w:r>
            <w:r w:rsidR="004B6558" w:rsidRPr="00E455B0">
              <w:rPr>
                <w:rFonts w:eastAsia="Times New Roman" w:cs="Times New Roman"/>
              </w:rPr>
              <w:t>(</w:t>
            </w:r>
            <w:r w:rsidRPr="00E455B0">
              <w:rPr>
                <w:rFonts w:eastAsia="Times New Roman" w:cs="Times New Roman"/>
              </w:rPr>
              <w:t>промена</w:t>
            </w:r>
            <w:r w:rsidR="004B6558" w:rsidRPr="00E455B0">
              <w:rPr>
                <w:rFonts w:eastAsia="Times New Roman" w:cs="Times New Roman"/>
              </w:rPr>
              <w:t xml:space="preserve"> </w:t>
            </w:r>
            <w:r w:rsidRPr="00E455B0">
              <w:rPr>
                <w:rFonts w:eastAsia="Times New Roman" w:cs="Times New Roman"/>
              </w:rPr>
              <w:t>температуре</w:t>
            </w:r>
            <w:r w:rsidR="004B6558" w:rsidRPr="00E455B0">
              <w:rPr>
                <w:rFonts w:eastAsia="Times New Roman" w:cs="Times New Roman"/>
              </w:rPr>
              <w:t xml:space="preserve">, </w:t>
            </w:r>
            <w:r w:rsidRPr="00E455B0">
              <w:rPr>
                <w:rFonts w:eastAsia="Times New Roman" w:cs="Times New Roman"/>
              </w:rPr>
              <w:t>запремина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кретање ваздуха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Мерење</w:t>
            </w:r>
            <w:r w:rsidR="004B6558" w:rsidRPr="00E455B0">
              <w:rPr>
                <w:rFonts w:eastAsia="Times New Roman" w:cs="Times New Roman"/>
              </w:rPr>
              <w:t xml:space="preserve"> </w:t>
            </w:r>
            <w:r w:rsidRPr="00E455B0">
              <w:rPr>
                <w:rFonts w:eastAsia="Times New Roman" w:cs="Times New Roman"/>
              </w:rPr>
              <w:t>температуре</w:t>
            </w:r>
            <w:r w:rsidR="004B6558" w:rsidRPr="00E455B0">
              <w:rPr>
                <w:rFonts w:eastAsia="Times New Roman" w:cs="Times New Roman"/>
              </w:rPr>
              <w:t xml:space="preserve"> </w:t>
            </w:r>
            <w:r w:rsidRPr="00E455B0">
              <w:rPr>
                <w:rFonts w:eastAsia="Times New Roman" w:cs="Times New Roman"/>
              </w:rPr>
              <w:t>воде</w:t>
            </w:r>
            <w:r w:rsidR="004B6558" w:rsidRPr="00E455B0">
              <w:rPr>
                <w:rFonts w:eastAsia="Times New Roman" w:cs="Times New Roman"/>
              </w:rPr>
              <w:t xml:space="preserve">, </w:t>
            </w:r>
            <w:r w:rsidRPr="00E455B0">
              <w:rPr>
                <w:rFonts w:eastAsia="Times New Roman" w:cs="Times New Roman"/>
              </w:rPr>
              <w:t>ваздуха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тела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Услови</w:t>
            </w:r>
            <w:r w:rsidR="004B6558" w:rsidRPr="00E455B0">
              <w:rPr>
                <w:rFonts w:eastAsia="Times New Roman" w:cs="Times New Roman"/>
              </w:rPr>
              <w:t xml:space="preserve"> </w:t>
            </w:r>
            <w:r w:rsidRPr="00E455B0">
              <w:rPr>
                <w:rFonts w:eastAsia="Times New Roman" w:cs="Times New Roman"/>
              </w:rPr>
              <w:t>за</w:t>
            </w:r>
            <w:r w:rsidR="004B6558" w:rsidRPr="00E455B0">
              <w:rPr>
                <w:rFonts w:eastAsia="Times New Roman" w:cs="Times New Roman"/>
              </w:rPr>
              <w:t xml:space="preserve"> </w:t>
            </w:r>
            <w:r w:rsidRPr="00E455B0">
              <w:rPr>
                <w:rFonts w:eastAsia="Times New Roman" w:cs="Times New Roman"/>
              </w:rPr>
              <w:t>живот</w:t>
            </w:r>
            <w:r w:rsidR="004B6558" w:rsidRPr="00E455B0">
              <w:rPr>
                <w:rFonts w:eastAsia="Times New Roman" w:cs="Times New Roman"/>
              </w:rPr>
              <w:t xml:space="preserve">, </w:t>
            </w:r>
            <w:r w:rsidRPr="00E455B0">
              <w:rPr>
                <w:rFonts w:eastAsia="Times New Roman" w:cs="Times New Roman"/>
              </w:rPr>
              <w:t>ланац</w:t>
            </w:r>
            <w:r w:rsidR="004B6558" w:rsidRPr="00E455B0">
              <w:rPr>
                <w:rFonts w:eastAsia="Times New Roman" w:cs="Times New Roman"/>
              </w:rPr>
              <w:t xml:space="preserve"> </w:t>
            </w:r>
            <w:r w:rsidRPr="00E455B0">
              <w:rPr>
                <w:rFonts w:eastAsia="Times New Roman" w:cs="Times New Roman"/>
              </w:rPr>
              <w:t>исхране</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међусобни</w:t>
            </w:r>
          </w:p>
          <w:p w:rsidR="004B6558" w:rsidRPr="00E455B0" w:rsidRDefault="00C368CD" w:rsidP="00C368CD">
            <w:pPr>
              <w:jc w:val="left"/>
              <w:rPr>
                <w:rFonts w:eastAsia="Times New Roman" w:cs="Times New Roman"/>
              </w:rPr>
            </w:pPr>
            <w:r w:rsidRPr="00E455B0">
              <w:rPr>
                <w:rFonts w:eastAsia="Times New Roman" w:cs="Times New Roman"/>
              </w:rPr>
              <w:t>утицаји</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животнимзаједницама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Копнене</w:t>
            </w:r>
            <w:r w:rsidR="004B6558" w:rsidRPr="00E455B0">
              <w:rPr>
                <w:rFonts w:eastAsia="Times New Roman" w:cs="Times New Roman"/>
              </w:rPr>
              <w:t xml:space="preserve"> </w:t>
            </w:r>
            <w:r w:rsidRPr="00E455B0">
              <w:rPr>
                <w:rFonts w:eastAsia="Times New Roman" w:cs="Times New Roman"/>
              </w:rPr>
              <w:t>животне</w:t>
            </w:r>
            <w:r w:rsidR="004B6558" w:rsidRPr="00E455B0">
              <w:rPr>
                <w:rFonts w:eastAsia="Times New Roman" w:cs="Times New Roman"/>
              </w:rPr>
              <w:t xml:space="preserve"> </w:t>
            </w:r>
            <w:r w:rsidRPr="00E455B0">
              <w:rPr>
                <w:rFonts w:eastAsia="Times New Roman" w:cs="Times New Roman"/>
              </w:rPr>
              <w:t>заједнице</w:t>
            </w:r>
            <w:r w:rsidR="004B6558" w:rsidRPr="00E455B0">
              <w:rPr>
                <w:rFonts w:eastAsia="Times New Roman" w:cs="Times New Roman"/>
              </w:rPr>
              <w:t xml:space="preserve">: </w:t>
            </w:r>
            <w:r w:rsidRPr="00E455B0">
              <w:rPr>
                <w:rFonts w:eastAsia="Times New Roman" w:cs="Times New Roman"/>
              </w:rPr>
              <w:t>шуме</w:t>
            </w:r>
            <w:r w:rsidR="004B6558" w:rsidRPr="00E455B0">
              <w:rPr>
                <w:rFonts w:eastAsia="Times New Roman" w:cs="Times New Roman"/>
              </w:rPr>
              <w:t xml:space="preserve">, </w:t>
            </w:r>
            <w:r w:rsidRPr="00E455B0">
              <w:rPr>
                <w:rFonts w:eastAsia="Times New Roman" w:cs="Times New Roman"/>
              </w:rPr>
              <w:t>ливаде</w:t>
            </w:r>
            <w:r w:rsidR="004B6558" w:rsidRPr="00E455B0">
              <w:rPr>
                <w:rFonts w:eastAsia="Times New Roman" w:cs="Times New Roman"/>
              </w:rPr>
              <w:t xml:space="preserve"> </w:t>
            </w:r>
            <w:r w:rsidRPr="00E455B0">
              <w:rPr>
                <w:rFonts w:eastAsia="Times New Roman" w:cs="Times New Roman"/>
              </w:rPr>
              <w:t>и</w:t>
            </w:r>
          </w:p>
          <w:p w:rsidR="004B6558" w:rsidRPr="00E455B0" w:rsidRDefault="00C368CD" w:rsidP="00C368CD">
            <w:pPr>
              <w:jc w:val="left"/>
              <w:rPr>
                <w:rFonts w:eastAsia="Times New Roman" w:cs="Times New Roman"/>
              </w:rPr>
            </w:pPr>
            <w:r w:rsidRPr="00E455B0">
              <w:rPr>
                <w:rFonts w:eastAsia="Times New Roman" w:cs="Times New Roman"/>
              </w:rPr>
              <w:t>пашњаци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Водене</w:t>
            </w:r>
            <w:r w:rsidR="004B6558" w:rsidRPr="00E455B0">
              <w:rPr>
                <w:rFonts w:eastAsia="Times New Roman" w:cs="Times New Roman"/>
              </w:rPr>
              <w:t xml:space="preserve"> </w:t>
            </w:r>
            <w:r w:rsidRPr="00E455B0">
              <w:rPr>
                <w:rFonts w:eastAsia="Times New Roman" w:cs="Times New Roman"/>
              </w:rPr>
              <w:t>животне</w:t>
            </w:r>
            <w:r w:rsidR="004B6558" w:rsidRPr="00E455B0">
              <w:rPr>
                <w:rFonts w:eastAsia="Times New Roman" w:cs="Times New Roman"/>
              </w:rPr>
              <w:t xml:space="preserve"> </w:t>
            </w:r>
            <w:r w:rsidRPr="00E455B0">
              <w:rPr>
                <w:rFonts w:eastAsia="Times New Roman" w:cs="Times New Roman"/>
              </w:rPr>
              <w:t>заједнице</w:t>
            </w:r>
            <w:r w:rsidR="004B6558" w:rsidRPr="00E455B0">
              <w:rPr>
                <w:rFonts w:eastAsia="Times New Roman" w:cs="Times New Roman"/>
              </w:rPr>
              <w:t xml:space="preserve">: </w:t>
            </w:r>
            <w:r w:rsidRPr="00E455B0">
              <w:rPr>
                <w:rFonts w:eastAsia="Times New Roman" w:cs="Times New Roman"/>
              </w:rPr>
              <w:t>баре</w:t>
            </w:r>
            <w:r w:rsidR="004B6558" w:rsidRPr="00E455B0">
              <w:rPr>
                <w:rFonts w:eastAsia="Times New Roman" w:cs="Times New Roman"/>
              </w:rPr>
              <w:t xml:space="preserve">, </w:t>
            </w:r>
            <w:r w:rsidRPr="00E455B0">
              <w:rPr>
                <w:rFonts w:eastAsia="Times New Roman" w:cs="Times New Roman"/>
              </w:rPr>
              <w:t>језера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реке</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Култивисане</w:t>
            </w:r>
            <w:r w:rsidR="004B6558" w:rsidRPr="00E455B0">
              <w:rPr>
                <w:rFonts w:eastAsia="Times New Roman" w:cs="Times New Roman"/>
              </w:rPr>
              <w:t xml:space="preserve"> </w:t>
            </w:r>
            <w:r w:rsidRPr="00E455B0">
              <w:rPr>
                <w:rFonts w:eastAsia="Times New Roman" w:cs="Times New Roman"/>
              </w:rPr>
              <w:t>животне</w:t>
            </w:r>
            <w:r w:rsidR="004B6558" w:rsidRPr="00E455B0">
              <w:rPr>
                <w:rFonts w:eastAsia="Times New Roman" w:cs="Times New Roman"/>
              </w:rPr>
              <w:t xml:space="preserve"> </w:t>
            </w:r>
            <w:r w:rsidRPr="00E455B0">
              <w:rPr>
                <w:rFonts w:eastAsia="Times New Roman" w:cs="Times New Roman"/>
              </w:rPr>
              <w:t>заједнице</w:t>
            </w:r>
            <w:r w:rsidR="004B6558" w:rsidRPr="00E455B0">
              <w:rPr>
                <w:rFonts w:eastAsia="Times New Roman" w:cs="Times New Roman"/>
              </w:rPr>
              <w:t xml:space="preserve">: </w:t>
            </w:r>
            <w:r w:rsidRPr="00E455B0">
              <w:rPr>
                <w:rFonts w:eastAsia="Times New Roman" w:cs="Times New Roman"/>
              </w:rPr>
              <w:t>воћњаци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lastRenderedPageBreak/>
              <w:t>повртњаци</w:t>
            </w:r>
            <w:r w:rsidR="004B6558" w:rsidRPr="00E455B0">
              <w:rPr>
                <w:rFonts w:eastAsia="Times New Roman" w:cs="Times New Roman"/>
              </w:rPr>
              <w:t xml:space="preserve">, </w:t>
            </w:r>
            <w:r w:rsidRPr="00E455B0">
              <w:rPr>
                <w:rFonts w:eastAsia="Times New Roman" w:cs="Times New Roman"/>
              </w:rPr>
              <w:t>њиве</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паркови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Значај</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заштита</w:t>
            </w:r>
            <w:r w:rsidR="004B6558" w:rsidRPr="00E455B0">
              <w:rPr>
                <w:rFonts w:eastAsia="Times New Roman" w:cs="Times New Roman"/>
              </w:rPr>
              <w:t xml:space="preserve"> </w:t>
            </w:r>
            <w:r w:rsidRPr="00E455B0">
              <w:rPr>
                <w:rFonts w:eastAsia="Times New Roman" w:cs="Times New Roman"/>
              </w:rPr>
              <w:t>земљишта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копнених</w:t>
            </w:r>
            <w:r w:rsidR="004B6558" w:rsidRPr="00E455B0">
              <w:rPr>
                <w:rFonts w:eastAsia="Times New Roman" w:cs="Times New Roman"/>
              </w:rPr>
              <w:t xml:space="preserve"> </w:t>
            </w:r>
            <w:r w:rsidRPr="00E455B0">
              <w:rPr>
                <w:rFonts w:eastAsia="Times New Roman" w:cs="Times New Roman"/>
              </w:rPr>
              <w:t>животних</w:t>
            </w:r>
          </w:p>
          <w:p w:rsidR="004B6558" w:rsidRPr="00E455B0" w:rsidRDefault="00C368CD" w:rsidP="00C368CD">
            <w:pPr>
              <w:jc w:val="left"/>
              <w:rPr>
                <w:rFonts w:eastAsia="Times New Roman" w:cs="Times New Roman"/>
              </w:rPr>
            </w:pPr>
            <w:r w:rsidRPr="00E455B0">
              <w:rPr>
                <w:rFonts w:eastAsia="Times New Roman" w:cs="Times New Roman"/>
              </w:rPr>
              <w:t>заједница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Значај</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заштита</w:t>
            </w:r>
            <w:r w:rsidR="004B6558" w:rsidRPr="00E455B0">
              <w:rPr>
                <w:rFonts w:eastAsia="Times New Roman" w:cs="Times New Roman"/>
              </w:rPr>
              <w:t xml:space="preserve"> </w:t>
            </w:r>
            <w:r w:rsidRPr="00E455B0">
              <w:rPr>
                <w:rFonts w:eastAsia="Times New Roman" w:cs="Times New Roman"/>
              </w:rPr>
              <w:t>вода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водених</w:t>
            </w:r>
            <w:r w:rsidR="004B6558" w:rsidRPr="00E455B0">
              <w:rPr>
                <w:rFonts w:eastAsia="Times New Roman" w:cs="Times New Roman"/>
              </w:rPr>
              <w:t xml:space="preserve"> </w:t>
            </w:r>
            <w:r w:rsidRPr="00E455B0">
              <w:rPr>
                <w:rFonts w:eastAsia="Times New Roman" w:cs="Times New Roman"/>
              </w:rPr>
              <w:t>животних заједница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Животне</w:t>
            </w:r>
            <w:r w:rsidR="004B6558" w:rsidRPr="00E455B0">
              <w:rPr>
                <w:rFonts w:eastAsia="Times New Roman" w:cs="Times New Roman"/>
              </w:rPr>
              <w:t xml:space="preserve"> </w:t>
            </w:r>
            <w:r w:rsidRPr="00E455B0">
              <w:rPr>
                <w:rFonts w:eastAsia="Times New Roman" w:cs="Times New Roman"/>
              </w:rPr>
              <w:t>заједнице</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мом</w:t>
            </w:r>
            <w:r w:rsidR="004B6558" w:rsidRPr="00E455B0">
              <w:rPr>
                <w:rFonts w:eastAsia="Times New Roman" w:cs="Times New Roman"/>
              </w:rPr>
              <w:t xml:space="preserve"> </w:t>
            </w:r>
            <w:r w:rsidRPr="00E455B0">
              <w:rPr>
                <w:rFonts w:eastAsia="Times New Roman" w:cs="Times New Roman"/>
              </w:rPr>
              <w:t>крају</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човеков</w:t>
            </w:r>
            <w:r w:rsidR="004B6558" w:rsidRPr="00E455B0">
              <w:rPr>
                <w:rFonts w:eastAsia="Times New Roman" w:cs="Times New Roman"/>
              </w:rPr>
              <w:t xml:space="preserve"> </w:t>
            </w:r>
            <w:r w:rsidRPr="00E455B0">
              <w:rPr>
                <w:rFonts w:eastAsia="Times New Roman" w:cs="Times New Roman"/>
              </w:rPr>
              <w:t>однос према</w:t>
            </w:r>
            <w:r w:rsidR="004B6558" w:rsidRPr="00E455B0">
              <w:rPr>
                <w:rFonts w:eastAsia="Times New Roman" w:cs="Times New Roman"/>
              </w:rPr>
              <w:t xml:space="preserve"> </w:t>
            </w:r>
            <w:r w:rsidRPr="00E455B0">
              <w:rPr>
                <w:rFonts w:eastAsia="Times New Roman" w:cs="Times New Roman"/>
              </w:rPr>
              <w:t>њима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Начини</w:t>
            </w:r>
            <w:r w:rsidR="004B6558" w:rsidRPr="00E455B0">
              <w:rPr>
                <w:rFonts w:eastAsia="Times New Roman" w:cs="Times New Roman"/>
              </w:rPr>
              <w:t xml:space="preserve"> </w:t>
            </w:r>
            <w:r w:rsidRPr="00E455B0">
              <w:rPr>
                <w:rFonts w:eastAsia="Times New Roman" w:cs="Times New Roman"/>
              </w:rPr>
              <w:t>преношења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мере</w:t>
            </w:r>
            <w:r w:rsidR="004B6558" w:rsidRPr="00E455B0">
              <w:rPr>
                <w:rFonts w:eastAsia="Times New Roman" w:cs="Times New Roman"/>
              </w:rPr>
              <w:t xml:space="preserve"> </w:t>
            </w:r>
            <w:r w:rsidRPr="00E455B0">
              <w:rPr>
                <w:rFonts w:eastAsia="Times New Roman" w:cs="Times New Roman"/>
              </w:rPr>
              <w:t>заштите</w:t>
            </w:r>
            <w:r w:rsidR="004B6558" w:rsidRPr="00E455B0">
              <w:rPr>
                <w:rFonts w:eastAsia="Times New Roman" w:cs="Times New Roman"/>
              </w:rPr>
              <w:t xml:space="preserve"> </w:t>
            </w:r>
            <w:r w:rsidRPr="00E455B0">
              <w:rPr>
                <w:rFonts w:eastAsia="Times New Roman" w:cs="Times New Roman"/>
              </w:rPr>
              <w:t>од</w:t>
            </w:r>
            <w:r w:rsidR="004B6558" w:rsidRPr="00E455B0">
              <w:rPr>
                <w:rFonts w:eastAsia="Times New Roman" w:cs="Times New Roman"/>
              </w:rPr>
              <w:t xml:space="preserve"> </w:t>
            </w:r>
            <w:r w:rsidRPr="00E455B0">
              <w:rPr>
                <w:rFonts w:eastAsia="Times New Roman" w:cs="Times New Roman"/>
              </w:rPr>
              <w:t>заразних болести</w:t>
            </w:r>
            <w:r w:rsidR="004B6558" w:rsidRPr="00E455B0">
              <w:rPr>
                <w:rFonts w:eastAsia="Times New Roman" w:cs="Times New Roman"/>
              </w:rPr>
              <w:t xml:space="preserve"> (</w:t>
            </w:r>
            <w:r w:rsidRPr="00E455B0">
              <w:rPr>
                <w:rFonts w:eastAsia="Times New Roman" w:cs="Times New Roman"/>
              </w:rPr>
              <w:t>грип</w:t>
            </w:r>
            <w:r w:rsidR="004B6558" w:rsidRPr="00E455B0">
              <w:rPr>
                <w:rFonts w:eastAsia="Times New Roman" w:cs="Times New Roman"/>
              </w:rPr>
              <w:t xml:space="preserve">, </w:t>
            </w:r>
            <w:r w:rsidRPr="00E455B0">
              <w:rPr>
                <w:rFonts w:eastAsia="Times New Roman" w:cs="Times New Roman"/>
              </w:rPr>
              <w:t>заразна</w:t>
            </w:r>
            <w:r w:rsidR="004B6558" w:rsidRPr="00E455B0">
              <w:rPr>
                <w:rFonts w:eastAsia="Times New Roman" w:cs="Times New Roman"/>
              </w:rPr>
              <w:t xml:space="preserve"> </w:t>
            </w:r>
            <w:r w:rsidRPr="00E455B0">
              <w:rPr>
                <w:rFonts w:eastAsia="Times New Roman" w:cs="Times New Roman"/>
              </w:rPr>
              <w:t>жутица</w:t>
            </w:r>
            <w:r w:rsidR="004B6558" w:rsidRPr="00E455B0">
              <w:rPr>
                <w:rFonts w:eastAsia="Times New Roman" w:cs="Times New Roman"/>
              </w:rPr>
              <w:t xml:space="preserve">, </w:t>
            </w:r>
            <w:r w:rsidRPr="00E455B0">
              <w:rPr>
                <w:rFonts w:eastAsia="Times New Roman" w:cs="Times New Roman"/>
              </w:rPr>
              <w:t>варичеле</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болести које</w:t>
            </w:r>
            <w:r w:rsidR="004B6558" w:rsidRPr="00E455B0">
              <w:rPr>
                <w:rFonts w:eastAsia="Times New Roman" w:cs="Times New Roman"/>
              </w:rPr>
              <w:t xml:space="preserve"> </w:t>
            </w:r>
            <w:r w:rsidRPr="00E455B0">
              <w:rPr>
                <w:rFonts w:eastAsia="Times New Roman" w:cs="Times New Roman"/>
              </w:rPr>
              <w:t>преносе</w:t>
            </w:r>
            <w:r w:rsidR="004B6558" w:rsidRPr="00E455B0">
              <w:rPr>
                <w:rFonts w:eastAsia="Times New Roman" w:cs="Times New Roman"/>
              </w:rPr>
              <w:t xml:space="preserve"> </w:t>
            </w:r>
            <w:r w:rsidRPr="00E455B0">
              <w:rPr>
                <w:rFonts w:eastAsia="Times New Roman" w:cs="Times New Roman"/>
              </w:rPr>
              <w:t>животиње</w:t>
            </w:r>
            <w:r w:rsidR="004B6558" w:rsidRPr="00E455B0">
              <w:rPr>
                <w:rFonts w:eastAsia="Times New Roman" w:cs="Times New Roman"/>
              </w:rPr>
              <w:t xml:space="preserve"> (</w:t>
            </w:r>
            <w:r w:rsidRPr="00E455B0">
              <w:rPr>
                <w:rFonts w:eastAsia="Times New Roman" w:cs="Times New Roman"/>
              </w:rPr>
              <w:t>крпељи</w:t>
            </w:r>
            <w:r w:rsidR="004B6558" w:rsidRPr="00E455B0">
              <w:rPr>
                <w:rFonts w:eastAsia="Times New Roman" w:cs="Times New Roman"/>
              </w:rPr>
              <w:t xml:space="preserve">, </w:t>
            </w:r>
            <w:r w:rsidRPr="00E455B0">
              <w:rPr>
                <w:rFonts w:eastAsia="Times New Roman" w:cs="Times New Roman"/>
              </w:rPr>
              <w:t>вашке</w:t>
            </w:r>
            <w:r w:rsidR="004B6558" w:rsidRPr="00E455B0">
              <w:rPr>
                <w:rFonts w:eastAsia="Times New Roman" w:cs="Times New Roman"/>
              </w:rPr>
              <w:t>).</w:t>
            </w:r>
          </w:p>
        </w:tc>
      </w:tr>
      <w:tr w:rsidR="00C368CD" w:rsidRPr="00E455B0" w:rsidTr="00C368CD">
        <w:tc>
          <w:tcPr>
            <w:tcW w:w="0" w:type="auto"/>
            <w:vMerge/>
          </w:tcPr>
          <w:p w:rsidR="004B6558" w:rsidRPr="00E455B0" w:rsidRDefault="004B6558" w:rsidP="00C368CD">
            <w:pPr>
              <w:jc w:val="left"/>
              <w:rPr>
                <w:rFonts w:eastAsia="Times New Roman" w:cs="Times New Roman"/>
              </w:rPr>
            </w:pPr>
          </w:p>
        </w:tc>
        <w:tc>
          <w:tcPr>
            <w:tcW w:w="0" w:type="auto"/>
          </w:tcPr>
          <w:p w:rsidR="004B6558" w:rsidRPr="00E455B0" w:rsidRDefault="004B6558" w:rsidP="004B6558">
            <w:pPr>
              <w:jc w:val="left"/>
              <w:rPr>
                <w:rFonts w:eastAsia="Times New Roman" w:cs="Times New Roman"/>
              </w:rPr>
            </w:pPr>
            <w:r w:rsidRPr="00E455B0">
              <w:rPr>
                <w:rFonts w:eastAsia="Times New Roman" w:cs="Times New Roman"/>
              </w:rPr>
              <w:t>Оријентација у простору и времену</w:t>
            </w:r>
          </w:p>
        </w:tc>
        <w:tc>
          <w:tcPr>
            <w:tcW w:w="0" w:type="auto"/>
          </w:tcPr>
          <w:p w:rsidR="004B6558" w:rsidRPr="00E455B0" w:rsidRDefault="00C368CD" w:rsidP="00C368CD">
            <w:pPr>
              <w:jc w:val="left"/>
              <w:rPr>
                <w:rFonts w:eastAsia="Times New Roman" w:cs="Times New Roman"/>
              </w:rPr>
            </w:pPr>
            <w:r w:rsidRPr="00E455B0">
              <w:rPr>
                <w:rFonts w:eastAsia="Times New Roman" w:cs="Times New Roman"/>
              </w:rPr>
              <w:t>Главне</w:t>
            </w:r>
            <w:r w:rsidR="004B6558" w:rsidRPr="00E455B0">
              <w:rPr>
                <w:rFonts w:eastAsia="Times New Roman" w:cs="Times New Roman"/>
              </w:rPr>
              <w:t xml:space="preserve"> </w:t>
            </w:r>
            <w:r w:rsidRPr="00E455B0">
              <w:rPr>
                <w:rFonts w:eastAsia="Times New Roman" w:cs="Times New Roman"/>
              </w:rPr>
              <w:t>стране</w:t>
            </w:r>
            <w:r w:rsidR="004B6558" w:rsidRPr="00E455B0">
              <w:rPr>
                <w:rFonts w:eastAsia="Times New Roman" w:cs="Times New Roman"/>
              </w:rPr>
              <w:t xml:space="preserve"> </w:t>
            </w:r>
            <w:r w:rsidRPr="00E455B0">
              <w:rPr>
                <w:rFonts w:eastAsia="Times New Roman" w:cs="Times New Roman"/>
              </w:rPr>
              <w:t>света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Умањено</w:t>
            </w:r>
            <w:r w:rsidR="004B6558" w:rsidRPr="00E455B0">
              <w:rPr>
                <w:rFonts w:eastAsia="Times New Roman" w:cs="Times New Roman"/>
              </w:rPr>
              <w:t xml:space="preserve"> </w:t>
            </w:r>
            <w:r w:rsidRPr="00E455B0">
              <w:rPr>
                <w:rFonts w:eastAsia="Times New Roman" w:cs="Times New Roman"/>
              </w:rPr>
              <w:t>приказивање</w:t>
            </w:r>
            <w:r w:rsidR="004B6558" w:rsidRPr="00E455B0">
              <w:rPr>
                <w:rFonts w:eastAsia="Times New Roman" w:cs="Times New Roman"/>
              </w:rPr>
              <w:t xml:space="preserve"> </w:t>
            </w:r>
            <w:r w:rsidRPr="00E455B0">
              <w:rPr>
                <w:rFonts w:eastAsia="Times New Roman" w:cs="Times New Roman"/>
              </w:rPr>
              <w:t>објеката</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приказивање из</w:t>
            </w:r>
            <w:r w:rsidR="004B6558" w:rsidRPr="00E455B0">
              <w:rPr>
                <w:rFonts w:eastAsia="Times New Roman" w:cs="Times New Roman"/>
              </w:rPr>
              <w:t xml:space="preserve"> “</w:t>
            </w:r>
            <w:r w:rsidRPr="00E455B0">
              <w:rPr>
                <w:rFonts w:eastAsia="Times New Roman" w:cs="Times New Roman"/>
              </w:rPr>
              <w:t>птичије</w:t>
            </w:r>
            <w:r w:rsidR="004B6558" w:rsidRPr="00E455B0">
              <w:rPr>
                <w:rFonts w:eastAsia="Times New Roman" w:cs="Times New Roman"/>
              </w:rPr>
              <w:t xml:space="preserve">” </w:t>
            </w:r>
            <w:r w:rsidRPr="00E455B0">
              <w:rPr>
                <w:rFonts w:eastAsia="Times New Roman" w:cs="Times New Roman"/>
              </w:rPr>
              <w:t>перспективе</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План</w:t>
            </w:r>
            <w:r w:rsidR="004B6558" w:rsidRPr="00E455B0">
              <w:rPr>
                <w:rFonts w:eastAsia="Times New Roman" w:cs="Times New Roman"/>
              </w:rPr>
              <w:t xml:space="preserve"> </w:t>
            </w:r>
            <w:r w:rsidRPr="00E455B0">
              <w:rPr>
                <w:rFonts w:eastAsia="Times New Roman" w:cs="Times New Roman"/>
              </w:rPr>
              <w:t>насеља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Географска</w:t>
            </w:r>
            <w:r w:rsidR="004B6558" w:rsidRPr="00E455B0">
              <w:rPr>
                <w:rFonts w:eastAsia="Times New Roman" w:cs="Times New Roman"/>
              </w:rPr>
              <w:t xml:space="preserve"> </w:t>
            </w:r>
            <w:r w:rsidRPr="00E455B0">
              <w:rPr>
                <w:rFonts w:eastAsia="Times New Roman" w:cs="Times New Roman"/>
              </w:rPr>
              <w:t>карта</w:t>
            </w:r>
            <w:r w:rsidR="004B6558" w:rsidRPr="00E455B0">
              <w:rPr>
                <w:rFonts w:eastAsia="Times New Roman" w:cs="Times New Roman"/>
              </w:rPr>
              <w:t xml:space="preserve"> </w:t>
            </w:r>
            <w:r w:rsidRPr="00E455B0">
              <w:rPr>
                <w:rFonts w:eastAsia="Times New Roman" w:cs="Times New Roman"/>
              </w:rPr>
              <w:t>Републике</w:t>
            </w:r>
            <w:r w:rsidR="004B6558" w:rsidRPr="00E455B0">
              <w:rPr>
                <w:rFonts w:eastAsia="Times New Roman" w:cs="Times New Roman"/>
              </w:rPr>
              <w:t xml:space="preserve"> </w:t>
            </w:r>
            <w:r w:rsidRPr="00E455B0">
              <w:rPr>
                <w:rFonts w:eastAsia="Times New Roman" w:cs="Times New Roman"/>
              </w:rPr>
              <w:t>Србије</w:t>
            </w:r>
            <w:r w:rsidR="004B6558" w:rsidRPr="00E455B0">
              <w:rPr>
                <w:rFonts w:eastAsia="Times New Roman" w:cs="Times New Roman"/>
              </w:rPr>
              <w:t xml:space="preserve">: </w:t>
            </w:r>
            <w:r w:rsidRPr="00E455B0">
              <w:rPr>
                <w:rFonts w:eastAsia="Times New Roman" w:cs="Times New Roman"/>
              </w:rPr>
              <w:t>картографске</w:t>
            </w:r>
          </w:p>
          <w:p w:rsidR="004B6558" w:rsidRPr="00E455B0" w:rsidRDefault="00C368CD" w:rsidP="00C368CD">
            <w:pPr>
              <w:jc w:val="left"/>
              <w:rPr>
                <w:rFonts w:eastAsia="Times New Roman" w:cs="Times New Roman"/>
              </w:rPr>
            </w:pPr>
            <w:r w:rsidRPr="00E455B0">
              <w:rPr>
                <w:rFonts w:eastAsia="Times New Roman" w:cs="Times New Roman"/>
              </w:rPr>
              <w:t>боје</w:t>
            </w:r>
            <w:r w:rsidR="004B6558" w:rsidRPr="00E455B0">
              <w:rPr>
                <w:rFonts w:eastAsia="Times New Roman" w:cs="Times New Roman"/>
              </w:rPr>
              <w:t xml:space="preserve">, </w:t>
            </w:r>
            <w:r w:rsidRPr="00E455B0">
              <w:rPr>
                <w:rFonts w:eastAsia="Times New Roman" w:cs="Times New Roman"/>
              </w:rPr>
              <w:t>картографски</w:t>
            </w:r>
            <w:r w:rsidR="004B6558" w:rsidRPr="00E455B0">
              <w:rPr>
                <w:rFonts w:eastAsia="Times New Roman" w:cs="Times New Roman"/>
              </w:rPr>
              <w:t xml:space="preserve"> </w:t>
            </w:r>
            <w:r w:rsidRPr="00E455B0">
              <w:rPr>
                <w:rFonts w:eastAsia="Times New Roman" w:cs="Times New Roman"/>
              </w:rPr>
              <w:t>знаци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Мој</w:t>
            </w:r>
            <w:r w:rsidR="004B6558" w:rsidRPr="00E455B0">
              <w:rPr>
                <w:rFonts w:eastAsia="Times New Roman" w:cs="Times New Roman"/>
              </w:rPr>
              <w:t xml:space="preserve"> </w:t>
            </w:r>
            <w:r w:rsidRPr="00E455B0">
              <w:rPr>
                <w:rFonts w:eastAsia="Times New Roman" w:cs="Times New Roman"/>
              </w:rPr>
              <w:t>крај</w:t>
            </w:r>
            <w:r w:rsidR="004B6558" w:rsidRPr="00E455B0">
              <w:rPr>
                <w:rFonts w:eastAsia="Times New Roman" w:cs="Times New Roman"/>
              </w:rPr>
              <w:t xml:space="preserve"> </w:t>
            </w:r>
            <w:r w:rsidRPr="00E455B0">
              <w:rPr>
                <w:rFonts w:eastAsia="Times New Roman" w:cs="Times New Roman"/>
              </w:rPr>
              <w:t>на</w:t>
            </w:r>
            <w:r w:rsidR="004B6558" w:rsidRPr="00E455B0">
              <w:rPr>
                <w:rFonts w:eastAsia="Times New Roman" w:cs="Times New Roman"/>
              </w:rPr>
              <w:t xml:space="preserve"> </w:t>
            </w:r>
            <w:r w:rsidRPr="00E455B0">
              <w:rPr>
                <w:rFonts w:eastAsia="Times New Roman" w:cs="Times New Roman"/>
              </w:rPr>
              <w:t>географској</w:t>
            </w:r>
            <w:r w:rsidR="004B6558" w:rsidRPr="00E455B0">
              <w:rPr>
                <w:rFonts w:eastAsia="Times New Roman" w:cs="Times New Roman"/>
              </w:rPr>
              <w:t xml:space="preserve"> </w:t>
            </w:r>
            <w:r w:rsidRPr="00E455B0">
              <w:rPr>
                <w:rFonts w:eastAsia="Times New Roman" w:cs="Times New Roman"/>
              </w:rPr>
              <w:t>карти</w:t>
            </w:r>
            <w:r w:rsidR="004B6558" w:rsidRPr="00E455B0">
              <w:rPr>
                <w:rFonts w:eastAsia="Times New Roman" w:cs="Times New Roman"/>
              </w:rPr>
              <w:t xml:space="preserve"> </w:t>
            </w:r>
            <w:r w:rsidRPr="00E455B0">
              <w:rPr>
                <w:rFonts w:eastAsia="Times New Roman" w:cs="Times New Roman"/>
              </w:rPr>
              <w:t>Републике</w:t>
            </w:r>
            <w:r w:rsidR="004B6558" w:rsidRPr="00E455B0">
              <w:rPr>
                <w:rFonts w:eastAsia="Times New Roman" w:cs="Times New Roman"/>
              </w:rPr>
              <w:t xml:space="preserve"> </w:t>
            </w:r>
            <w:r w:rsidRPr="00E455B0">
              <w:rPr>
                <w:rFonts w:eastAsia="Times New Roman" w:cs="Times New Roman"/>
              </w:rPr>
              <w:t>Србије</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Временске</w:t>
            </w:r>
            <w:r w:rsidR="004B6558" w:rsidRPr="00E455B0">
              <w:rPr>
                <w:rFonts w:eastAsia="Times New Roman" w:cs="Times New Roman"/>
              </w:rPr>
              <w:t xml:space="preserve"> </w:t>
            </w:r>
            <w:r w:rsidRPr="00E455B0">
              <w:rPr>
                <w:rFonts w:eastAsia="Times New Roman" w:cs="Times New Roman"/>
              </w:rPr>
              <w:t>одреднице</w:t>
            </w:r>
            <w:r w:rsidR="004B6558" w:rsidRPr="00E455B0">
              <w:rPr>
                <w:rFonts w:eastAsia="Times New Roman" w:cs="Times New Roman"/>
              </w:rPr>
              <w:t xml:space="preserve"> (</w:t>
            </w:r>
            <w:r w:rsidRPr="00E455B0">
              <w:rPr>
                <w:rFonts w:eastAsia="Times New Roman" w:cs="Times New Roman"/>
              </w:rPr>
              <w:t>датум</w:t>
            </w:r>
            <w:r w:rsidR="004B6558" w:rsidRPr="00E455B0">
              <w:rPr>
                <w:rFonts w:eastAsia="Times New Roman" w:cs="Times New Roman"/>
              </w:rPr>
              <w:t xml:space="preserve">, </w:t>
            </w:r>
            <w:r w:rsidRPr="00E455B0">
              <w:rPr>
                <w:rFonts w:eastAsia="Times New Roman" w:cs="Times New Roman"/>
              </w:rPr>
              <w:t>година</w:t>
            </w:r>
            <w:r w:rsidR="004B6558" w:rsidRPr="00E455B0">
              <w:rPr>
                <w:rFonts w:eastAsia="Times New Roman" w:cs="Times New Roman"/>
              </w:rPr>
              <w:t xml:space="preserve">, </w:t>
            </w:r>
            <w:r w:rsidRPr="00E455B0">
              <w:rPr>
                <w:rFonts w:eastAsia="Times New Roman" w:cs="Times New Roman"/>
              </w:rPr>
              <w:t>деценија</w:t>
            </w:r>
            <w:r w:rsidR="004B6558" w:rsidRPr="00E455B0">
              <w:rPr>
                <w:rFonts w:eastAsia="Times New Roman" w:cs="Times New Roman"/>
              </w:rPr>
              <w:t xml:space="preserve"> </w:t>
            </w:r>
            <w:r w:rsidRPr="00E455B0">
              <w:rPr>
                <w:rFonts w:eastAsia="Times New Roman" w:cs="Times New Roman"/>
              </w:rPr>
              <w:t>и</w:t>
            </w:r>
          </w:p>
          <w:p w:rsidR="004B6558" w:rsidRPr="00E455B0" w:rsidRDefault="00C368CD" w:rsidP="00C368CD">
            <w:pPr>
              <w:jc w:val="left"/>
              <w:rPr>
                <w:rFonts w:eastAsia="Times New Roman" w:cs="Times New Roman"/>
              </w:rPr>
            </w:pPr>
            <w:r w:rsidRPr="00E455B0">
              <w:rPr>
                <w:rFonts w:eastAsia="Times New Roman" w:cs="Times New Roman"/>
              </w:rPr>
              <w:t>век</w:t>
            </w:r>
            <w:r w:rsidR="004B6558" w:rsidRPr="00E455B0">
              <w:rPr>
                <w:rFonts w:eastAsia="Times New Roman" w:cs="Times New Roman"/>
              </w:rPr>
              <w:t>).</w:t>
            </w:r>
          </w:p>
        </w:tc>
      </w:tr>
      <w:tr w:rsidR="00C368CD" w:rsidRPr="00E455B0" w:rsidTr="00C368CD">
        <w:tc>
          <w:tcPr>
            <w:tcW w:w="0" w:type="auto"/>
            <w:vMerge/>
          </w:tcPr>
          <w:p w:rsidR="004B6558" w:rsidRPr="00E455B0" w:rsidRDefault="004B6558" w:rsidP="00C368CD">
            <w:pPr>
              <w:jc w:val="left"/>
              <w:rPr>
                <w:rFonts w:eastAsia="Times New Roman" w:cs="Times New Roman"/>
              </w:rPr>
            </w:pPr>
          </w:p>
        </w:tc>
        <w:tc>
          <w:tcPr>
            <w:tcW w:w="0" w:type="auto"/>
          </w:tcPr>
          <w:p w:rsidR="004B6558" w:rsidRPr="00E455B0" w:rsidRDefault="004B6558" w:rsidP="004B6558">
            <w:pPr>
              <w:jc w:val="left"/>
              <w:rPr>
                <w:rFonts w:eastAsia="Times New Roman" w:cs="Times New Roman"/>
              </w:rPr>
            </w:pPr>
            <w:r w:rsidRPr="00E455B0">
              <w:rPr>
                <w:rFonts w:eastAsia="Times New Roman" w:cs="Times New Roman"/>
              </w:rPr>
              <w:t>Прошлост</w:t>
            </w:r>
          </w:p>
        </w:tc>
        <w:tc>
          <w:tcPr>
            <w:tcW w:w="0" w:type="auto"/>
          </w:tcPr>
          <w:p w:rsidR="004B6558" w:rsidRPr="00E455B0" w:rsidRDefault="00C368CD" w:rsidP="00C368CD">
            <w:pPr>
              <w:jc w:val="left"/>
              <w:rPr>
                <w:rFonts w:eastAsia="Times New Roman" w:cs="Times New Roman"/>
              </w:rPr>
            </w:pPr>
            <w:r w:rsidRPr="00E455B0">
              <w:rPr>
                <w:rFonts w:eastAsia="Times New Roman" w:cs="Times New Roman"/>
              </w:rPr>
              <w:t>Историјски</w:t>
            </w:r>
            <w:r w:rsidR="004B6558" w:rsidRPr="00E455B0">
              <w:rPr>
                <w:rFonts w:eastAsia="Times New Roman" w:cs="Times New Roman"/>
              </w:rPr>
              <w:t xml:space="preserve"> </w:t>
            </w:r>
            <w:r w:rsidRPr="00E455B0">
              <w:rPr>
                <w:rFonts w:eastAsia="Times New Roman" w:cs="Times New Roman"/>
              </w:rPr>
              <w:t>извори</w:t>
            </w:r>
            <w:r w:rsidR="004B6558" w:rsidRPr="00E455B0">
              <w:rPr>
                <w:rFonts w:eastAsia="Times New Roman" w:cs="Times New Roman"/>
              </w:rPr>
              <w:t xml:space="preserve"> (</w:t>
            </w:r>
            <w:r w:rsidRPr="00E455B0">
              <w:rPr>
                <w:rFonts w:eastAsia="Times New Roman" w:cs="Times New Roman"/>
              </w:rPr>
              <w:t>материјални</w:t>
            </w:r>
            <w:r w:rsidR="004B6558" w:rsidRPr="00E455B0">
              <w:rPr>
                <w:rFonts w:eastAsia="Times New Roman" w:cs="Times New Roman"/>
              </w:rPr>
              <w:t xml:space="preserve">, </w:t>
            </w:r>
            <w:r w:rsidRPr="00E455B0">
              <w:rPr>
                <w:rFonts w:eastAsia="Times New Roman" w:cs="Times New Roman"/>
              </w:rPr>
              <w:t>писани</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усмени</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Садашњост</w:t>
            </w:r>
            <w:r w:rsidR="004B6558" w:rsidRPr="00E455B0">
              <w:rPr>
                <w:rFonts w:eastAsia="Times New Roman" w:cs="Times New Roman"/>
              </w:rPr>
              <w:t xml:space="preserve">, </w:t>
            </w:r>
            <w:r w:rsidRPr="00E455B0">
              <w:rPr>
                <w:rFonts w:eastAsia="Times New Roman" w:cs="Times New Roman"/>
              </w:rPr>
              <w:t>прошлост</w:t>
            </w:r>
            <w:r w:rsidR="004B6558" w:rsidRPr="00E455B0">
              <w:rPr>
                <w:rFonts w:eastAsia="Times New Roman" w:cs="Times New Roman"/>
              </w:rPr>
              <w:t xml:space="preserve">, </w:t>
            </w:r>
            <w:r w:rsidRPr="00E455B0">
              <w:rPr>
                <w:rFonts w:eastAsia="Times New Roman" w:cs="Times New Roman"/>
              </w:rPr>
              <w:t>будућност</w:t>
            </w:r>
            <w:r w:rsidR="004B6558" w:rsidRPr="00E455B0">
              <w:rPr>
                <w:rFonts w:eastAsia="Times New Roman" w:cs="Times New Roman"/>
              </w:rPr>
              <w:t xml:space="preserve">: </w:t>
            </w:r>
            <w:r w:rsidRPr="00E455B0">
              <w:rPr>
                <w:rFonts w:eastAsia="Times New Roman" w:cs="Times New Roman"/>
              </w:rPr>
              <w:t>догађаји</w:t>
            </w:r>
            <w:r w:rsidR="004B6558" w:rsidRPr="00E455B0">
              <w:rPr>
                <w:rFonts w:eastAsia="Times New Roman" w:cs="Times New Roman"/>
              </w:rPr>
              <w:t xml:space="preserve">, </w:t>
            </w:r>
            <w:r w:rsidRPr="00E455B0">
              <w:rPr>
                <w:rFonts w:eastAsia="Times New Roman" w:cs="Times New Roman"/>
              </w:rPr>
              <w:t>људи</w:t>
            </w:r>
            <w:r w:rsidR="004B6558" w:rsidRPr="00E455B0">
              <w:rPr>
                <w:rFonts w:eastAsia="Times New Roman" w:cs="Times New Roman"/>
              </w:rPr>
              <w:t xml:space="preserve"> </w:t>
            </w:r>
            <w:r w:rsidRPr="00E455B0">
              <w:rPr>
                <w:rFonts w:eastAsia="Times New Roman" w:cs="Times New Roman"/>
              </w:rPr>
              <w:t>и промене</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мом</w:t>
            </w:r>
            <w:r w:rsidR="004B6558" w:rsidRPr="00E455B0">
              <w:rPr>
                <w:rFonts w:eastAsia="Times New Roman" w:cs="Times New Roman"/>
              </w:rPr>
              <w:t xml:space="preserve"> </w:t>
            </w:r>
            <w:r w:rsidRPr="00E455B0">
              <w:rPr>
                <w:rFonts w:eastAsia="Times New Roman" w:cs="Times New Roman"/>
              </w:rPr>
              <w:t>крају</w:t>
            </w:r>
            <w:r w:rsidR="004B6558" w:rsidRPr="00E455B0">
              <w:rPr>
                <w:rFonts w:eastAsia="Times New Roman" w:cs="Times New Roman"/>
              </w:rPr>
              <w:t xml:space="preserve">. </w:t>
            </w:r>
            <w:r w:rsidRPr="00E455B0">
              <w:rPr>
                <w:rFonts w:eastAsia="Times New Roman" w:cs="Times New Roman"/>
              </w:rPr>
              <w:t>Породична</w:t>
            </w:r>
            <w:r w:rsidR="004B6558" w:rsidRPr="00E455B0">
              <w:rPr>
                <w:rFonts w:eastAsia="Times New Roman" w:cs="Times New Roman"/>
              </w:rPr>
              <w:t xml:space="preserve"> </w:t>
            </w:r>
            <w:r w:rsidRPr="00E455B0">
              <w:rPr>
                <w:rFonts w:eastAsia="Times New Roman" w:cs="Times New Roman"/>
              </w:rPr>
              <w:t>прошлост</w:t>
            </w:r>
            <w:r w:rsidR="004B6558" w:rsidRPr="00E455B0">
              <w:rPr>
                <w:rFonts w:eastAsia="Times New Roman" w:cs="Times New Roman"/>
              </w:rPr>
              <w:t xml:space="preserve"> (</w:t>
            </w:r>
            <w:r w:rsidRPr="00E455B0">
              <w:rPr>
                <w:rFonts w:eastAsia="Times New Roman" w:cs="Times New Roman"/>
              </w:rPr>
              <w:t>преци и</w:t>
            </w:r>
            <w:r w:rsidR="004B6558" w:rsidRPr="00E455B0">
              <w:rPr>
                <w:rFonts w:eastAsia="Times New Roman" w:cs="Times New Roman"/>
              </w:rPr>
              <w:t xml:space="preserve"> </w:t>
            </w:r>
            <w:r w:rsidRPr="00E455B0">
              <w:rPr>
                <w:rFonts w:eastAsia="Times New Roman" w:cs="Times New Roman"/>
              </w:rPr>
              <w:t>потомци</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знаменити</w:t>
            </w:r>
            <w:r w:rsidR="004B6558" w:rsidRPr="00E455B0">
              <w:rPr>
                <w:rFonts w:eastAsia="Times New Roman" w:cs="Times New Roman"/>
              </w:rPr>
              <w:t xml:space="preserve"> </w:t>
            </w:r>
            <w:r w:rsidRPr="00E455B0">
              <w:rPr>
                <w:rFonts w:eastAsia="Times New Roman" w:cs="Times New Roman"/>
              </w:rPr>
              <w:t>људи</w:t>
            </w:r>
            <w:r w:rsidR="004B6558" w:rsidRPr="00E455B0">
              <w:rPr>
                <w:rFonts w:eastAsia="Times New Roman" w:cs="Times New Roman"/>
              </w:rPr>
              <w:t xml:space="preserve"> </w:t>
            </w:r>
            <w:r w:rsidRPr="00E455B0">
              <w:rPr>
                <w:rFonts w:eastAsia="Times New Roman" w:cs="Times New Roman"/>
              </w:rPr>
              <w:t>краја</w:t>
            </w:r>
            <w:r w:rsidR="004B6558" w:rsidRPr="00E455B0">
              <w:rPr>
                <w:rFonts w:eastAsia="Times New Roman" w:cs="Times New Roman"/>
              </w:rPr>
              <w:t xml:space="preserve">. </w:t>
            </w:r>
            <w:r w:rsidRPr="00E455B0">
              <w:rPr>
                <w:rFonts w:eastAsia="Times New Roman" w:cs="Times New Roman"/>
              </w:rPr>
              <w:t>Начин</w:t>
            </w:r>
            <w:r w:rsidR="004B6558" w:rsidRPr="00E455B0">
              <w:rPr>
                <w:rFonts w:eastAsia="Times New Roman" w:cs="Times New Roman"/>
              </w:rPr>
              <w:t xml:space="preserve"> </w:t>
            </w:r>
            <w:r w:rsidRPr="00E455B0">
              <w:rPr>
                <w:rFonts w:eastAsia="Times New Roman" w:cs="Times New Roman"/>
              </w:rPr>
              <w:t>живота данас</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t>прошлости</w:t>
            </w:r>
            <w:r w:rsidR="004B6558" w:rsidRPr="00E455B0">
              <w:rPr>
                <w:rFonts w:eastAsia="Times New Roman" w:cs="Times New Roman"/>
              </w:rPr>
              <w:t xml:space="preserve"> - </w:t>
            </w:r>
            <w:r w:rsidRPr="00E455B0">
              <w:rPr>
                <w:rFonts w:eastAsia="Times New Roman" w:cs="Times New Roman"/>
              </w:rPr>
              <w:t>занимања</w:t>
            </w:r>
            <w:r w:rsidR="004B6558" w:rsidRPr="00E455B0">
              <w:rPr>
                <w:rFonts w:eastAsia="Times New Roman" w:cs="Times New Roman"/>
              </w:rPr>
              <w:t xml:space="preserve">, </w:t>
            </w:r>
            <w:r w:rsidRPr="00E455B0">
              <w:rPr>
                <w:rFonts w:eastAsia="Times New Roman" w:cs="Times New Roman"/>
              </w:rPr>
              <w:t>одевање, исхрана</w:t>
            </w:r>
            <w:r w:rsidR="004B6558" w:rsidRPr="00E455B0">
              <w:rPr>
                <w:rFonts w:eastAsia="Times New Roman" w:cs="Times New Roman"/>
              </w:rPr>
              <w:t xml:space="preserve">, </w:t>
            </w:r>
            <w:r w:rsidRPr="00E455B0">
              <w:rPr>
                <w:rFonts w:eastAsia="Times New Roman" w:cs="Times New Roman"/>
              </w:rPr>
              <w:t>дечије</w:t>
            </w:r>
            <w:r w:rsidR="004B6558" w:rsidRPr="00E455B0">
              <w:rPr>
                <w:rFonts w:eastAsia="Times New Roman" w:cs="Times New Roman"/>
              </w:rPr>
              <w:t xml:space="preserve"> </w:t>
            </w:r>
            <w:r w:rsidRPr="00E455B0">
              <w:rPr>
                <w:rFonts w:eastAsia="Times New Roman" w:cs="Times New Roman"/>
              </w:rPr>
              <w:t>игре</w:t>
            </w:r>
            <w:r w:rsidR="004B6558" w:rsidRPr="00E455B0">
              <w:rPr>
                <w:rFonts w:eastAsia="Times New Roman" w:cs="Times New Roman"/>
              </w:rPr>
              <w:t>.</w:t>
            </w:r>
          </w:p>
        </w:tc>
      </w:tr>
      <w:tr w:rsidR="00C368CD" w:rsidRPr="00E455B0" w:rsidTr="00C368CD">
        <w:tc>
          <w:tcPr>
            <w:tcW w:w="0" w:type="auto"/>
            <w:vMerge/>
          </w:tcPr>
          <w:p w:rsidR="004B6558" w:rsidRPr="00E455B0" w:rsidRDefault="004B6558" w:rsidP="00C368CD">
            <w:pPr>
              <w:jc w:val="left"/>
              <w:rPr>
                <w:rFonts w:eastAsia="Times New Roman" w:cs="Times New Roman"/>
              </w:rPr>
            </w:pPr>
          </w:p>
        </w:tc>
        <w:tc>
          <w:tcPr>
            <w:tcW w:w="0" w:type="auto"/>
          </w:tcPr>
          <w:p w:rsidR="004B6558" w:rsidRPr="00E455B0" w:rsidRDefault="004B6558" w:rsidP="004B6558">
            <w:pPr>
              <w:jc w:val="left"/>
              <w:rPr>
                <w:rFonts w:eastAsia="Times New Roman" w:cs="Times New Roman"/>
              </w:rPr>
            </w:pPr>
            <w:r w:rsidRPr="00E455B0">
              <w:rPr>
                <w:rFonts w:eastAsia="Times New Roman" w:cs="Times New Roman"/>
              </w:rPr>
              <w:t>Кретање</w:t>
            </w:r>
          </w:p>
        </w:tc>
        <w:tc>
          <w:tcPr>
            <w:tcW w:w="0" w:type="auto"/>
          </w:tcPr>
          <w:p w:rsidR="004B6558" w:rsidRPr="00E455B0" w:rsidRDefault="00C368CD" w:rsidP="00C368CD">
            <w:pPr>
              <w:jc w:val="left"/>
              <w:rPr>
                <w:rFonts w:eastAsia="Times New Roman" w:cs="Times New Roman"/>
              </w:rPr>
            </w:pPr>
            <w:r w:rsidRPr="00E455B0">
              <w:rPr>
                <w:rFonts w:eastAsia="Times New Roman" w:cs="Times New Roman"/>
              </w:rPr>
              <w:t>Кретање</w:t>
            </w:r>
            <w:r w:rsidR="004B6558" w:rsidRPr="00E455B0">
              <w:rPr>
                <w:rFonts w:eastAsia="Times New Roman" w:cs="Times New Roman"/>
              </w:rPr>
              <w:t xml:space="preserve"> </w:t>
            </w:r>
            <w:r w:rsidRPr="00E455B0">
              <w:rPr>
                <w:rFonts w:eastAsia="Times New Roman" w:cs="Times New Roman"/>
              </w:rPr>
              <w:t>тела</w:t>
            </w:r>
            <w:r w:rsidR="004B6558" w:rsidRPr="00E455B0">
              <w:rPr>
                <w:rFonts w:eastAsia="Times New Roman" w:cs="Times New Roman"/>
              </w:rPr>
              <w:t xml:space="preserve"> </w:t>
            </w:r>
            <w:r w:rsidRPr="00E455B0">
              <w:rPr>
                <w:rFonts w:eastAsia="Times New Roman" w:cs="Times New Roman"/>
              </w:rPr>
              <w:t>по</w:t>
            </w:r>
            <w:r w:rsidR="004B6558" w:rsidRPr="00E455B0">
              <w:rPr>
                <w:rFonts w:eastAsia="Times New Roman" w:cs="Times New Roman"/>
              </w:rPr>
              <w:t xml:space="preserve"> </w:t>
            </w:r>
            <w:r w:rsidRPr="00E455B0">
              <w:rPr>
                <w:rFonts w:eastAsia="Times New Roman" w:cs="Times New Roman"/>
              </w:rPr>
              <w:t>путањи</w:t>
            </w:r>
            <w:r w:rsidR="004B6558" w:rsidRPr="00E455B0">
              <w:rPr>
                <w:rFonts w:eastAsia="Times New Roman" w:cs="Times New Roman"/>
              </w:rPr>
              <w:t xml:space="preserve"> (</w:t>
            </w:r>
            <w:r w:rsidRPr="00E455B0">
              <w:rPr>
                <w:rFonts w:eastAsia="Times New Roman" w:cs="Times New Roman"/>
              </w:rPr>
              <w:t>праволинијско</w:t>
            </w:r>
            <w:r w:rsidR="004B6558" w:rsidRPr="00E455B0">
              <w:rPr>
                <w:rFonts w:eastAsia="Times New Roman" w:cs="Times New Roman"/>
              </w:rPr>
              <w:t xml:space="preserve"> </w:t>
            </w:r>
            <w:r w:rsidRPr="00E455B0">
              <w:rPr>
                <w:rFonts w:eastAsia="Times New Roman" w:cs="Times New Roman"/>
              </w:rPr>
              <w:t>и криволинијско</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Утицај</w:t>
            </w:r>
            <w:r w:rsidR="004B6558" w:rsidRPr="00E455B0">
              <w:rPr>
                <w:rFonts w:eastAsia="Times New Roman" w:cs="Times New Roman"/>
              </w:rPr>
              <w:t xml:space="preserve"> </w:t>
            </w:r>
            <w:r w:rsidRPr="00E455B0">
              <w:rPr>
                <w:rFonts w:eastAsia="Times New Roman" w:cs="Times New Roman"/>
              </w:rPr>
              <w:t>јачине</w:t>
            </w:r>
            <w:r w:rsidR="004B6558" w:rsidRPr="00E455B0">
              <w:rPr>
                <w:rFonts w:eastAsia="Times New Roman" w:cs="Times New Roman"/>
              </w:rPr>
              <w:t xml:space="preserve"> </w:t>
            </w:r>
            <w:r w:rsidRPr="00E455B0">
              <w:rPr>
                <w:rFonts w:eastAsia="Times New Roman" w:cs="Times New Roman"/>
              </w:rPr>
              <w:t>деловања</w:t>
            </w:r>
            <w:r w:rsidR="004B6558" w:rsidRPr="00E455B0">
              <w:rPr>
                <w:rFonts w:eastAsia="Times New Roman" w:cs="Times New Roman"/>
              </w:rPr>
              <w:t xml:space="preserve"> </w:t>
            </w:r>
            <w:r w:rsidRPr="00E455B0">
              <w:rPr>
                <w:rFonts w:eastAsia="Times New Roman" w:cs="Times New Roman"/>
              </w:rPr>
              <w:t>на</w:t>
            </w:r>
            <w:r w:rsidR="004B6558" w:rsidRPr="00E455B0">
              <w:rPr>
                <w:rFonts w:eastAsia="Times New Roman" w:cs="Times New Roman"/>
              </w:rPr>
              <w:t xml:space="preserve"> </w:t>
            </w:r>
            <w:r w:rsidRPr="00E455B0">
              <w:rPr>
                <w:rFonts w:eastAsia="Times New Roman" w:cs="Times New Roman"/>
              </w:rPr>
              <w:t>пређено</w:t>
            </w:r>
            <w:r w:rsidR="004B6558" w:rsidRPr="00E455B0">
              <w:rPr>
                <w:rFonts w:eastAsia="Times New Roman" w:cs="Times New Roman"/>
              </w:rPr>
              <w:t xml:space="preserve"> </w:t>
            </w:r>
            <w:r w:rsidRPr="00E455B0">
              <w:rPr>
                <w:rFonts w:eastAsia="Times New Roman" w:cs="Times New Roman"/>
              </w:rPr>
              <w:t>растојање тела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Дејство</w:t>
            </w:r>
            <w:r w:rsidR="004B6558" w:rsidRPr="00E455B0">
              <w:rPr>
                <w:rFonts w:eastAsia="Times New Roman" w:cs="Times New Roman"/>
              </w:rPr>
              <w:t xml:space="preserve"> </w:t>
            </w:r>
            <w:r w:rsidRPr="00E455B0">
              <w:rPr>
                <w:rFonts w:eastAsia="Times New Roman" w:cs="Times New Roman"/>
              </w:rPr>
              <w:t>Земљине</w:t>
            </w:r>
            <w:r w:rsidR="004B6558" w:rsidRPr="00E455B0">
              <w:rPr>
                <w:rFonts w:eastAsia="Times New Roman" w:cs="Times New Roman"/>
              </w:rPr>
              <w:t xml:space="preserve"> </w:t>
            </w:r>
            <w:r w:rsidRPr="00E455B0">
              <w:rPr>
                <w:rFonts w:eastAsia="Times New Roman" w:cs="Times New Roman"/>
              </w:rPr>
              <w:t>теже</w:t>
            </w:r>
            <w:r w:rsidR="004B6558" w:rsidRPr="00E455B0">
              <w:rPr>
                <w:rFonts w:eastAsia="Times New Roman" w:cs="Times New Roman"/>
              </w:rPr>
              <w:t xml:space="preserve"> - </w:t>
            </w:r>
            <w:r w:rsidRPr="00E455B0">
              <w:rPr>
                <w:rFonts w:eastAsia="Times New Roman" w:cs="Times New Roman"/>
              </w:rPr>
              <w:t>падање</w:t>
            </w:r>
            <w:r w:rsidR="004B6558" w:rsidRPr="00E455B0">
              <w:rPr>
                <w:rFonts w:eastAsia="Times New Roman" w:cs="Times New Roman"/>
              </w:rPr>
              <w:t xml:space="preserve"> </w:t>
            </w:r>
            <w:r w:rsidRPr="00E455B0">
              <w:rPr>
                <w:rFonts w:eastAsia="Times New Roman" w:cs="Times New Roman"/>
              </w:rPr>
              <w:t>тела</w:t>
            </w:r>
            <w:r w:rsidR="004B6558" w:rsidRPr="00E455B0">
              <w:rPr>
                <w:rFonts w:eastAsia="Times New Roman" w:cs="Times New Roman"/>
              </w:rPr>
              <w:t xml:space="preserve">. </w:t>
            </w:r>
            <w:r w:rsidRPr="00E455B0">
              <w:rPr>
                <w:rFonts w:eastAsia="Times New Roman" w:cs="Times New Roman"/>
              </w:rPr>
              <w:t>Утицај облика</w:t>
            </w:r>
            <w:r w:rsidR="004B6558" w:rsidRPr="00E455B0">
              <w:rPr>
                <w:rFonts w:eastAsia="Times New Roman" w:cs="Times New Roman"/>
              </w:rPr>
              <w:t xml:space="preserve"> </w:t>
            </w:r>
            <w:r w:rsidRPr="00E455B0">
              <w:rPr>
                <w:rFonts w:eastAsia="Times New Roman" w:cs="Times New Roman"/>
              </w:rPr>
              <w:t>тела</w:t>
            </w:r>
            <w:r w:rsidR="004B6558" w:rsidRPr="00E455B0">
              <w:rPr>
                <w:rFonts w:eastAsia="Times New Roman" w:cs="Times New Roman"/>
              </w:rPr>
              <w:t xml:space="preserve"> </w:t>
            </w:r>
            <w:r w:rsidRPr="00E455B0">
              <w:rPr>
                <w:rFonts w:eastAsia="Times New Roman" w:cs="Times New Roman"/>
              </w:rPr>
              <w:t>на</w:t>
            </w:r>
            <w:r w:rsidR="004B6558" w:rsidRPr="00E455B0">
              <w:rPr>
                <w:rFonts w:eastAsia="Times New Roman" w:cs="Times New Roman"/>
              </w:rPr>
              <w:t xml:space="preserve"> </w:t>
            </w:r>
            <w:r w:rsidRPr="00E455B0">
              <w:rPr>
                <w:rFonts w:eastAsia="Times New Roman" w:cs="Times New Roman"/>
              </w:rPr>
              <w:t>брзину</w:t>
            </w:r>
            <w:r w:rsidR="004B6558" w:rsidRPr="00E455B0">
              <w:rPr>
                <w:rFonts w:eastAsia="Times New Roman" w:cs="Times New Roman"/>
              </w:rPr>
              <w:t xml:space="preserve"> </w:t>
            </w:r>
            <w:r w:rsidRPr="00E455B0">
              <w:rPr>
                <w:rFonts w:eastAsia="Times New Roman" w:cs="Times New Roman"/>
              </w:rPr>
              <w:t>падања</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Извори</w:t>
            </w:r>
            <w:r w:rsidR="004B6558" w:rsidRPr="00E455B0">
              <w:rPr>
                <w:rFonts w:eastAsia="Times New Roman" w:cs="Times New Roman"/>
              </w:rPr>
              <w:t xml:space="preserve"> </w:t>
            </w:r>
            <w:r w:rsidRPr="00E455B0">
              <w:rPr>
                <w:rFonts w:eastAsia="Times New Roman" w:cs="Times New Roman"/>
              </w:rPr>
              <w:t>светлости</w:t>
            </w:r>
            <w:r w:rsidR="004B6558" w:rsidRPr="00E455B0">
              <w:rPr>
                <w:rFonts w:eastAsia="Times New Roman" w:cs="Times New Roman"/>
              </w:rPr>
              <w:t xml:space="preserve"> (</w:t>
            </w:r>
            <w:r w:rsidRPr="00E455B0">
              <w:rPr>
                <w:rFonts w:eastAsia="Times New Roman" w:cs="Times New Roman"/>
              </w:rPr>
              <w:t>природни</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вештачки</w:t>
            </w:r>
            <w:r w:rsidR="004B6558" w:rsidRPr="00E455B0">
              <w:rPr>
                <w:rFonts w:eastAsia="Times New Roman" w:cs="Times New Roman"/>
              </w:rPr>
              <w:t xml:space="preserve">). </w:t>
            </w:r>
            <w:r w:rsidRPr="00E455B0">
              <w:rPr>
                <w:rFonts w:eastAsia="Times New Roman" w:cs="Times New Roman"/>
              </w:rPr>
              <w:t>Како настаје</w:t>
            </w:r>
            <w:r w:rsidR="004B6558" w:rsidRPr="00E455B0">
              <w:rPr>
                <w:rFonts w:eastAsia="Times New Roman" w:cs="Times New Roman"/>
              </w:rPr>
              <w:t xml:space="preserve"> </w:t>
            </w:r>
            <w:r w:rsidRPr="00E455B0">
              <w:rPr>
                <w:rFonts w:eastAsia="Times New Roman" w:cs="Times New Roman"/>
              </w:rPr>
              <w:t>сенка</w:t>
            </w:r>
            <w:r w:rsidR="004B6558" w:rsidRPr="00E455B0">
              <w:rPr>
                <w:rFonts w:eastAsia="Times New Roman" w:cs="Times New Roman"/>
              </w:rPr>
              <w:t xml:space="preserve"> - </w:t>
            </w:r>
            <w:r w:rsidRPr="00E455B0">
              <w:rPr>
                <w:rFonts w:eastAsia="Times New Roman" w:cs="Times New Roman"/>
              </w:rPr>
              <w:t>облик</w:t>
            </w:r>
            <w:r w:rsidR="004B6558" w:rsidRPr="00E455B0">
              <w:rPr>
                <w:rFonts w:eastAsia="Times New Roman" w:cs="Times New Roman"/>
              </w:rPr>
              <w:t xml:space="preserve"> </w:t>
            </w:r>
            <w:r w:rsidRPr="00E455B0">
              <w:rPr>
                <w:rFonts w:eastAsia="Times New Roman" w:cs="Times New Roman"/>
              </w:rPr>
              <w:t>и</w:t>
            </w:r>
            <w:r w:rsidR="004B6558" w:rsidRPr="00E455B0">
              <w:rPr>
                <w:rFonts w:eastAsia="Times New Roman" w:cs="Times New Roman"/>
              </w:rPr>
              <w:t xml:space="preserve"> </w:t>
            </w:r>
            <w:r w:rsidRPr="00E455B0">
              <w:rPr>
                <w:rFonts w:eastAsia="Times New Roman" w:cs="Times New Roman"/>
              </w:rPr>
              <w:t>величина</w:t>
            </w:r>
            <w:r w:rsidR="004B6558" w:rsidRPr="00E455B0">
              <w:rPr>
                <w:rFonts w:eastAsia="Times New Roman" w:cs="Times New Roman"/>
              </w:rPr>
              <w:t xml:space="preserve"> </w:t>
            </w:r>
            <w:r w:rsidRPr="00E455B0">
              <w:rPr>
                <w:rFonts w:eastAsia="Times New Roman" w:cs="Times New Roman"/>
              </w:rPr>
              <w:t>сенке</w:t>
            </w:r>
            <w:r w:rsidR="004B6558" w:rsidRPr="00E455B0">
              <w:rPr>
                <w:rFonts w:eastAsia="Times New Roman" w:cs="Times New Roman"/>
              </w:rPr>
              <w:t>.</w:t>
            </w:r>
          </w:p>
          <w:p w:rsidR="004B6558" w:rsidRPr="00E455B0" w:rsidRDefault="00C368CD" w:rsidP="00C368CD">
            <w:pPr>
              <w:jc w:val="left"/>
              <w:rPr>
                <w:rFonts w:eastAsia="Times New Roman" w:cs="Times New Roman"/>
              </w:rPr>
            </w:pPr>
            <w:r w:rsidRPr="00E455B0">
              <w:rPr>
                <w:rFonts w:eastAsia="Times New Roman" w:cs="Times New Roman"/>
              </w:rPr>
              <w:t>Кретање</w:t>
            </w:r>
            <w:r w:rsidR="004B6558" w:rsidRPr="00E455B0">
              <w:rPr>
                <w:rFonts w:eastAsia="Times New Roman" w:cs="Times New Roman"/>
              </w:rPr>
              <w:t xml:space="preserve"> </w:t>
            </w:r>
            <w:r w:rsidRPr="00E455B0">
              <w:rPr>
                <w:rFonts w:eastAsia="Times New Roman" w:cs="Times New Roman"/>
              </w:rPr>
              <w:t>производи</w:t>
            </w:r>
            <w:r w:rsidR="004B6558" w:rsidRPr="00E455B0">
              <w:rPr>
                <w:rFonts w:eastAsia="Times New Roman" w:cs="Times New Roman"/>
              </w:rPr>
              <w:t xml:space="preserve"> </w:t>
            </w:r>
            <w:r w:rsidRPr="00E455B0">
              <w:rPr>
                <w:rFonts w:eastAsia="Times New Roman" w:cs="Times New Roman"/>
              </w:rPr>
              <w:t>звук</w:t>
            </w:r>
            <w:r w:rsidR="004B6558" w:rsidRPr="00E455B0">
              <w:rPr>
                <w:rFonts w:eastAsia="Times New Roman" w:cs="Times New Roman"/>
              </w:rPr>
              <w:t xml:space="preserve">: </w:t>
            </w:r>
            <w:r w:rsidRPr="00E455B0">
              <w:rPr>
                <w:rFonts w:eastAsia="Times New Roman" w:cs="Times New Roman"/>
              </w:rPr>
              <w:t>треперење</w:t>
            </w:r>
            <w:r w:rsidR="004B6558" w:rsidRPr="00E455B0">
              <w:rPr>
                <w:rFonts w:eastAsia="Times New Roman" w:cs="Times New Roman"/>
              </w:rPr>
              <w:t xml:space="preserve"> </w:t>
            </w:r>
            <w:r w:rsidRPr="00E455B0">
              <w:rPr>
                <w:rFonts w:eastAsia="Times New Roman" w:cs="Times New Roman"/>
              </w:rPr>
              <w:t>затегнуте жице</w:t>
            </w:r>
            <w:r w:rsidR="004B6558" w:rsidRPr="00E455B0">
              <w:rPr>
                <w:rFonts w:eastAsia="Times New Roman" w:cs="Times New Roman"/>
              </w:rPr>
              <w:t xml:space="preserve">, </w:t>
            </w:r>
            <w:r w:rsidRPr="00E455B0">
              <w:rPr>
                <w:rFonts w:eastAsia="Times New Roman" w:cs="Times New Roman"/>
              </w:rPr>
              <w:t>гласних</w:t>
            </w:r>
            <w:r w:rsidR="004B6558" w:rsidRPr="00E455B0">
              <w:rPr>
                <w:rFonts w:eastAsia="Times New Roman" w:cs="Times New Roman"/>
              </w:rPr>
              <w:t xml:space="preserve"> </w:t>
            </w:r>
            <w:r w:rsidRPr="00E455B0">
              <w:rPr>
                <w:rFonts w:eastAsia="Times New Roman" w:cs="Times New Roman"/>
              </w:rPr>
              <w:t>жица</w:t>
            </w:r>
            <w:r w:rsidR="004B6558" w:rsidRPr="00E455B0">
              <w:rPr>
                <w:rFonts w:eastAsia="Times New Roman" w:cs="Times New Roman"/>
              </w:rPr>
              <w:t xml:space="preserve">; </w:t>
            </w:r>
            <w:r w:rsidRPr="00E455B0">
              <w:rPr>
                <w:rFonts w:eastAsia="Times New Roman" w:cs="Times New Roman"/>
              </w:rPr>
              <w:t>различити</w:t>
            </w:r>
            <w:r w:rsidR="004B6558" w:rsidRPr="00E455B0">
              <w:rPr>
                <w:rFonts w:eastAsia="Times New Roman" w:cs="Times New Roman"/>
              </w:rPr>
              <w:t xml:space="preserve"> </w:t>
            </w:r>
            <w:r w:rsidRPr="00E455B0">
              <w:rPr>
                <w:rFonts w:eastAsia="Times New Roman" w:cs="Times New Roman"/>
              </w:rPr>
              <w:t>звуци</w:t>
            </w:r>
            <w:r w:rsidR="004B6558" w:rsidRPr="00E455B0">
              <w:rPr>
                <w:rFonts w:eastAsia="Times New Roman" w:cs="Times New Roman"/>
              </w:rPr>
              <w:t xml:space="preserve"> </w:t>
            </w:r>
            <w:r w:rsidRPr="00E455B0">
              <w:rPr>
                <w:rFonts w:eastAsia="Times New Roman" w:cs="Times New Roman"/>
              </w:rPr>
              <w:t>у</w:t>
            </w:r>
            <w:r w:rsidR="004B6558" w:rsidRPr="00E455B0">
              <w:rPr>
                <w:rFonts w:eastAsia="Times New Roman" w:cs="Times New Roman"/>
              </w:rPr>
              <w:t xml:space="preserve"> </w:t>
            </w:r>
            <w:r w:rsidRPr="00E455B0">
              <w:rPr>
                <w:rFonts w:eastAsia="Times New Roman" w:cs="Times New Roman"/>
              </w:rPr>
              <w:lastRenderedPageBreak/>
              <w:t>природи</w:t>
            </w:r>
            <w:r w:rsidR="004B6558" w:rsidRPr="00E455B0">
              <w:rPr>
                <w:rFonts w:eastAsia="Times New Roman" w:cs="Times New Roman"/>
              </w:rPr>
              <w:t xml:space="preserve">. </w:t>
            </w:r>
            <w:r w:rsidRPr="00E455B0">
              <w:rPr>
                <w:rFonts w:eastAsia="Times New Roman" w:cs="Times New Roman"/>
              </w:rPr>
              <w:t>Звук</w:t>
            </w:r>
          </w:p>
          <w:p w:rsidR="004B6558" w:rsidRPr="00E455B0" w:rsidRDefault="00C368CD" w:rsidP="00C368CD">
            <w:pPr>
              <w:jc w:val="left"/>
              <w:rPr>
                <w:rFonts w:eastAsia="Times New Roman" w:cs="Times New Roman"/>
              </w:rPr>
            </w:pPr>
            <w:r w:rsidRPr="00E455B0">
              <w:rPr>
                <w:rFonts w:eastAsia="Times New Roman" w:cs="Times New Roman"/>
              </w:rPr>
              <w:t>као</w:t>
            </w:r>
            <w:r w:rsidR="004B6558" w:rsidRPr="00E455B0">
              <w:rPr>
                <w:rFonts w:eastAsia="Times New Roman" w:cs="Times New Roman"/>
              </w:rPr>
              <w:t xml:space="preserve"> </w:t>
            </w:r>
            <w:r w:rsidRPr="00E455B0">
              <w:rPr>
                <w:rFonts w:eastAsia="Times New Roman" w:cs="Times New Roman"/>
              </w:rPr>
              <w:t>информација</w:t>
            </w:r>
            <w:r w:rsidR="004B6558" w:rsidRPr="00E455B0">
              <w:rPr>
                <w:rFonts w:eastAsia="Times New Roman" w:cs="Times New Roman"/>
              </w:rPr>
              <w:t xml:space="preserve">. </w:t>
            </w:r>
            <w:r w:rsidRPr="00E455B0">
              <w:rPr>
                <w:rFonts w:eastAsia="Times New Roman" w:cs="Times New Roman"/>
              </w:rPr>
              <w:t>Заштита</w:t>
            </w:r>
            <w:r w:rsidR="004B6558" w:rsidRPr="00E455B0">
              <w:rPr>
                <w:rFonts w:eastAsia="Times New Roman" w:cs="Times New Roman"/>
              </w:rPr>
              <w:t xml:space="preserve"> </w:t>
            </w:r>
            <w:r w:rsidRPr="00E455B0">
              <w:rPr>
                <w:rFonts w:eastAsia="Times New Roman" w:cs="Times New Roman"/>
              </w:rPr>
              <w:t>од</w:t>
            </w:r>
            <w:r w:rsidR="004B6558" w:rsidRPr="00E455B0">
              <w:rPr>
                <w:rFonts w:eastAsia="Times New Roman" w:cs="Times New Roman"/>
              </w:rPr>
              <w:t xml:space="preserve"> </w:t>
            </w:r>
            <w:r w:rsidRPr="00E455B0">
              <w:rPr>
                <w:rFonts w:eastAsia="Times New Roman" w:cs="Times New Roman"/>
              </w:rPr>
              <w:t>буке</w:t>
            </w:r>
            <w:r w:rsidR="004B6558" w:rsidRPr="00E455B0">
              <w:rPr>
                <w:rFonts w:eastAsia="Times New Roman" w:cs="Times New Roman"/>
              </w:rPr>
              <w:t>.</w:t>
            </w:r>
          </w:p>
        </w:tc>
      </w:tr>
      <w:tr w:rsidR="00C368CD" w:rsidRPr="00E455B0" w:rsidTr="00C368CD">
        <w:tc>
          <w:tcPr>
            <w:tcW w:w="0" w:type="auto"/>
            <w:vMerge/>
          </w:tcPr>
          <w:p w:rsidR="004B6558" w:rsidRPr="00E455B0" w:rsidRDefault="004B6558" w:rsidP="00C368CD">
            <w:pPr>
              <w:jc w:val="left"/>
              <w:rPr>
                <w:rFonts w:eastAsia="Times New Roman" w:cs="Times New Roman"/>
              </w:rPr>
            </w:pPr>
          </w:p>
        </w:tc>
        <w:tc>
          <w:tcPr>
            <w:tcW w:w="0" w:type="auto"/>
          </w:tcPr>
          <w:p w:rsidR="004B6558" w:rsidRPr="00E455B0" w:rsidRDefault="004B6558" w:rsidP="004B6558">
            <w:pPr>
              <w:jc w:val="left"/>
              <w:rPr>
                <w:rFonts w:eastAsia="Times New Roman" w:cs="Times New Roman"/>
              </w:rPr>
            </w:pPr>
            <w:r w:rsidRPr="00E455B0">
              <w:rPr>
                <w:rFonts w:eastAsia="Times New Roman" w:cs="Times New Roman"/>
              </w:rPr>
              <w:t>Материјали</w:t>
            </w:r>
          </w:p>
        </w:tc>
        <w:tc>
          <w:tcPr>
            <w:tcW w:w="0" w:type="auto"/>
          </w:tcPr>
          <w:p w:rsidR="004B6558" w:rsidRPr="00E455B0" w:rsidRDefault="00C368CD" w:rsidP="00C368CD">
            <w:pPr>
              <w:pStyle w:val="Default"/>
              <w:rPr>
                <w:sz w:val="22"/>
                <w:szCs w:val="22"/>
              </w:rPr>
            </w:pPr>
            <w:r w:rsidRPr="00E455B0">
              <w:rPr>
                <w:sz w:val="22"/>
                <w:szCs w:val="22"/>
              </w:rPr>
              <w:t>Промене</w:t>
            </w:r>
            <w:r w:rsidR="004B6558" w:rsidRPr="00E455B0">
              <w:rPr>
                <w:sz w:val="22"/>
                <w:szCs w:val="22"/>
              </w:rPr>
              <w:t xml:space="preserve"> </w:t>
            </w:r>
            <w:r w:rsidRPr="00E455B0">
              <w:rPr>
                <w:sz w:val="22"/>
                <w:szCs w:val="22"/>
              </w:rPr>
              <w:t>материјала</w:t>
            </w:r>
            <w:r w:rsidR="004B6558" w:rsidRPr="00E455B0">
              <w:rPr>
                <w:sz w:val="22"/>
                <w:szCs w:val="22"/>
              </w:rPr>
              <w:t xml:space="preserve">: </w:t>
            </w:r>
            <w:r w:rsidRPr="00E455B0">
              <w:rPr>
                <w:sz w:val="22"/>
                <w:szCs w:val="22"/>
              </w:rPr>
              <w:t>повратне</w:t>
            </w:r>
            <w:r w:rsidR="004B6558" w:rsidRPr="00E455B0">
              <w:rPr>
                <w:sz w:val="22"/>
                <w:szCs w:val="22"/>
              </w:rPr>
              <w:t xml:space="preserve"> (</w:t>
            </w:r>
            <w:r w:rsidRPr="00E455B0">
              <w:rPr>
                <w:sz w:val="22"/>
                <w:szCs w:val="22"/>
              </w:rPr>
              <w:t>истезање</w:t>
            </w:r>
            <w:r w:rsidR="004B6558" w:rsidRPr="00E455B0">
              <w:rPr>
                <w:sz w:val="22"/>
                <w:szCs w:val="22"/>
              </w:rPr>
              <w:t xml:space="preserve">, </w:t>
            </w:r>
            <w:r w:rsidRPr="00E455B0">
              <w:rPr>
                <w:sz w:val="22"/>
                <w:szCs w:val="22"/>
              </w:rPr>
              <w:t>савијање</w:t>
            </w:r>
            <w:r w:rsidR="004B6558" w:rsidRPr="00E455B0">
              <w:rPr>
                <w:sz w:val="22"/>
                <w:szCs w:val="22"/>
              </w:rPr>
              <w:t xml:space="preserve">, </w:t>
            </w:r>
            <w:r w:rsidRPr="00E455B0">
              <w:rPr>
                <w:sz w:val="22"/>
                <w:szCs w:val="22"/>
              </w:rPr>
              <w:t>ширење</w:t>
            </w:r>
            <w:r w:rsidR="004B6558" w:rsidRPr="00E455B0">
              <w:rPr>
                <w:sz w:val="22"/>
                <w:szCs w:val="22"/>
              </w:rPr>
              <w:t>/</w:t>
            </w:r>
            <w:r w:rsidRPr="00E455B0">
              <w:rPr>
                <w:sz w:val="22"/>
                <w:szCs w:val="22"/>
              </w:rPr>
              <w:t>скупљање</w:t>
            </w:r>
            <w:r w:rsidR="004B6558" w:rsidRPr="00E455B0">
              <w:rPr>
                <w:sz w:val="22"/>
                <w:szCs w:val="22"/>
              </w:rPr>
              <w:t xml:space="preserve">; </w:t>
            </w:r>
            <w:r w:rsidRPr="00E455B0">
              <w:rPr>
                <w:sz w:val="22"/>
                <w:szCs w:val="22"/>
              </w:rPr>
              <w:t>испаравање</w:t>
            </w:r>
            <w:r w:rsidR="004B6558" w:rsidRPr="00E455B0">
              <w:rPr>
                <w:sz w:val="22"/>
                <w:szCs w:val="22"/>
              </w:rPr>
              <w:t xml:space="preserve">, </w:t>
            </w:r>
          </w:p>
          <w:p w:rsidR="00C368CD" w:rsidRPr="00E455B0" w:rsidRDefault="00C368CD" w:rsidP="00C368CD">
            <w:pPr>
              <w:pStyle w:val="Default"/>
              <w:rPr>
                <w:sz w:val="22"/>
                <w:szCs w:val="22"/>
              </w:rPr>
            </w:pPr>
            <w:r w:rsidRPr="00E455B0">
              <w:rPr>
                <w:sz w:val="22"/>
                <w:szCs w:val="22"/>
              </w:rPr>
              <w:t>кондензовање, топљење/очвршћавање) и</w:t>
            </w:r>
          </w:p>
          <w:p w:rsidR="00C368CD" w:rsidRPr="00E455B0" w:rsidRDefault="00C368CD" w:rsidP="00C368CD">
            <w:pPr>
              <w:pStyle w:val="Default"/>
              <w:rPr>
                <w:sz w:val="22"/>
                <w:szCs w:val="22"/>
              </w:rPr>
            </w:pPr>
            <w:r w:rsidRPr="00E455B0">
              <w:rPr>
                <w:sz w:val="22"/>
                <w:szCs w:val="22"/>
              </w:rPr>
              <w:t>неповратне (сагоревање, рђање).</w:t>
            </w:r>
          </w:p>
          <w:p w:rsidR="00C368CD" w:rsidRPr="00E455B0" w:rsidRDefault="00C368CD" w:rsidP="00C368CD">
            <w:pPr>
              <w:pStyle w:val="Default"/>
              <w:rPr>
                <w:sz w:val="22"/>
                <w:szCs w:val="22"/>
              </w:rPr>
            </w:pPr>
            <w:r w:rsidRPr="00E455B0">
              <w:rPr>
                <w:sz w:val="22"/>
                <w:szCs w:val="22"/>
              </w:rPr>
              <w:t>Сличности и разлике међу течностима (вода, уље,</w:t>
            </w:r>
          </w:p>
          <w:p w:rsidR="00C368CD" w:rsidRPr="00E455B0" w:rsidRDefault="00C368CD" w:rsidP="00C368CD">
            <w:pPr>
              <w:pStyle w:val="Default"/>
              <w:rPr>
                <w:sz w:val="22"/>
                <w:szCs w:val="22"/>
              </w:rPr>
            </w:pPr>
            <w:r w:rsidRPr="00E455B0">
              <w:rPr>
                <w:sz w:val="22"/>
                <w:szCs w:val="22"/>
              </w:rPr>
              <w:t>детерџент за прање судова, мед, млеко, сок од</w:t>
            </w:r>
          </w:p>
          <w:p w:rsidR="00C368CD" w:rsidRPr="00E455B0" w:rsidRDefault="00C368CD" w:rsidP="00C368CD">
            <w:pPr>
              <w:pStyle w:val="Default"/>
              <w:rPr>
                <w:sz w:val="22"/>
                <w:szCs w:val="22"/>
              </w:rPr>
            </w:pPr>
            <w:r w:rsidRPr="00E455B0">
              <w:rPr>
                <w:sz w:val="22"/>
                <w:szCs w:val="22"/>
              </w:rPr>
              <w:t>лимуна).</w:t>
            </w:r>
          </w:p>
          <w:p w:rsidR="00C368CD" w:rsidRPr="00E455B0" w:rsidRDefault="00C368CD" w:rsidP="00C368CD">
            <w:pPr>
              <w:pStyle w:val="Default"/>
              <w:rPr>
                <w:sz w:val="22"/>
                <w:szCs w:val="22"/>
              </w:rPr>
            </w:pPr>
            <w:r w:rsidRPr="00E455B0">
              <w:rPr>
                <w:sz w:val="22"/>
                <w:szCs w:val="22"/>
              </w:rPr>
              <w:t>Вода и друге течности као растварачи. Зависност</w:t>
            </w:r>
          </w:p>
          <w:p w:rsidR="00C368CD" w:rsidRPr="00E455B0" w:rsidRDefault="00C368CD" w:rsidP="00C368CD">
            <w:pPr>
              <w:pStyle w:val="Default"/>
              <w:rPr>
                <w:sz w:val="22"/>
                <w:szCs w:val="22"/>
              </w:rPr>
            </w:pPr>
            <w:r w:rsidRPr="00E455B0">
              <w:rPr>
                <w:sz w:val="22"/>
                <w:szCs w:val="22"/>
              </w:rPr>
              <w:t>брзине растварања од уситњености материјала,</w:t>
            </w:r>
          </w:p>
          <w:p w:rsidR="00C368CD" w:rsidRPr="00E455B0" w:rsidRDefault="00C368CD" w:rsidP="00C368CD">
            <w:pPr>
              <w:pStyle w:val="Default"/>
              <w:rPr>
                <w:sz w:val="22"/>
                <w:szCs w:val="22"/>
              </w:rPr>
            </w:pPr>
            <w:r w:rsidRPr="00E455B0">
              <w:rPr>
                <w:sz w:val="22"/>
                <w:szCs w:val="22"/>
              </w:rPr>
              <w:t>температуре течности и мешања.</w:t>
            </w:r>
          </w:p>
          <w:p w:rsidR="00C368CD" w:rsidRPr="00E455B0" w:rsidRDefault="00C368CD" w:rsidP="00C368CD">
            <w:pPr>
              <w:pStyle w:val="Default"/>
              <w:rPr>
                <w:sz w:val="22"/>
                <w:szCs w:val="22"/>
              </w:rPr>
            </w:pPr>
            <w:r w:rsidRPr="00E455B0">
              <w:rPr>
                <w:sz w:val="22"/>
                <w:szCs w:val="22"/>
              </w:rPr>
              <w:t>Топлотна проводљивост материјала.</w:t>
            </w:r>
          </w:p>
          <w:p w:rsidR="00C368CD" w:rsidRPr="00E455B0" w:rsidRDefault="00C368CD" w:rsidP="00C368CD">
            <w:pPr>
              <w:pStyle w:val="Default"/>
              <w:rPr>
                <w:sz w:val="22"/>
                <w:szCs w:val="22"/>
              </w:rPr>
            </w:pPr>
            <w:r w:rsidRPr="00E455B0">
              <w:rPr>
                <w:sz w:val="22"/>
                <w:szCs w:val="22"/>
              </w:rPr>
              <w:t>Ваздух као топлотни изолатор у природи и</w:t>
            </w:r>
          </w:p>
          <w:p w:rsidR="00C368CD" w:rsidRPr="00E455B0" w:rsidRDefault="00C368CD" w:rsidP="00C368CD">
            <w:pPr>
              <w:pStyle w:val="Default"/>
              <w:rPr>
                <w:sz w:val="22"/>
                <w:szCs w:val="22"/>
              </w:rPr>
            </w:pPr>
            <w:r w:rsidRPr="00E455B0">
              <w:rPr>
                <w:sz w:val="22"/>
                <w:szCs w:val="22"/>
              </w:rPr>
              <w:t>свакодневном животу (крзно и перје; слојевито</w:t>
            </w:r>
          </w:p>
          <w:p w:rsidR="00C368CD" w:rsidRPr="00E455B0" w:rsidRDefault="00C368CD" w:rsidP="00C368CD">
            <w:pPr>
              <w:pStyle w:val="Default"/>
              <w:rPr>
                <w:sz w:val="22"/>
                <w:szCs w:val="22"/>
              </w:rPr>
            </w:pPr>
            <w:r w:rsidRPr="00E455B0">
              <w:rPr>
                <w:sz w:val="22"/>
                <w:szCs w:val="22"/>
              </w:rPr>
              <w:t>облачење, вунене рукавице, грађевински</w:t>
            </w:r>
          </w:p>
          <w:p w:rsidR="00C368CD" w:rsidRPr="00E455B0" w:rsidRDefault="00C368CD" w:rsidP="00C368CD">
            <w:pPr>
              <w:pStyle w:val="Default"/>
              <w:rPr>
                <w:sz w:val="22"/>
                <w:szCs w:val="22"/>
              </w:rPr>
            </w:pPr>
            <w:r w:rsidRPr="00E455B0">
              <w:rPr>
                <w:sz w:val="22"/>
                <w:szCs w:val="22"/>
              </w:rPr>
              <w:t>блокови, термос-боца).</w:t>
            </w:r>
          </w:p>
          <w:p w:rsidR="00C368CD" w:rsidRPr="00E455B0" w:rsidRDefault="00C368CD" w:rsidP="00C368CD">
            <w:pPr>
              <w:pStyle w:val="Default"/>
              <w:rPr>
                <w:sz w:val="22"/>
                <w:szCs w:val="22"/>
              </w:rPr>
            </w:pPr>
            <w:r w:rsidRPr="00E455B0">
              <w:rPr>
                <w:sz w:val="22"/>
                <w:szCs w:val="22"/>
              </w:rPr>
              <w:t>Значај рециклаже. Разврставање отпада од</w:t>
            </w:r>
          </w:p>
          <w:p w:rsidR="00C368CD" w:rsidRPr="00E455B0" w:rsidRDefault="00C368CD" w:rsidP="00C368CD">
            <w:pPr>
              <w:pStyle w:val="Default"/>
              <w:rPr>
                <w:sz w:val="22"/>
                <w:szCs w:val="22"/>
              </w:rPr>
            </w:pPr>
            <w:r w:rsidRPr="00E455B0">
              <w:rPr>
                <w:sz w:val="22"/>
                <w:szCs w:val="22"/>
              </w:rPr>
              <w:t>пластике, стакла, папира, метала.</w:t>
            </w:r>
          </w:p>
          <w:p w:rsidR="00C368CD" w:rsidRPr="00E455B0" w:rsidRDefault="00C368CD" w:rsidP="00C368CD">
            <w:pPr>
              <w:pStyle w:val="Default"/>
              <w:rPr>
                <w:sz w:val="22"/>
                <w:szCs w:val="22"/>
              </w:rPr>
            </w:pPr>
            <w:r w:rsidRPr="00E455B0">
              <w:rPr>
                <w:sz w:val="22"/>
                <w:szCs w:val="22"/>
              </w:rPr>
              <w:t>Рационална потрошња.</w:t>
            </w:r>
          </w:p>
          <w:p w:rsidR="00C368CD" w:rsidRPr="00E455B0" w:rsidRDefault="00C368CD" w:rsidP="00C368CD">
            <w:pPr>
              <w:pStyle w:val="Default"/>
              <w:rPr>
                <w:sz w:val="22"/>
                <w:szCs w:val="22"/>
              </w:rPr>
            </w:pPr>
            <w:r w:rsidRPr="00E455B0">
              <w:rPr>
                <w:sz w:val="22"/>
                <w:szCs w:val="22"/>
              </w:rPr>
              <w:t>Међусобни утицај човека и окружења (начин на</w:t>
            </w:r>
          </w:p>
          <w:p w:rsidR="00C368CD" w:rsidRPr="00E455B0" w:rsidRDefault="00C368CD" w:rsidP="00C368CD">
            <w:pPr>
              <w:pStyle w:val="Default"/>
              <w:rPr>
                <w:sz w:val="22"/>
                <w:szCs w:val="22"/>
              </w:rPr>
            </w:pPr>
            <w:r w:rsidRPr="00E455B0">
              <w:rPr>
                <w:sz w:val="22"/>
                <w:szCs w:val="22"/>
              </w:rPr>
              <w:t>који човек мења окружење), утицај на здравље и</w:t>
            </w:r>
          </w:p>
          <w:p w:rsidR="00C368CD" w:rsidRPr="00E455B0" w:rsidRDefault="00C368CD" w:rsidP="00C368CD">
            <w:pPr>
              <w:pStyle w:val="Default"/>
              <w:rPr>
                <w:sz w:val="22"/>
                <w:szCs w:val="22"/>
              </w:rPr>
            </w:pPr>
            <w:r w:rsidRPr="00E455B0">
              <w:rPr>
                <w:sz w:val="22"/>
                <w:szCs w:val="22"/>
              </w:rPr>
              <w:t>живот кроз правила понашања који доприносе</w:t>
            </w:r>
          </w:p>
          <w:p w:rsidR="00C368CD" w:rsidRPr="00E455B0" w:rsidRDefault="00C368CD" w:rsidP="00C368CD">
            <w:pPr>
              <w:pStyle w:val="Default"/>
              <w:rPr>
                <w:sz w:val="22"/>
                <w:szCs w:val="22"/>
              </w:rPr>
            </w:pPr>
            <w:r w:rsidRPr="00E455B0">
              <w:rPr>
                <w:sz w:val="22"/>
                <w:szCs w:val="22"/>
              </w:rPr>
              <w:t>одрживом развоју.</w:t>
            </w:r>
          </w:p>
          <w:p w:rsidR="004B6558" w:rsidRPr="00E455B0" w:rsidRDefault="004B6558" w:rsidP="00C368CD">
            <w:pPr>
              <w:jc w:val="left"/>
              <w:rPr>
                <w:rFonts w:eastAsia="Times New Roman" w:cs="Times New Roman"/>
              </w:rPr>
            </w:pPr>
          </w:p>
        </w:tc>
      </w:tr>
    </w:tbl>
    <w:p w:rsidR="004B6558" w:rsidRPr="00E455B0" w:rsidRDefault="004B6558" w:rsidP="008F1480">
      <w:pPr>
        <w:jc w:val="both"/>
        <w:rPr>
          <w:rFonts w:eastAsia="Times New Roman" w:cs="Times New Roman"/>
        </w:rPr>
      </w:pPr>
    </w:p>
    <w:p w:rsidR="008F1480" w:rsidRPr="00E455B0" w:rsidRDefault="008F1480" w:rsidP="008F1480">
      <w:pPr>
        <w:jc w:val="both"/>
        <w:rPr>
          <w:lang w:val="ru-RU"/>
        </w:rPr>
      </w:pPr>
    </w:p>
    <w:p w:rsidR="00DC092D" w:rsidRPr="00E455B0" w:rsidRDefault="00DC092D" w:rsidP="00DC092D">
      <w:bookmarkStart w:id="71" w:name="_Toc170889968"/>
      <w:bookmarkStart w:id="72" w:name="_Toc266700724"/>
      <w:bookmarkStart w:id="73" w:name="_Toc524988337"/>
    </w:p>
    <w:p w:rsidR="00DC092D" w:rsidRPr="00E455B0" w:rsidRDefault="00DC092D" w:rsidP="00DC092D">
      <w:pPr>
        <w:rPr>
          <w:rFonts w:eastAsia="Times New Roman" w:cs="Times New Roman"/>
          <w:sz w:val="26"/>
          <w:szCs w:val="26"/>
        </w:rPr>
      </w:pPr>
      <w:r w:rsidRPr="00E455B0">
        <w:br w:type="page"/>
      </w:r>
    </w:p>
    <w:p w:rsidR="00084D2B" w:rsidRPr="00E455B0" w:rsidRDefault="00084D2B" w:rsidP="00E445EB">
      <w:pPr>
        <w:pStyle w:val="Heading2"/>
      </w:pPr>
      <w:bookmarkStart w:id="74" w:name="_Toc137026731"/>
      <w:r w:rsidRPr="00E455B0">
        <w:lastRenderedPageBreak/>
        <w:t>Ликовна култура</w:t>
      </w:r>
      <w:bookmarkEnd w:id="71"/>
      <w:bookmarkEnd w:id="72"/>
      <w:bookmarkEnd w:id="73"/>
      <w:bookmarkEnd w:id="74"/>
    </w:p>
    <w:p w:rsidR="00C368CD" w:rsidRPr="00E455B0" w:rsidRDefault="00C368CD" w:rsidP="00C368CD"/>
    <w:p w:rsidR="00C368CD" w:rsidRPr="00E455B0" w:rsidRDefault="00C368CD" w:rsidP="00C368CD">
      <w:pPr>
        <w:jc w:val="both"/>
        <w:rPr>
          <w:rFonts w:eastAsia="Times New Roman" w:cs="Times New Roman"/>
          <w:sz w:val="24"/>
          <w:szCs w:val="24"/>
        </w:rPr>
      </w:pPr>
      <w:r w:rsidRPr="00E455B0">
        <w:rPr>
          <w:rFonts w:eastAsia="Times New Roman" w:cs="Times New Roman"/>
          <w:bCs/>
        </w:rPr>
        <w:t>Циљ</w:t>
      </w:r>
      <w:r w:rsidRPr="00E455B0">
        <w:rPr>
          <w:rFonts w:eastAsia="Times New Roman" w:cs="Times New Roman"/>
        </w:rPr>
        <w:t xml:space="preserve"> наставе и учења Ликовне културеје да се ученик, развијајући стваралачко мишљење и естетичке критеријуме кроз практични рад, оспособљава за комуникацију и да изграђује позитиван</w:t>
      </w:r>
      <w:r w:rsidRPr="00E455B0">
        <w:rPr>
          <w:rFonts w:eastAsia="Times New Roman" w:cs="Times New Roman"/>
          <w:sz w:val="24"/>
          <w:szCs w:val="24"/>
        </w:rPr>
        <w:t xml:space="preserve"> однос према култури и уметничком наслеђу свог и других народа.</w:t>
      </w:r>
    </w:p>
    <w:tbl>
      <w:tblPr>
        <w:tblStyle w:val="TableGrid"/>
        <w:tblW w:w="0" w:type="auto"/>
        <w:tblLook w:val="04A0" w:firstRow="1" w:lastRow="0" w:firstColumn="1" w:lastColumn="0" w:noHBand="0" w:noVBand="1"/>
      </w:tblPr>
      <w:tblGrid>
        <w:gridCol w:w="2826"/>
        <w:gridCol w:w="1634"/>
        <w:gridCol w:w="6223"/>
      </w:tblGrid>
      <w:tr w:rsidR="00C368CD" w:rsidRPr="00E455B0" w:rsidTr="005A39A7">
        <w:tc>
          <w:tcPr>
            <w:tcW w:w="0" w:type="auto"/>
            <w:shd w:val="clear" w:color="auto" w:fill="CCC0D9" w:themeFill="accent4" w:themeFillTint="66"/>
            <w:vAlign w:val="center"/>
          </w:tcPr>
          <w:p w:rsidR="00C368CD" w:rsidRPr="00E455B0" w:rsidRDefault="00C368CD" w:rsidP="005A39A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ИСХОДИ</w:t>
            </w:r>
          </w:p>
          <w:p w:rsidR="00C368CD" w:rsidRPr="00E455B0" w:rsidRDefault="00C368CD" w:rsidP="005A39A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По завршетку разреда ученик ће бити у стању да:</w:t>
            </w:r>
          </w:p>
        </w:tc>
        <w:tc>
          <w:tcPr>
            <w:tcW w:w="0" w:type="auto"/>
            <w:shd w:val="clear" w:color="auto" w:fill="CCC0D9" w:themeFill="accent4" w:themeFillTint="66"/>
            <w:vAlign w:val="center"/>
          </w:tcPr>
          <w:p w:rsidR="00C368CD" w:rsidRPr="00E455B0" w:rsidRDefault="00C368CD" w:rsidP="00724EB8">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CCC0D9" w:themeFill="accent4" w:themeFillTint="66"/>
            <w:vAlign w:val="center"/>
          </w:tcPr>
          <w:p w:rsidR="00C368CD" w:rsidRPr="00E455B0" w:rsidRDefault="00C368CD" w:rsidP="005A39A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САДРЖАЈИ</w:t>
            </w:r>
          </w:p>
        </w:tc>
      </w:tr>
      <w:tr w:rsidR="005A39A7" w:rsidRPr="00E455B0" w:rsidTr="005A39A7">
        <w:tc>
          <w:tcPr>
            <w:tcW w:w="0" w:type="auto"/>
            <w:vMerge w:val="restart"/>
          </w:tcPr>
          <w:p w:rsidR="005A39A7" w:rsidRPr="00E455B0" w:rsidRDefault="005A39A7" w:rsidP="005A39A7">
            <w:pPr>
              <w:pStyle w:val="Default"/>
              <w:rPr>
                <w:sz w:val="20"/>
                <w:szCs w:val="20"/>
              </w:rPr>
            </w:pPr>
            <w:r w:rsidRPr="00E455B0">
              <w:rPr>
                <w:sz w:val="20"/>
                <w:szCs w:val="20"/>
              </w:rPr>
              <w:t xml:space="preserve">- поштује инструкције за припремање, коришћење, одржавање и одлагање материјала и прибора; </w:t>
            </w:r>
          </w:p>
          <w:p w:rsidR="005A39A7" w:rsidRPr="00E455B0" w:rsidRDefault="005A39A7" w:rsidP="005A39A7">
            <w:pPr>
              <w:pStyle w:val="Default"/>
              <w:rPr>
                <w:sz w:val="20"/>
                <w:szCs w:val="20"/>
              </w:rPr>
            </w:pPr>
            <w:r w:rsidRPr="00E455B0">
              <w:rPr>
                <w:sz w:val="20"/>
                <w:szCs w:val="20"/>
              </w:rPr>
              <w:t xml:space="preserve">- повеже уметничко занимање и уметнички занат са одговарајућим продуктом; </w:t>
            </w:r>
          </w:p>
          <w:p w:rsidR="005A39A7" w:rsidRPr="00E455B0" w:rsidRDefault="005A39A7" w:rsidP="005A39A7">
            <w:pPr>
              <w:pStyle w:val="Default"/>
              <w:rPr>
                <w:sz w:val="20"/>
                <w:szCs w:val="20"/>
              </w:rPr>
            </w:pPr>
            <w:r w:rsidRPr="00E455B0">
              <w:rPr>
                <w:sz w:val="20"/>
                <w:szCs w:val="20"/>
              </w:rPr>
              <w:t xml:space="preserve">- преобликује, самостално или у сарадњи са другима, амбалажу и предмете за рециклажу мењајући им употребну функцију; </w:t>
            </w:r>
          </w:p>
          <w:p w:rsidR="005A39A7" w:rsidRPr="00E455B0" w:rsidRDefault="005A39A7" w:rsidP="005A39A7">
            <w:pPr>
              <w:pStyle w:val="Default"/>
              <w:rPr>
                <w:sz w:val="20"/>
                <w:szCs w:val="20"/>
              </w:rPr>
            </w:pPr>
            <w:r w:rsidRPr="00E455B0">
              <w:rPr>
                <w:sz w:val="20"/>
                <w:szCs w:val="20"/>
              </w:rPr>
              <w:t xml:space="preserve">- изрази своје доживљаје, емоције, имагинацију и запажања одабраним материјалом, прибором и техникама; </w:t>
            </w:r>
          </w:p>
          <w:p w:rsidR="005A39A7" w:rsidRPr="00E455B0" w:rsidRDefault="005A39A7" w:rsidP="005A39A7">
            <w:pPr>
              <w:pStyle w:val="Default"/>
              <w:rPr>
                <w:sz w:val="20"/>
                <w:szCs w:val="20"/>
              </w:rPr>
            </w:pPr>
            <w:r w:rsidRPr="00E455B0">
              <w:rPr>
                <w:sz w:val="20"/>
                <w:szCs w:val="20"/>
              </w:rPr>
              <w:t xml:space="preserve">- користи одабране податке и информације као подстицај за стваралачки рад; </w:t>
            </w:r>
          </w:p>
          <w:p w:rsidR="005A39A7" w:rsidRPr="00E455B0" w:rsidRDefault="005A39A7" w:rsidP="005A39A7">
            <w:pPr>
              <w:pStyle w:val="Default"/>
              <w:rPr>
                <w:sz w:val="20"/>
                <w:szCs w:val="20"/>
              </w:rPr>
            </w:pPr>
            <w:r w:rsidRPr="00E455B0">
              <w:rPr>
                <w:sz w:val="20"/>
                <w:szCs w:val="20"/>
              </w:rPr>
              <w:t xml:space="preserve">- протумачи једноставне визуелне информације и поруке из свакодневног живота; </w:t>
            </w:r>
          </w:p>
          <w:p w:rsidR="005A39A7" w:rsidRPr="00E455B0" w:rsidRDefault="005A39A7" w:rsidP="005A39A7">
            <w:pPr>
              <w:pStyle w:val="Default"/>
              <w:rPr>
                <w:sz w:val="20"/>
                <w:szCs w:val="20"/>
              </w:rPr>
            </w:pPr>
            <w:r w:rsidRPr="00E455B0">
              <w:rPr>
                <w:sz w:val="20"/>
                <w:szCs w:val="20"/>
              </w:rPr>
              <w:t xml:space="preserve">- укаже на сличности и разлике које опажа у уметничким делима и традицији различитих народа; </w:t>
            </w:r>
          </w:p>
          <w:p w:rsidR="005A39A7" w:rsidRPr="00E455B0" w:rsidRDefault="005A39A7" w:rsidP="005A39A7">
            <w:pPr>
              <w:pStyle w:val="Default"/>
              <w:rPr>
                <w:sz w:val="20"/>
                <w:szCs w:val="20"/>
              </w:rPr>
            </w:pPr>
            <w:r w:rsidRPr="00E455B0">
              <w:rPr>
                <w:sz w:val="20"/>
                <w:szCs w:val="20"/>
              </w:rPr>
              <w:t xml:space="preserve">- изрази одабране садржаје изразом лица, положајем тела, покретима или кретањем; </w:t>
            </w:r>
          </w:p>
          <w:p w:rsidR="005A39A7" w:rsidRPr="00E455B0" w:rsidRDefault="005A39A7" w:rsidP="005A39A7">
            <w:pPr>
              <w:pStyle w:val="Default"/>
              <w:rPr>
                <w:sz w:val="20"/>
                <w:szCs w:val="20"/>
              </w:rPr>
            </w:pPr>
            <w:r w:rsidRPr="00E455B0">
              <w:rPr>
                <w:sz w:val="20"/>
                <w:szCs w:val="20"/>
              </w:rPr>
              <w:t xml:space="preserve">- распореди облике, боје, линије и/или текстуре креирајући оригиналне композиције; </w:t>
            </w:r>
          </w:p>
          <w:p w:rsidR="005A39A7" w:rsidRPr="00E455B0" w:rsidRDefault="005A39A7" w:rsidP="005A39A7">
            <w:pPr>
              <w:pStyle w:val="Default"/>
              <w:rPr>
                <w:sz w:val="20"/>
                <w:szCs w:val="20"/>
              </w:rPr>
            </w:pPr>
            <w:r w:rsidRPr="00E455B0">
              <w:rPr>
                <w:sz w:val="20"/>
                <w:szCs w:val="20"/>
              </w:rPr>
              <w:t xml:space="preserve">- разговара са вршњацима о доживљају простора, дизајна, уметничких и ученичких радова, уважавајући различитости; </w:t>
            </w:r>
          </w:p>
          <w:p w:rsidR="005A39A7" w:rsidRPr="00E455B0" w:rsidRDefault="005A39A7" w:rsidP="005A39A7">
            <w:pPr>
              <w:pStyle w:val="Default"/>
              <w:rPr>
                <w:sz w:val="20"/>
                <w:szCs w:val="20"/>
              </w:rPr>
            </w:pPr>
            <w:r w:rsidRPr="00E455B0">
              <w:rPr>
                <w:sz w:val="20"/>
                <w:szCs w:val="20"/>
              </w:rPr>
              <w:t xml:space="preserve">- учествује у обликовању и уређењу простора у школи, код куће или у окружењу; </w:t>
            </w:r>
          </w:p>
          <w:p w:rsidR="005A39A7" w:rsidRPr="00E455B0" w:rsidRDefault="005A39A7" w:rsidP="005A39A7">
            <w:pPr>
              <w:jc w:val="left"/>
              <w:rPr>
                <w:rFonts w:eastAsia="Times New Roman" w:cs="Times New Roman"/>
                <w:sz w:val="20"/>
                <w:szCs w:val="20"/>
              </w:rPr>
            </w:pPr>
            <w:r w:rsidRPr="00E455B0">
              <w:rPr>
                <w:sz w:val="20"/>
                <w:szCs w:val="20"/>
              </w:rPr>
              <w:t xml:space="preserve">- разматра, у групи, шта и како је учио/ла и где та знања може применити. </w:t>
            </w:r>
          </w:p>
        </w:tc>
        <w:tc>
          <w:tcPr>
            <w:tcW w:w="0" w:type="auto"/>
          </w:tcPr>
          <w:p w:rsidR="005A39A7" w:rsidRPr="00E455B0" w:rsidRDefault="005A39A7" w:rsidP="00C368CD">
            <w:pPr>
              <w:jc w:val="both"/>
              <w:rPr>
                <w:rFonts w:eastAsia="Times New Roman" w:cs="Times New Roman"/>
                <w:sz w:val="20"/>
                <w:szCs w:val="20"/>
              </w:rPr>
            </w:pPr>
            <w:r w:rsidRPr="00E455B0">
              <w:rPr>
                <w:rFonts w:eastAsia="Times New Roman" w:cs="Times New Roman"/>
                <w:sz w:val="20"/>
                <w:szCs w:val="20"/>
              </w:rPr>
              <w:t>Материјал</w:t>
            </w:r>
          </w:p>
        </w:tc>
        <w:tc>
          <w:tcPr>
            <w:tcW w:w="0" w:type="auto"/>
          </w:tcPr>
          <w:p w:rsidR="005A39A7" w:rsidRPr="00E455B0" w:rsidRDefault="005A39A7" w:rsidP="005A39A7">
            <w:pPr>
              <w:pStyle w:val="Default"/>
              <w:rPr>
                <w:sz w:val="20"/>
                <w:szCs w:val="20"/>
              </w:rPr>
            </w:pPr>
            <w:r w:rsidRPr="00E455B0">
              <w:rPr>
                <w:sz w:val="20"/>
                <w:szCs w:val="20"/>
              </w:rPr>
              <w:t xml:space="preserve">Својства материјала. Својства материјала за ликовно обликовање - тврдоћа, еластичност, растворљивост или постојаност (промене у току сушења, у контакту са светлошћу, у контакту са различитим супстанцама и подлогама...), материјали који могу да се користе као алатке (пера, крзно, длака, лишће, дрвца...). Изглед материјала - основне и изведене боје, природне и створене текстуре. </w:t>
            </w:r>
          </w:p>
          <w:p w:rsidR="005A39A7" w:rsidRPr="00E455B0" w:rsidRDefault="005A39A7" w:rsidP="005A39A7">
            <w:pPr>
              <w:pStyle w:val="Default"/>
              <w:rPr>
                <w:sz w:val="20"/>
                <w:szCs w:val="20"/>
              </w:rPr>
            </w:pPr>
            <w:r w:rsidRPr="00E455B0">
              <w:rPr>
                <w:sz w:val="20"/>
                <w:szCs w:val="20"/>
              </w:rPr>
              <w:t xml:space="preserve">Технике. Однос материјала, ликовне технике и идеје. Производи уметничких заната (накит, уметничке лутке, шешири, таписерије, ћилими, осликани текстил, собне светиљке и сенила, грнчарија, дуборез, гравуре...). Значај рециклирања, уметничка рециклажа. </w:t>
            </w:r>
          </w:p>
        </w:tc>
      </w:tr>
      <w:tr w:rsidR="005A39A7" w:rsidRPr="00E455B0" w:rsidTr="005A39A7">
        <w:tc>
          <w:tcPr>
            <w:tcW w:w="0" w:type="auto"/>
            <w:vMerge/>
          </w:tcPr>
          <w:p w:rsidR="005A39A7" w:rsidRPr="00E455B0" w:rsidRDefault="005A39A7" w:rsidP="005A39A7">
            <w:pPr>
              <w:jc w:val="left"/>
              <w:rPr>
                <w:rFonts w:eastAsia="Times New Roman" w:cs="Times New Roman"/>
                <w:sz w:val="20"/>
                <w:szCs w:val="20"/>
              </w:rPr>
            </w:pPr>
          </w:p>
        </w:tc>
        <w:tc>
          <w:tcPr>
            <w:tcW w:w="0" w:type="auto"/>
          </w:tcPr>
          <w:p w:rsidR="005A39A7" w:rsidRPr="00E455B0" w:rsidRDefault="005A39A7" w:rsidP="00C368CD">
            <w:pPr>
              <w:jc w:val="both"/>
              <w:rPr>
                <w:rFonts w:eastAsia="Times New Roman" w:cs="Times New Roman"/>
                <w:sz w:val="20"/>
                <w:szCs w:val="20"/>
              </w:rPr>
            </w:pPr>
            <w:r w:rsidRPr="00E455B0">
              <w:rPr>
                <w:rFonts w:eastAsia="Times New Roman" w:cs="Times New Roman"/>
                <w:sz w:val="20"/>
                <w:szCs w:val="20"/>
              </w:rPr>
              <w:t>Споразумевање</w:t>
            </w:r>
          </w:p>
        </w:tc>
        <w:tc>
          <w:tcPr>
            <w:tcW w:w="0" w:type="auto"/>
          </w:tcPr>
          <w:p w:rsidR="005A39A7" w:rsidRPr="00E455B0" w:rsidRDefault="005A39A7" w:rsidP="005A39A7">
            <w:pPr>
              <w:pStyle w:val="Default"/>
              <w:rPr>
                <w:sz w:val="20"/>
                <w:szCs w:val="20"/>
              </w:rPr>
            </w:pPr>
            <w:r w:rsidRPr="00E455B0">
              <w:rPr>
                <w:sz w:val="20"/>
                <w:szCs w:val="20"/>
              </w:rPr>
              <w:t xml:space="preserve">Говор тела. Поглед, израз лица, држање тела, гест и кретање, однос вербалне и невербалне комуникације. </w:t>
            </w:r>
          </w:p>
          <w:p w:rsidR="005A39A7" w:rsidRPr="00E455B0" w:rsidRDefault="005A39A7" w:rsidP="005A39A7">
            <w:pPr>
              <w:pStyle w:val="Default"/>
              <w:rPr>
                <w:sz w:val="20"/>
                <w:szCs w:val="20"/>
              </w:rPr>
            </w:pPr>
            <w:r w:rsidRPr="00E455B0">
              <w:rPr>
                <w:sz w:val="20"/>
                <w:szCs w:val="20"/>
              </w:rPr>
              <w:t xml:space="preserve">Тумачење визуелних информација. Визуелне карактеристике биљака и животиња, знаци, симболи, униформе, заставе, ношње... Пејзаж, портрет, аутопортрет. </w:t>
            </w:r>
          </w:p>
          <w:p w:rsidR="005A39A7" w:rsidRPr="00E455B0" w:rsidRDefault="005A39A7" w:rsidP="005A39A7">
            <w:pPr>
              <w:pStyle w:val="Default"/>
              <w:rPr>
                <w:sz w:val="20"/>
                <w:szCs w:val="20"/>
              </w:rPr>
            </w:pPr>
            <w:r w:rsidRPr="00E455B0">
              <w:rPr>
                <w:sz w:val="20"/>
                <w:szCs w:val="20"/>
              </w:rPr>
              <w:t xml:space="preserve">Слика, текст, звук. Кратки анимирани филмови, рекламе, билборди... Лепо писање - плакат, позивнице, честитке... </w:t>
            </w:r>
          </w:p>
        </w:tc>
      </w:tr>
      <w:tr w:rsidR="005A39A7" w:rsidRPr="00E455B0" w:rsidTr="005A39A7">
        <w:tc>
          <w:tcPr>
            <w:tcW w:w="0" w:type="auto"/>
            <w:vMerge/>
          </w:tcPr>
          <w:p w:rsidR="005A39A7" w:rsidRPr="00E455B0" w:rsidRDefault="005A39A7" w:rsidP="005A39A7">
            <w:pPr>
              <w:jc w:val="left"/>
              <w:rPr>
                <w:rFonts w:eastAsia="Times New Roman" w:cs="Times New Roman"/>
                <w:sz w:val="20"/>
                <w:szCs w:val="20"/>
              </w:rPr>
            </w:pPr>
          </w:p>
        </w:tc>
        <w:tc>
          <w:tcPr>
            <w:tcW w:w="0" w:type="auto"/>
          </w:tcPr>
          <w:p w:rsidR="005A39A7" w:rsidRPr="00E455B0" w:rsidRDefault="005A39A7" w:rsidP="00C368CD">
            <w:pPr>
              <w:jc w:val="both"/>
              <w:rPr>
                <w:rFonts w:eastAsia="Times New Roman" w:cs="Times New Roman"/>
                <w:sz w:val="20"/>
                <w:szCs w:val="20"/>
              </w:rPr>
            </w:pPr>
            <w:r w:rsidRPr="00E455B0">
              <w:rPr>
                <w:rFonts w:eastAsia="Times New Roman" w:cs="Times New Roman"/>
                <w:sz w:val="20"/>
                <w:szCs w:val="20"/>
              </w:rPr>
              <w:t>Композиција</w:t>
            </w:r>
          </w:p>
        </w:tc>
        <w:tc>
          <w:tcPr>
            <w:tcW w:w="0" w:type="auto"/>
          </w:tcPr>
          <w:p w:rsidR="005A39A7" w:rsidRPr="00E455B0" w:rsidRDefault="005A39A7" w:rsidP="005A39A7">
            <w:pPr>
              <w:pStyle w:val="Default"/>
              <w:rPr>
                <w:sz w:val="20"/>
                <w:szCs w:val="20"/>
              </w:rPr>
            </w:pPr>
            <w:r w:rsidRPr="00E455B0">
              <w:rPr>
                <w:sz w:val="20"/>
                <w:szCs w:val="20"/>
              </w:rPr>
              <w:t xml:space="preserve">Композиција. Дводимензионалне и тродимензионалне композиције, организација композиције, равнотежа. </w:t>
            </w:r>
          </w:p>
          <w:p w:rsidR="005A39A7" w:rsidRPr="00E455B0" w:rsidRDefault="005A39A7" w:rsidP="005A39A7">
            <w:pPr>
              <w:pStyle w:val="Default"/>
              <w:rPr>
                <w:sz w:val="20"/>
                <w:szCs w:val="20"/>
              </w:rPr>
            </w:pPr>
            <w:r w:rsidRPr="00E455B0">
              <w:rPr>
                <w:sz w:val="20"/>
                <w:szCs w:val="20"/>
              </w:rPr>
              <w:t xml:space="preserve">Орнамент. Традиционална и савремена употреба орнамената, симетрија. </w:t>
            </w:r>
          </w:p>
        </w:tc>
      </w:tr>
      <w:tr w:rsidR="005A39A7" w:rsidRPr="00E455B0" w:rsidTr="005A39A7">
        <w:tc>
          <w:tcPr>
            <w:tcW w:w="0" w:type="auto"/>
            <w:vMerge/>
          </w:tcPr>
          <w:p w:rsidR="005A39A7" w:rsidRPr="00E455B0" w:rsidRDefault="005A39A7" w:rsidP="005A39A7">
            <w:pPr>
              <w:jc w:val="left"/>
              <w:rPr>
                <w:rFonts w:eastAsia="Times New Roman" w:cs="Times New Roman"/>
                <w:sz w:val="20"/>
                <w:szCs w:val="20"/>
              </w:rPr>
            </w:pPr>
          </w:p>
        </w:tc>
        <w:tc>
          <w:tcPr>
            <w:tcW w:w="0" w:type="auto"/>
          </w:tcPr>
          <w:p w:rsidR="005A39A7" w:rsidRPr="00E455B0" w:rsidRDefault="005A39A7" w:rsidP="00C368CD">
            <w:pPr>
              <w:jc w:val="both"/>
              <w:rPr>
                <w:rFonts w:eastAsia="Times New Roman" w:cs="Times New Roman"/>
                <w:sz w:val="20"/>
                <w:szCs w:val="20"/>
              </w:rPr>
            </w:pPr>
            <w:r w:rsidRPr="00E455B0">
              <w:rPr>
                <w:rFonts w:eastAsia="Times New Roman" w:cs="Times New Roman"/>
                <w:sz w:val="20"/>
                <w:szCs w:val="20"/>
              </w:rPr>
              <w:t>Простор</w:t>
            </w:r>
          </w:p>
        </w:tc>
        <w:tc>
          <w:tcPr>
            <w:tcW w:w="0" w:type="auto"/>
          </w:tcPr>
          <w:p w:rsidR="005A39A7" w:rsidRPr="00E455B0" w:rsidRDefault="005A39A7" w:rsidP="005A39A7">
            <w:pPr>
              <w:pStyle w:val="Default"/>
              <w:rPr>
                <w:sz w:val="20"/>
                <w:szCs w:val="20"/>
              </w:rPr>
            </w:pPr>
            <w:r w:rsidRPr="00E455B0">
              <w:rPr>
                <w:sz w:val="20"/>
                <w:szCs w:val="20"/>
              </w:rPr>
              <w:t xml:space="preserve">Облици у простору. Непокретни објекти у отвореном и затвореном простору (споменици, уметничка дела, експонати...). Композиција у простору - поставка изложбе, уређење просторије, уређење школе, уређење околине у локалној заједници... Оптичке илузије на дводимензионалној подлози, специјални ефекти на сцени, у филмовима, игрицама... </w:t>
            </w:r>
          </w:p>
          <w:p w:rsidR="005A39A7" w:rsidRPr="00E455B0" w:rsidRDefault="005A39A7" w:rsidP="005A39A7">
            <w:pPr>
              <w:jc w:val="left"/>
              <w:rPr>
                <w:rFonts w:eastAsia="Times New Roman" w:cs="Times New Roman"/>
                <w:sz w:val="20"/>
                <w:szCs w:val="20"/>
              </w:rPr>
            </w:pPr>
            <w:r w:rsidRPr="00E455B0">
              <w:rPr>
                <w:sz w:val="20"/>
                <w:szCs w:val="20"/>
              </w:rPr>
              <w:t xml:space="preserve">Кретање. Покрет и кретање у природи, окружењу и уметничким делима. </w:t>
            </w:r>
          </w:p>
        </w:tc>
      </w:tr>
    </w:tbl>
    <w:p w:rsidR="00C368CD" w:rsidRPr="00E455B0" w:rsidRDefault="00C368CD" w:rsidP="00C368CD">
      <w:pPr>
        <w:jc w:val="both"/>
        <w:rPr>
          <w:rFonts w:eastAsia="Times New Roman" w:cs="Times New Roman"/>
          <w:sz w:val="24"/>
          <w:szCs w:val="24"/>
        </w:rPr>
      </w:pPr>
    </w:p>
    <w:p w:rsidR="00084D2B" w:rsidRPr="00E455B0" w:rsidRDefault="00084D2B" w:rsidP="00084D2B">
      <w:pPr>
        <w:spacing w:after="200" w:line="276" w:lineRule="auto"/>
        <w:rPr>
          <w:rFonts w:eastAsia="Times New Roman" w:cs="Times New Roman"/>
          <w:b/>
          <w:bCs/>
          <w:iCs/>
          <w:lang w:val="ru-RU"/>
        </w:rPr>
      </w:pPr>
      <w:bookmarkStart w:id="75" w:name="_Toc170889969"/>
      <w:bookmarkStart w:id="76" w:name="_Toc266700725"/>
      <w:r w:rsidRPr="00E455B0">
        <w:rPr>
          <w:i/>
          <w:lang w:val="ru-RU"/>
        </w:rPr>
        <w:br w:type="page"/>
      </w:r>
    </w:p>
    <w:p w:rsidR="00084D2B" w:rsidRPr="00E455B0" w:rsidRDefault="00084D2B" w:rsidP="00E445EB">
      <w:pPr>
        <w:pStyle w:val="Heading2"/>
      </w:pPr>
      <w:bookmarkStart w:id="77" w:name="_Toc524988338"/>
      <w:bookmarkStart w:id="78" w:name="_Toc137026732"/>
      <w:r w:rsidRPr="00E455B0">
        <w:rPr>
          <w:lang w:val="ru-RU"/>
        </w:rPr>
        <w:lastRenderedPageBreak/>
        <w:t>Музичка</w:t>
      </w:r>
      <w:r w:rsidRPr="00E455B0">
        <w:t xml:space="preserve"> култура</w:t>
      </w:r>
      <w:bookmarkEnd w:id="75"/>
      <w:bookmarkEnd w:id="76"/>
      <w:bookmarkEnd w:id="77"/>
      <w:bookmarkEnd w:id="78"/>
    </w:p>
    <w:p w:rsidR="005A39A7" w:rsidRPr="00E455B0" w:rsidRDefault="005A39A7" w:rsidP="005A39A7"/>
    <w:p w:rsidR="00F07458" w:rsidRPr="00E455B0" w:rsidRDefault="00F07458" w:rsidP="00F07458">
      <w:pPr>
        <w:jc w:val="both"/>
        <w:rPr>
          <w:rFonts w:eastAsia="Times New Roman" w:cs="Times New Roman"/>
          <w:sz w:val="24"/>
          <w:szCs w:val="24"/>
        </w:rPr>
      </w:pPr>
      <w:r w:rsidRPr="00E455B0">
        <w:rPr>
          <w:rFonts w:eastAsia="Times New Roman" w:cs="Times New Roman"/>
          <w:bCs/>
        </w:rPr>
        <w:t>Циљ</w:t>
      </w:r>
      <w:r w:rsidRPr="00E455B0">
        <w:rPr>
          <w:rFonts w:eastAsia="Times New Roman" w:cs="Times New Roman"/>
        </w:rPr>
        <w:t xml:space="preserve"> наставе и учења Музичке културе је да код ученика развије интересовање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заједништва, као и одговорног односа</w:t>
      </w:r>
      <w:r w:rsidRPr="00E455B0">
        <w:rPr>
          <w:rFonts w:eastAsia="Times New Roman" w:cs="Times New Roman"/>
          <w:sz w:val="24"/>
          <w:szCs w:val="24"/>
        </w:rPr>
        <w:t xml:space="preserve"> према очувању музичког наслеђа и културе свога и других народа.</w:t>
      </w:r>
    </w:p>
    <w:tbl>
      <w:tblPr>
        <w:tblStyle w:val="TableGrid"/>
        <w:tblW w:w="0" w:type="auto"/>
        <w:tblLook w:val="04A0" w:firstRow="1" w:lastRow="0" w:firstColumn="1" w:lastColumn="0" w:noHBand="0" w:noVBand="1"/>
      </w:tblPr>
      <w:tblGrid>
        <w:gridCol w:w="3428"/>
        <w:gridCol w:w="2138"/>
        <w:gridCol w:w="5117"/>
      </w:tblGrid>
      <w:tr w:rsidR="00F07458" w:rsidRPr="00E455B0" w:rsidTr="00F07458">
        <w:tc>
          <w:tcPr>
            <w:tcW w:w="0" w:type="auto"/>
            <w:shd w:val="clear" w:color="auto" w:fill="CCC0D9" w:themeFill="accent4" w:themeFillTint="66"/>
            <w:vAlign w:val="center"/>
          </w:tcPr>
          <w:p w:rsidR="00F07458" w:rsidRPr="00E455B0" w:rsidRDefault="00F07458" w:rsidP="0072311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F07458" w:rsidRPr="00E455B0" w:rsidRDefault="00F07458" w:rsidP="00723115">
            <w:pPr>
              <w:spacing w:before="100" w:beforeAutospacing="1" w:after="100" w:afterAutospacing="1" w:line="240" w:lineRule="auto"/>
              <w:rPr>
                <w:rFonts w:eastAsia="Times New Roman" w:cs="Times New Roman"/>
                <w:sz w:val="20"/>
                <w:szCs w:val="20"/>
              </w:rPr>
            </w:pPr>
            <w:r w:rsidRPr="00E455B0">
              <w:rPr>
                <w:rFonts w:eastAsia="Times New Roman" w:cs="Times New Roman"/>
                <w:sz w:val="20"/>
                <w:szCs w:val="20"/>
              </w:rPr>
              <w:t>По завршеној теми/области ученик ће бити у стању да:</w:t>
            </w:r>
          </w:p>
        </w:tc>
        <w:tc>
          <w:tcPr>
            <w:tcW w:w="0" w:type="auto"/>
            <w:shd w:val="clear" w:color="auto" w:fill="CCC0D9" w:themeFill="accent4" w:themeFillTint="66"/>
            <w:vAlign w:val="center"/>
          </w:tcPr>
          <w:p w:rsidR="00F07458" w:rsidRPr="00E455B0" w:rsidRDefault="00F07458" w:rsidP="0072311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CCC0D9" w:themeFill="accent4" w:themeFillTint="66"/>
            <w:vAlign w:val="center"/>
          </w:tcPr>
          <w:p w:rsidR="00F07458" w:rsidRPr="00E455B0" w:rsidRDefault="00F07458" w:rsidP="0072311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F07458" w:rsidRPr="00E455B0" w:rsidTr="00F07458">
        <w:tc>
          <w:tcPr>
            <w:tcW w:w="0" w:type="auto"/>
            <w:vMerge w:val="restart"/>
          </w:tcPr>
          <w:p w:rsidR="00F07458" w:rsidRPr="00E455B0" w:rsidRDefault="00F07458" w:rsidP="00F07458">
            <w:pPr>
              <w:pStyle w:val="Default"/>
              <w:jc w:val="both"/>
              <w:rPr>
                <w:sz w:val="20"/>
                <w:szCs w:val="20"/>
              </w:rPr>
            </w:pPr>
            <w:r w:rsidRPr="00E455B0">
              <w:rPr>
                <w:sz w:val="20"/>
                <w:szCs w:val="20"/>
              </w:rPr>
              <w:t xml:space="preserve">- опише своја осећања у вези са слушањем музике; </w:t>
            </w:r>
          </w:p>
          <w:p w:rsidR="00F07458" w:rsidRPr="00E455B0" w:rsidRDefault="00F07458" w:rsidP="00F07458">
            <w:pPr>
              <w:pStyle w:val="Default"/>
              <w:jc w:val="both"/>
              <w:rPr>
                <w:sz w:val="20"/>
                <w:szCs w:val="20"/>
              </w:rPr>
            </w:pPr>
            <w:r w:rsidRPr="00E455B0">
              <w:rPr>
                <w:sz w:val="20"/>
                <w:szCs w:val="20"/>
              </w:rPr>
              <w:t xml:space="preserve">- примењује правилан начин држања тела и дисања при певању; </w:t>
            </w:r>
          </w:p>
          <w:p w:rsidR="00F07458" w:rsidRPr="00E455B0" w:rsidRDefault="00F07458" w:rsidP="00F07458">
            <w:pPr>
              <w:pStyle w:val="Default"/>
              <w:jc w:val="both"/>
              <w:rPr>
                <w:sz w:val="20"/>
                <w:szCs w:val="20"/>
              </w:rPr>
            </w:pPr>
            <w:r w:rsidRPr="00E455B0">
              <w:rPr>
                <w:sz w:val="20"/>
                <w:szCs w:val="20"/>
              </w:rPr>
              <w:t xml:space="preserve">- изговара бројалице у ритму, уз покрет; </w:t>
            </w:r>
          </w:p>
          <w:p w:rsidR="00F07458" w:rsidRPr="00E455B0" w:rsidRDefault="00F07458" w:rsidP="00F07458">
            <w:pPr>
              <w:pStyle w:val="Default"/>
              <w:jc w:val="both"/>
              <w:rPr>
                <w:sz w:val="20"/>
                <w:szCs w:val="20"/>
              </w:rPr>
            </w:pPr>
            <w:r w:rsidRPr="00E455B0">
              <w:rPr>
                <w:sz w:val="20"/>
                <w:szCs w:val="20"/>
              </w:rPr>
              <w:t xml:space="preserve">- пева по слуху и са нотног текста песме различитог садржаја и расположења; </w:t>
            </w:r>
          </w:p>
          <w:p w:rsidR="00F07458" w:rsidRPr="00E455B0" w:rsidRDefault="00F07458" w:rsidP="00F07458">
            <w:pPr>
              <w:pStyle w:val="Default"/>
              <w:jc w:val="both"/>
              <w:rPr>
                <w:sz w:val="20"/>
                <w:szCs w:val="20"/>
              </w:rPr>
            </w:pPr>
            <w:r w:rsidRPr="00E455B0">
              <w:rPr>
                <w:sz w:val="20"/>
                <w:szCs w:val="20"/>
              </w:rPr>
              <w:t xml:space="preserve">- наведе особине тона и основне музичке изражајне елементе; </w:t>
            </w:r>
          </w:p>
          <w:p w:rsidR="00F07458" w:rsidRPr="00E455B0" w:rsidRDefault="00F07458" w:rsidP="00F07458">
            <w:pPr>
              <w:pStyle w:val="Default"/>
              <w:jc w:val="both"/>
              <w:rPr>
                <w:sz w:val="20"/>
                <w:szCs w:val="20"/>
              </w:rPr>
            </w:pPr>
            <w:r w:rsidRPr="00E455B0">
              <w:rPr>
                <w:sz w:val="20"/>
                <w:szCs w:val="20"/>
              </w:rPr>
              <w:t xml:space="preserve">- разликује инструменте по боји звука и изражајним могућностима; </w:t>
            </w:r>
          </w:p>
          <w:p w:rsidR="00F07458" w:rsidRPr="00E455B0" w:rsidRDefault="00F07458" w:rsidP="00F07458">
            <w:pPr>
              <w:pStyle w:val="Default"/>
              <w:jc w:val="both"/>
              <w:rPr>
                <w:sz w:val="20"/>
                <w:szCs w:val="20"/>
              </w:rPr>
            </w:pPr>
            <w:r w:rsidRPr="00E455B0">
              <w:rPr>
                <w:sz w:val="20"/>
                <w:szCs w:val="20"/>
              </w:rPr>
              <w:t xml:space="preserve">- повезује карактер дела са избором инструмента и музичким изражајним елементима; </w:t>
            </w:r>
          </w:p>
          <w:p w:rsidR="00F07458" w:rsidRPr="00E455B0" w:rsidRDefault="00F07458" w:rsidP="00F07458">
            <w:pPr>
              <w:pStyle w:val="Default"/>
              <w:jc w:val="both"/>
              <w:rPr>
                <w:sz w:val="20"/>
                <w:szCs w:val="20"/>
              </w:rPr>
            </w:pPr>
            <w:r w:rsidRPr="00E455B0">
              <w:rPr>
                <w:sz w:val="20"/>
                <w:szCs w:val="20"/>
              </w:rPr>
              <w:t xml:space="preserve">- препозна музичку тему или карактеристични мотив који се понавља у слушаном делу; </w:t>
            </w:r>
          </w:p>
          <w:p w:rsidR="00F07458" w:rsidRPr="00E455B0" w:rsidRDefault="00F07458" w:rsidP="00F07458">
            <w:pPr>
              <w:pStyle w:val="Default"/>
              <w:jc w:val="both"/>
              <w:rPr>
                <w:sz w:val="20"/>
                <w:szCs w:val="20"/>
              </w:rPr>
            </w:pPr>
            <w:r w:rsidRPr="00E455B0">
              <w:rPr>
                <w:sz w:val="20"/>
                <w:szCs w:val="20"/>
              </w:rPr>
              <w:t xml:space="preserve">- повезује почетне тонове песама - модела и једноставних наменских песама са тонском висином; </w:t>
            </w:r>
          </w:p>
          <w:p w:rsidR="00F07458" w:rsidRPr="00E455B0" w:rsidRDefault="00F07458" w:rsidP="00F07458">
            <w:pPr>
              <w:pStyle w:val="Default"/>
              <w:jc w:val="both"/>
              <w:rPr>
                <w:sz w:val="20"/>
                <w:szCs w:val="20"/>
              </w:rPr>
            </w:pPr>
            <w:r w:rsidRPr="00E455B0">
              <w:rPr>
                <w:sz w:val="20"/>
                <w:szCs w:val="20"/>
              </w:rPr>
              <w:t xml:space="preserve">- комуницира са другима кроз извођење традиционалних и музичких игара уз покрет; </w:t>
            </w:r>
          </w:p>
          <w:p w:rsidR="00F07458" w:rsidRPr="00E455B0" w:rsidRDefault="00F07458" w:rsidP="00F07458">
            <w:pPr>
              <w:pStyle w:val="Default"/>
              <w:jc w:val="both"/>
              <w:rPr>
                <w:sz w:val="20"/>
                <w:szCs w:val="20"/>
              </w:rPr>
            </w:pPr>
            <w:r w:rsidRPr="00E455B0">
              <w:rPr>
                <w:sz w:val="20"/>
                <w:szCs w:val="20"/>
              </w:rPr>
              <w:t xml:space="preserve">- свира по слуху и из нотног текста ритмичку и мелодијску пратњу; </w:t>
            </w:r>
          </w:p>
          <w:p w:rsidR="00F07458" w:rsidRPr="00E455B0" w:rsidRDefault="00F07458" w:rsidP="00F07458">
            <w:pPr>
              <w:pStyle w:val="Default"/>
              <w:jc w:val="both"/>
              <w:rPr>
                <w:sz w:val="20"/>
                <w:szCs w:val="20"/>
              </w:rPr>
            </w:pPr>
            <w:r w:rsidRPr="00E455B0">
              <w:rPr>
                <w:sz w:val="20"/>
                <w:szCs w:val="20"/>
              </w:rPr>
              <w:t xml:space="preserve">- осмисли и изведе једноставну ритмичку и мелодијску пратњу; </w:t>
            </w:r>
          </w:p>
          <w:p w:rsidR="00F07458" w:rsidRPr="00E455B0" w:rsidRDefault="00F07458" w:rsidP="00F07458">
            <w:pPr>
              <w:pStyle w:val="Default"/>
              <w:jc w:val="both"/>
              <w:rPr>
                <w:sz w:val="20"/>
                <w:szCs w:val="20"/>
              </w:rPr>
            </w:pPr>
            <w:r w:rsidRPr="00E455B0">
              <w:rPr>
                <w:sz w:val="20"/>
                <w:szCs w:val="20"/>
              </w:rPr>
              <w:t xml:space="preserve">- осмисли музички одговор на музичко питање; </w:t>
            </w:r>
          </w:p>
          <w:p w:rsidR="00F07458" w:rsidRPr="00E455B0" w:rsidRDefault="00F07458" w:rsidP="00F07458">
            <w:pPr>
              <w:pStyle w:val="Default"/>
              <w:jc w:val="both"/>
              <w:rPr>
                <w:sz w:val="20"/>
                <w:szCs w:val="20"/>
              </w:rPr>
            </w:pPr>
            <w:r w:rsidRPr="00E455B0">
              <w:rPr>
                <w:sz w:val="20"/>
                <w:szCs w:val="20"/>
              </w:rPr>
              <w:t xml:space="preserve">- осмисли једноставну мелодију на краћи задати текст; </w:t>
            </w:r>
          </w:p>
          <w:p w:rsidR="00F07458" w:rsidRPr="00E455B0" w:rsidRDefault="00F07458" w:rsidP="00F07458">
            <w:pPr>
              <w:pStyle w:val="Default"/>
              <w:jc w:val="both"/>
              <w:rPr>
                <w:sz w:val="20"/>
                <w:szCs w:val="20"/>
              </w:rPr>
            </w:pPr>
            <w:r w:rsidRPr="00E455B0">
              <w:rPr>
                <w:sz w:val="20"/>
                <w:szCs w:val="20"/>
              </w:rPr>
              <w:t xml:space="preserve">- изабере одговарајући музички садржај(од понуђених) према литерарном садржају; </w:t>
            </w:r>
          </w:p>
          <w:p w:rsidR="00F07458" w:rsidRPr="00E455B0" w:rsidRDefault="00F07458" w:rsidP="00F07458">
            <w:pPr>
              <w:pStyle w:val="Default"/>
              <w:jc w:val="both"/>
              <w:rPr>
                <w:sz w:val="20"/>
                <w:szCs w:val="20"/>
              </w:rPr>
            </w:pPr>
            <w:r w:rsidRPr="00E455B0">
              <w:rPr>
                <w:sz w:val="20"/>
                <w:szCs w:val="20"/>
              </w:rPr>
              <w:t xml:space="preserve">- поштује договорена правила понашања при слушању и извођењу музике; </w:t>
            </w:r>
          </w:p>
          <w:p w:rsidR="00F07458" w:rsidRPr="00E455B0" w:rsidRDefault="00F07458" w:rsidP="00F07458">
            <w:pPr>
              <w:pStyle w:val="Default"/>
              <w:jc w:val="both"/>
              <w:rPr>
                <w:sz w:val="20"/>
                <w:szCs w:val="20"/>
              </w:rPr>
            </w:pPr>
            <w:r w:rsidRPr="00E455B0">
              <w:rPr>
                <w:sz w:val="20"/>
                <w:szCs w:val="20"/>
              </w:rPr>
              <w:t xml:space="preserve">- коментарише своје и туђе извођење музике; </w:t>
            </w:r>
          </w:p>
          <w:p w:rsidR="00F07458" w:rsidRPr="00E455B0" w:rsidRDefault="00F07458" w:rsidP="00F07458">
            <w:pPr>
              <w:pStyle w:val="Default"/>
              <w:jc w:val="both"/>
              <w:rPr>
                <w:sz w:val="20"/>
                <w:szCs w:val="20"/>
              </w:rPr>
            </w:pPr>
            <w:r w:rsidRPr="00E455B0">
              <w:rPr>
                <w:sz w:val="20"/>
                <w:szCs w:val="20"/>
              </w:rPr>
              <w:t xml:space="preserve">- самостално или уз помоћ одраслих, користи предности дигитализације; </w:t>
            </w:r>
          </w:p>
          <w:p w:rsidR="00F07458" w:rsidRPr="00E455B0" w:rsidRDefault="00F07458" w:rsidP="00F07458">
            <w:pPr>
              <w:jc w:val="both"/>
              <w:rPr>
                <w:rFonts w:eastAsia="Times New Roman" w:cs="Times New Roman"/>
                <w:sz w:val="20"/>
                <w:szCs w:val="20"/>
              </w:rPr>
            </w:pPr>
            <w:r w:rsidRPr="00E455B0">
              <w:rPr>
                <w:sz w:val="20"/>
                <w:szCs w:val="20"/>
              </w:rPr>
              <w:t xml:space="preserve">- учествује у школским приредбама и манифестацијама. </w:t>
            </w:r>
          </w:p>
        </w:tc>
        <w:tc>
          <w:tcPr>
            <w:tcW w:w="0" w:type="auto"/>
          </w:tcPr>
          <w:p w:rsidR="00F07458" w:rsidRPr="00E455B0" w:rsidRDefault="00F07458" w:rsidP="00F07458">
            <w:pPr>
              <w:jc w:val="both"/>
              <w:rPr>
                <w:rFonts w:eastAsia="Times New Roman" w:cs="Times New Roman"/>
                <w:sz w:val="20"/>
                <w:szCs w:val="20"/>
              </w:rPr>
            </w:pPr>
            <w:r w:rsidRPr="00E455B0">
              <w:rPr>
                <w:rFonts w:eastAsia="Times New Roman" w:cs="Times New Roman"/>
                <w:sz w:val="20"/>
                <w:szCs w:val="20"/>
              </w:rPr>
              <w:t>СЛУШАЊЕ МУЗИКЕ</w:t>
            </w:r>
          </w:p>
        </w:tc>
        <w:tc>
          <w:tcPr>
            <w:tcW w:w="0" w:type="auto"/>
          </w:tcPr>
          <w:p w:rsidR="00F07458" w:rsidRPr="00E455B0" w:rsidRDefault="00F07458">
            <w:pPr>
              <w:pStyle w:val="Default"/>
              <w:rPr>
                <w:sz w:val="20"/>
                <w:szCs w:val="20"/>
              </w:rPr>
            </w:pPr>
            <w:r w:rsidRPr="00E455B0">
              <w:rPr>
                <w:sz w:val="20"/>
                <w:szCs w:val="20"/>
              </w:rPr>
              <w:t xml:space="preserve">Композиције различитог карактера и елементи музичке изражајности (мелодијска линија, темпо, ритам, динамика). </w:t>
            </w:r>
          </w:p>
          <w:p w:rsidR="00F07458" w:rsidRPr="00E455B0" w:rsidRDefault="00F07458">
            <w:pPr>
              <w:pStyle w:val="Default"/>
              <w:rPr>
                <w:sz w:val="20"/>
                <w:szCs w:val="20"/>
              </w:rPr>
            </w:pPr>
            <w:r w:rsidRPr="00E455B0">
              <w:rPr>
                <w:sz w:val="20"/>
                <w:szCs w:val="20"/>
              </w:rPr>
              <w:t xml:space="preserve">Особине тона: боја (различити гласови и инструменти), трајање, јачина, тонске висине. </w:t>
            </w:r>
          </w:p>
          <w:p w:rsidR="00F07458" w:rsidRPr="00E455B0" w:rsidRDefault="00F07458">
            <w:pPr>
              <w:pStyle w:val="Default"/>
              <w:rPr>
                <w:sz w:val="20"/>
                <w:szCs w:val="20"/>
              </w:rPr>
            </w:pPr>
            <w:r w:rsidRPr="00E455B0">
              <w:rPr>
                <w:sz w:val="20"/>
                <w:szCs w:val="20"/>
              </w:rPr>
              <w:t xml:space="preserve">Музички дијалог (хор, глас и хор, глас и инструмент, два гласа, два инструмента, један свирач, група свирача, оркестар). </w:t>
            </w:r>
          </w:p>
          <w:p w:rsidR="00F07458" w:rsidRPr="00E455B0" w:rsidRDefault="00F07458">
            <w:pPr>
              <w:pStyle w:val="Default"/>
              <w:rPr>
                <w:sz w:val="20"/>
                <w:szCs w:val="20"/>
              </w:rPr>
            </w:pPr>
            <w:r w:rsidRPr="00E455B0">
              <w:rPr>
                <w:sz w:val="20"/>
                <w:szCs w:val="20"/>
              </w:rPr>
              <w:t xml:space="preserve">Различити жанрови везани за уобичајене ситуације у животу. </w:t>
            </w:r>
          </w:p>
          <w:p w:rsidR="00F07458" w:rsidRPr="00E455B0" w:rsidRDefault="00F07458">
            <w:pPr>
              <w:pStyle w:val="Default"/>
              <w:rPr>
                <w:sz w:val="20"/>
                <w:szCs w:val="20"/>
              </w:rPr>
            </w:pPr>
            <w:r w:rsidRPr="00E455B0">
              <w:rPr>
                <w:sz w:val="20"/>
                <w:szCs w:val="20"/>
              </w:rPr>
              <w:t xml:space="preserve">Музичка прича. </w:t>
            </w:r>
          </w:p>
          <w:p w:rsidR="00F07458" w:rsidRPr="00E455B0" w:rsidRDefault="00F07458">
            <w:pPr>
              <w:pStyle w:val="Default"/>
              <w:rPr>
                <w:sz w:val="20"/>
                <w:szCs w:val="20"/>
              </w:rPr>
            </w:pPr>
            <w:r w:rsidRPr="00E455B0">
              <w:rPr>
                <w:sz w:val="20"/>
                <w:szCs w:val="20"/>
              </w:rPr>
              <w:t xml:space="preserve">Филмска музика. </w:t>
            </w:r>
          </w:p>
          <w:p w:rsidR="00F07458" w:rsidRPr="00E455B0" w:rsidRDefault="00F07458">
            <w:pPr>
              <w:pStyle w:val="Default"/>
              <w:rPr>
                <w:sz w:val="20"/>
                <w:szCs w:val="20"/>
              </w:rPr>
            </w:pPr>
            <w:r w:rsidRPr="00E455B0">
              <w:rPr>
                <w:sz w:val="20"/>
                <w:szCs w:val="20"/>
              </w:rPr>
              <w:t xml:space="preserve">Музички бонтон. </w:t>
            </w:r>
          </w:p>
          <w:p w:rsidR="00F07458" w:rsidRPr="00E455B0" w:rsidRDefault="00F07458">
            <w:pPr>
              <w:pStyle w:val="Default"/>
              <w:rPr>
                <w:sz w:val="20"/>
                <w:szCs w:val="20"/>
              </w:rPr>
            </w:pPr>
            <w:r w:rsidRPr="00E455B0">
              <w:rPr>
                <w:sz w:val="20"/>
                <w:szCs w:val="20"/>
              </w:rPr>
              <w:t xml:space="preserve">Музика и здравље. </w:t>
            </w:r>
          </w:p>
          <w:p w:rsidR="00F07458" w:rsidRPr="00E455B0" w:rsidRDefault="00F07458">
            <w:pPr>
              <w:pStyle w:val="Default"/>
              <w:rPr>
                <w:sz w:val="20"/>
                <w:szCs w:val="20"/>
              </w:rPr>
            </w:pPr>
            <w:r w:rsidRPr="00E455B0">
              <w:rPr>
                <w:sz w:val="20"/>
                <w:szCs w:val="20"/>
              </w:rPr>
              <w:t xml:space="preserve">Дигитализација. </w:t>
            </w:r>
          </w:p>
        </w:tc>
      </w:tr>
      <w:tr w:rsidR="00F07458" w:rsidRPr="00E455B0" w:rsidTr="00F07458">
        <w:tc>
          <w:tcPr>
            <w:tcW w:w="0" w:type="auto"/>
            <w:vMerge/>
          </w:tcPr>
          <w:p w:rsidR="00F07458" w:rsidRPr="00E455B0" w:rsidRDefault="00F07458" w:rsidP="00F07458">
            <w:pPr>
              <w:jc w:val="both"/>
              <w:rPr>
                <w:rFonts w:eastAsia="Times New Roman" w:cs="Times New Roman"/>
                <w:sz w:val="20"/>
                <w:szCs w:val="20"/>
              </w:rPr>
            </w:pPr>
          </w:p>
        </w:tc>
        <w:tc>
          <w:tcPr>
            <w:tcW w:w="0" w:type="auto"/>
          </w:tcPr>
          <w:p w:rsidR="00F07458" w:rsidRPr="00E455B0" w:rsidRDefault="00F07458" w:rsidP="00F07458">
            <w:pPr>
              <w:jc w:val="both"/>
              <w:rPr>
                <w:rFonts w:eastAsia="Times New Roman" w:cs="Times New Roman"/>
                <w:sz w:val="20"/>
                <w:szCs w:val="20"/>
              </w:rPr>
            </w:pPr>
            <w:r w:rsidRPr="00E455B0">
              <w:rPr>
                <w:rFonts w:eastAsia="Times New Roman" w:cs="Times New Roman"/>
                <w:sz w:val="20"/>
                <w:szCs w:val="20"/>
              </w:rPr>
              <w:t>ИЗВОЂЕЊЕ МУЗИКЕ</w:t>
            </w:r>
          </w:p>
        </w:tc>
        <w:tc>
          <w:tcPr>
            <w:tcW w:w="0" w:type="auto"/>
          </w:tcPr>
          <w:p w:rsidR="00F07458" w:rsidRPr="00E455B0" w:rsidRDefault="00F07458">
            <w:pPr>
              <w:pStyle w:val="Default"/>
              <w:rPr>
                <w:sz w:val="20"/>
                <w:szCs w:val="20"/>
              </w:rPr>
            </w:pPr>
            <w:r w:rsidRPr="00E455B0">
              <w:rPr>
                <w:sz w:val="20"/>
                <w:szCs w:val="20"/>
              </w:rPr>
              <w:t xml:space="preserve">Дидактичке музичке игре. </w:t>
            </w:r>
          </w:p>
          <w:p w:rsidR="00F07458" w:rsidRPr="00E455B0" w:rsidRDefault="00F07458">
            <w:pPr>
              <w:pStyle w:val="Default"/>
              <w:rPr>
                <w:sz w:val="20"/>
                <w:szCs w:val="20"/>
              </w:rPr>
            </w:pPr>
            <w:r w:rsidRPr="00E455B0">
              <w:rPr>
                <w:sz w:val="20"/>
                <w:szCs w:val="20"/>
              </w:rPr>
              <w:t xml:space="preserve">Правилан начин певања - држање тела и дисање. </w:t>
            </w:r>
          </w:p>
          <w:p w:rsidR="00F07458" w:rsidRPr="00E455B0" w:rsidRDefault="00F07458">
            <w:pPr>
              <w:pStyle w:val="Default"/>
              <w:rPr>
                <w:sz w:val="20"/>
                <w:szCs w:val="20"/>
              </w:rPr>
            </w:pPr>
            <w:r w:rsidRPr="00E455B0">
              <w:rPr>
                <w:sz w:val="20"/>
                <w:szCs w:val="20"/>
              </w:rPr>
              <w:t xml:space="preserve">Правилна дикција. </w:t>
            </w:r>
          </w:p>
          <w:p w:rsidR="00F07458" w:rsidRPr="00E455B0" w:rsidRDefault="00F07458">
            <w:pPr>
              <w:pStyle w:val="Default"/>
              <w:rPr>
                <w:sz w:val="20"/>
                <w:szCs w:val="20"/>
              </w:rPr>
            </w:pPr>
            <w:r w:rsidRPr="00E455B0">
              <w:rPr>
                <w:sz w:val="20"/>
                <w:szCs w:val="20"/>
              </w:rPr>
              <w:t xml:space="preserve">Певање песама по слуху </w:t>
            </w:r>
          </w:p>
          <w:p w:rsidR="00F07458" w:rsidRPr="00E455B0" w:rsidRDefault="00F07458">
            <w:pPr>
              <w:pStyle w:val="Default"/>
              <w:rPr>
                <w:sz w:val="20"/>
                <w:szCs w:val="20"/>
              </w:rPr>
            </w:pPr>
            <w:r w:rsidRPr="00E455B0">
              <w:rPr>
                <w:sz w:val="20"/>
                <w:szCs w:val="20"/>
              </w:rPr>
              <w:t xml:space="preserve">различитог садржаја и карактера </w:t>
            </w:r>
          </w:p>
          <w:p w:rsidR="00F07458" w:rsidRPr="00E455B0" w:rsidRDefault="00F07458">
            <w:pPr>
              <w:pStyle w:val="Default"/>
              <w:rPr>
                <w:sz w:val="20"/>
                <w:szCs w:val="20"/>
              </w:rPr>
            </w:pPr>
            <w:r w:rsidRPr="00E455B0">
              <w:rPr>
                <w:sz w:val="20"/>
                <w:szCs w:val="20"/>
              </w:rPr>
              <w:t xml:space="preserve">Певање песама уз покрет. </w:t>
            </w:r>
          </w:p>
          <w:p w:rsidR="00F07458" w:rsidRPr="00E455B0" w:rsidRDefault="00F07458">
            <w:pPr>
              <w:pStyle w:val="Default"/>
              <w:rPr>
                <w:sz w:val="20"/>
                <w:szCs w:val="20"/>
              </w:rPr>
            </w:pPr>
            <w:r w:rsidRPr="00E455B0">
              <w:rPr>
                <w:sz w:val="20"/>
                <w:szCs w:val="20"/>
              </w:rPr>
              <w:t xml:space="preserve">Певање модела и наменских песама и повезивање њихових почетних тонова у тонском опсегу од ха до це2. </w:t>
            </w:r>
          </w:p>
          <w:p w:rsidR="00F07458" w:rsidRPr="00E455B0" w:rsidRDefault="00F07458">
            <w:pPr>
              <w:pStyle w:val="Default"/>
              <w:rPr>
                <w:sz w:val="20"/>
                <w:szCs w:val="20"/>
              </w:rPr>
            </w:pPr>
            <w:r w:rsidRPr="00E455B0">
              <w:rPr>
                <w:sz w:val="20"/>
                <w:szCs w:val="20"/>
              </w:rPr>
              <w:t xml:space="preserve">Певање и свирање песама из нотног текста. </w:t>
            </w:r>
          </w:p>
          <w:p w:rsidR="00F07458" w:rsidRPr="00E455B0" w:rsidRDefault="00F07458">
            <w:pPr>
              <w:pStyle w:val="Default"/>
              <w:rPr>
                <w:sz w:val="20"/>
                <w:szCs w:val="20"/>
              </w:rPr>
            </w:pPr>
            <w:r w:rsidRPr="00E455B0">
              <w:rPr>
                <w:sz w:val="20"/>
                <w:szCs w:val="20"/>
              </w:rPr>
              <w:t xml:space="preserve">Дечји и алтернативни инструменти и начини свирања на њима. </w:t>
            </w:r>
          </w:p>
          <w:p w:rsidR="00F07458" w:rsidRPr="00E455B0" w:rsidRDefault="00F07458">
            <w:pPr>
              <w:pStyle w:val="Default"/>
              <w:rPr>
                <w:sz w:val="20"/>
                <w:szCs w:val="20"/>
              </w:rPr>
            </w:pPr>
            <w:r w:rsidRPr="00E455B0">
              <w:rPr>
                <w:sz w:val="20"/>
                <w:szCs w:val="20"/>
              </w:rPr>
              <w:t xml:space="preserve">Инструментална пратња по слуху. </w:t>
            </w:r>
          </w:p>
          <w:p w:rsidR="00F07458" w:rsidRPr="00E455B0" w:rsidRDefault="00F07458">
            <w:pPr>
              <w:pStyle w:val="Default"/>
              <w:rPr>
                <w:sz w:val="20"/>
                <w:szCs w:val="20"/>
              </w:rPr>
            </w:pPr>
            <w:r w:rsidRPr="00E455B0">
              <w:rPr>
                <w:sz w:val="20"/>
                <w:szCs w:val="20"/>
              </w:rPr>
              <w:t xml:space="preserve">Певање и извођење музичких игара уз свирање на дечјим инструментима - песме уз игру, дидактичке игре, музичке драматизације. </w:t>
            </w:r>
          </w:p>
          <w:p w:rsidR="00F07458" w:rsidRPr="00E455B0" w:rsidRDefault="00F07458">
            <w:pPr>
              <w:pStyle w:val="Default"/>
              <w:rPr>
                <w:sz w:val="20"/>
                <w:szCs w:val="20"/>
              </w:rPr>
            </w:pPr>
            <w:r w:rsidRPr="00E455B0">
              <w:rPr>
                <w:sz w:val="20"/>
                <w:szCs w:val="20"/>
              </w:rPr>
              <w:t xml:space="preserve">Свирање инструменталних аранжмана на дечјим ритмичким инструментима и на алтернативним изворима звука. </w:t>
            </w:r>
          </w:p>
          <w:p w:rsidR="00F07458" w:rsidRPr="00E455B0" w:rsidRDefault="00F07458">
            <w:pPr>
              <w:pStyle w:val="Default"/>
              <w:rPr>
                <w:sz w:val="20"/>
                <w:szCs w:val="20"/>
              </w:rPr>
            </w:pPr>
            <w:r w:rsidRPr="00E455B0">
              <w:rPr>
                <w:sz w:val="20"/>
                <w:szCs w:val="20"/>
              </w:rPr>
              <w:t xml:space="preserve">Музички бонтон. </w:t>
            </w:r>
          </w:p>
          <w:p w:rsidR="00F07458" w:rsidRPr="00E455B0" w:rsidRDefault="00F07458">
            <w:pPr>
              <w:pStyle w:val="Default"/>
              <w:rPr>
                <w:sz w:val="20"/>
                <w:szCs w:val="20"/>
              </w:rPr>
            </w:pPr>
            <w:r w:rsidRPr="00E455B0">
              <w:rPr>
                <w:sz w:val="20"/>
                <w:szCs w:val="20"/>
              </w:rPr>
              <w:t xml:space="preserve">Особине тона: боја (различити гласови и инструменти), трајање (нотна трајања), јачина (динамичке ознаке - пиано, форте, крешендо и декрешендо), тонске висине (од це1 до ге1). </w:t>
            </w:r>
          </w:p>
          <w:p w:rsidR="00F07458" w:rsidRPr="00E455B0" w:rsidRDefault="00F07458">
            <w:pPr>
              <w:pStyle w:val="Default"/>
              <w:rPr>
                <w:sz w:val="20"/>
                <w:szCs w:val="20"/>
              </w:rPr>
            </w:pPr>
            <w:r w:rsidRPr="00E455B0">
              <w:rPr>
                <w:sz w:val="20"/>
                <w:szCs w:val="20"/>
              </w:rPr>
              <w:t xml:space="preserve">Елементи музичког писма: линијски систем, виолински кључ, трајање тонова (половина, четвртина, осмина ноте и одговарајуће паузе) у такту 2/4. </w:t>
            </w:r>
          </w:p>
          <w:p w:rsidR="00F07458" w:rsidRPr="00E455B0" w:rsidRDefault="00F07458">
            <w:pPr>
              <w:pStyle w:val="Default"/>
              <w:rPr>
                <w:sz w:val="20"/>
                <w:szCs w:val="20"/>
              </w:rPr>
            </w:pPr>
            <w:r w:rsidRPr="00E455B0">
              <w:rPr>
                <w:sz w:val="20"/>
                <w:szCs w:val="20"/>
              </w:rPr>
              <w:t xml:space="preserve">Јединица бројања. </w:t>
            </w:r>
          </w:p>
          <w:p w:rsidR="00F07458" w:rsidRPr="00E455B0" w:rsidRDefault="00F07458">
            <w:pPr>
              <w:pStyle w:val="Default"/>
              <w:rPr>
                <w:sz w:val="20"/>
                <w:szCs w:val="20"/>
              </w:rPr>
            </w:pPr>
            <w:r w:rsidRPr="00E455B0">
              <w:rPr>
                <w:sz w:val="20"/>
                <w:szCs w:val="20"/>
              </w:rPr>
              <w:t xml:space="preserve">Тактирање у 2/4 такту. </w:t>
            </w:r>
          </w:p>
        </w:tc>
      </w:tr>
      <w:tr w:rsidR="00F07458" w:rsidRPr="00E455B0" w:rsidTr="00F07458">
        <w:tc>
          <w:tcPr>
            <w:tcW w:w="0" w:type="auto"/>
            <w:vMerge/>
          </w:tcPr>
          <w:p w:rsidR="00F07458" w:rsidRPr="00E455B0" w:rsidRDefault="00F07458" w:rsidP="00F07458">
            <w:pPr>
              <w:jc w:val="both"/>
              <w:rPr>
                <w:rFonts w:eastAsia="Times New Roman" w:cs="Times New Roman"/>
                <w:sz w:val="20"/>
                <w:szCs w:val="20"/>
              </w:rPr>
            </w:pPr>
          </w:p>
        </w:tc>
        <w:tc>
          <w:tcPr>
            <w:tcW w:w="0" w:type="auto"/>
          </w:tcPr>
          <w:p w:rsidR="00F07458" w:rsidRPr="00E455B0" w:rsidRDefault="00F07458" w:rsidP="00F07458">
            <w:pPr>
              <w:jc w:val="both"/>
              <w:rPr>
                <w:rFonts w:eastAsia="Times New Roman" w:cs="Times New Roman"/>
                <w:sz w:val="20"/>
                <w:szCs w:val="20"/>
              </w:rPr>
            </w:pPr>
            <w:r w:rsidRPr="00E455B0">
              <w:rPr>
                <w:rFonts w:eastAsia="Times New Roman" w:cs="Times New Roman"/>
                <w:sz w:val="20"/>
                <w:szCs w:val="20"/>
              </w:rPr>
              <w:t>МУЗИЧКО СТВАРАЛАШТВО</w:t>
            </w:r>
          </w:p>
        </w:tc>
        <w:tc>
          <w:tcPr>
            <w:tcW w:w="0" w:type="auto"/>
          </w:tcPr>
          <w:p w:rsidR="00F07458" w:rsidRPr="00E455B0" w:rsidRDefault="00F07458">
            <w:pPr>
              <w:pStyle w:val="Default"/>
              <w:rPr>
                <w:sz w:val="20"/>
                <w:szCs w:val="20"/>
              </w:rPr>
            </w:pPr>
            <w:r w:rsidRPr="00E455B0">
              <w:rPr>
                <w:sz w:val="20"/>
                <w:szCs w:val="20"/>
              </w:rPr>
              <w:t xml:space="preserve">Стварање једноставне ритмичке и мелодијске (једноставне) пратње. </w:t>
            </w:r>
          </w:p>
          <w:p w:rsidR="00F07458" w:rsidRPr="00E455B0" w:rsidRDefault="00F07458">
            <w:pPr>
              <w:pStyle w:val="Default"/>
              <w:rPr>
                <w:sz w:val="20"/>
                <w:szCs w:val="20"/>
              </w:rPr>
            </w:pPr>
            <w:r w:rsidRPr="00E455B0">
              <w:rPr>
                <w:sz w:val="20"/>
                <w:szCs w:val="20"/>
              </w:rPr>
              <w:t xml:space="preserve">Музичка питања и одговори и музичка допуњалка. </w:t>
            </w:r>
          </w:p>
          <w:p w:rsidR="00F07458" w:rsidRPr="00E455B0" w:rsidRDefault="00F07458">
            <w:pPr>
              <w:pStyle w:val="Default"/>
              <w:rPr>
                <w:sz w:val="20"/>
                <w:szCs w:val="20"/>
              </w:rPr>
            </w:pPr>
            <w:r w:rsidRPr="00E455B0">
              <w:rPr>
                <w:sz w:val="20"/>
                <w:szCs w:val="20"/>
              </w:rPr>
              <w:t xml:space="preserve">Стварање звучне приче од познатих музичких садржаја, звучних ономатопеја и илустрација на краћи литерарни текст (учење у контексту). </w:t>
            </w:r>
          </w:p>
        </w:tc>
      </w:tr>
    </w:tbl>
    <w:p w:rsidR="00084D2B" w:rsidRPr="00E455B0" w:rsidRDefault="00084D2B" w:rsidP="00E445EB">
      <w:pPr>
        <w:pStyle w:val="Heading2"/>
        <w:rPr>
          <w:lang w:val="ru-RU"/>
        </w:rPr>
      </w:pPr>
      <w:bookmarkStart w:id="79" w:name="_Toc170889970"/>
      <w:bookmarkStart w:id="80" w:name="_Toc266700726"/>
      <w:bookmarkStart w:id="81" w:name="_Toc524988339"/>
      <w:bookmarkStart w:id="82" w:name="_Toc137026733"/>
      <w:r w:rsidRPr="00E455B0">
        <w:rPr>
          <w:lang w:val="ru-RU"/>
        </w:rPr>
        <w:lastRenderedPageBreak/>
        <w:t>Физичко и здравствено васпитање</w:t>
      </w:r>
      <w:bookmarkEnd w:id="79"/>
      <w:bookmarkEnd w:id="80"/>
      <w:bookmarkEnd w:id="81"/>
      <w:bookmarkEnd w:id="82"/>
    </w:p>
    <w:p w:rsidR="003B7433" w:rsidRPr="00E455B0" w:rsidRDefault="003B7433" w:rsidP="003B7433">
      <w:pPr>
        <w:rPr>
          <w:lang w:val="ru-RU"/>
        </w:rPr>
      </w:pPr>
    </w:p>
    <w:p w:rsidR="003B7433" w:rsidRPr="00E455B0" w:rsidRDefault="003B7433" w:rsidP="003B7433">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tbl>
      <w:tblPr>
        <w:tblStyle w:val="TableGrid"/>
        <w:tblW w:w="0" w:type="auto"/>
        <w:tblLook w:val="04A0" w:firstRow="1" w:lastRow="0" w:firstColumn="1" w:lastColumn="0" w:noHBand="0" w:noVBand="1"/>
      </w:tblPr>
      <w:tblGrid>
        <w:gridCol w:w="3251"/>
        <w:gridCol w:w="2444"/>
        <w:gridCol w:w="4988"/>
      </w:tblGrid>
      <w:tr w:rsidR="003B7433" w:rsidRPr="00E455B0" w:rsidTr="00494559">
        <w:tc>
          <w:tcPr>
            <w:tcW w:w="0" w:type="auto"/>
            <w:shd w:val="clear" w:color="auto" w:fill="CCC0D9" w:themeFill="accent4" w:themeFillTint="66"/>
            <w:vAlign w:val="center"/>
          </w:tcPr>
          <w:p w:rsidR="003B7433" w:rsidRPr="00E455B0" w:rsidRDefault="003B7433" w:rsidP="00723115">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3B7433" w:rsidRPr="00E455B0" w:rsidRDefault="003B7433" w:rsidP="00723115">
            <w:pPr>
              <w:spacing w:before="100" w:beforeAutospacing="1" w:after="100" w:afterAutospacing="1" w:line="240" w:lineRule="auto"/>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CCC0D9" w:themeFill="accent4" w:themeFillTint="66"/>
            <w:vAlign w:val="center"/>
          </w:tcPr>
          <w:p w:rsidR="003B7433" w:rsidRPr="00E455B0" w:rsidRDefault="003B7433" w:rsidP="00723115">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3B7433" w:rsidRPr="00E455B0" w:rsidRDefault="003B7433" w:rsidP="00723115">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494559" w:rsidRPr="00E455B0" w:rsidTr="00494559">
        <w:tc>
          <w:tcPr>
            <w:tcW w:w="0" w:type="auto"/>
            <w:vMerge w:val="restart"/>
          </w:tcPr>
          <w:p w:rsidR="00494559" w:rsidRPr="00E455B0" w:rsidRDefault="00494559" w:rsidP="00494559">
            <w:pPr>
              <w:pStyle w:val="Default"/>
              <w:jc w:val="both"/>
              <w:rPr>
                <w:sz w:val="22"/>
                <w:szCs w:val="22"/>
              </w:rPr>
            </w:pPr>
            <w:r w:rsidRPr="00E455B0">
              <w:rPr>
                <w:sz w:val="22"/>
                <w:szCs w:val="22"/>
              </w:rPr>
              <w:t xml:space="preserve">- примени једноставне, двоставне општеприпремне вежбе (вежбе обликовања); </w:t>
            </w:r>
          </w:p>
          <w:p w:rsidR="00494559" w:rsidRPr="00E455B0" w:rsidRDefault="00494559" w:rsidP="00494559">
            <w:pPr>
              <w:pStyle w:val="Default"/>
              <w:jc w:val="both"/>
              <w:rPr>
                <w:sz w:val="22"/>
                <w:szCs w:val="22"/>
              </w:rPr>
            </w:pPr>
            <w:r w:rsidRPr="00E455B0">
              <w:rPr>
                <w:sz w:val="22"/>
                <w:szCs w:val="22"/>
              </w:rPr>
              <w:t xml:space="preserve">- правилно изводи вежбе, разноврсна природна и изведена кретања; </w:t>
            </w:r>
          </w:p>
          <w:p w:rsidR="00494559" w:rsidRPr="00E455B0" w:rsidRDefault="00494559" w:rsidP="00494559">
            <w:pPr>
              <w:pStyle w:val="Default"/>
              <w:jc w:val="both"/>
              <w:rPr>
                <w:sz w:val="22"/>
                <w:szCs w:val="22"/>
              </w:rPr>
            </w:pPr>
            <w:r w:rsidRPr="00E455B0">
              <w:rPr>
                <w:sz w:val="22"/>
                <w:szCs w:val="22"/>
              </w:rPr>
              <w:t xml:space="preserve">- комбинује усвојене моторичке вештине у игри и свакодневном животу; </w:t>
            </w:r>
          </w:p>
          <w:p w:rsidR="00494559" w:rsidRPr="00E455B0" w:rsidRDefault="00494559" w:rsidP="00494559">
            <w:pPr>
              <w:pStyle w:val="Default"/>
              <w:jc w:val="both"/>
              <w:rPr>
                <w:sz w:val="22"/>
                <w:szCs w:val="22"/>
              </w:rPr>
            </w:pPr>
            <w:r w:rsidRPr="00E455B0">
              <w:rPr>
                <w:sz w:val="22"/>
                <w:szCs w:val="22"/>
              </w:rPr>
              <w:t xml:space="preserve">- одржава равнотежу у различитим кретањима; </w:t>
            </w:r>
          </w:p>
          <w:p w:rsidR="00494559" w:rsidRPr="00E455B0" w:rsidRDefault="00494559" w:rsidP="00494559">
            <w:pPr>
              <w:pStyle w:val="Default"/>
              <w:jc w:val="both"/>
              <w:rPr>
                <w:sz w:val="22"/>
                <w:szCs w:val="22"/>
              </w:rPr>
            </w:pPr>
            <w:r w:rsidRPr="00E455B0">
              <w:rPr>
                <w:sz w:val="22"/>
                <w:szCs w:val="22"/>
              </w:rPr>
              <w:t xml:space="preserve">- коригује сопствено држања тела на основу савета наставника; </w:t>
            </w:r>
          </w:p>
          <w:p w:rsidR="00494559" w:rsidRPr="00E455B0" w:rsidRDefault="00494559" w:rsidP="00494559">
            <w:pPr>
              <w:pStyle w:val="Default"/>
              <w:jc w:val="both"/>
              <w:rPr>
                <w:sz w:val="22"/>
                <w:szCs w:val="22"/>
              </w:rPr>
            </w:pPr>
            <w:r w:rsidRPr="00E455B0">
              <w:rPr>
                <w:sz w:val="22"/>
                <w:szCs w:val="22"/>
              </w:rPr>
              <w:t xml:space="preserve">- правилно држи тело; </w:t>
            </w:r>
          </w:p>
          <w:p w:rsidR="00494559" w:rsidRPr="00E455B0" w:rsidRDefault="00494559" w:rsidP="00494559">
            <w:pPr>
              <w:pStyle w:val="Default"/>
              <w:jc w:val="both"/>
              <w:rPr>
                <w:sz w:val="22"/>
                <w:szCs w:val="22"/>
              </w:rPr>
            </w:pPr>
            <w:r w:rsidRPr="00E455B0">
              <w:rPr>
                <w:sz w:val="22"/>
                <w:szCs w:val="22"/>
              </w:rPr>
              <w:t xml:space="preserve">- правилно подиже, носи и спушта терет; </w:t>
            </w:r>
          </w:p>
          <w:p w:rsidR="00494559" w:rsidRPr="00E455B0" w:rsidRDefault="00494559" w:rsidP="00494559">
            <w:pPr>
              <w:pStyle w:val="Default"/>
              <w:jc w:val="both"/>
              <w:rPr>
                <w:sz w:val="22"/>
                <w:szCs w:val="22"/>
              </w:rPr>
            </w:pPr>
            <w:r w:rsidRPr="00E455B0">
              <w:rPr>
                <w:sz w:val="22"/>
                <w:szCs w:val="22"/>
              </w:rPr>
              <w:t xml:space="preserve">- изведе кретања, вежбе и </w:t>
            </w:r>
          </w:p>
          <w:p w:rsidR="00494559" w:rsidRPr="00E455B0" w:rsidRDefault="00494559" w:rsidP="00494559">
            <w:pPr>
              <w:pStyle w:val="Default"/>
              <w:jc w:val="both"/>
              <w:rPr>
                <w:sz w:val="22"/>
                <w:szCs w:val="22"/>
              </w:rPr>
            </w:pPr>
            <w:r w:rsidRPr="00E455B0">
              <w:rPr>
                <w:sz w:val="22"/>
                <w:szCs w:val="22"/>
              </w:rPr>
              <w:t xml:space="preserve">- саставе уз музичку пратњу; </w:t>
            </w:r>
          </w:p>
          <w:p w:rsidR="00494559" w:rsidRPr="00E455B0" w:rsidRDefault="00494559" w:rsidP="00494559">
            <w:pPr>
              <w:pStyle w:val="Default"/>
              <w:jc w:val="both"/>
              <w:rPr>
                <w:sz w:val="22"/>
                <w:szCs w:val="22"/>
              </w:rPr>
            </w:pPr>
            <w:r w:rsidRPr="00E455B0">
              <w:rPr>
                <w:sz w:val="22"/>
                <w:szCs w:val="22"/>
              </w:rPr>
              <w:t xml:space="preserve">- изведе дечји и народни плес; </w:t>
            </w:r>
          </w:p>
          <w:p w:rsidR="00494559" w:rsidRPr="00E455B0" w:rsidRDefault="00494559" w:rsidP="00494559">
            <w:pPr>
              <w:pStyle w:val="Default"/>
              <w:jc w:val="both"/>
              <w:rPr>
                <w:sz w:val="22"/>
                <w:szCs w:val="22"/>
              </w:rPr>
            </w:pPr>
            <w:r w:rsidRPr="00E455B0">
              <w:rPr>
                <w:sz w:val="22"/>
                <w:szCs w:val="22"/>
              </w:rPr>
              <w:t xml:space="preserve">- користи терминологију вежбања; </w:t>
            </w:r>
          </w:p>
          <w:p w:rsidR="00494559" w:rsidRPr="00E455B0" w:rsidRDefault="00494559" w:rsidP="00494559">
            <w:pPr>
              <w:pStyle w:val="Default"/>
              <w:jc w:val="both"/>
              <w:rPr>
                <w:sz w:val="22"/>
                <w:szCs w:val="22"/>
              </w:rPr>
            </w:pPr>
            <w:r w:rsidRPr="00E455B0">
              <w:rPr>
                <w:sz w:val="22"/>
                <w:szCs w:val="22"/>
              </w:rPr>
              <w:t xml:space="preserve">- поштује правила понашања на вежбалиштима; </w:t>
            </w:r>
          </w:p>
          <w:p w:rsidR="00494559" w:rsidRPr="00E455B0" w:rsidRDefault="00494559" w:rsidP="00494559">
            <w:pPr>
              <w:pStyle w:val="Default"/>
              <w:jc w:val="both"/>
              <w:rPr>
                <w:sz w:val="22"/>
                <w:szCs w:val="22"/>
              </w:rPr>
            </w:pPr>
            <w:r w:rsidRPr="00E455B0">
              <w:rPr>
                <w:sz w:val="22"/>
                <w:szCs w:val="22"/>
              </w:rPr>
              <w:t xml:space="preserve">- поштује мере безбедности током вежбања; </w:t>
            </w:r>
          </w:p>
          <w:p w:rsidR="00494559" w:rsidRPr="00E455B0" w:rsidRDefault="00494559" w:rsidP="00494559">
            <w:pPr>
              <w:pStyle w:val="Default"/>
              <w:jc w:val="both"/>
              <w:rPr>
                <w:sz w:val="22"/>
                <w:szCs w:val="22"/>
              </w:rPr>
            </w:pPr>
            <w:r w:rsidRPr="00E455B0">
              <w:rPr>
                <w:sz w:val="22"/>
                <w:szCs w:val="22"/>
              </w:rPr>
              <w:t xml:space="preserve">- одговорно се односи према објектима, справама и реквизитима; </w:t>
            </w:r>
          </w:p>
          <w:p w:rsidR="00494559" w:rsidRPr="00E455B0" w:rsidRDefault="00494559" w:rsidP="00494559">
            <w:pPr>
              <w:pStyle w:val="Default"/>
              <w:jc w:val="both"/>
              <w:rPr>
                <w:sz w:val="22"/>
                <w:szCs w:val="22"/>
              </w:rPr>
            </w:pPr>
            <w:r w:rsidRPr="00E455B0">
              <w:rPr>
                <w:sz w:val="22"/>
                <w:szCs w:val="22"/>
              </w:rPr>
              <w:t xml:space="preserve">- примени правила игре; </w:t>
            </w:r>
          </w:p>
          <w:p w:rsidR="00494559" w:rsidRPr="00E455B0" w:rsidRDefault="00494559" w:rsidP="00494559">
            <w:pPr>
              <w:pStyle w:val="Default"/>
              <w:jc w:val="both"/>
              <w:rPr>
                <w:sz w:val="22"/>
                <w:szCs w:val="22"/>
              </w:rPr>
            </w:pPr>
            <w:r w:rsidRPr="00E455B0">
              <w:rPr>
                <w:sz w:val="22"/>
                <w:szCs w:val="22"/>
              </w:rPr>
              <w:t xml:space="preserve">- навија и бодри учеснике у игри на начин којим никога не вређа; </w:t>
            </w:r>
          </w:p>
          <w:p w:rsidR="00494559" w:rsidRPr="00E455B0" w:rsidRDefault="00494559" w:rsidP="00494559">
            <w:pPr>
              <w:pStyle w:val="Default"/>
              <w:jc w:val="both"/>
              <w:rPr>
                <w:sz w:val="22"/>
                <w:szCs w:val="22"/>
              </w:rPr>
            </w:pPr>
            <w:r w:rsidRPr="00E455B0">
              <w:rPr>
                <w:sz w:val="22"/>
                <w:szCs w:val="22"/>
              </w:rPr>
              <w:t xml:space="preserve">- прихвати победу и пораз као саставни део игре и такмичења; </w:t>
            </w:r>
          </w:p>
          <w:p w:rsidR="00494559" w:rsidRPr="00E455B0" w:rsidRDefault="00494559" w:rsidP="00494559">
            <w:pPr>
              <w:pStyle w:val="Default"/>
              <w:jc w:val="both"/>
              <w:rPr>
                <w:sz w:val="22"/>
                <w:szCs w:val="22"/>
              </w:rPr>
            </w:pPr>
            <w:r w:rsidRPr="00E455B0">
              <w:rPr>
                <w:sz w:val="22"/>
                <w:szCs w:val="22"/>
              </w:rPr>
              <w:t xml:space="preserve">- уредно одлаже своје ствари пре и након вежбања и у другим ситуацијама; </w:t>
            </w:r>
          </w:p>
          <w:p w:rsidR="00494559" w:rsidRPr="00E455B0" w:rsidRDefault="00494559" w:rsidP="00494559">
            <w:pPr>
              <w:pStyle w:val="Default"/>
              <w:jc w:val="both"/>
              <w:rPr>
                <w:sz w:val="22"/>
                <w:szCs w:val="22"/>
              </w:rPr>
            </w:pPr>
            <w:r w:rsidRPr="00E455B0">
              <w:rPr>
                <w:sz w:val="22"/>
                <w:szCs w:val="22"/>
              </w:rPr>
              <w:t xml:space="preserve">- правилно изводи и контролише покрете у различитим кретањима; </w:t>
            </w:r>
          </w:p>
          <w:p w:rsidR="00494559" w:rsidRPr="00E455B0" w:rsidRDefault="00494559" w:rsidP="00494559">
            <w:pPr>
              <w:pStyle w:val="Default"/>
              <w:jc w:val="both"/>
              <w:rPr>
                <w:sz w:val="22"/>
                <w:szCs w:val="22"/>
              </w:rPr>
            </w:pPr>
            <w:r w:rsidRPr="00E455B0">
              <w:rPr>
                <w:sz w:val="22"/>
                <w:szCs w:val="22"/>
              </w:rPr>
              <w:t xml:space="preserve">- прати промене у тежини и висини код себе и других; </w:t>
            </w:r>
          </w:p>
          <w:p w:rsidR="00494559" w:rsidRPr="00E455B0" w:rsidRDefault="00494559" w:rsidP="00494559">
            <w:pPr>
              <w:pStyle w:val="Default"/>
              <w:jc w:val="both"/>
              <w:rPr>
                <w:sz w:val="22"/>
                <w:szCs w:val="22"/>
              </w:rPr>
            </w:pPr>
            <w:r w:rsidRPr="00E455B0">
              <w:rPr>
                <w:sz w:val="22"/>
                <w:szCs w:val="22"/>
              </w:rPr>
              <w:t xml:space="preserve">- препозна здравствено стање када не треба да вежба; </w:t>
            </w:r>
          </w:p>
          <w:p w:rsidR="00494559" w:rsidRPr="00E455B0" w:rsidRDefault="00494559" w:rsidP="00494559">
            <w:pPr>
              <w:pStyle w:val="Default"/>
              <w:jc w:val="both"/>
              <w:rPr>
                <w:sz w:val="22"/>
                <w:szCs w:val="22"/>
              </w:rPr>
            </w:pPr>
            <w:r w:rsidRPr="00E455B0">
              <w:rPr>
                <w:sz w:val="22"/>
                <w:szCs w:val="22"/>
              </w:rPr>
              <w:lastRenderedPageBreak/>
              <w:t xml:space="preserve">- примењује хигијенске мере пре, у току и након вежбања и другим животним ситуацијама; </w:t>
            </w:r>
          </w:p>
          <w:p w:rsidR="00494559" w:rsidRPr="00E455B0" w:rsidRDefault="00494559" w:rsidP="00494559">
            <w:pPr>
              <w:pStyle w:val="Default"/>
              <w:jc w:val="both"/>
              <w:rPr>
                <w:sz w:val="22"/>
                <w:szCs w:val="22"/>
              </w:rPr>
            </w:pPr>
            <w:r w:rsidRPr="00E455B0">
              <w:rPr>
                <w:sz w:val="22"/>
                <w:szCs w:val="22"/>
              </w:rPr>
              <w:t xml:space="preserve">- уредно одржава простор у коме живи и борави; </w:t>
            </w:r>
          </w:p>
          <w:p w:rsidR="00494559" w:rsidRPr="00E455B0" w:rsidRDefault="00494559" w:rsidP="00494559">
            <w:pPr>
              <w:pStyle w:val="Default"/>
              <w:jc w:val="both"/>
              <w:rPr>
                <w:sz w:val="22"/>
                <w:szCs w:val="22"/>
              </w:rPr>
            </w:pPr>
            <w:r w:rsidRPr="00E455B0">
              <w:rPr>
                <w:sz w:val="22"/>
                <w:szCs w:val="22"/>
              </w:rPr>
              <w:t xml:space="preserve">- користи здраве намирнице у исхрани; </w:t>
            </w:r>
          </w:p>
          <w:p w:rsidR="00494559" w:rsidRPr="00E455B0" w:rsidRDefault="00494559" w:rsidP="00494559">
            <w:pPr>
              <w:pStyle w:val="Default"/>
              <w:jc w:val="both"/>
              <w:rPr>
                <w:sz w:val="22"/>
                <w:szCs w:val="22"/>
              </w:rPr>
            </w:pPr>
            <w:r w:rsidRPr="00E455B0">
              <w:rPr>
                <w:sz w:val="22"/>
                <w:szCs w:val="22"/>
              </w:rPr>
              <w:t xml:space="preserve">- повезује различита вежбања са њиховим утицајем на здравље; </w:t>
            </w:r>
          </w:p>
          <w:p w:rsidR="00494559" w:rsidRPr="00E455B0" w:rsidRDefault="00494559" w:rsidP="00494559">
            <w:pPr>
              <w:pStyle w:val="Default"/>
              <w:jc w:val="both"/>
              <w:rPr>
                <w:sz w:val="22"/>
                <w:szCs w:val="22"/>
              </w:rPr>
            </w:pPr>
            <w:r w:rsidRPr="00E455B0">
              <w:rPr>
                <w:sz w:val="22"/>
                <w:szCs w:val="22"/>
              </w:rPr>
              <w:t xml:space="preserve">- препозна лепоту покрета у вежбању; </w:t>
            </w:r>
          </w:p>
          <w:p w:rsidR="00494559" w:rsidRPr="00E455B0" w:rsidRDefault="00494559" w:rsidP="00494559">
            <w:pPr>
              <w:pStyle w:val="Default"/>
              <w:jc w:val="both"/>
              <w:rPr>
                <w:sz w:val="22"/>
                <w:szCs w:val="22"/>
              </w:rPr>
            </w:pPr>
            <w:r w:rsidRPr="00E455B0">
              <w:rPr>
                <w:sz w:val="22"/>
                <w:szCs w:val="22"/>
              </w:rPr>
              <w:t xml:space="preserve">- се придржава правила вежбања; </w:t>
            </w:r>
          </w:p>
          <w:p w:rsidR="00494559" w:rsidRPr="00E455B0" w:rsidRDefault="00494559" w:rsidP="00494559">
            <w:pPr>
              <w:jc w:val="both"/>
              <w:rPr>
                <w:rFonts w:eastAsia="Times New Roman" w:cs="Times New Roman"/>
              </w:rPr>
            </w:pPr>
            <w:r w:rsidRPr="00E455B0">
              <w:t xml:space="preserve">- вреднује сопствена и туђа постигнућа у вежбању. </w:t>
            </w: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lastRenderedPageBreak/>
              <w:t>ФИЗИЧКЕ СПОСОБНОСТИ</w:t>
            </w:r>
          </w:p>
        </w:tc>
        <w:tc>
          <w:tcPr>
            <w:tcW w:w="0" w:type="auto"/>
          </w:tcPr>
          <w:p w:rsidR="00494559" w:rsidRPr="00E455B0" w:rsidRDefault="00494559">
            <w:pPr>
              <w:pStyle w:val="Default"/>
              <w:rPr>
                <w:sz w:val="22"/>
                <w:szCs w:val="22"/>
              </w:rPr>
            </w:pPr>
            <w:r w:rsidRPr="00E455B0">
              <w:rPr>
                <w:sz w:val="22"/>
                <w:szCs w:val="22"/>
              </w:rPr>
              <w:t xml:space="preserve">Основни садржаји </w:t>
            </w:r>
          </w:p>
          <w:p w:rsidR="00494559" w:rsidRPr="00E455B0" w:rsidRDefault="00494559">
            <w:pPr>
              <w:pStyle w:val="Default"/>
              <w:rPr>
                <w:sz w:val="22"/>
                <w:szCs w:val="22"/>
              </w:rPr>
            </w:pPr>
            <w:r w:rsidRPr="00E455B0">
              <w:rPr>
                <w:sz w:val="22"/>
                <w:szCs w:val="22"/>
              </w:rPr>
              <w:t xml:space="preserve">Вежбе за развој снаге са и без реквизита. </w:t>
            </w:r>
          </w:p>
          <w:p w:rsidR="00494559" w:rsidRPr="00E455B0" w:rsidRDefault="00494559">
            <w:pPr>
              <w:pStyle w:val="Default"/>
              <w:rPr>
                <w:sz w:val="22"/>
                <w:szCs w:val="22"/>
              </w:rPr>
            </w:pPr>
            <w:r w:rsidRPr="00E455B0">
              <w:rPr>
                <w:sz w:val="22"/>
                <w:szCs w:val="22"/>
              </w:rPr>
              <w:t xml:space="preserve">Вежбе за развој покретљивости са и без реквизита. </w:t>
            </w:r>
          </w:p>
          <w:p w:rsidR="00494559" w:rsidRPr="00E455B0" w:rsidRDefault="00494559">
            <w:pPr>
              <w:pStyle w:val="Default"/>
              <w:rPr>
                <w:sz w:val="22"/>
                <w:szCs w:val="22"/>
              </w:rPr>
            </w:pPr>
            <w:r w:rsidRPr="00E455B0">
              <w:rPr>
                <w:sz w:val="22"/>
                <w:szCs w:val="22"/>
              </w:rPr>
              <w:t xml:space="preserve">Вежбе за развој аеробне издржљивости. </w:t>
            </w:r>
          </w:p>
          <w:p w:rsidR="00494559" w:rsidRPr="00E455B0" w:rsidRDefault="00494559">
            <w:pPr>
              <w:pStyle w:val="Default"/>
              <w:rPr>
                <w:sz w:val="22"/>
                <w:szCs w:val="22"/>
              </w:rPr>
            </w:pPr>
            <w:r w:rsidRPr="00E455B0">
              <w:rPr>
                <w:sz w:val="22"/>
                <w:szCs w:val="22"/>
              </w:rPr>
              <w:t xml:space="preserve">Вежбе за развој брзине и експлозивне снаге. </w:t>
            </w:r>
          </w:p>
          <w:p w:rsidR="00494559" w:rsidRPr="00E455B0" w:rsidRDefault="00494559">
            <w:pPr>
              <w:pStyle w:val="Default"/>
              <w:rPr>
                <w:sz w:val="22"/>
                <w:szCs w:val="22"/>
              </w:rPr>
            </w:pPr>
            <w:r w:rsidRPr="00E455B0">
              <w:rPr>
                <w:sz w:val="22"/>
                <w:szCs w:val="22"/>
              </w:rPr>
              <w:t xml:space="preserve">Вежбе за развој координације. </w:t>
            </w:r>
          </w:p>
          <w:p w:rsidR="00494559" w:rsidRPr="00E455B0" w:rsidRDefault="00494559">
            <w:pPr>
              <w:pStyle w:val="Default"/>
              <w:rPr>
                <w:sz w:val="22"/>
                <w:szCs w:val="22"/>
              </w:rPr>
            </w:pPr>
            <w:r w:rsidRPr="00E455B0">
              <w:rPr>
                <w:sz w:val="22"/>
                <w:szCs w:val="22"/>
              </w:rPr>
              <w:t xml:space="preserve">Примена националне батерије тестова за праћење физичког развоја и моторичких способности.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gridSpan w:val="2"/>
          </w:tcPr>
          <w:p w:rsidR="00494559" w:rsidRPr="00E455B0" w:rsidRDefault="00494559" w:rsidP="003B7433">
            <w:pPr>
              <w:jc w:val="both"/>
              <w:rPr>
                <w:rFonts w:eastAsia="Times New Roman" w:cs="Times New Roman"/>
              </w:rPr>
            </w:pPr>
            <w:r w:rsidRPr="00E455B0">
              <w:rPr>
                <w:rFonts w:eastAsia="Times New Roman" w:cs="Times New Roman"/>
              </w:rPr>
              <w:t>МОТОРИЧКЕ ВЕШТИНЕ, СПОРТ И СПОРТСКЕ ДИСЦИПЛИНЕ</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Атлетика</w:t>
            </w:r>
          </w:p>
        </w:tc>
        <w:tc>
          <w:tcPr>
            <w:tcW w:w="0" w:type="auto"/>
          </w:tcPr>
          <w:p w:rsidR="00494559" w:rsidRPr="00E455B0" w:rsidRDefault="00494559">
            <w:pPr>
              <w:pStyle w:val="Default"/>
              <w:rPr>
                <w:sz w:val="22"/>
                <w:szCs w:val="22"/>
              </w:rPr>
            </w:pPr>
            <w:r w:rsidRPr="00E455B0">
              <w:rPr>
                <w:sz w:val="22"/>
                <w:szCs w:val="22"/>
              </w:rPr>
              <w:t xml:space="preserve">Техника трчања. </w:t>
            </w:r>
          </w:p>
          <w:p w:rsidR="00494559" w:rsidRPr="00E455B0" w:rsidRDefault="00494559">
            <w:pPr>
              <w:pStyle w:val="Default"/>
              <w:rPr>
                <w:sz w:val="22"/>
                <w:szCs w:val="22"/>
              </w:rPr>
            </w:pPr>
            <w:r w:rsidRPr="00E455B0">
              <w:rPr>
                <w:sz w:val="22"/>
                <w:szCs w:val="22"/>
              </w:rPr>
              <w:t xml:space="preserve">Истрајно трчање. </w:t>
            </w:r>
          </w:p>
          <w:p w:rsidR="00494559" w:rsidRPr="00E455B0" w:rsidRDefault="00494559">
            <w:pPr>
              <w:pStyle w:val="Default"/>
              <w:rPr>
                <w:sz w:val="22"/>
                <w:szCs w:val="22"/>
              </w:rPr>
            </w:pPr>
            <w:r w:rsidRPr="00E455B0">
              <w:rPr>
                <w:sz w:val="22"/>
                <w:szCs w:val="22"/>
              </w:rPr>
              <w:t xml:space="preserve">Скок удаљ згрчном техником. </w:t>
            </w:r>
          </w:p>
          <w:p w:rsidR="00494559" w:rsidRPr="00E455B0" w:rsidRDefault="00494559">
            <w:pPr>
              <w:pStyle w:val="Default"/>
              <w:rPr>
                <w:sz w:val="22"/>
                <w:szCs w:val="22"/>
              </w:rPr>
            </w:pPr>
            <w:r w:rsidRPr="00E455B0">
              <w:rPr>
                <w:sz w:val="22"/>
                <w:szCs w:val="22"/>
              </w:rPr>
              <w:t xml:space="preserve">Бацање лоптице из залета. </w:t>
            </w:r>
          </w:p>
          <w:p w:rsidR="00494559" w:rsidRPr="00E455B0" w:rsidRDefault="00494559">
            <w:pPr>
              <w:pStyle w:val="Default"/>
              <w:rPr>
                <w:sz w:val="22"/>
                <w:szCs w:val="22"/>
              </w:rPr>
            </w:pPr>
            <w:r w:rsidRPr="00E455B0">
              <w:rPr>
                <w:sz w:val="22"/>
                <w:szCs w:val="22"/>
              </w:rPr>
              <w:t xml:space="preserve">Скок увис прекорачном техником.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Спортска гимнастика</w:t>
            </w:r>
          </w:p>
        </w:tc>
        <w:tc>
          <w:tcPr>
            <w:tcW w:w="0" w:type="auto"/>
          </w:tcPr>
          <w:p w:rsidR="00494559" w:rsidRPr="00E455B0" w:rsidRDefault="00494559">
            <w:pPr>
              <w:pStyle w:val="Default"/>
              <w:rPr>
                <w:sz w:val="22"/>
                <w:szCs w:val="22"/>
              </w:rPr>
            </w:pPr>
            <w:r w:rsidRPr="00E455B0">
              <w:rPr>
                <w:sz w:val="22"/>
                <w:szCs w:val="22"/>
              </w:rPr>
              <w:t xml:space="preserve">Вежбе на тлу: вежбе и комбинације. </w:t>
            </w:r>
          </w:p>
          <w:p w:rsidR="00494559" w:rsidRPr="00E455B0" w:rsidRDefault="00494559">
            <w:pPr>
              <w:pStyle w:val="Default"/>
              <w:rPr>
                <w:sz w:val="22"/>
                <w:szCs w:val="22"/>
              </w:rPr>
            </w:pPr>
            <w:r w:rsidRPr="00E455B0">
              <w:rPr>
                <w:sz w:val="22"/>
                <w:szCs w:val="22"/>
              </w:rPr>
              <w:t xml:space="preserve">Прескоци и скокови. </w:t>
            </w:r>
          </w:p>
          <w:p w:rsidR="00494559" w:rsidRPr="00E455B0" w:rsidRDefault="00494559">
            <w:pPr>
              <w:pStyle w:val="Default"/>
              <w:rPr>
                <w:sz w:val="22"/>
                <w:szCs w:val="22"/>
              </w:rPr>
            </w:pPr>
            <w:r w:rsidRPr="00E455B0">
              <w:rPr>
                <w:sz w:val="22"/>
                <w:szCs w:val="22"/>
              </w:rPr>
              <w:t xml:space="preserve">Вежбе у вису, вежбе у упору и вежбе и вежбе променама висова и упора. </w:t>
            </w:r>
          </w:p>
          <w:p w:rsidR="00494559" w:rsidRPr="00E455B0" w:rsidRDefault="00494559">
            <w:pPr>
              <w:pStyle w:val="Default"/>
              <w:rPr>
                <w:sz w:val="22"/>
                <w:szCs w:val="22"/>
              </w:rPr>
            </w:pPr>
            <w:r w:rsidRPr="00E455B0">
              <w:rPr>
                <w:sz w:val="22"/>
                <w:szCs w:val="22"/>
              </w:rPr>
              <w:t xml:space="preserve">Вежбе равнотеже на шведској клупи и ниској греди.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Основе тимски, спортских и елементарни игара</w:t>
            </w:r>
          </w:p>
        </w:tc>
        <w:tc>
          <w:tcPr>
            <w:tcW w:w="0" w:type="auto"/>
          </w:tcPr>
          <w:p w:rsidR="00494559" w:rsidRPr="00E455B0" w:rsidRDefault="00494559">
            <w:pPr>
              <w:pStyle w:val="Default"/>
              <w:rPr>
                <w:sz w:val="22"/>
                <w:szCs w:val="22"/>
              </w:rPr>
            </w:pPr>
            <w:r w:rsidRPr="00E455B0">
              <w:rPr>
                <w:sz w:val="22"/>
                <w:szCs w:val="22"/>
              </w:rPr>
              <w:t xml:space="preserve">Између четири ватре </w:t>
            </w:r>
          </w:p>
          <w:p w:rsidR="00494559" w:rsidRPr="00E455B0" w:rsidRDefault="00494559">
            <w:pPr>
              <w:pStyle w:val="Default"/>
              <w:rPr>
                <w:sz w:val="22"/>
                <w:szCs w:val="22"/>
              </w:rPr>
            </w:pPr>
            <w:r w:rsidRPr="00E455B0">
              <w:rPr>
                <w:sz w:val="22"/>
                <w:szCs w:val="22"/>
              </w:rPr>
              <w:t xml:space="preserve">Мини-рукомет. </w:t>
            </w:r>
          </w:p>
          <w:p w:rsidR="00494559" w:rsidRPr="00E455B0" w:rsidRDefault="00494559">
            <w:pPr>
              <w:pStyle w:val="Default"/>
              <w:rPr>
                <w:sz w:val="22"/>
                <w:szCs w:val="22"/>
              </w:rPr>
            </w:pPr>
            <w:r w:rsidRPr="00E455B0">
              <w:rPr>
                <w:sz w:val="22"/>
                <w:szCs w:val="22"/>
              </w:rPr>
              <w:t xml:space="preserve">Футсал - „мали фудбал”.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Плес и ритмика</w:t>
            </w:r>
          </w:p>
        </w:tc>
        <w:tc>
          <w:tcPr>
            <w:tcW w:w="0" w:type="auto"/>
          </w:tcPr>
          <w:p w:rsidR="00494559" w:rsidRPr="00E455B0" w:rsidRDefault="00494559">
            <w:pPr>
              <w:pStyle w:val="Default"/>
              <w:rPr>
                <w:sz w:val="22"/>
                <w:szCs w:val="22"/>
              </w:rPr>
            </w:pPr>
            <w:r w:rsidRPr="00E455B0">
              <w:rPr>
                <w:sz w:val="22"/>
                <w:szCs w:val="22"/>
              </w:rPr>
              <w:t xml:space="preserve">Вежбе са вијачом. </w:t>
            </w:r>
          </w:p>
          <w:p w:rsidR="00494559" w:rsidRPr="00E455B0" w:rsidRDefault="00494559">
            <w:pPr>
              <w:pStyle w:val="Default"/>
              <w:rPr>
                <w:sz w:val="22"/>
                <w:szCs w:val="22"/>
              </w:rPr>
            </w:pPr>
            <w:r w:rsidRPr="00E455B0">
              <w:rPr>
                <w:sz w:val="22"/>
                <w:szCs w:val="22"/>
              </w:rPr>
              <w:t xml:space="preserve">Вежбе са лоптом. </w:t>
            </w:r>
          </w:p>
          <w:p w:rsidR="00494559" w:rsidRPr="00E455B0" w:rsidRDefault="00494559">
            <w:pPr>
              <w:pStyle w:val="Default"/>
              <w:rPr>
                <w:sz w:val="22"/>
                <w:szCs w:val="22"/>
              </w:rPr>
            </w:pPr>
            <w:r w:rsidRPr="00E455B0">
              <w:rPr>
                <w:sz w:val="22"/>
                <w:szCs w:val="22"/>
              </w:rPr>
              <w:t xml:space="preserve">Народно коло „Савила се бела лоза винова”. </w:t>
            </w:r>
          </w:p>
          <w:p w:rsidR="00494559" w:rsidRPr="00E455B0" w:rsidRDefault="00494559">
            <w:pPr>
              <w:pStyle w:val="Default"/>
              <w:rPr>
                <w:sz w:val="22"/>
                <w:szCs w:val="22"/>
              </w:rPr>
            </w:pPr>
            <w:r w:rsidRPr="00E455B0">
              <w:rPr>
                <w:sz w:val="22"/>
                <w:szCs w:val="22"/>
              </w:rPr>
              <w:t xml:space="preserve">Народно коло из краја у којем се школа налази.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Пливање</w:t>
            </w:r>
          </w:p>
        </w:tc>
        <w:tc>
          <w:tcPr>
            <w:tcW w:w="0" w:type="auto"/>
          </w:tcPr>
          <w:p w:rsidR="00494559" w:rsidRPr="00E455B0" w:rsidRDefault="00494559">
            <w:pPr>
              <w:pStyle w:val="Default"/>
              <w:rPr>
                <w:sz w:val="22"/>
                <w:szCs w:val="22"/>
              </w:rPr>
            </w:pPr>
            <w:r w:rsidRPr="00E455B0">
              <w:rPr>
                <w:sz w:val="22"/>
                <w:szCs w:val="22"/>
              </w:rPr>
              <w:t xml:space="preserve">Прилагођавање на водену средину и основна обука пливања.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Полигони</w:t>
            </w:r>
          </w:p>
        </w:tc>
        <w:tc>
          <w:tcPr>
            <w:tcW w:w="0" w:type="auto"/>
          </w:tcPr>
          <w:p w:rsidR="00494559" w:rsidRPr="00E455B0" w:rsidRDefault="00494559">
            <w:pPr>
              <w:pStyle w:val="Default"/>
              <w:rPr>
                <w:sz w:val="22"/>
                <w:szCs w:val="22"/>
              </w:rPr>
            </w:pPr>
            <w:r w:rsidRPr="00E455B0">
              <w:rPr>
                <w:sz w:val="22"/>
                <w:szCs w:val="22"/>
              </w:rPr>
              <w:t xml:space="preserve">Полигон у складу са реализованим моторичким садржајима.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gridSpan w:val="2"/>
          </w:tcPr>
          <w:p w:rsidR="00494559" w:rsidRPr="00E455B0" w:rsidRDefault="00494559" w:rsidP="003B7433">
            <w:pPr>
              <w:jc w:val="both"/>
              <w:rPr>
                <w:rFonts w:eastAsia="Times New Roman" w:cs="Times New Roman"/>
              </w:rPr>
            </w:pPr>
            <w:r w:rsidRPr="00E455B0">
              <w:rPr>
                <w:rFonts w:eastAsia="Times New Roman" w:cs="Times New Roman"/>
              </w:rPr>
              <w:t>ФИЗИЧКА И ЗДРАВСТВЕНА КУЛТУРА</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Култура вежбања и играња</w:t>
            </w:r>
          </w:p>
        </w:tc>
        <w:tc>
          <w:tcPr>
            <w:tcW w:w="0" w:type="auto"/>
          </w:tcPr>
          <w:p w:rsidR="00494559" w:rsidRPr="00E455B0" w:rsidRDefault="00494559">
            <w:pPr>
              <w:pStyle w:val="Default"/>
              <w:rPr>
                <w:sz w:val="22"/>
                <w:szCs w:val="22"/>
              </w:rPr>
            </w:pPr>
            <w:r w:rsidRPr="00E455B0">
              <w:rPr>
                <w:sz w:val="22"/>
                <w:szCs w:val="22"/>
              </w:rPr>
              <w:t xml:space="preserve">Основна правила: Између четири ватре, Мини-рукомета и Футсала. </w:t>
            </w:r>
          </w:p>
          <w:p w:rsidR="00494559" w:rsidRPr="00E455B0" w:rsidRDefault="00494559">
            <w:pPr>
              <w:pStyle w:val="Default"/>
              <w:rPr>
                <w:sz w:val="22"/>
                <w:szCs w:val="22"/>
              </w:rPr>
            </w:pPr>
            <w:r w:rsidRPr="00E455B0">
              <w:rPr>
                <w:sz w:val="22"/>
                <w:szCs w:val="22"/>
              </w:rPr>
              <w:t xml:space="preserve">Понашање према осталим учесницима у игри (према судији, играчима супротне и сопствене екипе). </w:t>
            </w:r>
          </w:p>
          <w:p w:rsidR="00494559" w:rsidRPr="00E455B0" w:rsidRDefault="00494559">
            <w:pPr>
              <w:pStyle w:val="Default"/>
              <w:rPr>
                <w:sz w:val="22"/>
                <w:szCs w:val="22"/>
              </w:rPr>
            </w:pPr>
            <w:r w:rsidRPr="00E455B0">
              <w:rPr>
                <w:sz w:val="22"/>
                <w:szCs w:val="22"/>
              </w:rPr>
              <w:t xml:space="preserve">Чување и одржавање материјалних добара. </w:t>
            </w:r>
          </w:p>
          <w:p w:rsidR="00494559" w:rsidRPr="00E455B0" w:rsidRDefault="00494559">
            <w:pPr>
              <w:pStyle w:val="Default"/>
              <w:rPr>
                <w:sz w:val="22"/>
                <w:szCs w:val="22"/>
              </w:rPr>
            </w:pPr>
            <w:r w:rsidRPr="00E455B0">
              <w:rPr>
                <w:sz w:val="22"/>
                <w:szCs w:val="22"/>
              </w:rPr>
              <w:t xml:space="preserve">Постављање, склањање и чување справа и реквизита неопходних за вежбање. </w:t>
            </w:r>
          </w:p>
          <w:p w:rsidR="00494559" w:rsidRPr="00E455B0" w:rsidRDefault="00494559">
            <w:pPr>
              <w:pStyle w:val="Default"/>
              <w:rPr>
                <w:sz w:val="22"/>
                <w:szCs w:val="22"/>
              </w:rPr>
            </w:pPr>
            <w:r w:rsidRPr="00E455B0">
              <w:rPr>
                <w:sz w:val="22"/>
                <w:szCs w:val="22"/>
              </w:rPr>
              <w:t xml:space="preserve">„Ферплеј” (навијање, победа, пораз). </w:t>
            </w:r>
          </w:p>
          <w:p w:rsidR="00494559" w:rsidRPr="00E455B0" w:rsidRDefault="00494559">
            <w:pPr>
              <w:pStyle w:val="Default"/>
              <w:rPr>
                <w:sz w:val="22"/>
                <w:szCs w:val="22"/>
              </w:rPr>
            </w:pPr>
            <w:r w:rsidRPr="00E455B0">
              <w:rPr>
                <w:sz w:val="22"/>
                <w:szCs w:val="22"/>
              </w:rPr>
              <w:t xml:space="preserve">Породица и вежбање. </w:t>
            </w:r>
          </w:p>
          <w:p w:rsidR="00494559" w:rsidRPr="00E455B0" w:rsidRDefault="00494559">
            <w:pPr>
              <w:pStyle w:val="Default"/>
              <w:rPr>
                <w:sz w:val="22"/>
                <w:szCs w:val="22"/>
              </w:rPr>
            </w:pPr>
            <w:r w:rsidRPr="00E455B0">
              <w:rPr>
                <w:sz w:val="22"/>
                <w:szCs w:val="22"/>
              </w:rPr>
              <w:lastRenderedPageBreak/>
              <w:t xml:space="preserve">Вежбање као део дневних активности. </w:t>
            </w:r>
          </w:p>
        </w:tc>
      </w:tr>
      <w:tr w:rsidR="00494559" w:rsidRPr="00E455B0" w:rsidTr="00494559">
        <w:tc>
          <w:tcPr>
            <w:tcW w:w="0" w:type="auto"/>
            <w:vMerge/>
          </w:tcPr>
          <w:p w:rsidR="00494559" w:rsidRPr="00E455B0" w:rsidRDefault="00494559" w:rsidP="003B7433">
            <w:pPr>
              <w:jc w:val="both"/>
              <w:rPr>
                <w:rFonts w:eastAsia="Times New Roman" w:cs="Times New Roman"/>
              </w:rPr>
            </w:pPr>
          </w:p>
        </w:tc>
        <w:tc>
          <w:tcPr>
            <w:tcW w:w="0" w:type="auto"/>
          </w:tcPr>
          <w:p w:rsidR="00494559" w:rsidRPr="00E455B0" w:rsidRDefault="00494559" w:rsidP="003B7433">
            <w:pPr>
              <w:jc w:val="both"/>
              <w:rPr>
                <w:rFonts w:eastAsia="Times New Roman" w:cs="Times New Roman"/>
              </w:rPr>
            </w:pPr>
            <w:r w:rsidRPr="00E455B0">
              <w:rPr>
                <w:rFonts w:eastAsia="Times New Roman" w:cs="Times New Roman"/>
              </w:rPr>
              <w:t>Здравствена култура</w:t>
            </w:r>
          </w:p>
        </w:tc>
        <w:tc>
          <w:tcPr>
            <w:tcW w:w="0" w:type="auto"/>
          </w:tcPr>
          <w:p w:rsidR="00494559" w:rsidRPr="00E455B0" w:rsidRDefault="00494559">
            <w:pPr>
              <w:pStyle w:val="Default"/>
              <w:rPr>
                <w:sz w:val="22"/>
                <w:szCs w:val="22"/>
              </w:rPr>
            </w:pPr>
            <w:r w:rsidRPr="00E455B0">
              <w:rPr>
                <w:sz w:val="22"/>
                <w:szCs w:val="22"/>
              </w:rPr>
              <w:t xml:space="preserve">Моје срце - пулс. </w:t>
            </w:r>
            <w:r w:rsidR="0069768C" w:rsidRPr="00E455B0">
              <w:rPr>
                <w:sz w:val="22"/>
                <w:szCs w:val="22"/>
              </w:rPr>
              <w:t xml:space="preserve"> </w:t>
            </w:r>
            <w:r w:rsidRPr="00E455B0">
              <w:rPr>
                <w:sz w:val="22"/>
                <w:szCs w:val="22"/>
              </w:rPr>
              <w:t xml:space="preserve">Дисање и вежбање. Хигијена простора за вежбање. </w:t>
            </w:r>
            <w:r w:rsidR="0069768C" w:rsidRPr="00E455B0">
              <w:rPr>
                <w:sz w:val="22"/>
                <w:szCs w:val="22"/>
              </w:rPr>
              <w:t xml:space="preserve"> </w:t>
            </w:r>
            <w:r w:rsidRPr="00E455B0">
              <w:rPr>
                <w:sz w:val="22"/>
                <w:szCs w:val="22"/>
              </w:rPr>
              <w:t xml:space="preserve">Значај воћа и поврћа у исхрани. </w:t>
            </w:r>
            <w:r w:rsidR="0069768C" w:rsidRPr="00E455B0">
              <w:rPr>
                <w:sz w:val="22"/>
                <w:szCs w:val="22"/>
              </w:rPr>
              <w:t xml:space="preserve"> </w:t>
            </w:r>
            <w:r w:rsidRPr="00E455B0">
              <w:rPr>
                <w:sz w:val="22"/>
                <w:szCs w:val="22"/>
              </w:rPr>
              <w:t xml:space="preserve">Значај воде за организам и вежбање.Поступање у случају повреде. </w:t>
            </w:r>
          </w:p>
        </w:tc>
      </w:tr>
    </w:tbl>
    <w:p w:rsidR="003B7433" w:rsidRPr="00E455B0" w:rsidRDefault="003B7433" w:rsidP="003B7433">
      <w:pPr>
        <w:jc w:val="both"/>
        <w:rPr>
          <w:rFonts w:eastAsia="Times New Roman" w:cs="Times New Roman"/>
        </w:rPr>
      </w:pPr>
    </w:p>
    <w:p w:rsidR="003B7433" w:rsidRPr="00E455B0" w:rsidRDefault="003B7433" w:rsidP="003B7433">
      <w:pPr>
        <w:rPr>
          <w:lang w:val="ru-RU"/>
        </w:rPr>
      </w:pPr>
    </w:p>
    <w:p w:rsidR="00084D2B" w:rsidRPr="00E455B0" w:rsidRDefault="00084D2B" w:rsidP="00084D2B">
      <w:pPr>
        <w:rPr>
          <w:rFonts w:cs="Times New Roman"/>
          <w:b/>
          <w:iCs/>
        </w:rPr>
      </w:pPr>
    </w:p>
    <w:p w:rsidR="0011235F" w:rsidRPr="00E455B0" w:rsidRDefault="0011235F" w:rsidP="00084D2B">
      <w:pPr>
        <w:rPr>
          <w:rFonts w:cs="Times New Roman"/>
          <w:b/>
          <w:iCs/>
        </w:rPr>
      </w:pPr>
    </w:p>
    <w:p w:rsidR="00084D2B" w:rsidRPr="00E455B0" w:rsidRDefault="00084D2B" w:rsidP="00084D2B">
      <w:pPr>
        <w:spacing w:after="200" w:line="276" w:lineRule="auto"/>
        <w:rPr>
          <w:rFonts w:eastAsia="Times New Roman" w:cs="Times New Roman"/>
          <w:b/>
          <w:bCs/>
          <w:lang w:val="sr-Cyrl-CS"/>
        </w:rPr>
      </w:pPr>
      <w:bookmarkStart w:id="83" w:name="_Toc266700728"/>
      <w:r w:rsidRPr="00E455B0">
        <w:rPr>
          <w:rFonts w:eastAsia="Times New Roman" w:cs="Times New Roman"/>
          <w:b/>
          <w:bCs/>
          <w:lang w:val="sr-Cyrl-CS"/>
        </w:rPr>
        <w:br w:type="page"/>
      </w:r>
    </w:p>
    <w:p w:rsidR="00084D2B" w:rsidRPr="00E455B0" w:rsidRDefault="00084D2B" w:rsidP="0016740C">
      <w:pPr>
        <w:pStyle w:val="Heading2"/>
        <w:rPr>
          <w:lang w:val="sr-Cyrl-CS"/>
        </w:rPr>
      </w:pPr>
      <w:bookmarkStart w:id="84" w:name="_Toc524988340"/>
      <w:bookmarkStart w:id="85" w:name="_Toc137026734"/>
      <w:r w:rsidRPr="00E455B0">
        <w:rPr>
          <w:lang w:val="sr-Cyrl-CS"/>
        </w:rPr>
        <w:lastRenderedPageBreak/>
        <w:t>Енглески језик</w:t>
      </w:r>
      <w:bookmarkEnd w:id="83"/>
      <w:bookmarkEnd w:id="84"/>
      <w:bookmarkEnd w:id="85"/>
    </w:p>
    <w:p w:rsidR="00494559" w:rsidRPr="00E455B0" w:rsidRDefault="00494559" w:rsidP="00494559">
      <w:pPr>
        <w:rPr>
          <w:lang w:val="sr-Cyrl-CS"/>
        </w:rPr>
      </w:pPr>
    </w:p>
    <w:p w:rsidR="00494559" w:rsidRPr="00E455B0" w:rsidRDefault="00494559" w:rsidP="00494559">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енглеског језика у основном образовању и васпитању је да се ученик усвајањем функционалних знања о језичком систему и култури и развијањем стратегија учења страног језика оспособи за основну усмену комуникацију и стекне позитиван однос према другим језицима и културама, као и према сопственом језику и културном наслеђу.</w:t>
      </w:r>
    </w:p>
    <w:tbl>
      <w:tblPr>
        <w:tblStyle w:val="TableGrid"/>
        <w:tblW w:w="0" w:type="auto"/>
        <w:tblLook w:val="04A0" w:firstRow="1" w:lastRow="0" w:firstColumn="1" w:lastColumn="0" w:noHBand="0" w:noVBand="1"/>
      </w:tblPr>
      <w:tblGrid>
        <w:gridCol w:w="3662"/>
        <w:gridCol w:w="2044"/>
        <w:gridCol w:w="4977"/>
      </w:tblGrid>
      <w:tr w:rsidR="00494559" w:rsidRPr="00E455B0" w:rsidTr="00FB0A61">
        <w:tc>
          <w:tcPr>
            <w:tcW w:w="0" w:type="auto"/>
            <w:shd w:val="clear" w:color="auto" w:fill="CCC0D9" w:themeFill="accent4" w:themeFillTint="66"/>
            <w:vAlign w:val="center"/>
          </w:tcPr>
          <w:p w:rsidR="00494559" w:rsidRPr="00E455B0" w:rsidRDefault="00494559" w:rsidP="00723115">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494559" w:rsidRPr="00E455B0" w:rsidRDefault="00494559" w:rsidP="00723115">
            <w:pPr>
              <w:spacing w:before="100" w:beforeAutospacing="1" w:after="100" w:afterAutospacing="1" w:line="240" w:lineRule="auto"/>
              <w:rPr>
                <w:rFonts w:eastAsia="Times New Roman" w:cs="Times New Roman"/>
              </w:rPr>
            </w:pPr>
            <w:r w:rsidRPr="00E455B0">
              <w:rPr>
                <w:rFonts w:eastAsia="Times New Roman" w:cs="Times New Roman"/>
              </w:rPr>
              <w:t>По завршеној теми/области ученик ће бити у стању да:</w:t>
            </w:r>
          </w:p>
        </w:tc>
        <w:tc>
          <w:tcPr>
            <w:tcW w:w="0" w:type="auto"/>
            <w:shd w:val="clear" w:color="auto" w:fill="CCC0D9" w:themeFill="accent4" w:themeFillTint="66"/>
            <w:vAlign w:val="center"/>
          </w:tcPr>
          <w:p w:rsidR="00494559" w:rsidRPr="00E455B0" w:rsidRDefault="00494559" w:rsidP="00723115">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494559" w:rsidRPr="00E455B0" w:rsidRDefault="00494559" w:rsidP="00723115">
            <w:pPr>
              <w:spacing w:before="100" w:beforeAutospacing="1" w:after="100" w:afterAutospacing="1" w:line="240" w:lineRule="auto"/>
              <w:rPr>
                <w:rFonts w:eastAsia="Times New Roman" w:cs="Times New Roman"/>
              </w:rPr>
            </w:pPr>
            <w:r w:rsidRPr="00E455B0">
              <w:rPr>
                <w:rFonts w:eastAsia="Times New Roman" w:cs="Times New Roman"/>
                <w:bCs/>
              </w:rPr>
              <w:t>САДРЖАЈИ</w:t>
            </w:r>
          </w:p>
        </w:tc>
      </w:tr>
      <w:tr w:rsidR="00723115" w:rsidRPr="00E455B0" w:rsidTr="00FB0A61">
        <w:tc>
          <w:tcPr>
            <w:tcW w:w="0" w:type="auto"/>
          </w:tcPr>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поздрави</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отпоздрави</w:t>
            </w:r>
            <w:r w:rsidRPr="00E455B0">
              <w:rPr>
                <w:sz w:val="22"/>
                <w:szCs w:val="22"/>
              </w:rPr>
              <w:t xml:space="preserve">, </w:t>
            </w:r>
            <w:r w:rsidR="00FB0A61" w:rsidRPr="00E455B0">
              <w:rPr>
                <w:sz w:val="22"/>
                <w:szCs w:val="22"/>
              </w:rPr>
              <w:t>примењујући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језичка</w:t>
            </w:r>
            <w:r w:rsidRPr="00E455B0">
              <w:rPr>
                <w:sz w:val="22"/>
                <w:szCs w:val="22"/>
              </w:rPr>
              <w:t xml:space="preserve"> </w:t>
            </w:r>
            <w:r w:rsidR="00FB0A61" w:rsidRPr="00E455B0">
              <w:rPr>
                <w:sz w:val="22"/>
                <w:szCs w:val="22"/>
              </w:rPr>
              <w:t>средства</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представи</w:t>
            </w:r>
            <w:r w:rsidRPr="00E455B0">
              <w:rPr>
                <w:sz w:val="22"/>
                <w:szCs w:val="22"/>
              </w:rPr>
              <w:t xml:space="preserve"> </w:t>
            </w:r>
            <w:r w:rsidR="00FB0A61" w:rsidRPr="00E455B0">
              <w:rPr>
                <w:sz w:val="22"/>
                <w:szCs w:val="22"/>
              </w:rPr>
              <w:t>себе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другог</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питања</w:t>
            </w:r>
            <w:r w:rsidRPr="00E455B0">
              <w:rPr>
                <w:sz w:val="22"/>
                <w:szCs w:val="22"/>
              </w:rPr>
              <w:t xml:space="preserve"> </w:t>
            </w:r>
            <w:r w:rsidR="00FB0A61" w:rsidRPr="00E455B0">
              <w:rPr>
                <w:sz w:val="22"/>
                <w:szCs w:val="22"/>
              </w:rPr>
              <w:t>личне</w:t>
            </w:r>
            <w:r w:rsidRPr="00E455B0">
              <w:rPr>
                <w:sz w:val="22"/>
                <w:szCs w:val="22"/>
              </w:rPr>
              <w:t xml:space="preserve"> </w:t>
            </w:r>
            <w:r w:rsidR="00FB0A61" w:rsidRPr="00E455B0">
              <w:rPr>
                <w:sz w:val="22"/>
                <w:szCs w:val="22"/>
              </w:rPr>
              <w:t>природе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одговара</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упутства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налоге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саопшти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упутства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налоге</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позив</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заједничку</w:t>
            </w:r>
            <w:r w:rsidRPr="00E455B0">
              <w:rPr>
                <w:sz w:val="22"/>
                <w:szCs w:val="22"/>
              </w:rPr>
              <w:t xml:space="preserve"> </w:t>
            </w:r>
            <w:r w:rsidR="00FB0A61" w:rsidRPr="00E455B0">
              <w:rPr>
                <w:sz w:val="22"/>
                <w:szCs w:val="22"/>
              </w:rPr>
              <w:t>активност</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прикладан</w:t>
            </w:r>
            <w:r w:rsidRPr="00E455B0">
              <w:rPr>
                <w:sz w:val="22"/>
                <w:szCs w:val="22"/>
              </w:rPr>
              <w:t xml:space="preserve"> </w:t>
            </w:r>
            <w:r w:rsidR="00FB0A61" w:rsidRPr="00E455B0">
              <w:rPr>
                <w:sz w:val="22"/>
                <w:szCs w:val="22"/>
              </w:rPr>
              <w:t>начин</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њега</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упути</w:t>
            </w:r>
            <w:r w:rsidRPr="00E455B0">
              <w:rPr>
                <w:sz w:val="22"/>
                <w:szCs w:val="22"/>
              </w:rPr>
              <w:t xml:space="preserve"> </w:t>
            </w:r>
            <w:r w:rsidR="00FB0A61" w:rsidRPr="00E455B0">
              <w:rPr>
                <w:sz w:val="22"/>
                <w:szCs w:val="22"/>
              </w:rPr>
              <w:t>позив</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заједничку</w:t>
            </w:r>
            <w:r w:rsidRPr="00E455B0">
              <w:rPr>
                <w:sz w:val="22"/>
                <w:szCs w:val="22"/>
              </w:rPr>
              <w:t xml:space="preserve"> </w:t>
            </w:r>
            <w:r w:rsidR="00FB0A61" w:rsidRPr="00E455B0">
              <w:rPr>
                <w:sz w:val="22"/>
                <w:szCs w:val="22"/>
              </w:rPr>
              <w:t>активност</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кратке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молбе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jc w:val="both"/>
              <w:rPr>
                <w:sz w:val="22"/>
                <w:szCs w:val="22"/>
              </w:rPr>
            </w:pPr>
            <w:r w:rsidRPr="00E455B0">
              <w:rPr>
                <w:sz w:val="22"/>
                <w:szCs w:val="22"/>
              </w:rPr>
              <w:t xml:space="preserve">- </w:t>
            </w:r>
            <w:r w:rsidR="00FB0A61" w:rsidRPr="00E455B0">
              <w:rPr>
                <w:sz w:val="22"/>
                <w:szCs w:val="22"/>
              </w:rPr>
              <w:t>упути</w:t>
            </w:r>
            <w:r w:rsidRPr="00E455B0">
              <w:rPr>
                <w:sz w:val="22"/>
                <w:szCs w:val="22"/>
              </w:rPr>
              <w:t xml:space="preserve"> </w:t>
            </w:r>
            <w:r w:rsidR="00FB0A61" w:rsidRPr="00E455B0">
              <w:rPr>
                <w:sz w:val="22"/>
                <w:szCs w:val="22"/>
              </w:rPr>
              <w:t>кратке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молбе</w:t>
            </w:r>
            <w:r w:rsidRPr="00E455B0">
              <w:rPr>
                <w:sz w:val="22"/>
                <w:szCs w:val="22"/>
              </w:rPr>
              <w:t xml:space="preserve">; </w:t>
            </w:r>
          </w:p>
          <w:p w:rsidR="00723115" w:rsidRPr="00E455B0" w:rsidRDefault="00723115" w:rsidP="00723115">
            <w:pPr>
              <w:jc w:val="both"/>
              <w:rPr>
                <w:rFonts w:eastAsia="Times New Roman" w:cs="Times New Roman"/>
              </w:rPr>
            </w:pPr>
            <w:r w:rsidRPr="00E455B0">
              <w:t xml:space="preserve">- </w:t>
            </w:r>
            <w:r w:rsidR="00FB0A61" w:rsidRPr="00E455B0">
              <w:t>искаже</w:t>
            </w:r>
            <w:r w:rsidRPr="00E455B0">
              <w:t xml:space="preserve"> </w:t>
            </w:r>
            <w:r w:rsidR="00FB0A61" w:rsidRPr="00E455B0">
              <w:t>и</w:t>
            </w:r>
            <w:r w:rsidRPr="00E455B0">
              <w:t xml:space="preserve"> </w:t>
            </w:r>
            <w:r w:rsidR="00FB0A61" w:rsidRPr="00E455B0">
              <w:t>прихвати</w:t>
            </w:r>
            <w:r w:rsidRPr="00E455B0">
              <w:t xml:space="preserve"> </w:t>
            </w:r>
            <w:r w:rsidR="00FB0A61" w:rsidRPr="00E455B0">
              <w:t>захвалност</w:t>
            </w:r>
            <w:r w:rsidRPr="00E455B0">
              <w:t xml:space="preserve"> </w:t>
            </w:r>
            <w:r w:rsidR="00FB0A61" w:rsidRPr="00E455B0">
              <w:t>и</w:t>
            </w:r>
            <w:r w:rsidRPr="00E455B0">
              <w:t xml:space="preserve"> </w:t>
            </w:r>
            <w:r w:rsidR="00FB0A61" w:rsidRPr="00E455B0">
              <w:t>извињење</w:t>
            </w:r>
            <w:r w:rsidRPr="00E455B0">
              <w:t xml:space="preserve"> </w:t>
            </w:r>
            <w:r w:rsidR="00FB0A61" w:rsidRPr="00E455B0">
              <w:t>на</w:t>
            </w:r>
            <w:r w:rsidRPr="00E455B0">
              <w:t xml:space="preserve"> </w:t>
            </w:r>
            <w:r w:rsidR="00FB0A61" w:rsidRPr="00E455B0">
              <w:t>једноставан</w:t>
            </w:r>
            <w:r w:rsidRPr="00E455B0">
              <w:t xml:space="preserve"> </w:t>
            </w:r>
            <w:r w:rsidR="00FB0A61" w:rsidRPr="00E455B0">
              <w:t>начин</w:t>
            </w:r>
            <w:r w:rsidRPr="00E455B0">
              <w:t xml:space="preserve">; </w:t>
            </w:r>
          </w:p>
        </w:tc>
        <w:tc>
          <w:tcPr>
            <w:tcW w:w="0" w:type="auto"/>
          </w:tcPr>
          <w:p w:rsidR="00723115" w:rsidRPr="00E455B0" w:rsidRDefault="00723115" w:rsidP="00494559">
            <w:pPr>
              <w:jc w:val="both"/>
              <w:rPr>
                <w:rFonts w:eastAsia="Times New Roman" w:cs="Times New Roman"/>
              </w:rPr>
            </w:pPr>
            <w:r w:rsidRPr="00E455B0">
              <w:rPr>
                <w:rFonts w:eastAsia="Times New Roman" w:cs="Times New Roman"/>
              </w:rPr>
              <w:t>ПОЗДРАВЉАЊЕ</w:t>
            </w:r>
          </w:p>
        </w:tc>
        <w:tc>
          <w:tcPr>
            <w:tcW w:w="0" w:type="auto"/>
          </w:tcPr>
          <w:p w:rsidR="00723115" w:rsidRPr="00E455B0" w:rsidRDefault="00FB0A61">
            <w:pPr>
              <w:pStyle w:val="Default"/>
              <w:rPr>
                <w:sz w:val="22"/>
                <w:szCs w:val="22"/>
              </w:rPr>
            </w:pPr>
            <w:r w:rsidRPr="00E455B0">
              <w:rPr>
                <w:sz w:val="22"/>
                <w:szCs w:val="22"/>
              </w:rPr>
              <w:t>Реаговање</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усмени</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писани</w:t>
            </w:r>
            <w:r w:rsidR="00723115" w:rsidRPr="00E455B0">
              <w:rPr>
                <w:sz w:val="22"/>
                <w:szCs w:val="22"/>
              </w:rPr>
              <w:t xml:space="preserve"> </w:t>
            </w:r>
            <w:r w:rsidRPr="00E455B0">
              <w:rPr>
                <w:sz w:val="22"/>
                <w:szCs w:val="22"/>
              </w:rPr>
              <w:t>импулс</w:t>
            </w:r>
            <w:r w:rsidR="00723115" w:rsidRPr="00E455B0">
              <w:rPr>
                <w:sz w:val="22"/>
                <w:szCs w:val="22"/>
              </w:rPr>
              <w:t xml:space="preserve"> </w:t>
            </w:r>
            <w:r w:rsidRPr="00E455B0">
              <w:rPr>
                <w:sz w:val="22"/>
                <w:szCs w:val="22"/>
              </w:rPr>
              <w:t>саговорника</w:t>
            </w:r>
            <w:r w:rsidR="00723115" w:rsidRPr="00E455B0">
              <w:rPr>
                <w:sz w:val="22"/>
                <w:szCs w:val="22"/>
              </w:rPr>
              <w:t xml:space="preserve"> (</w:t>
            </w:r>
            <w:r w:rsidRPr="00E455B0">
              <w:rPr>
                <w:sz w:val="22"/>
                <w:szCs w:val="22"/>
              </w:rPr>
              <w:t>наставника</w:t>
            </w:r>
            <w:r w:rsidR="00723115" w:rsidRPr="00E455B0">
              <w:rPr>
                <w:sz w:val="22"/>
                <w:szCs w:val="22"/>
              </w:rPr>
              <w:t xml:space="preserve">, </w:t>
            </w:r>
            <w:r w:rsidRPr="00E455B0">
              <w:rPr>
                <w:sz w:val="22"/>
                <w:szCs w:val="22"/>
              </w:rPr>
              <w:t>вршњака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слично</w:t>
            </w:r>
            <w:r w:rsidR="00723115" w:rsidRPr="00E455B0">
              <w:rPr>
                <w:sz w:val="22"/>
                <w:szCs w:val="22"/>
              </w:rPr>
              <w:t xml:space="preserve">); </w:t>
            </w:r>
            <w:r w:rsidRPr="00E455B0">
              <w:rPr>
                <w:sz w:val="22"/>
                <w:szCs w:val="22"/>
              </w:rPr>
              <w:t>усмено</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писано</w:t>
            </w:r>
            <w:r w:rsidR="00723115" w:rsidRPr="00E455B0">
              <w:rPr>
                <w:sz w:val="22"/>
                <w:szCs w:val="22"/>
              </w:rPr>
              <w:t xml:space="preserve"> </w:t>
            </w:r>
            <w:r w:rsidRPr="00E455B0">
              <w:rPr>
                <w:sz w:val="22"/>
                <w:szCs w:val="22"/>
              </w:rPr>
              <w:t>изражавање</w:t>
            </w:r>
            <w:r w:rsidR="00723115" w:rsidRPr="00E455B0">
              <w:rPr>
                <w:sz w:val="22"/>
                <w:szCs w:val="22"/>
              </w:rPr>
              <w:t xml:space="preserve"> </w:t>
            </w:r>
            <w:r w:rsidRPr="00E455B0">
              <w:rPr>
                <w:sz w:val="22"/>
                <w:szCs w:val="22"/>
              </w:rPr>
              <w:t>прикладних</w:t>
            </w:r>
            <w:r w:rsidR="00723115" w:rsidRPr="00E455B0">
              <w:rPr>
                <w:sz w:val="22"/>
                <w:szCs w:val="22"/>
              </w:rPr>
              <w:t xml:space="preserve"> </w:t>
            </w:r>
            <w:r w:rsidRPr="00E455B0">
              <w:rPr>
                <w:sz w:val="22"/>
                <w:szCs w:val="22"/>
              </w:rPr>
              <w:t>поздрава</w:t>
            </w:r>
            <w:r w:rsidR="00723115" w:rsidRPr="00E455B0">
              <w:rPr>
                <w:sz w:val="22"/>
                <w:szCs w:val="22"/>
              </w:rPr>
              <w:t xml:space="preserve">. </w:t>
            </w:r>
          </w:p>
        </w:tc>
      </w:tr>
      <w:tr w:rsidR="00723115" w:rsidRPr="00E455B0" w:rsidTr="00FB0A61">
        <w:tc>
          <w:tcPr>
            <w:tcW w:w="0" w:type="auto"/>
          </w:tcPr>
          <w:p w:rsidR="00723115" w:rsidRPr="00E455B0" w:rsidRDefault="00723115" w:rsidP="00494559">
            <w:pPr>
              <w:jc w:val="both"/>
              <w:rPr>
                <w:rFonts w:eastAsia="Times New Roman" w:cs="Times New Roman"/>
              </w:rPr>
            </w:pPr>
          </w:p>
        </w:tc>
        <w:tc>
          <w:tcPr>
            <w:tcW w:w="0" w:type="auto"/>
          </w:tcPr>
          <w:p w:rsidR="00723115" w:rsidRPr="00E455B0" w:rsidRDefault="00FB0A61">
            <w:pPr>
              <w:pStyle w:val="Default"/>
              <w:rPr>
                <w:sz w:val="20"/>
                <w:szCs w:val="20"/>
              </w:rPr>
            </w:pPr>
            <w:r w:rsidRPr="00E455B0">
              <w:rPr>
                <w:sz w:val="20"/>
                <w:szCs w:val="20"/>
              </w:rPr>
              <w:t>ПРЕДСТАВЉАЊЕ</w:t>
            </w:r>
            <w:r w:rsidR="00723115" w:rsidRPr="00E455B0">
              <w:rPr>
                <w:sz w:val="20"/>
                <w:szCs w:val="20"/>
              </w:rPr>
              <w:t xml:space="preserve"> </w:t>
            </w:r>
            <w:r w:rsidRPr="00E455B0">
              <w:rPr>
                <w:sz w:val="20"/>
                <w:szCs w:val="20"/>
              </w:rPr>
              <w:t>СЕБЕ</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И</w:t>
            </w:r>
            <w:r w:rsidR="00723115" w:rsidRPr="00E455B0">
              <w:rPr>
                <w:sz w:val="20"/>
                <w:szCs w:val="20"/>
              </w:rPr>
              <w:t xml:space="preserve"> </w:t>
            </w:r>
            <w:r w:rsidRPr="00E455B0">
              <w:rPr>
                <w:sz w:val="20"/>
                <w:szCs w:val="20"/>
              </w:rPr>
              <w:t>ДРУГИХ</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ДАВАЊЕ</w:t>
            </w:r>
            <w:r w:rsidR="00723115" w:rsidRPr="00E455B0">
              <w:rPr>
                <w:sz w:val="20"/>
                <w:szCs w:val="20"/>
              </w:rPr>
              <w:t xml:space="preserve"> </w:t>
            </w:r>
            <w:r w:rsidRPr="00E455B0">
              <w:rPr>
                <w:sz w:val="20"/>
                <w:szCs w:val="20"/>
              </w:rPr>
              <w:t>ОСНОВНИХ</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ИНФОРМАЦИЈА</w:t>
            </w:r>
            <w:r w:rsidR="00723115" w:rsidRPr="00E455B0">
              <w:rPr>
                <w:sz w:val="20"/>
                <w:szCs w:val="20"/>
              </w:rPr>
              <w:t xml:space="preserve"> </w:t>
            </w:r>
            <w:r w:rsidRPr="00E455B0">
              <w:rPr>
                <w:sz w:val="20"/>
                <w:szCs w:val="20"/>
              </w:rPr>
              <w:t>О</w:t>
            </w:r>
            <w:r w:rsidR="00723115" w:rsidRPr="00E455B0">
              <w:rPr>
                <w:sz w:val="20"/>
                <w:szCs w:val="20"/>
              </w:rPr>
              <w:t xml:space="preserve"> </w:t>
            </w:r>
            <w:r w:rsidRPr="00E455B0">
              <w:rPr>
                <w:sz w:val="20"/>
                <w:szCs w:val="20"/>
              </w:rPr>
              <w:t>СЕБИ</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ДАВАЊЕ</w:t>
            </w:r>
            <w:r w:rsidR="00723115" w:rsidRPr="00E455B0">
              <w:rPr>
                <w:sz w:val="20"/>
                <w:szCs w:val="20"/>
              </w:rPr>
              <w:t xml:space="preserve"> </w:t>
            </w:r>
            <w:r w:rsidRPr="00E455B0">
              <w:rPr>
                <w:sz w:val="20"/>
                <w:szCs w:val="20"/>
              </w:rPr>
              <w:t>И</w:t>
            </w:r>
            <w:r w:rsidR="00723115" w:rsidRPr="00E455B0">
              <w:rPr>
                <w:sz w:val="20"/>
                <w:szCs w:val="20"/>
              </w:rPr>
              <w:t xml:space="preserve"> </w:t>
            </w:r>
            <w:r w:rsidRPr="00E455B0">
              <w:rPr>
                <w:sz w:val="20"/>
                <w:szCs w:val="20"/>
              </w:rPr>
              <w:t>ТРАЖЕЊЕ</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ОСНОВНИХ</w:t>
            </w:r>
            <w:r w:rsidR="00723115" w:rsidRPr="00E455B0">
              <w:rPr>
                <w:sz w:val="20"/>
                <w:szCs w:val="20"/>
              </w:rPr>
              <w:t xml:space="preserve"> </w:t>
            </w:r>
            <w:r w:rsidRPr="00E455B0">
              <w:rPr>
                <w:sz w:val="20"/>
                <w:szCs w:val="20"/>
              </w:rPr>
              <w:t>ИНФОРМАЦИЈА</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О</w:t>
            </w:r>
            <w:r w:rsidR="00723115" w:rsidRPr="00E455B0">
              <w:rPr>
                <w:sz w:val="20"/>
                <w:szCs w:val="20"/>
              </w:rPr>
              <w:t xml:space="preserve"> </w:t>
            </w:r>
            <w:r w:rsidRPr="00E455B0">
              <w:rPr>
                <w:sz w:val="20"/>
                <w:szCs w:val="20"/>
              </w:rPr>
              <w:t>ДРУГИМА</w:t>
            </w:r>
            <w:r w:rsidR="00723115" w:rsidRPr="00E455B0">
              <w:rPr>
                <w:sz w:val="20"/>
                <w:szCs w:val="20"/>
              </w:rPr>
              <w:t xml:space="preserve"> </w:t>
            </w:r>
          </w:p>
        </w:tc>
        <w:tc>
          <w:tcPr>
            <w:tcW w:w="0" w:type="auto"/>
          </w:tcPr>
          <w:p w:rsidR="00723115" w:rsidRPr="00E455B0" w:rsidRDefault="00FB0A61">
            <w:pPr>
              <w:pStyle w:val="Default"/>
              <w:rPr>
                <w:sz w:val="22"/>
                <w:szCs w:val="22"/>
              </w:rPr>
            </w:pPr>
            <w:r w:rsidRPr="00E455B0">
              <w:rPr>
                <w:sz w:val="22"/>
                <w:szCs w:val="22"/>
              </w:rPr>
              <w:t>Слушање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текстова</w:t>
            </w:r>
            <w:r w:rsidR="00723115" w:rsidRPr="00E455B0">
              <w:rPr>
                <w:sz w:val="22"/>
                <w:szCs w:val="22"/>
              </w:rPr>
              <w:t xml:space="preserve"> </w:t>
            </w:r>
            <w:r w:rsidRPr="00E455B0">
              <w:rPr>
                <w:sz w:val="22"/>
                <w:szCs w:val="22"/>
              </w:rPr>
              <w:t>у</w:t>
            </w:r>
            <w:r w:rsidR="00723115" w:rsidRPr="00E455B0">
              <w:rPr>
                <w:sz w:val="22"/>
                <w:szCs w:val="22"/>
              </w:rPr>
              <w:t xml:space="preserve"> </w:t>
            </w:r>
            <w:r w:rsidRPr="00E455B0">
              <w:rPr>
                <w:sz w:val="22"/>
                <w:szCs w:val="22"/>
              </w:rPr>
              <w:t>којима</w:t>
            </w:r>
            <w:r w:rsidR="00723115" w:rsidRPr="00E455B0">
              <w:rPr>
                <w:sz w:val="22"/>
                <w:szCs w:val="22"/>
              </w:rPr>
              <w:t xml:space="preserve"> </w:t>
            </w:r>
            <w:r w:rsidRPr="00E455B0">
              <w:rPr>
                <w:sz w:val="22"/>
                <w:szCs w:val="22"/>
              </w:rPr>
              <w:t>се</w:t>
            </w:r>
            <w:r w:rsidR="00723115" w:rsidRPr="00E455B0">
              <w:rPr>
                <w:sz w:val="22"/>
                <w:szCs w:val="22"/>
              </w:rPr>
              <w:t xml:space="preserve"> </w:t>
            </w:r>
            <w:r w:rsidRPr="00E455B0">
              <w:rPr>
                <w:sz w:val="22"/>
                <w:szCs w:val="22"/>
              </w:rPr>
              <w:t>неко</w:t>
            </w:r>
            <w:r w:rsidR="00723115" w:rsidRPr="00E455B0">
              <w:rPr>
                <w:sz w:val="22"/>
                <w:szCs w:val="22"/>
              </w:rPr>
              <w:t xml:space="preserve"> </w:t>
            </w:r>
            <w:r w:rsidRPr="00E455B0">
              <w:rPr>
                <w:sz w:val="22"/>
                <w:szCs w:val="22"/>
              </w:rPr>
              <w:t>представља</w:t>
            </w:r>
            <w:r w:rsidR="00723115" w:rsidRPr="00E455B0">
              <w:rPr>
                <w:sz w:val="22"/>
                <w:szCs w:val="22"/>
              </w:rPr>
              <w:t xml:space="preserve">; </w:t>
            </w:r>
            <w:r w:rsidRPr="00E455B0">
              <w:rPr>
                <w:sz w:val="22"/>
                <w:szCs w:val="22"/>
              </w:rPr>
              <w:t>представљање</w:t>
            </w:r>
            <w:r w:rsidR="00723115" w:rsidRPr="00E455B0">
              <w:rPr>
                <w:sz w:val="22"/>
                <w:szCs w:val="22"/>
              </w:rPr>
              <w:t xml:space="preserve"> </w:t>
            </w:r>
            <w:r w:rsidRPr="00E455B0">
              <w:rPr>
                <w:sz w:val="22"/>
                <w:szCs w:val="22"/>
              </w:rPr>
              <w:t>себе</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других</w:t>
            </w:r>
            <w:r w:rsidR="00723115" w:rsidRPr="00E455B0">
              <w:rPr>
                <w:sz w:val="22"/>
                <w:szCs w:val="22"/>
              </w:rPr>
              <w:t xml:space="preserve"> </w:t>
            </w:r>
            <w:r w:rsidRPr="00E455B0">
              <w:rPr>
                <w:sz w:val="22"/>
                <w:szCs w:val="22"/>
              </w:rPr>
              <w:t>особа</w:t>
            </w:r>
            <w:r w:rsidR="00723115" w:rsidRPr="00E455B0">
              <w:rPr>
                <w:sz w:val="22"/>
                <w:szCs w:val="22"/>
              </w:rPr>
              <w:t xml:space="preserve">, </w:t>
            </w:r>
            <w:r w:rsidRPr="00E455B0">
              <w:rPr>
                <w:sz w:val="22"/>
                <w:szCs w:val="22"/>
              </w:rPr>
              <w:t>присутних</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одсутних</w:t>
            </w:r>
            <w:r w:rsidR="00723115" w:rsidRPr="00E455B0">
              <w:rPr>
                <w:sz w:val="22"/>
                <w:szCs w:val="22"/>
              </w:rPr>
              <w:t xml:space="preserve">. </w:t>
            </w:r>
          </w:p>
        </w:tc>
      </w:tr>
      <w:tr w:rsidR="00723115" w:rsidRPr="00E455B0" w:rsidTr="00FB0A61">
        <w:tc>
          <w:tcPr>
            <w:tcW w:w="0" w:type="auto"/>
          </w:tcPr>
          <w:p w:rsidR="00723115" w:rsidRPr="00E455B0" w:rsidRDefault="00723115" w:rsidP="00494559">
            <w:pPr>
              <w:jc w:val="both"/>
              <w:rPr>
                <w:rFonts w:eastAsia="Times New Roman" w:cs="Times New Roman"/>
              </w:rPr>
            </w:pPr>
          </w:p>
        </w:tc>
        <w:tc>
          <w:tcPr>
            <w:tcW w:w="0" w:type="auto"/>
          </w:tcPr>
          <w:p w:rsidR="00723115" w:rsidRPr="00E455B0" w:rsidRDefault="00FB0A61">
            <w:pPr>
              <w:pStyle w:val="Default"/>
              <w:rPr>
                <w:sz w:val="20"/>
                <w:szCs w:val="20"/>
              </w:rPr>
            </w:pPr>
            <w:r w:rsidRPr="00E455B0">
              <w:rPr>
                <w:sz w:val="20"/>
                <w:szCs w:val="20"/>
              </w:rPr>
              <w:t>РАЗУМЕВАЊЕ</w:t>
            </w:r>
            <w:r w:rsidR="00723115" w:rsidRPr="00E455B0">
              <w:rPr>
                <w:sz w:val="20"/>
                <w:szCs w:val="20"/>
              </w:rPr>
              <w:t xml:space="preserve"> </w:t>
            </w:r>
            <w:r w:rsidRPr="00E455B0">
              <w:rPr>
                <w:sz w:val="20"/>
                <w:szCs w:val="20"/>
              </w:rPr>
              <w:t>И</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ДАВАЊЕ</w:t>
            </w:r>
            <w:r w:rsidR="00723115" w:rsidRPr="00E455B0">
              <w:rPr>
                <w:sz w:val="20"/>
                <w:szCs w:val="20"/>
              </w:rPr>
              <w:t xml:space="preserve"> </w:t>
            </w:r>
            <w:r w:rsidRPr="00E455B0">
              <w:rPr>
                <w:sz w:val="20"/>
                <w:szCs w:val="20"/>
              </w:rPr>
              <w:t>ЈЕДНОСТАВНИХ</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УПУТСТАВА</w:t>
            </w:r>
            <w:r w:rsidR="00723115" w:rsidRPr="00E455B0">
              <w:rPr>
                <w:sz w:val="20"/>
                <w:szCs w:val="20"/>
              </w:rPr>
              <w:t xml:space="preserve"> </w:t>
            </w:r>
            <w:r w:rsidRPr="00E455B0">
              <w:rPr>
                <w:sz w:val="20"/>
                <w:szCs w:val="20"/>
              </w:rPr>
              <w:t>И</w:t>
            </w:r>
            <w:r w:rsidR="00723115" w:rsidRPr="00E455B0">
              <w:rPr>
                <w:sz w:val="20"/>
                <w:szCs w:val="20"/>
              </w:rPr>
              <w:t xml:space="preserve"> </w:t>
            </w:r>
            <w:r w:rsidRPr="00E455B0">
              <w:rPr>
                <w:sz w:val="20"/>
                <w:szCs w:val="20"/>
              </w:rPr>
              <w:t>НАЛОГА</w:t>
            </w:r>
            <w:r w:rsidR="00723115" w:rsidRPr="00E455B0">
              <w:rPr>
                <w:sz w:val="20"/>
                <w:szCs w:val="20"/>
              </w:rPr>
              <w:t xml:space="preserve"> </w:t>
            </w:r>
          </w:p>
        </w:tc>
        <w:tc>
          <w:tcPr>
            <w:tcW w:w="0" w:type="auto"/>
          </w:tcPr>
          <w:p w:rsidR="00723115" w:rsidRPr="00E455B0" w:rsidRDefault="00FB0A61">
            <w:pPr>
              <w:pStyle w:val="Default"/>
              <w:rPr>
                <w:sz w:val="22"/>
                <w:szCs w:val="22"/>
              </w:rPr>
            </w:pPr>
            <w:r w:rsidRPr="00E455B0">
              <w:rPr>
                <w:sz w:val="22"/>
                <w:szCs w:val="22"/>
              </w:rPr>
              <w:t>Слушање</w:t>
            </w:r>
            <w:r w:rsidR="00723115" w:rsidRPr="00E455B0">
              <w:rPr>
                <w:sz w:val="22"/>
                <w:szCs w:val="22"/>
              </w:rPr>
              <w:t xml:space="preserve"> </w:t>
            </w:r>
            <w:r w:rsidRPr="00E455B0">
              <w:rPr>
                <w:sz w:val="22"/>
                <w:szCs w:val="22"/>
              </w:rPr>
              <w:t>налога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упутстава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реаговање</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њих</w:t>
            </w:r>
            <w:r w:rsidR="00723115" w:rsidRPr="00E455B0">
              <w:rPr>
                <w:sz w:val="22"/>
                <w:szCs w:val="22"/>
              </w:rPr>
              <w:t xml:space="preserve">; </w:t>
            </w:r>
            <w:r w:rsidRPr="00E455B0">
              <w:rPr>
                <w:sz w:val="22"/>
                <w:szCs w:val="22"/>
              </w:rPr>
              <w:t>давање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упутстава</w:t>
            </w:r>
            <w:r w:rsidR="00723115" w:rsidRPr="00E455B0">
              <w:rPr>
                <w:sz w:val="22"/>
                <w:szCs w:val="22"/>
              </w:rPr>
              <w:t xml:space="preserve"> (</w:t>
            </w:r>
            <w:r w:rsidRPr="00E455B0">
              <w:rPr>
                <w:sz w:val="22"/>
                <w:szCs w:val="22"/>
              </w:rPr>
              <w:t>комуникација</w:t>
            </w:r>
            <w:r w:rsidR="00723115" w:rsidRPr="00E455B0">
              <w:rPr>
                <w:sz w:val="22"/>
                <w:szCs w:val="22"/>
              </w:rPr>
              <w:t xml:space="preserve"> </w:t>
            </w:r>
            <w:r w:rsidRPr="00E455B0">
              <w:rPr>
                <w:sz w:val="22"/>
                <w:szCs w:val="22"/>
              </w:rPr>
              <w:t>у</w:t>
            </w:r>
            <w:r w:rsidR="00723115" w:rsidRPr="00E455B0">
              <w:rPr>
                <w:sz w:val="22"/>
                <w:szCs w:val="22"/>
              </w:rPr>
              <w:t xml:space="preserve"> </w:t>
            </w:r>
            <w:r w:rsidRPr="00E455B0">
              <w:rPr>
                <w:sz w:val="22"/>
                <w:szCs w:val="22"/>
              </w:rPr>
              <w:t>учионици</w:t>
            </w:r>
            <w:r w:rsidR="00723115" w:rsidRPr="00E455B0">
              <w:rPr>
                <w:sz w:val="22"/>
                <w:szCs w:val="22"/>
              </w:rPr>
              <w:t xml:space="preserve"> - </w:t>
            </w:r>
            <w:r w:rsidRPr="00E455B0">
              <w:rPr>
                <w:sz w:val="22"/>
                <w:szCs w:val="22"/>
              </w:rPr>
              <w:t>упутства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налози</w:t>
            </w:r>
            <w:r w:rsidR="00723115" w:rsidRPr="00E455B0">
              <w:rPr>
                <w:sz w:val="22"/>
                <w:szCs w:val="22"/>
              </w:rPr>
              <w:t xml:space="preserve"> </w:t>
            </w:r>
            <w:r w:rsidRPr="00E455B0">
              <w:rPr>
                <w:sz w:val="22"/>
                <w:szCs w:val="22"/>
              </w:rPr>
              <w:t>које</w:t>
            </w:r>
            <w:r w:rsidR="00723115" w:rsidRPr="00E455B0">
              <w:rPr>
                <w:sz w:val="22"/>
                <w:szCs w:val="22"/>
              </w:rPr>
              <w:t xml:space="preserve"> </w:t>
            </w:r>
            <w:r w:rsidRPr="00E455B0">
              <w:rPr>
                <w:sz w:val="22"/>
                <w:szCs w:val="22"/>
              </w:rPr>
              <w:t>размењују</w:t>
            </w:r>
            <w:r w:rsidR="00723115" w:rsidRPr="00E455B0">
              <w:rPr>
                <w:sz w:val="22"/>
                <w:szCs w:val="22"/>
              </w:rPr>
              <w:t xml:space="preserve"> </w:t>
            </w:r>
            <w:r w:rsidRPr="00E455B0">
              <w:rPr>
                <w:sz w:val="22"/>
                <w:szCs w:val="22"/>
              </w:rPr>
              <w:t>учесници</w:t>
            </w:r>
            <w:r w:rsidR="00723115" w:rsidRPr="00E455B0">
              <w:rPr>
                <w:sz w:val="22"/>
                <w:szCs w:val="22"/>
              </w:rPr>
              <w:t xml:space="preserve"> </w:t>
            </w:r>
            <w:r w:rsidRPr="00E455B0">
              <w:rPr>
                <w:sz w:val="22"/>
                <w:szCs w:val="22"/>
              </w:rPr>
              <w:t>у</w:t>
            </w:r>
            <w:r w:rsidR="00723115" w:rsidRPr="00E455B0">
              <w:rPr>
                <w:sz w:val="22"/>
                <w:szCs w:val="22"/>
              </w:rPr>
              <w:t xml:space="preserve"> </w:t>
            </w:r>
            <w:r w:rsidRPr="00E455B0">
              <w:rPr>
                <w:sz w:val="22"/>
                <w:szCs w:val="22"/>
              </w:rPr>
              <w:t>наставном</w:t>
            </w:r>
            <w:r w:rsidR="00723115" w:rsidRPr="00E455B0">
              <w:rPr>
                <w:sz w:val="22"/>
                <w:szCs w:val="22"/>
              </w:rPr>
              <w:t xml:space="preserve"> </w:t>
            </w:r>
            <w:r w:rsidRPr="00E455B0">
              <w:rPr>
                <w:sz w:val="22"/>
                <w:szCs w:val="22"/>
              </w:rPr>
              <w:t>процесу</w:t>
            </w:r>
            <w:r w:rsidR="00723115" w:rsidRPr="00E455B0">
              <w:rPr>
                <w:sz w:val="22"/>
                <w:szCs w:val="22"/>
              </w:rPr>
              <w:t xml:space="preserve">, </w:t>
            </w:r>
            <w:r w:rsidRPr="00E455B0">
              <w:rPr>
                <w:sz w:val="22"/>
                <w:szCs w:val="22"/>
              </w:rPr>
              <w:t>упутства</w:t>
            </w:r>
            <w:r w:rsidR="00723115" w:rsidRPr="00E455B0">
              <w:rPr>
                <w:sz w:val="22"/>
                <w:szCs w:val="22"/>
              </w:rPr>
              <w:t xml:space="preserve"> </w:t>
            </w:r>
            <w:r w:rsidRPr="00E455B0">
              <w:rPr>
                <w:sz w:val="22"/>
                <w:szCs w:val="22"/>
              </w:rPr>
              <w:t>за</w:t>
            </w:r>
            <w:r w:rsidR="00723115" w:rsidRPr="00E455B0">
              <w:rPr>
                <w:sz w:val="22"/>
                <w:szCs w:val="22"/>
              </w:rPr>
              <w:t xml:space="preserve"> </w:t>
            </w:r>
            <w:r w:rsidRPr="00E455B0">
              <w:rPr>
                <w:sz w:val="22"/>
                <w:szCs w:val="22"/>
              </w:rPr>
              <w:t>игру</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слично</w:t>
            </w:r>
            <w:r w:rsidR="00723115" w:rsidRPr="00E455B0">
              <w:rPr>
                <w:sz w:val="22"/>
                <w:szCs w:val="22"/>
              </w:rPr>
              <w:t xml:space="preserve">). </w:t>
            </w:r>
          </w:p>
        </w:tc>
      </w:tr>
      <w:tr w:rsidR="00723115" w:rsidRPr="00E455B0" w:rsidTr="00FB0A61">
        <w:tc>
          <w:tcPr>
            <w:tcW w:w="0" w:type="auto"/>
          </w:tcPr>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једноставно</w:t>
            </w:r>
            <w:r w:rsidRPr="00E455B0">
              <w:rPr>
                <w:sz w:val="22"/>
                <w:szCs w:val="22"/>
              </w:rPr>
              <w:t xml:space="preserve"> </w:t>
            </w:r>
            <w:r w:rsidR="00FB0A61" w:rsidRPr="00E455B0">
              <w:rPr>
                <w:sz w:val="22"/>
                <w:szCs w:val="22"/>
              </w:rPr>
              <w:t>исказане</w:t>
            </w:r>
            <w:r w:rsidRPr="00E455B0">
              <w:rPr>
                <w:sz w:val="22"/>
                <w:szCs w:val="22"/>
              </w:rPr>
              <w:t xml:space="preserve"> </w:t>
            </w:r>
            <w:r w:rsidR="00FB0A61" w:rsidRPr="00E455B0">
              <w:rPr>
                <w:sz w:val="22"/>
                <w:szCs w:val="22"/>
              </w:rPr>
              <w:t>честитке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одговори</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упути</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честитке</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примењујући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језичка</w:t>
            </w:r>
            <w:r w:rsidRPr="00E455B0">
              <w:rPr>
                <w:sz w:val="22"/>
                <w:szCs w:val="22"/>
              </w:rPr>
              <w:t xml:space="preserve"> </w:t>
            </w:r>
            <w:r w:rsidR="00FB0A61" w:rsidRPr="00E455B0">
              <w:rPr>
                <w:sz w:val="22"/>
                <w:szCs w:val="22"/>
              </w:rPr>
              <w:t>средства</w:t>
            </w:r>
            <w:r w:rsidRPr="00E455B0">
              <w:rPr>
                <w:sz w:val="22"/>
                <w:szCs w:val="22"/>
              </w:rPr>
              <w:t xml:space="preserve">, </w:t>
            </w:r>
            <w:r w:rsidR="00FB0A61" w:rsidRPr="00E455B0">
              <w:rPr>
                <w:sz w:val="22"/>
                <w:szCs w:val="22"/>
              </w:rPr>
              <w:t>наведе</w:t>
            </w:r>
            <w:r w:rsidRPr="00E455B0">
              <w:rPr>
                <w:sz w:val="22"/>
                <w:szCs w:val="22"/>
              </w:rPr>
              <w:t xml:space="preserve"> </w:t>
            </w:r>
            <w:r w:rsidR="00FB0A61" w:rsidRPr="00E455B0">
              <w:rPr>
                <w:sz w:val="22"/>
                <w:szCs w:val="22"/>
              </w:rPr>
              <w:t>најуобичајеније</w:t>
            </w:r>
            <w:r w:rsidRPr="00E455B0">
              <w:rPr>
                <w:sz w:val="22"/>
                <w:szCs w:val="22"/>
              </w:rPr>
              <w:t xml:space="preserve"> </w:t>
            </w:r>
            <w:r w:rsidR="00FB0A61" w:rsidRPr="00E455B0">
              <w:rPr>
                <w:sz w:val="22"/>
                <w:szCs w:val="22"/>
              </w:rPr>
              <w:t>активности</w:t>
            </w:r>
            <w:r w:rsidRPr="00E455B0">
              <w:rPr>
                <w:sz w:val="22"/>
                <w:szCs w:val="22"/>
              </w:rPr>
              <w:t xml:space="preserve"> </w:t>
            </w:r>
            <w:r w:rsidR="00FB0A61" w:rsidRPr="00E455B0">
              <w:rPr>
                <w:sz w:val="22"/>
                <w:szCs w:val="22"/>
              </w:rPr>
              <w:t>које</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односе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прославе</w:t>
            </w:r>
            <w:r w:rsidRPr="00E455B0">
              <w:rPr>
                <w:sz w:val="22"/>
                <w:szCs w:val="22"/>
              </w:rPr>
              <w:t xml:space="preserve"> </w:t>
            </w:r>
            <w:r w:rsidR="00FB0A61" w:rsidRPr="00E455B0">
              <w:rPr>
                <w:sz w:val="22"/>
                <w:szCs w:val="22"/>
              </w:rPr>
              <w:t>рођендана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празника</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lastRenderedPageBreak/>
              <w:t xml:space="preserve">- </w:t>
            </w:r>
            <w:r w:rsidR="00FB0A61" w:rsidRPr="00E455B0">
              <w:rPr>
                <w:sz w:val="22"/>
                <w:szCs w:val="22"/>
              </w:rPr>
              <w:t>препозна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именује</w:t>
            </w:r>
            <w:r w:rsidRPr="00E455B0">
              <w:rPr>
                <w:sz w:val="22"/>
                <w:szCs w:val="22"/>
              </w:rPr>
              <w:t xml:space="preserve"> </w:t>
            </w:r>
            <w:r w:rsidR="00FB0A61" w:rsidRPr="00E455B0">
              <w:rPr>
                <w:sz w:val="22"/>
                <w:szCs w:val="22"/>
              </w:rPr>
              <w:t>бића</w:t>
            </w:r>
            <w:r w:rsidRPr="00E455B0">
              <w:rPr>
                <w:sz w:val="22"/>
                <w:szCs w:val="22"/>
              </w:rPr>
              <w:t xml:space="preserve">, </w:t>
            </w:r>
            <w:r w:rsidR="00FB0A61" w:rsidRPr="00E455B0">
              <w:rPr>
                <w:sz w:val="22"/>
                <w:szCs w:val="22"/>
              </w:rPr>
              <w:t>предмете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места</w:t>
            </w:r>
            <w:r w:rsidRPr="00E455B0">
              <w:rPr>
                <w:sz w:val="22"/>
                <w:szCs w:val="22"/>
              </w:rPr>
              <w:t xml:space="preserve"> </w:t>
            </w:r>
            <w:r w:rsidR="00FB0A61" w:rsidRPr="00E455B0">
              <w:rPr>
                <w:sz w:val="22"/>
                <w:szCs w:val="22"/>
              </w:rPr>
              <w:t>из</w:t>
            </w:r>
            <w:r w:rsidRPr="00E455B0">
              <w:rPr>
                <w:sz w:val="22"/>
                <w:szCs w:val="22"/>
              </w:rPr>
              <w:t xml:space="preserve"> </w:t>
            </w:r>
            <w:r w:rsidR="00FB0A61" w:rsidRPr="00E455B0">
              <w:rPr>
                <w:sz w:val="22"/>
                <w:szCs w:val="22"/>
              </w:rPr>
              <w:t>непосредног</w:t>
            </w:r>
            <w:r w:rsidRPr="00E455B0">
              <w:rPr>
                <w:sz w:val="22"/>
                <w:szCs w:val="22"/>
              </w:rPr>
              <w:t xml:space="preserve"> </w:t>
            </w:r>
            <w:r w:rsidR="00FB0A61" w:rsidRPr="00E455B0">
              <w:rPr>
                <w:sz w:val="22"/>
                <w:szCs w:val="22"/>
              </w:rPr>
              <w:t>окружења</w:t>
            </w:r>
            <w:r w:rsidRPr="00E455B0">
              <w:rPr>
                <w:sz w:val="22"/>
                <w:szCs w:val="22"/>
              </w:rPr>
              <w:t xml:space="preserve">; </w:t>
            </w:r>
          </w:p>
          <w:p w:rsidR="00723115" w:rsidRPr="00E455B0" w:rsidRDefault="00723115" w:rsidP="00723115">
            <w:pPr>
              <w:jc w:val="both"/>
              <w:rPr>
                <w:rFonts w:eastAsia="Times New Roman" w:cs="Times New Roman"/>
              </w:rPr>
            </w:pPr>
            <w:r w:rsidRPr="00E455B0">
              <w:t xml:space="preserve">- </w:t>
            </w:r>
            <w:r w:rsidR="00FB0A61" w:rsidRPr="00E455B0">
              <w:t>разуме</w:t>
            </w:r>
            <w:r w:rsidRPr="00E455B0">
              <w:t xml:space="preserve"> </w:t>
            </w:r>
            <w:r w:rsidR="00FB0A61" w:rsidRPr="00E455B0">
              <w:t>једноставне</w:t>
            </w:r>
            <w:r w:rsidRPr="00E455B0">
              <w:t xml:space="preserve"> </w:t>
            </w:r>
            <w:r w:rsidR="00FB0A61" w:rsidRPr="00E455B0">
              <w:t>описе</w:t>
            </w:r>
            <w:r w:rsidRPr="00E455B0">
              <w:t xml:space="preserve"> </w:t>
            </w:r>
            <w:r w:rsidR="00FB0A61" w:rsidRPr="00E455B0">
              <w:t>бића</w:t>
            </w:r>
            <w:r w:rsidRPr="00E455B0">
              <w:t xml:space="preserve">, </w:t>
            </w:r>
            <w:r w:rsidR="00FB0A61" w:rsidRPr="00E455B0">
              <w:t>предмета</w:t>
            </w:r>
            <w:r w:rsidRPr="00E455B0">
              <w:t xml:space="preserve"> </w:t>
            </w:r>
            <w:r w:rsidR="00FB0A61" w:rsidRPr="00E455B0">
              <w:t>и</w:t>
            </w:r>
            <w:r w:rsidRPr="00E455B0">
              <w:t xml:space="preserve"> </w:t>
            </w:r>
            <w:r w:rsidR="00FB0A61" w:rsidRPr="00E455B0">
              <w:t>места</w:t>
            </w:r>
            <w:r w:rsidRPr="00E455B0">
              <w:t>;</w:t>
            </w:r>
          </w:p>
        </w:tc>
        <w:tc>
          <w:tcPr>
            <w:tcW w:w="0" w:type="auto"/>
          </w:tcPr>
          <w:p w:rsidR="00723115" w:rsidRPr="00E455B0" w:rsidRDefault="00FB0A61" w:rsidP="00723115">
            <w:pPr>
              <w:pStyle w:val="Default"/>
              <w:jc w:val="both"/>
              <w:rPr>
                <w:sz w:val="20"/>
                <w:szCs w:val="20"/>
              </w:rPr>
            </w:pPr>
            <w:r w:rsidRPr="00E455B0">
              <w:rPr>
                <w:sz w:val="20"/>
                <w:szCs w:val="20"/>
              </w:rPr>
              <w:lastRenderedPageBreak/>
              <w:t>ПОЗИВ</w:t>
            </w:r>
            <w:r w:rsidR="00723115" w:rsidRPr="00E455B0">
              <w:rPr>
                <w:sz w:val="20"/>
                <w:szCs w:val="20"/>
              </w:rPr>
              <w:t xml:space="preserve"> </w:t>
            </w:r>
            <w:r w:rsidRPr="00E455B0">
              <w:rPr>
                <w:sz w:val="20"/>
                <w:szCs w:val="20"/>
              </w:rPr>
              <w:t>И</w:t>
            </w:r>
            <w:r w:rsidR="00723115" w:rsidRPr="00E455B0">
              <w:rPr>
                <w:sz w:val="20"/>
                <w:szCs w:val="20"/>
              </w:rPr>
              <w:t xml:space="preserve"> </w:t>
            </w:r>
            <w:r w:rsidRPr="00E455B0">
              <w:rPr>
                <w:sz w:val="20"/>
                <w:szCs w:val="20"/>
              </w:rPr>
              <w:t>РЕАГОВАЊЕ</w:t>
            </w:r>
            <w:r w:rsidR="00723115" w:rsidRPr="00E455B0">
              <w:rPr>
                <w:sz w:val="20"/>
                <w:szCs w:val="20"/>
              </w:rPr>
              <w:t xml:space="preserve"> </w:t>
            </w:r>
          </w:p>
          <w:p w:rsidR="00723115" w:rsidRPr="00E455B0" w:rsidRDefault="00FB0A61" w:rsidP="00723115">
            <w:pPr>
              <w:pStyle w:val="Default"/>
              <w:jc w:val="both"/>
              <w:rPr>
                <w:sz w:val="20"/>
                <w:szCs w:val="20"/>
              </w:rPr>
            </w:pPr>
            <w:r w:rsidRPr="00E455B0">
              <w:rPr>
                <w:sz w:val="20"/>
                <w:szCs w:val="20"/>
              </w:rPr>
              <w:t>НА</w:t>
            </w:r>
            <w:r w:rsidR="00723115" w:rsidRPr="00E455B0">
              <w:rPr>
                <w:sz w:val="20"/>
                <w:szCs w:val="20"/>
              </w:rPr>
              <w:t xml:space="preserve"> </w:t>
            </w:r>
            <w:r w:rsidRPr="00E455B0">
              <w:rPr>
                <w:sz w:val="20"/>
                <w:szCs w:val="20"/>
              </w:rPr>
              <w:t>ПОЗИВ</w:t>
            </w:r>
            <w:r w:rsidR="00723115" w:rsidRPr="00E455B0">
              <w:rPr>
                <w:sz w:val="20"/>
                <w:szCs w:val="20"/>
              </w:rPr>
              <w:t xml:space="preserve"> </w:t>
            </w:r>
            <w:r w:rsidRPr="00E455B0">
              <w:rPr>
                <w:sz w:val="20"/>
                <w:szCs w:val="20"/>
              </w:rPr>
              <w:t>ЗА</w:t>
            </w:r>
            <w:r w:rsidR="00723115" w:rsidRPr="00E455B0">
              <w:rPr>
                <w:sz w:val="20"/>
                <w:szCs w:val="20"/>
              </w:rPr>
              <w:t xml:space="preserve"> </w:t>
            </w:r>
            <w:r w:rsidRPr="00E455B0">
              <w:rPr>
                <w:sz w:val="20"/>
                <w:szCs w:val="20"/>
              </w:rPr>
              <w:t>УЧЕШЋЕ</w:t>
            </w:r>
            <w:r w:rsidR="00723115" w:rsidRPr="00E455B0">
              <w:rPr>
                <w:sz w:val="20"/>
                <w:szCs w:val="20"/>
              </w:rPr>
              <w:t xml:space="preserve"> </w:t>
            </w:r>
          </w:p>
          <w:p w:rsidR="00723115" w:rsidRPr="00E455B0" w:rsidRDefault="00FB0A61" w:rsidP="00723115">
            <w:pPr>
              <w:pStyle w:val="Default"/>
              <w:jc w:val="both"/>
              <w:rPr>
                <w:sz w:val="20"/>
                <w:szCs w:val="20"/>
              </w:rPr>
            </w:pPr>
            <w:r w:rsidRPr="00E455B0">
              <w:rPr>
                <w:sz w:val="20"/>
                <w:szCs w:val="20"/>
              </w:rPr>
              <w:t>У</w:t>
            </w:r>
            <w:r w:rsidR="00723115" w:rsidRPr="00E455B0">
              <w:rPr>
                <w:sz w:val="20"/>
                <w:szCs w:val="20"/>
              </w:rPr>
              <w:t xml:space="preserve"> </w:t>
            </w:r>
            <w:r w:rsidRPr="00E455B0">
              <w:rPr>
                <w:sz w:val="20"/>
                <w:szCs w:val="20"/>
              </w:rPr>
              <w:t>ЗАЈЕДНИЧКОЈ</w:t>
            </w:r>
            <w:r w:rsidR="00723115" w:rsidRPr="00E455B0">
              <w:rPr>
                <w:sz w:val="20"/>
                <w:szCs w:val="20"/>
              </w:rPr>
              <w:t xml:space="preserve"> </w:t>
            </w:r>
          </w:p>
          <w:p w:rsidR="00723115" w:rsidRPr="00E455B0" w:rsidRDefault="00FB0A61" w:rsidP="00723115">
            <w:pPr>
              <w:jc w:val="both"/>
              <w:rPr>
                <w:rFonts w:eastAsia="Times New Roman" w:cs="Times New Roman"/>
              </w:rPr>
            </w:pPr>
            <w:r w:rsidRPr="00E455B0">
              <w:rPr>
                <w:sz w:val="20"/>
                <w:szCs w:val="20"/>
              </w:rPr>
              <w:t>АКТИВНОСТИ</w:t>
            </w:r>
            <w:r w:rsidR="00723115" w:rsidRPr="00E455B0">
              <w:rPr>
                <w:sz w:val="20"/>
                <w:szCs w:val="20"/>
              </w:rPr>
              <w:t xml:space="preserve"> </w:t>
            </w:r>
          </w:p>
        </w:tc>
        <w:tc>
          <w:tcPr>
            <w:tcW w:w="0" w:type="auto"/>
          </w:tcPr>
          <w:p w:rsidR="00723115" w:rsidRPr="00E455B0" w:rsidRDefault="00FB0A61" w:rsidP="00723115">
            <w:pPr>
              <w:pStyle w:val="Default"/>
              <w:rPr>
                <w:sz w:val="22"/>
                <w:szCs w:val="22"/>
              </w:rPr>
            </w:pPr>
            <w:r w:rsidRPr="00E455B0">
              <w:rPr>
                <w:sz w:val="22"/>
                <w:szCs w:val="22"/>
              </w:rPr>
              <w:t>Слушање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позива</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заједничку</w:t>
            </w:r>
            <w:r w:rsidR="00723115" w:rsidRPr="00E455B0">
              <w:rPr>
                <w:sz w:val="22"/>
                <w:szCs w:val="22"/>
              </w:rPr>
              <w:t xml:space="preserve"> </w:t>
            </w:r>
            <w:r w:rsidRPr="00E455B0">
              <w:rPr>
                <w:sz w:val="22"/>
                <w:szCs w:val="22"/>
              </w:rPr>
              <w:t>активност</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реаговање</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њих</w:t>
            </w:r>
            <w:r w:rsidR="00723115" w:rsidRPr="00E455B0">
              <w:rPr>
                <w:sz w:val="22"/>
                <w:szCs w:val="22"/>
              </w:rPr>
              <w:t xml:space="preserve"> (</w:t>
            </w:r>
            <w:r w:rsidRPr="00E455B0">
              <w:rPr>
                <w:sz w:val="22"/>
                <w:szCs w:val="22"/>
              </w:rPr>
              <w:t>позив</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рођендан</w:t>
            </w:r>
            <w:r w:rsidR="00723115" w:rsidRPr="00E455B0">
              <w:rPr>
                <w:sz w:val="22"/>
                <w:szCs w:val="22"/>
              </w:rPr>
              <w:t xml:space="preserve">, </w:t>
            </w:r>
            <w:r w:rsidRPr="00E455B0">
              <w:rPr>
                <w:sz w:val="22"/>
                <w:szCs w:val="22"/>
              </w:rPr>
              <w:t>игру</w:t>
            </w:r>
            <w:r w:rsidR="00723115" w:rsidRPr="00E455B0">
              <w:rPr>
                <w:sz w:val="22"/>
                <w:szCs w:val="22"/>
              </w:rPr>
              <w:t xml:space="preserve">, </w:t>
            </w:r>
            <w:r w:rsidRPr="00E455B0">
              <w:rPr>
                <w:sz w:val="22"/>
                <w:szCs w:val="22"/>
              </w:rPr>
              <w:t>дружење</w:t>
            </w:r>
            <w:r w:rsidR="00723115" w:rsidRPr="00E455B0">
              <w:rPr>
                <w:sz w:val="22"/>
                <w:szCs w:val="22"/>
              </w:rPr>
              <w:t xml:space="preserve">...); </w:t>
            </w:r>
            <w:r w:rsidRPr="00E455B0">
              <w:rPr>
                <w:sz w:val="22"/>
                <w:szCs w:val="22"/>
              </w:rPr>
              <w:t>упућивање</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прихватање</w:t>
            </w:r>
            <w:r w:rsidR="00723115" w:rsidRPr="00E455B0">
              <w:rPr>
                <w:sz w:val="22"/>
                <w:szCs w:val="22"/>
              </w:rPr>
              <w:t>/</w:t>
            </w:r>
            <w:r w:rsidRPr="00E455B0">
              <w:rPr>
                <w:sz w:val="22"/>
                <w:szCs w:val="22"/>
              </w:rPr>
              <w:t>одбијање</w:t>
            </w:r>
            <w:r w:rsidR="00723115" w:rsidRPr="00E455B0">
              <w:rPr>
                <w:sz w:val="22"/>
                <w:szCs w:val="22"/>
              </w:rPr>
              <w:t xml:space="preserve"> </w:t>
            </w:r>
            <w:r w:rsidRPr="00E455B0">
              <w:rPr>
                <w:sz w:val="22"/>
                <w:szCs w:val="22"/>
              </w:rPr>
              <w:t>позива</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заједничку</w:t>
            </w:r>
            <w:r w:rsidR="00723115" w:rsidRPr="00E455B0">
              <w:rPr>
                <w:sz w:val="22"/>
                <w:szCs w:val="22"/>
              </w:rPr>
              <w:t xml:space="preserve"> </w:t>
            </w:r>
            <w:r w:rsidRPr="00E455B0">
              <w:rPr>
                <w:sz w:val="22"/>
                <w:szCs w:val="22"/>
              </w:rPr>
              <w:t>активност</w:t>
            </w:r>
            <w:r w:rsidR="00723115" w:rsidRPr="00E455B0">
              <w:rPr>
                <w:sz w:val="22"/>
                <w:szCs w:val="22"/>
              </w:rPr>
              <w:t xml:space="preserve"> </w:t>
            </w:r>
            <w:r w:rsidRPr="00E455B0">
              <w:rPr>
                <w:sz w:val="22"/>
                <w:szCs w:val="22"/>
              </w:rPr>
              <w:t>коришћењем</w:t>
            </w:r>
            <w:r w:rsidR="00723115" w:rsidRPr="00E455B0">
              <w:rPr>
                <w:sz w:val="22"/>
                <w:szCs w:val="22"/>
              </w:rPr>
              <w:t xml:space="preserve"> </w:t>
            </w:r>
            <w:r w:rsidRPr="00E455B0">
              <w:rPr>
                <w:sz w:val="22"/>
                <w:szCs w:val="22"/>
              </w:rPr>
              <w:t>најједноставнијих</w:t>
            </w:r>
            <w:r w:rsidR="00723115" w:rsidRPr="00E455B0">
              <w:rPr>
                <w:sz w:val="22"/>
                <w:szCs w:val="22"/>
              </w:rPr>
              <w:t xml:space="preserve"> </w:t>
            </w:r>
            <w:r w:rsidRPr="00E455B0">
              <w:rPr>
                <w:sz w:val="22"/>
                <w:szCs w:val="22"/>
              </w:rPr>
              <w:t>израза</w:t>
            </w:r>
            <w:r w:rsidR="00723115" w:rsidRPr="00E455B0">
              <w:rPr>
                <w:sz w:val="22"/>
                <w:szCs w:val="22"/>
              </w:rPr>
              <w:t xml:space="preserve">. </w:t>
            </w:r>
          </w:p>
        </w:tc>
      </w:tr>
      <w:tr w:rsidR="00723115" w:rsidRPr="00E455B0" w:rsidTr="00FB0A61">
        <w:tc>
          <w:tcPr>
            <w:tcW w:w="0" w:type="auto"/>
          </w:tcPr>
          <w:p w:rsidR="00723115" w:rsidRPr="00E455B0" w:rsidRDefault="00723115" w:rsidP="00723115">
            <w:pPr>
              <w:pStyle w:val="Default"/>
              <w:rPr>
                <w:sz w:val="22"/>
                <w:szCs w:val="22"/>
              </w:rPr>
            </w:pPr>
            <w:r w:rsidRPr="00E455B0">
              <w:rPr>
                <w:sz w:val="22"/>
                <w:szCs w:val="22"/>
              </w:rPr>
              <w:lastRenderedPageBreak/>
              <w:t xml:space="preserve">- </w:t>
            </w:r>
            <w:r w:rsidR="00FB0A61" w:rsidRPr="00E455B0">
              <w:rPr>
                <w:sz w:val="22"/>
                <w:szCs w:val="22"/>
              </w:rPr>
              <w:t>опише</w:t>
            </w:r>
            <w:r w:rsidRPr="00E455B0">
              <w:rPr>
                <w:sz w:val="22"/>
                <w:szCs w:val="22"/>
              </w:rPr>
              <w:t xml:space="preserve"> </w:t>
            </w:r>
            <w:r w:rsidR="00FB0A61" w:rsidRPr="00E455B0">
              <w:rPr>
                <w:sz w:val="22"/>
                <w:szCs w:val="22"/>
              </w:rPr>
              <w:t>бића</w:t>
            </w:r>
            <w:r w:rsidRPr="00E455B0">
              <w:rPr>
                <w:sz w:val="22"/>
                <w:szCs w:val="22"/>
              </w:rPr>
              <w:t xml:space="preserve">, </w:t>
            </w:r>
            <w:r w:rsidR="00FB0A61" w:rsidRPr="00E455B0">
              <w:rPr>
                <w:sz w:val="22"/>
                <w:szCs w:val="22"/>
              </w:rPr>
              <w:t>предмете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места</w:t>
            </w:r>
            <w:r w:rsidRPr="00E455B0">
              <w:rPr>
                <w:sz w:val="22"/>
                <w:szCs w:val="22"/>
              </w:rPr>
              <w:t xml:space="preserve"> </w:t>
            </w:r>
            <w:r w:rsidR="00FB0A61" w:rsidRPr="00E455B0">
              <w:rPr>
                <w:sz w:val="22"/>
                <w:szCs w:val="22"/>
              </w:rPr>
              <w:t>користећи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језичка</w:t>
            </w:r>
            <w:r w:rsidRPr="00E455B0">
              <w:rPr>
                <w:sz w:val="22"/>
                <w:szCs w:val="22"/>
              </w:rPr>
              <w:t xml:space="preserve"> </w:t>
            </w:r>
            <w:r w:rsidR="00FB0A61" w:rsidRPr="00E455B0">
              <w:rPr>
                <w:sz w:val="22"/>
                <w:szCs w:val="22"/>
              </w:rPr>
              <w:t>средства</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свакодневне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у</w:t>
            </w:r>
            <w:r w:rsidRPr="00E455B0">
              <w:rPr>
                <w:sz w:val="22"/>
                <w:szCs w:val="22"/>
              </w:rPr>
              <w:t xml:space="preserve"> </w:t>
            </w:r>
            <w:r w:rsidR="00FB0A61" w:rsidRPr="00E455B0">
              <w:rPr>
                <w:sz w:val="22"/>
                <w:szCs w:val="22"/>
              </w:rPr>
              <w:t>вези</w:t>
            </w:r>
            <w:r w:rsidRPr="00E455B0">
              <w:rPr>
                <w:sz w:val="22"/>
                <w:szCs w:val="22"/>
              </w:rPr>
              <w:t xml:space="preserve"> </w:t>
            </w:r>
            <w:r w:rsidR="00FB0A61" w:rsidRPr="00E455B0">
              <w:rPr>
                <w:sz w:val="22"/>
                <w:szCs w:val="22"/>
              </w:rPr>
              <w:t>са</w:t>
            </w:r>
            <w:r w:rsidRPr="00E455B0">
              <w:rPr>
                <w:sz w:val="22"/>
                <w:szCs w:val="22"/>
              </w:rPr>
              <w:t xml:space="preserve"> </w:t>
            </w:r>
            <w:r w:rsidR="00FB0A61" w:rsidRPr="00E455B0">
              <w:rPr>
                <w:sz w:val="22"/>
                <w:szCs w:val="22"/>
              </w:rPr>
              <w:t>непосредним</w:t>
            </w:r>
            <w:r w:rsidRPr="00E455B0">
              <w:rPr>
                <w:sz w:val="22"/>
                <w:szCs w:val="22"/>
              </w:rPr>
              <w:t xml:space="preserve"> </w:t>
            </w:r>
            <w:r w:rsidR="00FB0A61" w:rsidRPr="00E455B0">
              <w:rPr>
                <w:sz w:val="22"/>
                <w:szCs w:val="22"/>
              </w:rPr>
              <w:t>потребама</w:t>
            </w:r>
            <w:r w:rsidRPr="00E455B0">
              <w:rPr>
                <w:sz w:val="22"/>
                <w:szCs w:val="22"/>
              </w:rPr>
              <w:t xml:space="preserve">, </w:t>
            </w:r>
            <w:r w:rsidR="00FB0A61" w:rsidRPr="00E455B0">
              <w:rPr>
                <w:sz w:val="22"/>
                <w:szCs w:val="22"/>
              </w:rPr>
              <w:t>осетима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осећањима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изрази</w:t>
            </w:r>
            <w:r w:rsidRPr="00E455B0">
              <w:rPr>
                <w:sz w:val="22"/>
                <w:szCs w:val="22"/>
              </w:rPr>
              <w:t xml:space="preserve"> </w:t>
            </w:r>
            <w:r w:rsidR="00FB0A61" w:rsidRPr="00E455B0">
              <w:rPr>
                <w:sz w:val="22"/>
                <w:szCs w:val="22"/>
              </w:rPr>
              <w:t>основне</w:t>
            </w:r>
            <w:r w:rsidRPr="00E455B0">
              <w:rPr>
                <w:sz w:val="22"/>
                <w:szCs w:val="22"/>
              </w:rPr>
              <w:t xml:space="preserve"> </w:t>
            </w:r>
            <w:r w:rsidR="00FB0A61" w:rsidRPr="00E455B0">
              <w:rPr>
                <w:sz w:val="22"/>
                <w:szCs w:val="22"/>
              </w:rPr>
              <w:t>потребе</w:t>
            </w:r>
            <w:r w:rsidRPr="00E455B0">
              <w:rPr>
                <w:sz w:val="22"/>
                <w:szCs w:val="22"/>
              </w:rPr>
              <w:t xml:space="preserve">, </w:t>
            </w:r>
            <w:r w:rsidR="00FB0A61" w:rsidRPr="00E455B0">
              <w:rPr>
                <w:sz w:val="22"/>
                <w:szCs w:val="22"/>
              </w:rPr>
              <w:t>осете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осећања</w:t>
            </w:r>
            <w:r w:rsidRPr="00E455B0">
              <w:rPr>
                <w:sz w:val="22"/>
                <w:szCs w:val="22"/>
              </w:rPr>
              <w:t xml:space="preserve"> </w:t>
            </w:r>
            <w:r w:rsidR="00FB0A61" w:rsidRPr="00E455B0">
              <w:rPr>
                <w:sz w:val="22"/>
                <w:szCs w:val="22"/>
              </w:rPr>
              <w:t>једноставним</w:t>
            </w:r>
            <w:r w:rsidRPr="00E455B0">
              <w:rPr>
                <w:sz w:val="22"/>
                <w:szCs w:val="22"/>
              </w:rPr>
              <w:t xml:space="preserve"> </w:t>
            </w:r>
            <w:r w:rsidR="00FB0A61" w:rsidRPr="00E455B0">
              <w:rPr>
                <w:sz w:val="22"/>
                <w:szCs w:val="22"/>
              </w:rPr>
              <w:t>језичким</w:t>
            </w:r>
            <w:r w:rsidRPr="00E455B0">
              <w:rPr>
                <w:sz w:val="22"/>
                <w:szCs w:val="22"/>
              </w:rPr>
              <w:t xml:space="preserve"> </w:t>
            </w:r>
            <w:r w:rsidR="00FB0A61" w:rsidRPr="00E455B0">
              <w:rPr>
                <w:sz w:val="22"/>
                <w:szCs w:val="22"/>
              </w:rPr>
              <w:t>средствима</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обавештења</w:t>
            </w:r>
            <w:r w:rsidRPr="00E455B0">
              <w:rPr>
                <w:sz w:val="22"/>
                <w:szCs w:val="22"/>
              </w:rPr>
              <w:t xml:space="preserve"> </w:t>
            </w:r>
            <w:r w:rsidR="00FB0A61" w:rsidRPr="00E455B0">
              <w:rPr>
                <w:sz w:val="22"/>
                <w:szCs w:val="22"/>
              </w:rPr>
              <w:t>о</w:t>
            </w:r>
            <w:r w:rsidRPr="00E455B0">
              <w:rPr>
                <w:sz w:val="22"/>
                <w:szCs w:val="22"/>
              </w:rPr>
              <w:t xml:space="preserve"> </w:t>
            </w:r>
            <w:r w:rsidR="00FB0A61" w:rsidRPr="00E455B0">
              <w:rPr>
                <w:sz w:val="22"/>
                <w:szCs w:val="22"/>
              </w:rPr>
              <w:t>положају</w:t>
            </w:r>
            <w:r w:rsidRPr="00E455B0">
              <w:rPr>
                <w:sz w:val="22"/>
                <w:szCs w:val="22"/>
              </w:rPr>
              <w:t xml:space="preserve"> </w:t>
            </w:r>
            <w:r w:rsidR="00FB0A61" w:rsidRPr="00E455B0">
              <w:rPr>
                <w:sz w:val="22"/>
                <w:szCs w:val="22"/>
              </w:rPr>
              <w:t>у</w:t>
            </w:r>
            <w:r w:rsidRPr="00E455B0">
              <w:rPr>
                <w:sz w:val="22"/>
                <w:szCs w:val="22"/>
              </w:rPr>
              <w:t xml:space="preserve"> </w:t>
            </w:r>
            <w:r w:rsidR="00FB0A61" w:rsidRPr="00E455B0">
              <w:rPr>
                <w:sz w:val="22"/>
                <w:szCs w:val="22"/>
              </w:rPr>
              <w:t>простору</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тражи</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пружи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обавештења</w:t>
            </w:r>
            <w:r w:rsidRPr="00E455B0">
              <w:rPr>
                <w:sz w:val="22"/>
                <w:szCs w:val="22"/>
              </w:rPr>
              <w:t xml:space="preserve"> </w:t>
            </w:r>
            <w:r w:rsidR="00FB0A61" w:rsidRPr="00E455B0">
              <w:rPr>
                <w:sz w:val="22"/>
                <w:szCs w:val="22"/>
              </w:rPr>
              <w:t>о</w:t>
            </w:r>
            <w:r w:rsidRPr="00E455B0">
              <w:rPr>
                <w:sz w:val="22"/>
                <w:szCs w:val="22"/>
              </w:rPr>
              <w:t xml:space="preserve"> </w:t>
            </w:r>
            <w:r w:rsidR="00FB0A61" w:rsidRPr="00E455B0">
              <w:rPr>
                <w:sz w:val="22"/>
                <w:szCs w:val="22"/>
              </w:rPr>
              <w:t>положају</w:t>
            </w:r>
            <w:r w:rsidRPr="00E455B0">
              <w:rPr>
                <w:sz w:val="22"/>
                <w:szCs w:val="22"/>
              </w:rPr>
              <w:t xml:space="preserve"> </w:t>
            </w:r>
            <w:r w:rsidR="00FB0A61" w:rsidRPr="00E455B0">
              <w:rPr>
                <w:sz w:val="22"/>
                <w:szCs w:val="22"/>
              </w:rPr>
              <w:t>у</w:t>
            </w:r>
            <w:r w:rsidRPr="00E455B0">
              <w:rPr>
                <w:sz w:val="22"/>
                <w:szCs w:val="22"/>
              </w:rPr>
              <w:t xml:space="preserve"> </w:t>
            </w:r>
            <w:r w:rsidR="00FB0A61" w:rsidRPr="00E455B0">
              <w:rPr>
                <w:sz w:val="22"/>
                <w:szCs w:val="22"/>
              </w:rPr>
              <w:t>простору</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саопшти</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који</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односе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хронолошко</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метеоролошко</w:t>
            </w:r>
            <w:r w:rsidRPr="00E455B0">
              <w:rPr>
                <w:sz w:val="22"/>
                <w:szCs w:val="22"/>
              </w:rPr>
              <w:t xml:space="preserve"> </w:t>
            </w:r>
            <w:r w:rsidR="00FB0A61" w:rsidRPr="00E455B0">
              <w:rPr>
                <w:sz w:val="22"/>
                <w:szCs w:val="22"/>
              </w:rPr>
              <w:t>време</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којима</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изражава</w:t>
            </w:r>
            <w:r w:rsidRPr="00E455B0">
              <w:rPr>
                <w:sz w:val="22"/>
                <w:szCs w:val="22"/>
              </w:rPr>
              <w:t xml:space="preserve"> </w:t>
            </w:r>
            <w:r w:rsidR="00FB0A61" w:rsidRPr="00E455B0">
              <w:rPr>
                <w:sz w:val="22"/>
                <w:szCs w:val="22"/>
              </w:rPr>
              <w:t>припадање</w:t>
            </w:r>
            <w:r w:rsidRPr="00E455B0">
              <w:rPr>
                <w:sz w:val="22"/>
                <w:szCs w:val="22"/>
              </w:rPr>
              <w:t>/</w:t>
            </w:r>
            <w:r w:rsidR="00FB0A61" w:rsidRPr="00E455B0">
              <w:rPr>
                <w:sz w:val="22"/>
                <w:szCs w:val="22"/>
              </w:rPr>
              <w:t>неприпадање</w:t>
            </w:r>
            <w:r w:rsidRPr="00E455B0">
              <w:rPr>
                <w:sz w:val="22"/>
                <w:szCs w:val="22"/>
              </w:rPr>
              <w:t xml:space="preserve">, </w:t>
            </w:r>
            <w:r w:rsidR="00FB0A61" w:rsidRPr="00E455B0">
              <w:rPr>
                <w:sz w:val="22"/>
                <w:szCs w:val="22"/>
              </w:rPr>
              <w:t>поседовање</w:t>
            </w:r>
            <w:r w:rsidRPr="00E455B0">
              <w:rPr>
                <w:sz w:val="22"/>
                <w:szCs w:val="22"/>
              </w:rPr>
              <w:t>/</w:t>
            </w:r>
            <w:r w:rsidR="00FB0A61" w:rsidRPr="00E455B0">
              <w:rPr>
                <w:sz w:val="22"/>
                <w:szCs w:val="22"/>
              </w:rPr>
              <w:t>непоседовање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тражи</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даје</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којима</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изражава</w:t>
            </w:r>
            <w:r w:rsidRPr="00E455B0">
              <w:rPr>
                <w:sz w:val="22"/>
                <w:szCs w:val="22"/>
              </w:rPr>
              <w:t xml:space="preserve"> </w:t>
            </w:r>
            <w:r w:rsidR="00FB0A61" w:rsidRPr="00E455B0">
              <w:rPr>
                <w:sz w:val="22"/>
                <w:szCs w:val="22"/>
              </w:rPr>
              <w:t>припадање</w:t>
            </w:r>
            <w:r w:rsidRPr="00E455B0">
              <w:rPr>
                <w:sz w:val="22"/>
                <w:szCs w:val="22"/>
              </w:rPr>
              <w:t>/</w:t>
            </w:r>
            <w:r w:rsidR="00FB0A61" w:rsidRPr="00E455B0">
              <w:rPr>
                <w:sz w:val="22"/>
                <w:szCs w:val="22"/>
              </w:rPr>
              <w:t>неприпадање</w:t>
            </w:r>
            <w:r w:rsidRPr="00E455B0">
              <w:rPr>
                <w:sz w:val="22"/>
                <w:szCs w:val="22"/>
              </w:rPr>
              <w:t xml:space="preserve">, </w:t>
            </w:r>
            <w:r w:rsidR="00FB0A61" w:rsidRPr="00E455B0">
              <w:rPr>
                <w:sz w:val="22"/>
                <w:szCs w:val="22"/>
              </w:rPr>
              <w:t>поседовање</w:t>
            </w:r>
            <w:r w:rsidRPr="00E455B0">
              <w:rPr>
                <w:sz w:val="22"/>
                <w:szCs w:val="22"/>
              </w:rPr>
              <w:t>/</w:t>
            </w:r>
            <w:r w:rsidR="00FB0A61" w:rsidRPr="00E455B0">
              <w:rPr>
                <w:sz w:val="22"/>
                <w:szCs w:val="22"/>
              </w:rPr>
              <w:t>непоседовање</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за</w:t>
            </w:r>
            <w:r w:rsidRPr="00E455B0">
              <w:rPr>
                <w:sz w:val="22"/>
                <w:szCs w:val="22"/>
              </w:rPr>
              <w:t xml:space="preserve"> </w:t>
            </w:r>
            <w:r w:rsidR="00FB0A61" w:rsidRPr="00E455B0">
              <w:rPr>
                <w:sz w:val="22"/>
                <w:szCs w:val="22"/>
              </w:rPr>
              <w:t>изражавање</w:t>
            </w:r>
            <w:r w:rsidRPr="00E455B0">
              <w:rPr>
                <w:sz w:val="22"/>
                <w:szCs w:val="22"/>
              </w:rPr>
              <w:t xml:space="preserve"> </w:t>
            </w:r>
            <w:r w:rsidR="00FB0A61" w:rsidRPr="00E455B0">
              <w:rPr>
                <w:sz w:val="22"/>
                <w:szCs w:val="22"/>
              </w:rPr>
              <w:t>допадања</w:t>
            </w:r>
            <w:r w:rsidRPr="00E455B0">
              <w:rPr>
                <w:sz w:val="22"/>
                <w:szCs w:val="22"/>
              </w:rPr>
              <w:t>/</w:t>
            </w:r>
            <w:r w:rsidR="00FB0A61" w:rsidRPr="00E455B0">
              <w:rPr>
                <w:sz w:val="22"/>
                <w:szCs w:val="22"/>
              </w:rPr>
              <w:t>недопадања</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реагује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њих</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тражи</w:t>
            </w:r>
            <w:r w:rsidRPr="00E455B0">
              <w:rPr>
                <w:sz w:val="22"/>
                <w:szCs w:val="22"/>
              </w:rPr>
              <w:t xml:space="preserve"> </w:t>
            </w:r>
            <w:r w:rsidR="00FB0A61" w:rsidRPr="00E455B0">
              <w:rPr>
                <w:sz w:val="22"/>
                <w:szCs w:val="22"/>
              </w:rPr>
              <w:t>мишљење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изражава</w:t>
            </w:r>
            <w:r w:rsidRPr="00E455B0">
              <w:rPr>
                <w:sz w:val="22"/>
                <w:szCs w:val="22"/>
              </w:rPr>
              <w:t xml:space="preserve"> </w:t>
            </w:r>
            <w:r w:rsidR="00FB0A61" w:rsidRPr="00E455B0">
              <w:rPr>
                <w:sz w:val="22"/>
                <w:szCs w:val="22"/>
              </w:rPr>
              <w:t>допадање</w:t>
            </w:r>
            <w:r w:rsidRPr="00E455B0">
              <w:rPr>
                <w:sz w:val="22"/>
                <w:szCs w:val="22"/>
              </w:rPr>
              <w:t>/</w:t>
            </w:r>
            <w:r w:rsidR="00FB0A61" w:rsidRPr="00E455B0">
              <w:rPr>
                <w:sz w:val="22"/>
                <w:szCs w:val="22"/>
              </w:rPr>
              <w:t>недопадање</w:t>
            </w:r>
            <w:r w:rsidRPr="00E455B0">
              <w:rPr>
                <w:sz w:val="22"/>
                <w:szCs w:val="22"/>
              </w:rPr>
              <w:t xml:space="preserve"> </w:t>
            </w:r>
            <w:r w:rsidR="00FB0A61" w:rsidRPr="00E455B0">
              <w:rPr>
                <w:sz w:val="22"/>
                <w:szCs w:val="22"/>
              </w:rPr>
              <w:t>једноставним</w:t>
            </w:r>
            <w:r w:rsidRPr="00E455B0">
              <w:rPr>
                <w:sz w:val="22"/>
                <w:szCs w:val="22"/>
              </w:rPr>
              <w:t xml:space="preserve"> </w:t>
            </w:r>
            <w:r w:rsidR="00FB0A61" w:rsidRPr="00E455B0">
              <w:rPr>
                <w:sz w:val="22"/>
                <w:szCs w:val="22"/>
              </w:rPr>
              <w:t>језичким</w:t>
            </w:r>
            <w:r w:rsidRPr="00E455B0">
              <w:rPr>
                <w:sz w:val="22"/>
                <w:szCs w:val="22"/>
              </w:rPr>
              <w:t xml:space="preserve"> </w:t>
            </w:r>
            <w:r w:rsidR="00FB0A61" w:rsidRPr="00E455B0">
              <w:rPr>
                <w:sz w:val="22"/>
                <w:szCs w:val="22"/>
              </w:rPr>
              <w:t>средствима</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текстове</w:t>
            </w:r>
            <w:r w:rsidRPr="00E455B0">
              <w:rPr>
                <w:sz w:val="22"/>
                <w:szCs w:val="22"/>
              </w:rPr>
              <w:t xml:space="preserve"> </w:t>
            </w:r>
            <w:r w:rsidR="00FB0A61" w:rsidRPr="00E455B0">
              <w:rPr>
                <w:sz w:val="22"/>
                <w:szCs w:val="22"/>
              </w:rPr>
              <w:t>у</w:t>
            </w:r>
            <w:r w:rsidRPr="00E455B0">
              <w:rPr>
                <w:sz w:val="22"/>
                <w:szCs w:val="22"/>
              </w:rPr>
              <w:t xml:space="preserve"> </w:t>
            </w:r>
            <w:r w:rsidR="00FB0A61" w:rsidRPr="00E455B0">
              <w:rPr>
                <w:sz w:val="22"/>
                <w:szCs w:val="22"/>
              </w:rPr>
              <w:t>којима</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описују</w:t>
            </w:r>
            <w:r w:rsidRPr="00E455B0">
              <w:rPr>
                <w:sz w:val="22"/>
                <w:szCs w:val="22"/>
              </w:rPr>
              <w:t xml:space="preserve"> </w:t>
            </w:r>
            <w:r w:rsidR="00FB0A61" w:rsidRPr="00E455B0">
              <w:rPr>
                <w:sz w:val="22"/>
                <w:szCs w:val="22"/>
              </w:rPr>
              <w:t>радње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способности</w:t>
            </w:r>
            <w:r w:rsidRPr="00E455B0">
              <w:rPr>
                <w:sz w:val="22"/>
                <w:szCs w:val="22"/>
              </w:rPr>
              <w:t xml:space="preserve"> </w:t>
            </w:r>
            <w:r w:rsidR="00FB0A61" w:rsidRPr="00E455B0">
              <w:rPr>
                <w:sz w:val="22"/>
                <w:szCs w:val="22"/>
              </w:rPr>
              <w:t>у</w:t>
            </w:r>
            <w:r w:rsidRPr="00E455B0">
              <w:rPr>
                <w:sz w:val="22"/>
                <w:szCs w:val="22"/>
              </w:rPr>
              <w:t xml:space="preserve"> </w:t>
            </w:r>
            <w:r w:rsidR="00FB0A61" w:rsidRPr="00E455B0">
              <w:rPr>
                <w:sz w:val="22"/>
                <w:szCs w:val="22"/>
              </w:rPr>
              <w:t>садашњости</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размени</w:t>
            </w:r>
            <w:r w:rsidRPr="00E455B0">
              <w:rPr>
                <w:sz w:val="22"/>
                <w:szCs w:val="22"/>
              </w:rPr>
              <w:t xml:space="preserve"> </w:t>
            </w:r>
            <w:r w:rsidR="00FB0A61" w:rsidRPr="00E455B0">
              <w:rPr>
                <w:sz w:val="22"/>
                <w:szCs w:val="22"/>
              </w:rPr>
              <w:t>информације</w:t>
            </w:r>
            <w:r w:rsidRPr="00E455B0">
              <w:rPr>
                <w:sz w:val="22"/>
                <w:szCs w:val="22"/>
              </w:rPr>
              <w:t xml:space="preserve"> </w:t>
            </w:r>
            <w:r w:rsidR="00FB0A61" w:rsidRPr="00E455B0">
              <w:rPr>
                <w:sz w:val="22"/>
                <w:szCs w:val="22"/>
              </w:rPr>
              <w:t>које</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односе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дату</w:t>
            </w:r>
            <w:r w:rsidRPr="00E455B0">
              <w:rPr>
                <w:sz w:val="22"/>
                <w:szCs w:val="22"/>
              </w:rPr>
              <w:t xml:space="preserve"> </w:t>
            </w:r>
            <w:r w:rsidR="00FB0A61" w:rsidRPr="00E455B0">
              <w:rPr>
                <w:sz w:val="22"/>
                <w:szCs w:val="22"/>
              </w:rPr>
              <w:t>комуникативну</w:t>
            </w:r>
            <w:r w:rsidRPr="00E455B0">
              <w:rPr>
                <w:sz w:val="22"/>
                <w:szCs w:val="22"/>
              </w:rPr>
              <w:t xml:space="preserve"> </w:t>
            </w:r>
            <w:r w:rsidR="00FB0A61" w:rsidRPr="00E455B0">
              <w:rPr>
                <w:sz w:val="22"/>
                <w:szCs w:val="22"/>
              </w:rPr>
              <w:t>ситуацију</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опише</w:t>
            </w:r>
            <w:r w:rsidRPr="00E455B0">
              <w:rPr>
                <w:sz w:val="22"/>
                <w:szCs w:val="22"/>
              </w:rPr>
              <w:t xml:space="preserve"> </w:t>
            </w:r>
            <w:r w:rsidR="00FB0A61" w:rsidRPr="00E455B0">
              <w:rPr>
                <w:sz w:val="22"/>
                <w:szCs w:val="22"/>
              </w:rPr>
              <w:t>радње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способности</w:t>
            </w:r>
            <w:r w:rsidRPr="00E455B0">
              <w:rPr>
                <w:sz w:val="22"/>
                <w:szCs w:val="22"/>
              </w:rPr>
              <w:t xml:space="preserve"> </w:t>
            </w:r>
            <w:r w:rsidR="00FB0A61" w:rsidRPr="00E455B0">
              <w:rPr>
                <w:sz w:val="22"/>
                <w:szCs w:val="22"/>
              </w:rPr>
              <w:t>користећи</w:t>
            </w:r>
            <w:r w:rsidRPr="00E455B0">
              <w:rPr>
                <w:sz w:val="22"/>
                <w:szCs w:val="22"/>
              </w:rPr>
              <w:t xml:space="preserve"> </w:t>
            </w:r>
            <w:r w:rsidR="00FB0A61" w:rsidRPr="00E455B0">
              <w:rPr>
                <w:sz w:val="22"/>
                <w:szCs w:val="22"/>
              </w:rPr>
              <w:t>једноставна</w:t>
            </w:r>
            <w:r w:rsidRPr="00E455B0">
              <w:rPr>
                <w:sz w:val="22"/>
                <w:szCs w:val="22"/>
              </w:rPr>
              <w:t xml:space="preserve"> </w:t>
            </w:r>
            <w:r w:rsidR="00FB0A61" w:rsidRPr="00E455B0">
              <w:rPr>
                <w:sz w:val="22"/>
                <w:szCs w:val="22"/>
              </w:rPr>
              <w:t>језичка</w:t>
            </w:r>
            <w:r w:rsidRPr="00E455B0">
              <w:rPr>
                <w:sz w:val="22"/>
                <w:szCs w:val="22"/>
              </w:rPr>
              <w:t xml:space="preserve"> </w:t>
            </w:r>
            <w:r w:rsidR="00FB0A61" w:rsidRPr="00E455B0">
              <w:rPr>
                <w:sz w:val="22"/>
                <w:szCs w:val="22"/>
              </w:rPr>
              <w:t>средства</w:t>
            </w:r>
            <w:r w:rsidRPr="00E455B0">
              <w:rPr>
                <w:sz w:val="22"/>
                <w:szCs w:val="22"/>
              </w:rPr>
              <w:t xml:space="preserve">; </w:t>
            </w:r>
          </w:p>
          <w:p w:rsidR="00723115" w:rsidRPr="00E455B0" w:rsidRDefault="00723115" w:rsidP="00723115">
            <w:pPr>
              <w:pStyle w:val="Default"/>
              <w:rPr>
                <w:sz w:val="22"/>
                <w:szCs w:val="22"/>
              </w:rPr>
            </w:pPr>
            <w:r w:rsidRPr="00E455B0">
              <w:rPr>
                <w:sz w:val="22"/>
                <w:szCs w:val="22"/>
              </w:rPr>
              <w:t xml:space="preserve">- </w:t>
            </w:r>
            <w:r w:rsidR="00FB0A61" w:rsidRPr="00E455B0">
              <w:rPr>
                <w:sz w:val="22"/>
                <w:szCs w:val="22"/>
              </w:rPr>
              <w:t>разуме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саопшти</w:t>
            </w:r>
            <w:r w:rsidRPr="00E455B0">
              <w:rPr>
                <w:sz w:val="22"/>
                <w:szCs w:val="22"/>
              </w:rPr>
              <w:t xml:space="preserve"> </w:t>
            </w:r>
            <w:r w:rsidR="00FB0A61" w:rsidRPr="00E455B0">
              <w:rPr>
                <w:sz w:val="22"/>
                <w:szCs w:val="22"/>
              </w:rPr>
              <w:t>једноставне</w:t>
            </w:r>
            <w:r w:rsidRPr="00E455B0">
              <w:rPr>
                <w:sz w:val="22"/>
                <w:szCs w:val="22"/>
              </w:rPr>
              <w:t xml:space="preserve"> </w:t>
            </w:r>
            <w:r w:rsidR="00FB0A61" w:rsidRPr="00E455B0">
              <w:rPr>
                <w:sz w:val="22"/>
                <w:szCs w:val="22"/>
              </w:rPr>
              <w:t>исказе</w:t>
            </w:r>
            <w:r w:rsidRPr="00E455B0">
              <w:rPr>
                <w:sz w:val="22"/>
                <w:szCs w:val="22"/>
              </w:rPr>
              <w:t xml:space="preserve"> </w:t>
            </w:r>
            <w:r w:rsidR="00FB0A61" w:rsidRPr="00E455B0">
              <w:rPr>
                <w:sz w:val="22"/>
                <w:szCs w:val="22"/>
              </w:rPr>
              <w:t>који</w:t>
            </w:r>
            <w:r w:rsidRPr="00E455B0">
              <w:rPr>
                <w:sz w:val="22"/>
                <w:szCs w:val="22"/>
              </w:rPr>
              <w:t xml:space="preserve"> </w:t>
            </w:r>
            <w:r w:rsidR="00FB0A61" w:rsidRPr="00E455B0">
              <w:rPr>
                <w:sz w:val="22"/>
                <w:szCs w:val="22"/>
              </w:rPr>
              <w:t>се</w:t>
            </w:r>
            <w:r w:rsidRPr="00E455B0">
              <w:rPr>
                <w:sz w:val="22"/>
                <w:szCs w:val="22"/>
              </w:rPr>
              <w:t xml:space="preserve"> </w:t>
            </w:r>
            <w:r w:rsidR="00FB0A61" w:rsidRPr="00E455B0">
              <w:rPr>
                <w:sz w:val="22"/>
                <w:szCs w:val="22"/>
              </w:rPr>
              <w:t>односе</w:t>
            </w:r>
            <w:r w:rsidRPr="00E455B0">
              <w:rPr>
                <w:sz w:val="22"/>
                <w:szCs w:val="22"/>
              </w:rPr>
              <w:t xml:space="preserve"> </w:t>
            </w:r>
            <w:r w:rsidR="00FB0A61" w:rsidRPr="00E455B0">
              <w:rPr>
                <w:sz w:val="22"/>
                <w:szCs w:val="22"/>
              </w:rPr>
              <w:t>на</w:t>
            </w:r>
            <w:r w:rsidRPr="00E455B0">
              <w:rPr>
                <w:sz w:val="22"/>
                <w:szCs w:val="22"/>
              </w:rPr>
              <w:t xml:space="preserve"> </w:t>
            </w:r>
            <w:r w:rsidR="00FB0A61" w:rsidRPr="00E455B0">
              <w:rPr>
                <w:sz w:val="22"/>
                <w:szCs w:val="22"/>
              </w:rPr>
              <w:t>бројеве</w:t>
            </w:r>
            <w:r w:rsidRPr="00E455B0">
              <w:rPr>
                <w:sz w:val="22"/>
                <w:szCs w:val="22"/>
              </w:rPr>
              <w:t xml:space="preserve"> </w:t>
            </w:r>
            <w:r w:rsidR="00FB0A61" w:rsidRPr="00E455B0">
              <w:rPr>
                <w:sz w:val="22"/>
                <w:szCs w:val="22"/>
              </w:rPr>
              <w:t>и</w:t>
            </w:r>
            <w:r w:rsidRPr="00E455B0">
              <w:rPr>
                <w:sz w:val="22"/>
                <w:szCs w:val="22"/>
              </w:rPr>
              <w:t xml:space="preserve"> </w:t>
            </w:r>
            <w:r w:rsidR="00FB0A61" w:rsidRPr="00E455B0">
              <w:rPr>
                <w:sz w:val="22"/>
                <w:szCs w:val="22"/>
              </w:rPr>
              <w:t>количине</w:t>
            </w:r>
            <w:r w:rsidRPr="00E455B0">
              <w:rPr>
                <w:sz w:val="22"/>
                <w:szCs w:val="22"/>
              </w:rPr>
              <w:t xml:space="preserve">. </w:t>
            </w:r>
          </w:p>
        </w:tc>
        <w:tc>
          <w:tcPr>
            <w:tcW w:w="0" w:type="auto"/>
          </w:tcPr>
          <w:p w:rsidR="00723115" w:rsidRPr="00E455B0" w:rsidRDefault="00723115" w:rsidP="00723115">
            <w:pPr>
              <w:pStyle w:val="Default"/>
              <w:jc w:val="both"/>
              <w:rPr>
                <w:sz w:val="20"/>
                <w:szCs w:val="20"/>
              </w:rPr>
            </w:pPr>
          </w:p>
        </w:tc>
        <w:tc>
          <w:tcPr>
            <w:tcW w:w="0" w:type="auto"/>
          </w:tcPr>
          <w:p w:rsidR="00723115" w:rsidRPr="00E455B0" w:rsidRDefault="00723115" w:rsidP="00723115">
            <w:pPr>
              <w:pStyle w:val="Default"/>
              <w:rPr>
                <w:sz w:val="22"/>
                <w:szCs w:val="22"/>
              </w:rPr>
            </w:pPr>
          </w:p>
        </w:tc>
      </w:tr>
      <w:tr w:rsidR="00723115" w:rsidRPr="00E455B0" w:rsidTr="00FB0A61">
        <w:tc>
          <w:tcPr>
            <w:tcW w:w="0" w:type="auto"/>
          </w:tcPr>
          <w:p w:rsidR="00723115" w:rsidRPr="00E455B0" w:rsidRDefault="00723115" w:rsidP="00723115">
            <w:pPr>
              <w:pStyle w:val="Default"/>
              <w:rPr>
                <w:sz w:val="22"/>
                <w:szCs w:val="22"/>
              </w:rPr>
            </w:pPr>
          </w:p>
        </w:tc>
        <w:tc>
          <w:tcPr>
            <w:tcW w:w="0" w:type="auto"/>
          </w:tcPr>
          <w:p w:rsidR="00723115" w:rsidRPr="00E455B0" w:rsidRDefault="00FB0A61">
            <w:pPr>
              <w:pStyle w:val="Default"/>
              <w:rPr>
                <w:sz w:val="20"/>
                <w:szCs w:val="20"/>
              </w:rPr>
            </w:pPr>
            <w:r w:rsidRPr="00E455B0">
              <w:rPr>
                <w:sz w:val="20"/>
                <w:szCs w:val="20"/>
              </w:rPr>
              <w:t>ИСКАЗИВАЊЕ</w:t>
            </w:r>
            <w:r w:rsidR="00723115" w:rsidRPr="00E455B0">
              <w:rPr>
                <w:sz w:val="20"/>
                <w:szCs w:val="20"/>
              </w:rPr>
              <w:t xml:space="preserve"> </w:t>
            </w:r>
            <w:r w:rsidRPr="00E455B0">
              <w:rPr>
                <w:sz w:val="20"/>
                <w:szCs w:val="20"/>
              </w:rPr>
              <w:t>МОЛБЕ</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ЗАХВАЛНОСТИ</w:t>
            </w:r>
            <w:r w:rsidR="00723115" w:rsidRPr="00E455B0">
              <w:rPr>
                <w:sz w:val="20"/>
                <w:szCs w:val="20"/>
              </w:rPr>
              <w:t xml:space="preserve"> </w:t>
            </w:r>
            <w:r w:rsidRPr="00E455B0">
              <w:rPr>
                <w:sz w:val="20"/>
                <w:szCs w:val="20"/>
              </w:rPr>
              <w:t>И</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ИЗВИЊЕЊА</w:t>
            </w:r>
            <w:r w:rsidR="00723115" w:rsidRPr="00E455B0">
              <w:rPr>
                <w:sz w:val="20"/>
                <w:szCs w:val="20"/>
              </w:rPr>
              <w:t xml:space="preserve"> </w:t>
            </w:r>
          </w:p>
        </w:tc>
        <w:tc>
          <w:tcPr>
            <w:tcW w:w="0" w:type="auto"/>
          </w:tcPr>
          <w:p w:rsidR="00723115" w:rsidRPr="00E455B0" w:rsidRDefault="00FB0A61">
            <w:pPr>
              <w:pStyle w:val="Default"/>
              <w:rPr>
                <w:sz w:val="22"/>
                <w:szCs w:val="22"/>
              </w:rPr>
            </w:pPr>
            <w:r w:rsidRPr="00E455B0">
              <w:rPr>
                <w:sz w:val="22"/>
                <w:szCs w:val="22"/>
              </w:rPr>
              <w:t>Слушање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исказа</w:t>
            </w:r>
            <w:r w:rsidR="00723115" w:rsidRPr="00E455B0">
              <w:rPr>
                <w:sz w:val="22"/>
                <w:szCs w:val="22"/>
              </w:rPr>
              <w:t xml:space="preserve"> </w:t>
            </w:r>
            <w:r w:rsidRPr="00E455B0">
              <w:rPr>
                <w:sz w:val="22"/>
                <w:szCs w:val="22"/>
              </w:rPr>
              <w:t>којима</w:t>
            </w:r>
            <w:r w:rsidR="00723115" w:rsidRPr="00E455B0">
              <w:rPr>
                <w:sz w:val="22"/>
                <w:szCs w:val="22"/>
              </w:rPr>
              <w:t xml:space="preserve"> </w:t>
            </w:r>
            <w:r w:rsidRPr="00E455B0">
              <w:rPr>
                <w:sz w:val="22"/>
                <w:szCs w:val="22"/>
              </w:rPr>
              <w:t>се</w:t>
            </w:r>
            <w:r w:rsidR="00723115" w:rsidRPr="00E455B0">
              <w:rPr>
                <w:sz w:val="22"/>
                <w:szCs w:val="22"/>
              </w:rPr>
              <w:t xml:space="preserve"> </w:t>
            </w:r>
            <w:r w:rsidRPr="00E455B0">
              <w:rPr>
                <w:sz w:val="22"/>
                <w:szCs w:val="22"/>
              </w:rPr>
              <w:t>тражи</w:t>
            </w:r>
            <w:r w:rsidR="00723115" w:rsidRPr="00E455B0">
              <w:rPr>
                <w:sz w:val="22"/>
                <w:szCs w:val="22"/>
              </w:rPr>
              <w:t xml:space="preserve"> </w:t>
            </w:r>
            <w:r w:rsidRPr="00E455B0">
              <w:rPr>
                <w:sz w:val="22"/>
                <w:szCs w:val="22"/>
              </w:rPr>
              <w:t>помоћ</w:t>
            </w:r>
            <w:r w:rsidR="00723115" w:rsidRPr="00E455B0">
              <w:rPr>
                <w:sz w:val="22"/>
                <w:szCs w:val="22"/>
              </w:rPr>
              <w:t xml:space="preserve">, </w:t>
            </w:r>
            <w:r w:rsidRPr="00E455B0">
              <w:rPr>
                <w:sz w:val="22"/>
                <w:szCs w:val="22"/>
              </w:rPr>
              <w:t>услуга</w:t>
            </w:r>
            <w:r w:rsidR="00723115" w:rsidRPr="00E455B0">
              <w:rPr>
                <w:sz w:val="22"/>
                <w:szCs w:val="22"/>
              </w:rPr>
              <w:t xml:space="preserve"> </w:t>
            </w:r>
            <w:r w:rsidRPr="00E455B0">
              <w:rPr>
                <w:sz w:val="22"/>
                <w:szCs w:val="22"/>
              </w:rPr>
              <w:t>или</w:t>
            </w:r>
            <w:r w:rsidR="00723115" w:rsidRPr="00E455B0">
              <w:rPr>
                <w:sz w:val="22"/>
                <w:szCs w:val="22"/>
              </w:rPr>
              <w:t xml:space="preserve"> </w:t>
            </w:r>
            <w:r w:rsidRPr="00E455B0">
              <w:rPr>
                <w:sz w:val="22"/>
                <w:szCs w:val="22"/>
              </w:rPr>
              <w:t>обавештење</w:t>
            </w:r>
            <w:r w:rsidR="00723115" w:rsidRPr="00E455B0">
              <w:rPr>
                <w:sz w:val="22"/>
                <w:szCs w:val="22"/>
              </w:rPr>
              <w:t xml:space="preserve">; </w:t>
            </w:r>
            <w:r w:rsidRPr="00E455B0">
              <w:rPr>
                <w:sz w:val="22"/>
                <w:szCs w:val="22"/>
              </w:rPr>
              <w:t>давање</w:t>
            </w:r>
            <w:r w:rsidR="00723115" w:rsidRPr="00E455B0">
              <w:rPr>
                <w:sz w:val="22"/>
                <w:szCs w:val="22"/>
              </w:rPr>
              <w:t xml:space="preserve"> </w:t>
            </w:r>
            <w:r w:rsidRPr="00E455B0">
              <w:rPr>
                <w:sz w:val="22"/>
                <w:szCs w:val="22"/>
              </w:rPr>
              <w:t>усменог</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писаног</w:t>
            </w:r>
            <w:r w:rsidR="00723115" w:rsidRPr="00E455B0">
              <w:rPr>
                <w:sz w:val="22"/>
                <w:szCs w:val="22"/>
              </w:rPr>
              <w:t xml:space="preserve"> </w:t>
            </w:r>
            <w:r w:rsidRPr="00E455B0">
              <w:rPr>
                <w:sz w:val="22"/>
                <w:szCs w:val="22"/>
              </w:rPr>
              <w:t>одговора</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исказану</w:t>
            </w:r>
            <w:r w:rsidR="00723115" w:rsidRPr="00E455B0">
              <w:rPr>
                <w:sz w:val="22"/>
                <w:szCs w:val="22"/>
              </w:rPr>
              <w:t xml:space="preserve"> </w:t>
            </w:r>
            <w:r w:rsidRPr="00E455B0">
              <w:rPr>
                <w:sz w:val="22"/>
                <w:szCs w:val="22"/>
              </w:rPr>
              <w:t>молбу</w:t>
            </w:r>
            <w:r w:rsidR="00723115" w:rsidRPr="00E455B0">
              <w:rPr>
                <w:sz w:val="22"/>
                <w:szCs w:val="22"/>
              </w:rPr>
              <w:t xml:space="preserve"> </w:t>
            </w:r>
            <w:r w:rsidRPr="00E455B0">
              <w:rPr>
                <w:sz w:val="22"/>
                <w:szCs w:val="22"/>
              </w:rPr>
              <w:t>коришћењем</w:t>
            </w:r>
            <w:r w:rsidR="00723115" w:rsidRPr="00E455B0">
              <w:rPr>
                <w:sz w:val="22"/>
                <w:szCs w:val="22"/>
              </w:rPr>
              <w:t xml:space="preserve"> </w:t>
            </w:r>
            <w:r w:rsidRPr="00E455B0">
              <w:rPr>
                <w:sz w:val="22"/>
                <w:szCs w:val="22"/>
              </w:rPr>
              <w:t>најједноставнијих</w:t>
            </w:r>
            <w:r w:rsidR="00723115" w:rsidRPr="00E455B0">
              <w:rPr>
                <w:sz w:val="22"/>
                <w:szCs w:val="22"/>
              </w:rPr>
              <w:t xml:space="preserve"> </w:t>
            </w:r>
            <w:r w:rsidRPr="00E455B0">
              <w:rPr>
                <w:sz w:val="22"/>
                <w:szCs w:val="22"/>
              </w:rPr>
              <w:t>језичких</w:t>
            </w:r>
            <w:r w:rsidR="00723115" w:rsidRPr="00E455B0">
              <w:rPr>
                <w:sz w:val="22"/>
                <w:szCs w:val="22"/>
              </w:rPr>
              <w:t xml:space="preserve"> </w:t>
            </w:r>
            <w:r w:rsidRPr="00E455B0">
              <w:rPr>
                <w:sz w:val="22"/>
                <w:szCs w:val="22"/>
              </w:rPr>
              <w:t>средстава</w:t>
            </w:r>
            <w:r w:rsidR="00723115" w:rsidRPr="00E455B0">
              <w:rPr>
                <w:sz w:val="22"/>
                <w:szCs w:val="22"/>
              </w:rPr>
              <w:t xml:space="preserve">; </w:t>
            </w:r>
            <w:r w:rsidRPr="00E455B0">
              <w:rPr>
                <w:sz w:val="22"/>
                <w:szCs w:val="22"/>
              </w:rPr>
              <w:t>упућивање</w:t>
            </w:r>
            <w:r w:rsidR="00723115" w:rsidRPr="00E455B0">
              <w:rPr>
                <w:sz w:val="22"/>
                <w:szCs w:val="22"/>
              </w:rPr>
              <w:t xml:space="preserve"> </w:t>
            </w:r>
            <w:r w:rsidRPr="00E455B0">
              <w:rPr>
                <w:sz w:val="22"/>
                <w:szCs w:val="22"/>
              </w:rPr>
              <w:t>молби</w:t>
            </w:r>
            <w:r w:rsidR="00723115" w:rsidRPr="00E455B0">
              <w:rPr>
                <w:sz w:val="22"/>
                <w:szCs w:val="22"/>
              </w:rPr>
              <w:t xml:space="preserve">, </w:t>
            </w:r>
            <w:r w:rsidRPr="00E455B0">
              <w:rPr>
                <w:sz w:val="22"/>
                <w:szCs w:val="22"/>
              </w:rPr>
              <w:t>исказивање</w:t>
            </w:r>
            <w:r w:rsidR="00723115" w:rsidRPr="00E455B0">
              <w:rPr>
                <w:sz w:val="22"/>
                <w:szCs w:val="22"/>
              </w:rPr>
              <w:t xml:space="preserve"> </w:t>
            </w:r>
            <w:r w:rsidRPr="00E455B0">
              <w:rPr>
                <w:sz w:val="22"/>
                <w:szCs w:val="22"/>
              </w:rPr>
              <w:t>захвалности</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извињења</w:t>
            </w:r>
            <w:r w:rsidR="00723115" w:rsidRPr="00E455B0">
              <w:rPr>
                <w:sz w:val="22"/>
                <w:szCs w:val="22"/>
              </w:rPr>
              <w:t xml:space="preserve">. </w:t>
            </w:r>
          </w:p>
        </w:tc>
      </w:tr>
      <w:tr w:rsidR="00723115" w:rsidRPr="00E455B0" w:rsidTr="00FB0A61">
        <w:tc>
          <w:tcPr>
            <w:tcW w:w="0" w:type="auto"/>
          </w:tcPr>
          <w:p w:rsidR="00723115" w:rsidRPr="00E455B0" w:rsidRDefault="00723115" w:rsidP="00723115">
            <w:pPr>
              <w:pStyle w:val="Default"/>
              <w:rPr>
                <w:sz w:val="22"/>
                <w:szCs w:val="22"/>
              </w:rPr>
            </w:pPr>
          </w:p>
        </w:tc>
        <w:tc>
          <w:tcPr>
            <w:tcW w:w="0" w:type="auto"/>
          </w:tcPr>
          <w:p w:rsidR="00723115" w:rsidRPr="00E455B0" w:rsidRDefault="00FB0A61">
            <w:pPr>
              <w:pStyle w:val="Default"/>
              <w:rPr>
                <w:sz w:val="20"/>
                <w:szCs w:val="20"/>
              </w:rPr>
            </w:pPr>
            <w:r w:rsidRPr="00E455B0">
              <w:rPr>
                <w:sz w:val="20"/>
                <w:szCs w:val="20"/>
              </w:rPr>
              <w:t>ЧЕСТИТАЊЕ</w:t>
            </w:r>
            <w:r w:rsidR="00723115" w:rsidRPr="00E455B0">
              <w:rPr>
                <w:sz w:val="20"/>
                <w:szCs w:val="20"/>
              </w:rPr>
              <w:t xml:space="preserve"> </w:t>
            </w:r>
            <w:r w:rsidRPr="00E455B0">
              <w:rPr>
                <w:sz w:val="20"/>
                <w:szCs w:val="20"/>
              </w:rPr>
              <w:t>ПРАЗНИКА</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РОЂЕНДАНА</w:t>
            </w:r>
            <w:r w:rsidR="00723115" w:rsidRPr="00E455B0">
              <w:rPr>
                <w:sz w:val="20"/>
                <w:szCs w:val="20"/>
              </w:rPr>
              <w:t xml:space="preserve"> </w:t>
            </w:r>
            <w:r w:rsidRPr="00E455B0">
              <w:rPr>
                <w:sz w:val="20"/>
                <w:szCs w:val="20"/>
              </w:rPr>
              <w:t>И</w:t>
            </w:r>
            <w:r w:rsidR="00723115" w:rsidRPr="00E455B0">
              <w:rPr>
                <w:sz w:val="20"/>
                <w:szCs w:val="20"/>
              </w:rPr>
              <w:t xml:space="preserve"> </w:t>
            </w:r>
            <w:r w:rsidRPr="00E455B0">
              <w:rPr>
                <w:sz w:val="20"/>
                <w:szCs w:val="20"/>
              </w:rPr>
              <w:lastRenderedPageBreak/>
              <w:t>ДРУГИХ</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ЗНАЧАЈНИХ</w:t>
            </w:r>
            <w:r w:rsidR="00723115" w:rsidRPr="00E455B0">
              <w:rPr>
                <w:sz w:val="20"/>
                <w:szCs w:val="20"/>
              </w:rPr>
              <w:t xml:space="preserve"> </w:t>
            </w:r>
            <w:r w:rsidRPr="00E455B0">
              <w:rPr>
                <w:sz w:val="20"/>
                <w:szCs w:val="20"/>
              </w:rPr>
              <w:t>ДОГАЂАЈА</w:t>
            </w:r>
            <w:r w:rsidR="00723115" w:rsidRPr="00E455B0">
              <w:rPr>
                <w:sz w:val="20"/>
                <w:szCs w:val="20"/>
              </w:rPr>
              <w:t xml:space="preserve"> </w:t>
            </w:r>
          </w:p>
        </w:tc>
        <w:tc>
          <w:tcPr>
            <w:tcW w:w="0" w:type="auto"/>
          </w:tcPr>
          <w:p w:rsidR="00723115" w:rsidRPr="00E455B0" w:rsidRDefault="00FB0A61">
            <w:pPr>
              <w:pStyle w:val="Default"/>
              <w:rPr>
                <w:sz w:val="22"/>
                <w:szCs w:val="22"/>
              </w:rPr>
            </w:pPr>
            <w:r w:rsidRPr="00E455B0">
              <w:rPr>
                <w:sz w:val="22"/>
                <w:szCs w:val="22"/>
              </w:rPr>
              <w:lastRenderedPageBreak/>
              <w:t>Слушање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устаљених</w:t>
            </w:r>
            <w:r w:rsidR="00723115" w:rsidRPr="00E455B0">
              <w:rPr>
                <w:sz w:val="22"/>
                <w:szCs w:val="22"/>
              </w:rPr>
              <w:t xml:space="preserve"> </w:t>
            </w:r>
            <w:r w:rsidRPr="00E455B0">
              <w:rPr>
                <w:sz w:val="22"/>
                <w:szCs w:val="22"/>
              </w:rPr>
              <w:t>израза</w:t>
            </w:r>
            <w:r w:rsidR="00723115" w:rsidRPr="00E455B0">
              <w:rPr>
                <w:sz w:val="22"/>
                <w:szCs w:val="22"/>
              </w:rPr>
              <w:t xml:space="preserve"> </w:t>
            </w:r>
            <w:r w:rsidRPr="00E455B0">
              <w:rPr>
                <w:sz w:val="22"/>
                <w:szCs w:val="22"/>
              </w:rPr>
              <w:t>којима</w:t>
            </w:r>
            <w:r w:rsidR="00723115" w:rsidRPr="00E455B0">
              <w:rPr>
                <w:sz w:val="22"/>
                <w:szCs w:val="22"/>
              </w:rPr>
              <w:t xml:space="preserve"> </w:t>
            </w:r>
            <w:r w:rsidRPr="00E455B0">
              <w:rPr>
                <w:sz w:val="22"/>
                <w:szCs w:val="22"/>
              </w:rPr>
              <w:t>се</w:t>
            </w:r>
            <w:r w:rsidR="00723115" w:rsidRPr="00E455B0">
              <w:rPr>
                <w:sz w:val="22"/>
                <w:szCs w:val="22"/>
              </w:rPr>
              <w:t xml:space="preserve"> </w:t>
            </w:r>
            <w:r w:rsidRPr="00E455B0">
              <w:rPr>
                <w:sz w:val="22"/>
                <w:szCs w:val="22"/>
              </w:rPr>
              <w:t>честита</w:t>
            </w:r>
            <w:r w:rsidR="00723115" w:rsidRPr="00E455B0">
              <w:rPr>
                <w:sz w:val="22"/>
                <w:szCs w:val="22"/>
              </w:rPr>
              <w:t xml:space="preserve"> </w:t>
            </w:r>
            <w:r w:rsidRPr="00E455B0">
              <w:rPr>
                <w:sz w:val="22"/>
                <w:szCs w:val="22"/>
              </w:rPr>
              <w:t>празник</w:t>
            </w:r>
            <w:r w:rsidR="00723115" w:rsidRPr="00E455B0">
              <w:rPr>
                <w:sz w:val="22"/>
                <w:szCs w:val="22"/>
              </w:rPr>
              <w:t xml:space="preserve">, </w:t>
            </w:r>
            <w:r w:rsidRPr="00E455B0">
              <w:rPr>
                <w:sz w:val="22"/>
                <w:szCs w:val="22"/>
              </w:rPr>
              <w:t>рођендан</w:t>
            </w:r>
            <w:r w:rsidR="00723115" w:rsidRPr="00E455B0">
              <w:rPr>
                <w:sz w:val="22"/>
                <w:szCs w:val="22"/>
              </w:rPr>
              <w:t xml:space="preserve">; </w:t>
            </w:r>
            <w:r w:rsidRPr="00E455B0">
              <w:rPr>
                <w:sz w:val="22"/>
                <w:szCs w:val="22"/>
              </w:rPr>
              <w:t>реаговање</w:t>
            </w:r>
            <w:r w:rsidR="00723115" w:rsidRPr="00E455B0">
              <w:rPr>
                <w:sz w:val="22"/>
                <w:szCs w:val="22"/>
              </w:rPr>
              <w:t xml:space="preserve"> </w:t>
            </w:r>
            <w:r w:rsidRPr="00E455B0">
              <w:rPr>
                <w:sz w:val="22"/>
                <w:szCs w:val="22"/>
              </w:rPr>
              <w:t>на</w:t>
            </w:r>
            <w:r w:rsidR="00723115" w:rsidRPr="00E455B0">
              <w:rPr>
                <w:sz w:val="22"/>
                <w:szCs w:val="22"/>
              </w:rPr>
              <w:t xml:space="preserve"> </w:t>
            </w:r>
            <w:r w:rsidRPr="00E455B0">
              <w:rPr>
                <w:sz w:val="22"/>
                <w:szCs w:val="22"/>
              </w:rPr>
              <w:t>упућену</w:t>
            </w:r>
            <w:r w:rsidR="00723115" w:rsidRPr="00E455B0">
              <w:rPr>
                <w:sz w:val="22"/>
                <w:szCs w:val="22"/>
              </w:rPr>
              <w:t xml:space="preserve"> </w:t>
            </w:r>
            <w:r w:rsidRPr="00E455B0">
              <w:rPr>
                <w:sz w:val="22"/>
                <w:szCs w:val="22"/>
              </w:rPr>
              <w:t>честитку</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упућивање</w:t>
            </w:r>
            <w:r w:rsidR="00723115" w:rsidRPr="00E455B0">
              <w:rPr>
                <w:sz w:val="22"/>
                <w:szCs w:val="22"/>
              </w:rPr>
              <w:t xml:space="preserve"> </w:t>
            </w:r>
            <w:r w:rsidRPr="00E455B0">
              <w:rPr>
                <w:sz w:val="22"/>
                <w:szCs w:val="22"/>
              </w:rPr>
              <w:t>кратких</w:t>
            </w:r>
            <w:r w:rsidR="00723115" w:rsidRPr="00E455B0">
              <w:rPr>
                <w:sz w:val="22"/>
                <w:szCs w:val="22"/>
              </w:rPr>
              <w:t xml:space="preserve"> </w:t>
            </w:r>
            <w:r w:rsidRPr="00E455B0">
              <w:rPr>
                <w:sz w:val="22"/>
                <w:szCs w:val="22"/>
              </w:rPr>
              <w:lastRenderedPageBreak/>
              <w:t>пригодних</w:t>
            </w:r>
            <w:r w:rsidR="00723115" w:rsidRPr="00E455B0">
              <w:rPr>
                <w:sz w:val="22"/>
                <w:szCs w:val="22"/>
              </w:rPr>
              <w:t xml:space="preserve"> </w:t>
            </w:r>
            <w:r w:rsidRPr="00E455B0">
              <w:rPr>
                <w:sz w:val="22"/>
                <w:szCs w:val="22"/>
              </w:rPr>
              <w:t>честитки</w:t>
            </w:r>
            <w:r w:rsidR="00723115" w:rsidRPr="00E455B0">
              <w:rPr>
                <w:sz w:val="22"/>
                <w:szCs w:val="22"/>
              </w:rPr>
              <w:t xml:space="preserve">. </w:t>
            </w:r>
          </w:p>
        </w:tc>
      </w:tr>
      <w:tr w:rsidR="00723115" w:rsidRPr="00E455B0" w:rsidTr="00FB0A61">
        <w:tc>
          <w:tcPr>
            <w:tcW w:w="0" w:type="auto"/>
          </w:tcPr>
          <w:p w:rsidR="00723115" w:rsidRPr="00E455B0" w:rsidRDefault="00723115" w:rsidP="00723115">
            <w:pPr>
              <w:pStyle w:val="Default"/>
              <w:rPr>
                <w:sz w:val="22"/>
                <w:szCs w:val="22"/>
              </w:rPr>
            </w:pPr>
          </w:p>
        </w:tc>
        <w:tc>
          <w:tcPr>
            <w:tcW w:w="0" w:type="auto"/>
          </w:tcPr>
          <w:p w:rsidR="00723115" w:rsidRPr="00E455B0" w:rsidRDefault="00FB0A61">
            <w:pPr>
              <w:pStyle w:val="Default"/>
              <w:rPr>
                <w:sz w:val="20"/>
                <w:szCs w:val="20"/>
              </w:rPr>
            </w:pPr>
            <w:r w:rsidRPr="00E455B0">
              <w:rPr>
                <w:sz w:val="20"/>
                <w:szCs w:val="20"/>
              </w:rPr>
              <w:t>ОПИСИВАЊЕ</w:t>
            </w:r>
            <w:r w:rsidR="00723115" w:rsidRPr="00E455B0">
              <w:rPr>
                <w:sz w:val="20"/>
                <w:szCs w:val="20"/>
              </w:rPr>
              <w:t xml:space="preserve"> </w:t>
            </w:r>
            <w:r w:rsidRPr="00E455B0">
              <w:rPr>
                <w:sz w:val="20"/>
                <w:szCs w:val="20"/>
              </w:rPr>
              <w:t>БИЋА</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ПРЕДМЕТА</w:t>
            </w:r>
            <w:r w:rsidR="00723115" w:rsidRPr="00E455B0">
              <w:rPr>
                <w:sz w:val="20"/>
                <w:szCs w:val="20"/>
              </w:rPr>
              <w:t xml:space="preserve">, </w:t>
            </w:r>
            <w:r w:rsidRPr="00E455B0">
              <w:rPr>
                <w:sz w:val="20"/>
                <w:szCs w:val="20"/>
              </w:rPr>
              <w:t>МЕСТА</w:t>
            </w:r>
            <w:r w:rsidR="00723115" w:rsidRPr="00E455B0">
              <w:rPr>
                <w:sz w:val="20"/>
                <w:szCs w:val="20"/>
              </w:rPr>
              <w:t xml:space="preserve"> </w:t>
            </w:r>
          </w:p>
          <w:p w:rsidR="00723115" w:rsidRPr="00E455B0" w:rsidRDefault="00FB0A61">
            <w:pPr>
              <w:pStyle w:val="Default"/>
              <w:rPr>
                <w:sz w:val="20"/>
                <w:szCs w:val="20"/>
              </w:rPr>
            </w:pPr>
            <w:r w:rsidRPr="00E455B0">
              <w:rPr>
                <w:sz w:val="20"/>
                <w:szCs w:val="20"/>
              </w:rPr>
              <w:t>И</w:t>
            </w:r>
            <w:r w:rsidR="00723115" w:rsidRPr="00E455B0">
              <w:rPr>
                <w:sz w:val="20"/>
                <w:szCs w:val="20"/>
              </w:rPr>
              <w:t xml:space="preserve"> </w:t>
            </w:r>
            <w:r w:rsidRPr="00E455B0">
              <w:rPr>
                <w:sz w:val="20"/>
                <w:szCs w:val="20"/>
              </w:rPr>
              <w:t>ПОЈАВА</w:t>
            </w:r>
            <w:r w:rsidR="00723115" w:rsidRPr="00E455B0">
              <w:rPr>
                <w:sz w:val="20"/>
                <w:szCs w:val="20"/>
              </w:rPr>
              <w:t xml:space="preserve"> </w:t>
            </w:r>
          </w:p>
        </w:tc>
        <w:tc>
          <w:tcPr>
            <w:tcW w:w="0" w:type="auto"/>
          </w:tcPr>
          <w:p w:rsidR="00723115" w:rsidRPr="00E455B0" w:rsidRDefault="00FB0A61">
            <w:pPr>
              <w:pStyle w:val="Default"/>
              <w:rPr>
                <w:sz w:val="22"/>
                <w:szCs w:val="22"/>
              </w:rPr>
            </w:pPr>
            <w:r w:rsidRPr="00E455B0">
              <w:rPr>
                <w:sz w:val="22"/>
                <w:szCs w:val="22"/>
              </w:rPr>
              <w:t>Слушање</w:t>
            </w:r>
            <w:r w:rsidR="00723115" w:rsidRPr="00E455B0">
              <w:rPr>
                <w:sz w:val="22"/>
                <w:szCs w:val="22"/>
              </w:rPr>
              <w:t xml:space="preserve"> </w:t>
            </w:r>
            <w:r w:rsidRPr="00E455B0">
              <w:rPr>
                <w:sz w:val="22"/>
                <w:szCs w:val="22"/>
              </w:rPr>
              <w:t>једноставних</w:t>
            </w:r>
            <w:r w:rsidR="00723115" w:rsidRPr="00E455B0">
              <w:rPr>
                <w:sz w:val="22"/>
                <w:szCs w:val="22"/>
              </w:rPr>
              <w:t xml:space="preserve"> </w:t>
            </w:r>
            <w:r w:rsidRPr="00E455B0">
              <w:rPr>
                <w:sz w:val="22"/>
                <w:szCs w:val="22"/>
              </w:rPr>
              <w:t>описа</w:t>
            </w:r>
            <w:r w:rsidR="00723115" w:rsidRPr="00E455B0">
              <w:rPr>
                <w:sz w:val="22"/>
                <w:szCs w:val="22"/>
              </w:rPr>
              <w:t xml:space="preserve"> </w:t>
            </w:r>
            <w:r w:rsidRPr="00E455B0">
              <w:rPr>
                <w:sz w:val="22"/>
                <w:szCs w:val="22"/>
              </w:rPr>
              <w:t>бића</w:t>
            </w:r>
            <w:r w:rsidR="00723115" w:rsidRPr="00E455B0">
              <w:rPr>
                <w:sz w:val="22"/>
                <w:szCs w:val="22"/>
              </w:rPr>
              <w:t xml:space="preserve">, </w:t>
            </w:r>
            <w:r w:rsidRPr="00E455B0">
              <w:rPr>
                <w:sz w:val="22"/>
                <w:szCs w:val="22"/>
              </w:rPr>
              <w:t>предмета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места</w:t>
            </w:r>
            <w:r w:rsidR="00723115" w:rsidRPr="00E455B0">
              <w:rPr>
                <w:sz w:val="22"/>
                <w:szCs w:val="22"/>
              </w:rPr>
              <w:t xml:space="preserve"> </w:t>
            </w:r>
            <w:r w:rsidRPr="00E455B0">
              <w:rPr>
                <w:sz w:val="22"/>
                <w:szCs w:val="22"/>
              </w:rPr>
              <w:t>у</w:t>
            </w:r>
            <w:r w:rsidR="00723115" w:rsidRPr="00E455B0">
              <w:rPr>
                <w:sz w:val="22"/>
                <w:szCs w:val="22"/>
              </w:rPr>
              <w:t xml:space="preserve"> </w:t>
            </w:r>
            <w:r w:rsidRPr="00E455B0">
              <w:rPr>
                <w:sz w:val="22"/>
                <w:szCs w:val="22"/>
              </w:rPr>
              <w:t>којима</w:t>
            </w:r>
            <w:r w:rsidR="00723115" w:rsidRPr="00E455B0">
              <w:rPr>
                <w:sz w:val="22"/>
                <w:szCs w:val="22"/>
              </w:rPr>
              <w:t xml:space="preserve"> </w:t>
            </w:r>
            <w:r w:rsidRPr="00E455B0">
              <w:rPr>
                <w:sz w:val="22"/>
                <w:szCs w:val="22"/>
              </w:rPr>
              <w:t>се</w:t>
            </w:r>
            <w:r w:rsidR="00723115" w:rsidRPr="00E455B0">
              <w:rPr>
                <w:sz w:val="22"/>
                <w:szCs w:val="22"/>
              </w:rPr>
              <w:t xml:space="preserve"> </w:t>
            </w:r>
            <w:r w:rsidRPr="00E455B0">
              <w:rPr>
                <w:sz w:val="22"/>
                <w:szCs w:val="22"/>
              </w:rPr>
              <w:t>појављују</w:t>
            </w:r>
            <w:r w:rsidR="00723115" w:rsidRPr="00E455B0">
              <w:rPr>
                <w:sz w:val="22"/>
                <w:szCs w:val="22"/>
              </w:rPr>
              <w:t xml:space="preserve"> </w:t>
            </w:r>
            <w:r w:rsidRPr="00E455B0">
              <w:rPr>
                <w:sz w:val="22"/>
                <w:szCs w:val="22"/>
              </w:rPr>
              <w:t>информације</w:t>
            </w:r>
            <w:r w:rsidR="00723115" w:rsidRPr="00E455B0">
              <w:rPr>
                <w:sz w:val="22"/>
                <w:szCs w:val="22"/>
              </w:rPr>
              <w:t xml:space="preserve"> </w:t>
            </w:r>
            <w:r w:rsidRPr="00E455B0">
              <w:rPr>
                <w:sz w:val="22"/>
                <w:szCs w:val="22"/>
              </w:rPr>
              <w:t>о</w:t>
            </w:r>
            <w:r w:rsidR="00723115" w:rsidRPr="00E455B0">
              <w:rPr>
                <w:sz w:val="22"/>
                <w:szCs w:val="22"/>
              </w:rPr>
              <w:t xml:space="preserve"> </w:t>
            </w:r>
            <w:r w:rsidRPr="00E455B0">
              <w:rPr>
                <w:sz w:val="22"/>
                <w:szCs w:val="22"/>
              </w:rPr>
              <w:t>спољном</w:t>
            </w:r>
            <w:r w:rsidR="00723115" w:rsidRPr="00E455B0">
              <w:rPr>
                <w:sz w:val="22"/>
                <w:szCs w:val="22"/>
              </w:rPr>
              <w:t xml:space="preserve"> </w:t>
            </w:r>
            <w:r w:rsidRPr="00E455B0">
              <w:rPr>
                <w:sz w:val="22"/>
                <w:szCs w:val="22"/>
              </w:rPr>
              <w:t>изгледу</w:t>
            </w:r>
            <w:r w:rsidR="00723115" w:rsidRPr="00E455B0">
              <w:rPr>
                <w:sz w:val="22"/>
                <w:szCs w:val="22"/>
              </w:rPr>
              <w:t xml:space="preserve">, </w:t>
            </w:r>
            <w:r w:rsidRPr="00E455B0">
              <w:rPr>
                <w:sz w:val="22"/>
                <w:szCs w:val="22"/>
              </w:rPr>
              <w:t>појавним</w:t>
            </w:r>
            <w:r w:rsidR="00723115" w:rsidRPr="00E455B0">
              <w:rPr>
                <w:sz w:val="22"/>
                <w:szCs w:val="22"/>
              </w:rPr>
              <w:t xml:space="preserve"> </w:t>
            </w:r>
            <w:r w:rsidRPr="00E455B0">
              <w:rPr>
                <w:sz w:val="22"/>
                <w:szCs w:val="22"/>
              </w:rPr>
              <w:t>облицима</w:t>
            </w:r>
            <w:r w:rsidR="00723115" w:rsidRPr="00E455B0">
              <w:rPr>
                <w:sz w:val="22"/>
                <w:szCs w:val="22"/>
              </w:rPr>
              <w:t xml:space="preserve">, </w:t>
            </w:r>
            <w:r w:rsidRPr="00E455B0">
              <w:rPr>
                <w:sz w:val="22"/>
                <w:szCs w:val="22"/>
              </w:rPr>
              <w:t>димензијама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осталим</w:t>
            </w:r>
            <w:r w:rsidR="00723115" w:rsidRPr="00E455B0">
              <w:rPr>
                <w:sz w:val="22"/>
                <w:szCs w:val="22"/>
              </w:rPr>
              <w:t xml:space="preserve"> </w:t>
            </w:r>
            <w:r w:rsidRPr="00E455B0">
              <w:rPr>
                <w:sz w:val="22"/>
                <w:szCs w:val="22"/>
              </w:rPr>
              <w:t>најједноставнијим</w:t>
            </w:r>
            <w:r w:rsidR="00723115" w:rsidRPr="00E455B0">
              <w:rPr>
                <w:sz w:val="22"/>
                <w:szCs w:val="22"/>
              </w:rPr>
              <w:t xml:space="preserve"> </w:t>
            </w:r>
            <w:r w:rsidRPr="00E455B0">
              <w:rPr>
                <w:sz w:val="22"/>
                <w:szCs w:val="22"/>
              </w:rPr>
              <w:t>карактеристикама</w:t>
            </w:r>
            <w:r w:rsidR="00723115" w:rsidRPr="00E455B0">
              <w:rPr>
                <w:sz w:val="22"/>
                <w:szCs w:val="22"/>
              </w:rPr>
              <w:t xml:space="preserve">; </w:t>
            </w:r>
            <w:r w:rsidRPr="00E455B0">
              <w:rPr>
                <w:sz w:val="22"/>
                <w:szCs w:val="22"/>
              </w:rPr>
              <w:t>давање</w:t>
            </w:r>
            <w:r w:rsidR="00723115" w:rsidRPr="00E455B0">
              <w:rPr>
                <w:sz w:val="22"/>
                <w:szCs w:val="22"/>
              </w:rPr>
              <w:t xml:space="preserve"> </w:t>
            </w:r>
            <w:r w:rsidRPr="00E455B0">
              <w:rPr>
                <w:sz w:val="22"/>
                <w:szCs w:val="22"/>
              </w:rPr>
              <w:t>кратких</w:t>
            </w:r>
            <w:r w:rsidR="00723115" w:rsidRPr="00E455B0">
              <w:rPr>
                <w:sz w:val="22"/>
                <w:szCs w:val="22"/>
              </w:rPr>
              <w:t xml:space="preserve"> </w:t>
            </w:r>
            <w:r w:rsidRPr="00E455B0">
              <w:rPr>
                <w:sz w:val="22"/>
                <w:szCs w:val="22"/>
              </w:rPr>
              <w:t>описа</w:t>
            </w:r>
            <w:r w:rsidR="00723115" w:rsidRPr="00E455B0">
              <w:rPr>
                <w:sz w:val="22"/>
                <w:szCs w:val="22"/>
              </w:rPr>
              <w:t xml:space="preserve"> </w:t>
            </w:r>
            <w:r w:rsidRPr="00E455B0">
              <w:rPr>
                <w:sz w:val="22"/>
                <w:szCs w:val="22"/>
              </w:rPr>
              <w:t>бића</w:t>
            </w:r>
            <w:r w:rsidR="00723115" w:rsidRPr="00E455B0">
              <w:rPr>
                <w:sz w:val="22"/>
                <w:szCs w:val="22"/>
              </w:rPr>
              <w:t xml:space="preserve">, </w:t>
            </w:r>
            <w:r w:rsidRPr="00E455B0">
              <w:rPr>
                <w:sz w:val="22"/>
                <w:szCs w:val="22"/>
              </w:rPr>
              <w:t>предмета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места</w:t>
            </w:r>
            <w:r w:rsidR="00723115" w:rsidRPr="00E455B0">
              <w:rPr>
                <w:sz w:val="22"/>
                <w:szCs w:val="22"/>
              </w:rPr>
              <w:t xml:space="preserve">; </w:t>
            </w:r>
            <w:r w:rsidRPr="00E455B0">
              <w:rPr>
                <w:sz w:val="22"/>
                <w:szCs w:val="22"/>
              </w:rPr>
              <w:t>тражење</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давање</w:t>
            </w:r>
            <w:r w:rsidR="00723115" w:rsidRPr="00E455B0">
              <w:rPr>
                <w:sz w:val="22"/>
                <w:szCs w:val="22"/>
              </w:rPr>
              <w:t xml:space="preserve"> </w:t>
            </w:r>
            <w:r w:rsidRPr="00E455B0">
              <w:rPr>
                <w:sz w:val="22"/>
                <w:szCs w:val="22"/>
              </w:rPr>
              <w:t>информација</w:t>
            </w:r>
            <w:r w:rsidR="00723115" w:rsidRPr="00E455B0">
              <w:rPr>
                <w:sz w:val="22"/>
                <w:szCs w:val="22"/>
              </w:rPr>
              <w:t xml:space="preserve"> </w:t>
            </w:r>
            <w:r w:rsidRPr="00E455B0">
              <w:rPr>
                <w:sz w:val="22"/>
                <w:szCs w:val="22"/>
              </w:rPr>
              <w:t>у</w:t>
            </w:r>
            <w:r w:rsidR="00723115" w:rsidRPr="00E455B0">
              <w:rPr>
                <w:sz w:val="22"/>
                <w:szCs w:val="22"/>
              </w:rPr>
              <w:t xml:space="preserve"> </w:t>
            </w:r>
            <w:r w:rsidRPr="00E455B0">
              <w:rPr>
                <w:sz w:val="22"/>
                <w:szCs w:val="22"/>
              </w:rPr>
              <w:t>вези</w:t>
            </w:r>
            <w:r w:rsidR="00723115" w:rsidRPr="00E455B0">
              <w:rPr>
                <w:sz w:val="22"/>
                <w:szCs w:val="22"/>
              </w:rPr>
              <w:t xml:space="preserve"> </w:t>
            </w:r>
            <w:r w:rsidRPr="00E455B0">
              <w:rPr>
                <w:sz w:val="22"/>
                <w:szCs w:val="22"/>
              </w:rPr>
              <w:t>са</w:t>
            </w:r>
            <w:r w:rsidR="00723115" w:rsidRPr="00E455B0">
              <w:rPr>
                <w:sz w:val="22"/>
                <w:szCs w:val="22"/>
              </w:rPr>
              <w:t xml:space="preserve"> </w:t>
            </w:r>
            <w:r w:rsidRPr="00E455B0">
              <w:rPr>
                <w:sz w:val="22"/>
                <w:szCs w:val="22"/>
              </w:rPr>
              <w:t>описом</w:t>
            </w:r>
            <w:r w:rsidR="00723115" w:rsidRPr="00E455B0">
              <w:rPr>
                <w:sz w:val="22"/>
                <w:szCs w:val="22"/>
              </w:rPr>
              <w:t xml:space="preserve"> </w:t>
            </w:r>
            <w:r w:rsidRPr="00E455B0">
              <w:rPr>
                <w:sz w:val="22"/>
                <w:szCs w:val="22"/>
              </w:rPr>
              <w:t>бића</w:t>
            </w:r>
            <w:r w:rsidR="00723115" w:rsidRPr="00E455B0">
              <w:rPr>
                <w:sz w:val="22"/>
                <w:szCs w:val="22"/>
              </w:rPr>
              <w:t xml:space="preserve">, </w:t>
            </w:r>
            <w:r w:rsidRPr="00E455B0">
              <w:rPr>
                <w:sz w:val="22"/>
                <w:szCs w:val="22"/>
              </w:rPr>
              <w:t>предмета</w:t>
            </w:r>
            <w:r w:rsidR="00723115" w:rsidRPr="00E455B0">
              <w:rPr>
                <w:sz w:val="22"/>
                <w:szCs w:val="22"/>
              </w:rPr>
              <w:t xml:space="preserve"> </w:t>
            </w:r>
            <w:r w:rsidRPr="00E455B0">
              <w:rPr>
                <w:sz w:val="22"/>
                <w:szCs w:val="22"/>
              </w:rPr>
              <w:t>и</w:t>
            </w:r>
            <w:r w:rsidR="00723115" w:rsidRPr="00E455B0">
              <w:rPr>
                <w:sz w:val="22"/>
                <w:szCs w:val="22"/>
              </w:rPr>
              <w:t xml:space="preserve"> </w:t>
            </w:r>
            <w:r w:rsidRPr="00E455B0">
              <w:rPr>
                <w:sz w:val="22"/>
                <w:szCs w:val="22"/>
              </w:rPr>
              <w:t>места</w:t>
            </w:r>
            <w:r w:rsidR="00723115" w:rsidRPr="00E455B0">
              <w:rPr>
                <w:sz w:val="22"/>
                <w:szCs w:val="22"/>
              </w:rPr>
              <w:t xml:space="preserve">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ИСКАЗИВАЊЕ ПОТРЕБА, </w:t>
            </w:r>
          </w:p>
          <w:p w:rsidR="00FB0A61" w:rsidRPr="00E455B0" w:rsidRDefault="00FB0A61">
            <w:pPr>
              <w:pStyle w:val="Default"/>
              <w:rPr>
                <w:sz w:val="20"/>
                <w:szCs w:val="20"/>
              </w:rPr>
            </w:pPr>
            <w:r w:rsidRPr="00E455B0">
              <w:rPr>
                <w:sz w:val="20"/>
                <w:szCs w:val="20"/>
              </w:rPr>
              <w:t xml:space="preserve">ОСЕТА И ОСЕЋАЊА </w:t>
            </w:r>
          </w:p>
        </w:tc>
        <w:tc>
          <w:tcPr>
            <w:tcW w:w="0" w:type="auto"/>
          </w:tcPr>
          <w:p w:rsidR="00FB0A61" w:rsidRPr="00E455B0" w:rsidRDefault="00FB0A61">
            <w:pPr>
              <w:pStyle w:val="Default"/>
              <w:rPr>
                <w:sz w:val="22"/>
                <w:szCs w:val="22"/>
              </w:rPr>
            </w:pPr>
            <w:r w:rsidRPr="00E455B0">
              <w:rPr>
                <w:sz w:val="22"/>
                <w:szCs w:val="22"/>
              </w:rPr>
              <w:t xml:space="preserve">Слушање једноставних исказа у вези са потребама, осетима, осећањима; саопштавање својих и туђих потреба, осета и осећања и (емпатично) реаговање на њих.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ИСКАЗИВАЊЕ ПОЛОЖАЈА </w:t>
            </w:r>
          </w:p>
          <w:p w:rsidR="00FB0A61" w:rsidRPr="00E455B0" w:rsidRDefault="00FB0A61">
            <w:pPr>
              <w:pStyle w:val="Default"/>
              <w:rPr>
                <w:sz w:val="20"/>
                <w:szCs w:val="20"/>
              </w:rPr>
            </w:pPr>
            <w:r w:rsidRPr="00E455B0">
              <w:rPr>
                <w:sz w:val="20"/>
                <w:szCs w:val="20"/>
              </w:rPr>
              <w:t xml:space="preserve">У ПРОСТОРУ </w:t>
            </w:r>
          </w:p>
        </w:tc>
        <w:tc>
          <w:tcPr>
            <w:tcW w:w="0" w:type="auto"/>
          </w:tcPr>
          <w:p w:rsidR="00FB0A61" w:rsidRPr="00E455B0" w:rsidRDefault="00FB0A61">
            <w:pPr>
              <w:pStyle w:val="Default"/>
              <w:rPr>
                <w:sz w:val="22"/>
                <w:szCs w:val="22"/>
              </w:rPr>
            </w:pPr>
            <w:r w:rsidRPr="00E455B0">
              <w:rPr>
                <w:sz w:val="22"/>
                <w:szCs w:val="22"/>
              </w:rPr>
              <w:t xml:space="preserve">Слушање текстова у којима се на једноставан начин описује положај у простору; усмено и писано тражење и давање информација о положају у простору коришћењем најједноставнијих језичких средстава.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ИСКАЗИВАЊЕ ВРЕМЕНА </w:t>
            </w:r>
          </w:p>
        </w:tc>
        <w:tc>
          <w:tcPr>
            <w:tcW w:w="0" w:type="auto"/>
          </w:tcPr>
          <w:p w:rsidR="00FB0A61" w:rsidRPr="00E455B0" w:rsidRDefault="00FB0A61">
            <w:pPr>
              <w:pStyle w:val="Default"/>
              <w:rPr>
                <w:sz w:val="22"/>
                <w:szCs w:val="22"/>
              </w:rPr>
            </w:pPr>
            <w:r w:rsidRPr="00E455B0">
              <w:rPr>
                <w:sz w:val="22"/>
                <w:szCs w:val="22"/>
              </w:rPr>
              <w:t xml:space="preserve">Слушање једноставних исказа у вези са хронолошким временом и метеоролошким приликама; усмено и писано тражење и давање информација о хронолошком времену и метеоролошким приликама коришћењем најједноставнијих језичких средстава.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ИЗРАЖАВАЊЕ </w:t>
            </w:r>
          </w:p>
          <w:p w:rsidR="00FB0A61" w:rsidRPr="00E455B0" w:rsidRDefault="00FB0A61">
            <w:pPr>
              <w:pStyle w:val="Default"/>
              <w:rPr>
                <w:sz w:val="20"/>
                <w:szCs w:val="20"/>
              </w:rPr>
            </w:pPr>
            <w:r w:rsidRPr="00E455B0">
              <w:rPr>
                <w:sz w:val="20"/>
                <w:szCs w:val="20"/>
              </w:rPr>
              <w:t xml:space="preserve">ПРИПАДАЊА/ </w:t>
            </w:r>
          </w:p>
          <w:p w:rsidR="00FB0A61" w:rsidRPr="00E455B0" w:rsidRDefault="00FB0A61">
            <w:pPr>
              <w:pStyle w:val="Default"/>
              <w:rPr>
                <w:sz w:val="20"/>
                <w:szCs w:val="20"/>
              </w:rPr>
            </w:pPr>
            <w:r w:rsidRPr="00E455B0">
              <w:rPr>
                <w:sz w:val="20"/>
                <w:szCs w:val="20"/>
              </w:rPr>
              <w:t xml:space="preserve">НЕПРИПАДАЊА И </w:t>
            </w:r>
          </w:p>
          <w:p w:rsidR="00FB0A61" w:rsidRPr="00E455B0" w:rsidRDefault="00FB0A61">
            <w:pPr>
              <w:pStyle w:val="Default"/>
              <w:rPr>
                <w:sz w:val="20"/>
                <w:szCs w:val="20"/>
              </w:rPr>
            </w:pPr>
            <w:r w:rsidRPr="00E455B0">
              <w:rPr>
                <w:sz w:val="20"/>
                <w:szCs w:val="20"/>
              </w:rPr>
              <w:t xml:space="preserve">ПОСЕДОВАЊА </w:t>
            </w:r>
          </w:p>
          <w:p w:rsidR="00FB0A61" w:rsidRPr="00E455B0" w:rsidRDefault="00FB0A61">
            <w:pPr>
              <w:pStyle w:val="Default"/>
              <w:rPr>
                <w:sz w:val="20"/>
                <w:szCs w:val="20"/>
              </w:rPr>
            </w:pPr>
            <w:r w:rsidRPr="00E455B0">
              <w:rPr>
                <w:sz w:val="20"/>
                <w:szCs w:val="20"/>
              </w:rPr>
              <w:t xml:space="preserve">/НЕПОСЕДОВАЊА </w:t>
            </w:r>
          </w:p>
        </w:tc>
        <w:tc>
          <w:tcPr>
            <w:tcW w:w="0" w:type="auto"/>
          </w:tcPr>
          <w:p w:rsidR="00FB0A61" w:rsidRPr="00E455B0" w:rsidRDefault="00FB0A61">
            <w:pPr>
              <w:pStyle w:val="Default"/>
              <w:rPr>
                <w:sz w:val="22"/>
                <w:szCs w:val="22"/>
              </w:rPr>
            </w:pPr>
            <w:r w:rsidRPr="00E455B0">
              <w:rPr>
                <w:sz w:val="22"/>
                <w:szCs w:val="22"/>
              </w:rPr>
              <w:t xml:space="preserve">Слушање текстова с једноставним исказима за изражавање припадања/неприпадања и поседовања/непоседовања и реаговање на њих; усмено и писано исказивање припадања/неприпадања и поседовања/непоседовања коришћењем најједноставнијих језичких средстава.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ИЗРАЖАВАЊЕ </w:t>
            </w:r>
          </w:p>
          <w:p w:rsidR="00FB0A61" w:rsidRPr="00E455B0" w:rsidRDefault="00FB0A61">
            <w:pPr>
              <w:pStyle w:val="Default"/>
              <w:rPr>
                <w:sz w:val="20"/>
                <w:szCs w:val="20"/>
              </w:rPr>
            </w:pPr>
            <w:r w:rsidRPr="00E455B0">
              <w:rPr>
                <w:sz w:val="20"/>
                <w:szCs w:val="20"/>
              </w:rPr>
              <w:t xml:space="preserve">ДОПАДАЊА/ </w:t>
            </w:r>
          </w:p>
          <w:p w:rsidR="00FB0A61" w:rsidRPr="00E455B0" w:rsidRDefault="00FB0A61">
            <w:pPr>
              <w:pStyle w:val="Default"/>
              <w:rPr>
                <w:sz w:val="20"/>
                <w:szCs w:val="20"/>
              </w:rPr>
            </w:pPr>
            <w:r w:rsidRPr="00E455B0">
              <w:rPr>
                <w:sz w:val="20"/>
                <w:szCs w:val="20"/>
              </w:rPr>
              <w:t xml:space="preserve">НЕДОПАДАЊА </w:t>
            </w:r>
          </w:p>
        </w:tc>
        <w:tc>
          <w:tcPr>
            <w:tcW w:w="0" w:type="auto"/>
          </w:tcPr>
          <w:p w:rsidR="00FB0A61" w:rsidRPr="00E455B0" w:rsidRDefault="00FB0A61">
            <w:pPr>
              <w:pStyle w:val="Default"/>
              <w:rPr>
                <w:sz w:val="22"/>
                <w:szCs w:val="22"/>
              </w:rPr>
            </w:pPr>
            <w:r w:rsidRPr="00E455B0">
              <w:rPr>
                <w:sz w:val="22"/>
                <w:szCs w:val="22"/>
              </w:rPr>
              <w:t xml:space="preserve">Слушање текстова с једноставним исказима за изражавање допадања/недопадања и реаговање на њих; усмено и писано исказивање слагања/неслагања, допадања/недопадања коришћењем најједноставнијих језичких средстава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ОПИСИВАЊЕ ДОГАЂАЈА </w:t>
            </w:r>
          </w:p>
          <w:p w:rsidR="00FB0A61" w:rsidRPr="00E455B0" w:rsidRDefault="00FB0A61">
            <w:pPr>
              <w:pStyle w:val="Default"/>
              <w:rPr>
                <w:sz w:val="20"/>
                <w:szCs w:val="20"/>
              </w:rPr>
            </w:pPr>
            <w:r w:rsidRPr="00E455B0">
              <w:rPr>
                <w:sz w:val="20"/>
                <w:szCs w:val="20"/>
              </w:rPr>
              <w:t xml:space="preserve">И СПОСОБНОСТИ У </w:t>
            </w:r>
          </w:p>
          <w:p w:rsidR="00FB0A61" w:rsidRPr="00E455B0" w:rsidRDefault="00FB0A61">
            <w:pPr>
              <w:pStyle w:val="Default"/>
              <w:rPr>
                <w:sz w:val="20"/>
                <w:szCs w:val="20"/>
              </w:rPr>
            </w:pPr>
            <w:r w:rsidRPr="00E455B0">
              <w:rPr>
                <w:sz w:val="20"/>
                <w:szCs w:val="20"/>
              </w:rPr>
              <w:t xml:space="preserve">САДАШЊОСТИ </w:t>
            </w:r>
          </w:p>
        </w:tc>
        <w:tc>
          <w:tcPr>
            <w:tcW w:w="0" w:type="auto"/>
          </w:tcPr>
          <w:p w:rsidR="00FB0A61" w:rsidRPr="00E455B0" w:rsidRDefault="00FB0A61">
            <w:pPr>
              <w:pStyle w:val="Default"/>
              <w:rPr>
                <w:sz w:val="22"/>
                <w:szCs w:val="22"/>
              </w:rPr>
            </w:pPr>
            <w:r w:rsidRPr="00E455B0">
              <w:rPr>
                <w:sz w:val="22"/>
                <w:szCs w:val="22"/>
              </w:rPr>
              <w:t xml:space="preserve">Слушање једноставних исказа који говоре о радњама и способностима у садашњости; описивање радњи и способности у садашњости, постављање питања и одговарање на њих, усмено и писано, коришћењем најједноставнијих језичких средстава. </w:t>
            </w:r>
          </w:p>
        </w:tc>
      </w:tr>
      <w:tr w:rsidR="00FB0A61" w:rsidRPr="00E455B0" w:rsidTr="00FB0A61">
        <w:tc>
          <w:tcPr>
            <w:tcW w:w="0" w:type="auto"/>
          </w:tcPr>
          <w:p w:rsidR="00FB0A61" w:rsidRPr="00E455B0" w:rsidRDefault="00FB0A61" w:rsidP="00723115">
            <w:pPr>
              <w:pStyle w:val="Default"/>
              <w:rPr>
                <w:sz w:val="22"/>
                <w:szCs w:val="22"/>
              </w:rPr>
            </w:pPr>
          </w:p>
        </w:tc>
        <w:tc>
          <w:tcPr>
            <w:tcW w:w="0" w:type="auto"/>
          </w:tcPr>
          <w:p w:rsidR="00FB0A61" w:rsidRPr="00E455B0" w:rsidRDefault="00FB0A61">
            <w:pPr>
              <w:pStyle w:val="Default"/>
              <w:rPr>
                <w:sz w:val="20"/>
                <w:szCs w:val="20"/>
              </w:rPr>
            </w:pPr>
            <w:r w:rsidRPr="00E455B0">
              <w:rPr>
                <w:sz w:val="20"/>
                <w:szCs w:val="20"/>
              </w:rPr>
              <w:t xml:space="preserve">ИЗРАЖАВАЊЕ БРОЈА </w:t>
            </w:r>
          </w:p>
          <w:p w:rsidR="00FB0A61" w:rsidRPr="00E455B0" w:rsidRDefault="00FB0A61">
            <w:pPr>
              <w:pStyle w:val="Default"/>
              <w:rPr>
                <w:sz w:val="20"/>
                <w:szCs w:val="20"/>
              </w:rPr>
            </w:pPr>
            <w:r w:rsidRPr="00E455B0">
              <w:rPr>
                <w:sz w:val="20"/>
                <w:szCs w:val="20"/>
              </w:rPr>
              <w:t xml:space="preserve">И КОЛИЧИНЕ </w:t>
            </w:r>
          </w:p>
        </w:tc>
        <w:tc>
          <w:tcPr>
            <w:tcW w:w="0" w:type="auto"/>
          </w:tcPr>
          <w:p w:rsidR="00FB0A61" w:rsidRPr="00E455B0" w:rsidRDefault="00FB0A61">
            <w:pPr>
              <w:pStyle w:val="Default"/>
              <w:rPr>
                <w:sz w:val="22"/>
                <w:szCs w:val="22"/>
              </w:rPr>
            </w:pPr>
            <w:r w:rsidRPr="00E455B0">
              <w:rPr>
                <w:sz w:val="22"/>
                <w:szCs w:val="22"/>
              </w:rPr>
              <w:t xml:space="preserve">Слушање једноставних исказа који говоре о броју и количини нечега; саопштавање броја и количине, постављање питања и одговарање на њих, усмено и писано, коришћењем најједноставнијих језичких средстава. </w:t>
            </w:r>
          </w:p>
        </w:tc>
      </w:tr>
    </w:tbl>
    <w:p w:rsidR="00494559" w:rsidRPr="00E455B0" w:rsidRDefault="00494559" w:rsidP="00494559">
      <w:pPr>
        <w:jc w:val="both"/>
        <w:rPr>
          <w:rFonts w:eastAsia="Times New Roman" w:cs="Times New Roman"/>
        </w:rPr>
      </w:pPr>
    </w:p>
    <w:p w:rsidR="00FB0A61" w:rsidRPr="00E455B0" w:rsidRDefault="00FB0A61" w:rsidP="00FA2145">
      <w:pPr>
        <w:spacing w:after="0" w:line="240" w:lineRule="auto"/>
        <w:jc w:val="left"/>
        <w:rPr>
          <w:rFonts w:cs="Times New Roman"/>
          <w:sz w:val="26"/>
          <w:szCs w:val="26"/>
        </w:rPr>
      </w:pPr>
    </w:p>
    <w:p w:rsidR="00FB0A61" w:rsidRPr="00E455B0" w:rsidRDefault="00FB0A61">
      <w:pPr>
        <w:spacing w:after="0" w:line="240" w:lineRule="auto"/>
        <w:jc w:val="left"/>
        <w:rPr>
          <w:rFonts w:cs="Times New Roman"/>
          <w:sz w:val="26"/>
          <w:szCs w:val="26"/>
        </w:rPr>
      </w:pPr>
      <w:r w:rsidRPr="00E455B0">
        <w:rPr>
          <w:rFonts w:cs="Times New Roman"/>
          <w:sz w:val="26"/>
          <w:szCs w:val="26"/>
        </w:rPr>
        <w:br w:type="page"/>
      </w:r>
    </w:p>
    <w:p w:rsidR="00FB0A61" w:rsidRPr="00E455B0" w:rsidRDefault="0011235F" w:rsidP="00676B19">
      <w:pPr>
        <w:pStyle w:val="Heading2"/>
      </w:pPr>
      <w:bookmarkStart w:id="86" w:name="_Toc137026735"/>
      <w:r w:rsidRPr="00E455B0">
        <w:lastRenderedPageBreak/>
        <w:t>Дигитални свет</w:t>
      </w:r>
      <w:bookmarkEnd w:id="86"/>
    </w:p>
    <w:p w:rsidR="00FB0A61" w:rsidRPr="00E455B0" w:rsidRDefault="00FB0A61" w:rsidP="00FB0A61">
      <w:pPr>
        <w:jc w:val="both"/>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предмета Дигитални свет јесте развијање дигиталне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bl>
      <w:tblPr>
        <w:tblStyle w:val="TableGrid"/>
        <w:tblW w:w="0" w:type="auto"/>
        <w:tblLook w:val="04A0" w:firstRow="1" w:lastRow="0" w:firstColumn="1" w:lastColumn="0" w:noHBand="0" w:noVBand="1"/>
      </w:tblPr>
      <w:tblGrid>
        <w:gridCol w:w="3932"/>
        <w:gridCol w:w="2554"/>
        <w:gridCol w:w="4197"/>
      </w:tblGrid>
      <w:tr w:rsidR="00FB0A61" w:rsidRPr="00E455B0" w:rsidTr="00FB0A61">
        <w:trPr>
          <w:trHeight w:val="815"/>
        </w:trPr>
        <w:tc>
          <w:tcPr>
            <w:tcW w:w="0" w:type="auto"/>
            <w:shd w:val="clear" w:color="auto" w:fill="CCC0D9" w:themeFill="accent4" w:themeFillTint="66"/>
          </w:tcPr>
          <w:p w:rsidR="00FB0A61" w:rsidRPr="00E455B0" w:rsidRDefault="00FB0A61" w:rsidP="00492291">
            <w:pPr>
              <w:pStyle w:val="tabela"/>
              <w:rPr>
                <w:rFonts w:ascii="Times New Roman" w:hAnsi="Times New Roman"/>
                <w:color w:val="000000"/>
                <w:sz w:val="22"/>
                <w:szCs w:val="22"/>
              </w:rPr>
            </w:pPr>
            <w:r w:rsidRPr="00E455B0">
              <w:rPr>
                <w:rStyle w:val="bold"/>
                <w:rFonts w:ascii="Times New Roman" w:hAnsi="Times New Roman"/>
                <w:color w:val="000000"/>
                <w:sz w:val="22"/>
                <w:szCs w:val="22"/>
              </w:rPr>
              <w:t>ИСХОДИ</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По завршетку разреда ученик ће бити у стању да:</w:t>
            </w:r>
          </w:p>
          <w:p w:rsidR="00FB0A61" w:rsidRPr="00E455B0" w:rsidRDefault="00FB0A61" w:rsidP="00492291">
            <w:pPr>
              <w:rPr>
                <w:rFonts w:cs="Times New Roman"/>
              </w:rPr>
            </w:pPr>
          </w:p>
        </w:tc>
        <w:tc>
          <w:tcPr>
            <w:tcW w:w="0" w:type="auto"/>
            <w:shd w:val="clear" w:color="auto" w:fill="CCC0D9" w:themeFill="accent4" w:themeFillTint="66"/>
          </w:tcPr>
          <w:p w:rsidR="00FB0A61" w:rsidRPr="00E455B0" w:rsidRDefault="00FB0A61" w:rsidP="00492291">
            <w:pPr>
              <w:rPr>
                <w:rFonts w:cs="Times New Roman"/>
              </w:rPr>
            </w:pPr>
            <w:r w:rsidRPr="00E455B0">
              <w:rPr>
                <w:rFonts w:cs="Times New Roman"/>
              </w:rPr>
              <w:t>ОБЛАСТ/ ТЕМА</w:t>
            </w:r>
          </w:p>
        </w:tc>
        <w:tc>
          <w:tcPr>
            <w:tcW w:w="0" w:type="auto"/>
            <w:shd w:val="clear" w:color="auto" w:fill="CCC0D9" w:themeFill="accent4" w:themeFillTint="66"/>
          </w:tcPr>
          <w:p w:rsidR="00FB0A61" w:rsidRPr="00E455B0" w:rsidRDefault="00FB0A61" w:rsidP="00492291">
            <w:pPr>
              <w:rPr>
                <w:rFonts w:cs="Times New Roman"/>
              </w:rPr>
            </w:pPr>
            <w:r w:rsidRPr="00E455B0">
              <w:rPr>
                <w:rFonts w:cs="Times New Roman"/>
              </w:rPr>
              <w:t>САДРЖАЈИ</w:t>
            </w:r>
          </w:p>
        </w:tc>
      </w:tr>
      <w:tr w:rsidR="00FB0A61" w:rsidRPr="00E455B0" w:rsidTr="00FB0A61">
        <w:tc>
          <w:tcPr>
            <w:tcW w:w="0" w:type="auto"/>
          </w:tcPr>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унесе текст (речи и реченице) помоћу физичке и/или виртуелне тастатуре у програму за обраду текста;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селектује и измени (обрише, дода) текст;</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именује, сачува и поново отвори текстуалну датотеку;</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допише текст на слику коришћењем едитора за текст у програму за обраду слике;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именује, сачува и поново отвори графичку датотеку;</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својим речима сврху коришћења прегледача и претраживача за приступ садржајима светске мреже;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осмисли кључне речи на основу којих ће на интернету тражити потребне дигиталне садржаје;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својим речима на који начин се формирају резултати претраге интернета;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својим речима због чега треба критички прићи садржајима који се налазе на интернету;</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својим речима због чега је неопходно да дигиталне садржаје пронађене на интернету користимо на етички начин;</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наведе примере дигитализације у свакодневном животу током којих се стиче утисак да се дигитални уређај понаша интелигентно;</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шта је дигитални углед и како се он изграђује;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одабира дигиталне садржаје на основу PEGI ознаке у складу са својим узрастом;</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xml:space="preserve">– препозна дигитално насиље и реагује </w:t>
            </w:r>
            <w:r w:rsidRPr="00E455B0">
              <w:rPr>
                <w:rFonts w:ascii="Times New Roman" w:hAnsi="Times New Roman"/>
                <w:color w:val="000000"/>
                <w:sz w:val="22"/>
                <w:szCs w:val="22"/>
              </w:rPr>
              <w:lastRenderedPageBreak/>
              <w:t>на одговарајући начин;</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направи лични план коришћења дигиталних уређаја уз помоћ наставника;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означи начин комуникације путем интернета који највише одговара контексту у коме се комуникација дешава;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решава алгоритамски једноставан проблем у визуелном програмском језику чије решавање може да захтева понављање (програмски циклус);</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утврди шта је резултат извршавања датог једноставног алгоритма/програма који садржи понављање;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уочи и исправи грешку у једноставном алгоритму/програму који садржи понављање;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решава алгоритамски једноставан проблем у визуелном програмском језику чије решавање може да захтева гранање;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наведе неке од оператора поређења (мање, веће и једнако) и у конкретном примеру предвиди резултат њиховог извршавања (тачно, нетачно);</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наведе аритметичке операторе (+, -, * и /) и у конкретном примеру предвиди резултат њиховог извршавања;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примени блокове оператора поређења при креирању програма у визуелном програмском језику, који садрже гранање;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 објасни потребу употребе гранања и понављања у програмима својим речима.</w:t>
            </w:r>
          </w:p>
          <w:p w:rsidR="00FB0A61" w:rsidRPr="00E455B0" w:rsidRDefault="00FB0A61" w:rsidP="00492291">
            <w:pPr>
              <w:rPr>
                <w:rFonts w:cs="Times New Roman"/>
              </w:rPr>
            </w:pPr>
          </w:p>
        </w:tc>
        <w:tc>
          <w:tcPr>
            <w:tcW w:w="0" w:type="auto"/>
          </w:tcPr>
          <w:p w:rsidR="00FB0A61" w:rsidRPr="00E455B0" w:rsidRDefault="00FB0A61" w:rsidP="00492291">
            <w:pPr>
              <w:rPr>
                <w:rFonts w:cs="Times New Roman"/>
                <w:bCs/>
                <w:color w:val="000000"/>
              </w:rPr>
            </w:pPr>
            <w:r w:rsidRPr="00E455B0">
              <w:rPr>
                <w:rFonts w:cs="Times New Roman"/>
                <w:bCs/>
                <w:color w:val="000000"/>
              </w:rPr>
              <w:lastRenderedPageBreak/>
              <w:t>ДИГИТАЛНО ДРУШТВО</w:t>
            </w: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r w:rsidRPr="00E455B0">
              <w:rPr>
                <w:rFonts w:cs="Times New Roman"/>
                <w:bCs/>
                <w:color w:val="000000"/>
              </w:rPr>
              <w:t>БЕЗБЕДНО КОРИШЋЕЊЕ ДИГИТАЛНИХ УРЕЂАЈА</w:t>
            </w:r>
          </w:p>
          <w:p w:rsidR="00FB0A61" w:rsidRPr="00E455B0" w:rsidRDefault="00FB0A61" w:rsidP="00492291">
            <w:pPr>
              <w:rPr>
                <w:rFonts w:cs="Times New Roman"/>
                <w:bCs/>
                <w:color w:val="000000"/>
              </w:rPr>
            </w:pPr>
          </w:p>
          <w:p w:rsidR="00FB0A61" w:rsidRPr="00E455B0" w:rsidRDefault="00FB0A61" w:rsidP="00492291">
            <w:pPr>
              <w:rPr>
                <w:rFonts w:cs="Times New Roman"/>
                <w:bCs/>
                <w:color w:val="000000"/>
              </w:rPr>
            </w:pPr>
          </w:p>
          <w:p w:rsidR="00FB0A61" w:rsidRPr="00E455B0" w:rsidRDefault="00FB0A61" w:rsidP="00492291">
            <w:pPr>
              <w:rPr>
                <w:rFonts w:cs="Times New Roman"/>
              </w:rPr>
            </w:pPr>
            <w:r w:rsidRPr="00E455B0">
              <w:rPr>
                <w:rFonts w:cs="Times New Roman"/>
                <w:bCs/>
                <w:color w:val="000000"/>
              </w:rPr>
              <w:t>АЛГОРИТАМСКИ НАЧИН РАЗМИШЉАЊА</w:t>
            </w:r>
          </w:p>
        </w:tc>
        <w:tc>
          <w:tcPr>
            <w:tcW w:w="0" w:type="auto"/>
          </w:tcPr>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lastRenderedPageBreak/>
              <w:t>Унос краћег текста помоћу физичке и виртуелне тастатуре (функције Shift, Enter, Space bar, Caps Lock, Delete, Backspace тастера).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Селектовање и основно едитовање текста (брисање, додавање).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Чување текстуалног документа, именовање и поновно отварање.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Додавање текстуалног објашњења на слику, чување, именовање и поновно отварање.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Претраживање интернета (прегледачи, претраживачи, кључне речи, информисаност о томе како су резултати претраге одабрани и рангирани; критички однос према резултатима претраге).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Етичко коришћење туђих дигиталних материјала.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Коришћење технологије ван школе-примери дигитализације у свакодневном животу у чијој је основи вештачка интелигенција.</w:t>
            </w:r>
          </w:p>
          <w:p w:rsidR="00FB0A61" w:rsidRPr="00E455B0" w:rsidRDefault="00FB0A61" w:rsidP="00492291">
            <w:pPr>
              <w:rPr>
                <w:rFonts w:cs="Times New Roman"/>
              </w:rPr>
            </w:pPr>
          </w:p>
          <w:p w:rsidR="00FB0A61" w:rsidRPr="00E455B0" w:rsidRDefault="00FB0A61" w:rsidP="00492291">
            <w:pPr>
              <w:rPr>
                <w:rFonts w:cs="Times New Roman"/>
              </w:rPr>
            </w:pP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Дигитални углед.</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Усклађеност дигиталних садржаја са узрастом корисника.</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Дигитално насиље.</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Примерена комуникација у дигиталном окружењу.</w:t>
            </w:r>
          </w:p>
          <w:p w:rsidR="00FB0A61" w:rsidRPr="00E455B0" w:rsidRDefault="00FB0A6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Израда личног плана коришћења дигиталних уређаја.</w:t>
            </w:r>
          </w:p>
          <w:p w:rsidR="00FB0A61" w:rsidRPr="00E455B0" w:rsidRDefault="00FB0A61" w:rsidP="00492291">
            <w:pPr>
              <w:rPr>
                <w:rFonts w:cs="Times New Roman"/>
              </w:rPr>
            </w:pPr>
          </w:p>
          <w:p w:rsidR="00FB0A61" w:rsidRPr="00E455B0" w:rsidRDefault="00FB0A61" w:rsidP="00492291">
            <w:pPr>
              <w:rPr>
                <w:rFonts w:cs="Times New Roman"/>
              </w:rPr>
            </w:pPr>
          </w:p>
          <w:p w:rsidR="00FB0A61" w:rsidRPr="00E455B0" w:rsidRDefault="00FB0A61" w:rsidP="00492291">
            <w:pPr>
              <w:pStyle w:val="tabela"/>
              <w:spacing w:after="125"/>
              <w:rPr>
                <w:rFonts w:ascii="Times New Roman" w:hAnsi="Times New Roman"/>
                <w:color w:val="000000"/>
                <w:sz w:val="22"/>
                <w:szCs w:val="22"/>
              </w:rPr>
            </w:pPr>
            <w:r w:rsidRPr="00E455B0">
              <w:rPr>
                <w:rFonts w:ascii="Times New Roman" w:hAnsi="Times New Roman"/>
                <w:color w:val="000000"/>
                <w:sz w:val="22"/>
                <w:szCs w:val="22"/>
              </w:rPr>
              <w:t xml:space="preserve">Осмишљавање алгоритама са гранањем који води до решења једноставног </w:t>
            </w:r>
            <w:r w:rsidRPr="00E455B0">
              <w:rPr>
                <w:rFonts w:ascii="Times New Roman" w:hAnsi="Times New Roman"/>
                <w:color w:val="000000"/>
                <w:sz w:val="22"/>
                <w:szCs w:val="22"/>
              </w:rPr>
              <w:lastRenderedPageBreak/>
              <w:t>проблема.</w:t>
            </w:r>
          </w:p>
          <w:p w:rsidR="00FB0A61" w:rsidRPr="00E455B0" w:rsidRDefault="00FB0A61" w:rsidP="00492291">
            <w:pPr>
              <w:pStyle w:val="tabela"/>
              <w:spacing w:after="125"/>
              <w:rPr>
                <w:rFonts w:ascii="Times New Roman" w:hAnsi="Times New Roman"/>
                <w:color w:val="000000"/>
                <w:sz w:val="22"/>
                <w:szCs w:val="22"/>
              </w:rPr>
            </w:pPr>
            <w:r w:rsidRPr="00E455B0">
              <w:rPr>
                <w:rFonts w:ascii="Times New Roman" w:hAnsi="Times New Roman"/>
                <w:color w:val="000000"/>
                <w:sz w:val="22"/>
                <w:szCs w:val="22"/>
              </w:rPr>
              <w:t>Оператори поређења и аритметички оператори.</w:t>
            </w:r>
          </w:p>
          <w:p w:rsidR="00FB0A61" w:rsidRPr="00E455B0" w:rsidRDefault="00FB0A61" w:rsidP="00492291">
            <w:pPr>
              <w:pStyle w:val="tabela"/>
              <w:spacing w:after="125"/>
              <w:rPr>
                <w:rFonts w:ascii="Times New Roman" w:hAnsi="Times New Roman"/>
                <w:color w:val="000000"/>
                <w:sz w:val="22"/>
                <w:szCs w:val="22"/>
              </w:rPr>
            </w:pPr>
            <w:r w:rsidRPr="00E455B0">
              <w:rPr>
                <w:rFonts w:ascii="Times New Roman" w:hAnsi="Times New Roman"/>
                <w:color w:val="000000"/>
                <w:sz w:val="22"/>
                <w:szCs w:val="22"/>
              </w:rPr>
              <w:t>Креирање рачунарског програма у визуелном програмском језику.</w:t>
            </w:r>
          </w:p>
          <w:p w:rsidR="00FB0A61" w:rsidRPr="00E455B0" w:rsidRDefault="00FB0A61" w:rsidP="00492291">
            <w:pPr>
              <w:pStyle w:val="tabela"/>
              <w:spacing w:after="125"/>
              <w:rPr>
                <w:rFonts w:ascii="Times New Roman" w:hAnsi="Times New Roman"/>
                <w:color w:val="000000"/>
                <w:sz w:val="22"/>
                <w:szCs w:val="22"/>
              </w:rPr>
            </w:pPr>
            <w:r w:rsidRPr="00E455B0">
              <w:rPr>
                <w:rFonts w:ascii="Times New Roman" w:hAnsi="Times New Roman"/>
                <w:color w:val="000000"/>
                <w:sz w:val="22"/>
                <w:szCs w:val="22"/>
              </w:rPr>
              <w:t>Анализа постојећег програма креираног у визуелном програмском језику и тумачење функције блокова од којих је сачињен.</w:t>
            </w:r>
          </w:p>
          <w:p w:rsidR="00FB0A61" w:rsidRPr="00E455B0" w:rsidRDefault="00FB0A61" w:rsidP="00492291">
            <w:pPr>
              <w:pStyle w:val="tabela"/>
              <w:spacing w:after="125"/>
              <w:rPr>
                <w:rFonts w:ascii="Times New Roman" w:hAnsi="Times New Roman"/>
                <w:color w:val="000000"/>
                <w:sz w:val="22"/>
                <w:szCs w:val="22"/>
              </w:rPr>
            </w:pPr>
            <w:r w:rsidRPr="00E455B0">
              <w:rPr>
                <w:rFonts w:ascii="Times New Roman" w:hAnsi="Times New Roman"/>
                <w:color w:val="000000"/>
                <w:sz w:val="22"/>
                <w:szCs w:val="22"/>
              </w:rPr>
              <w:t>Уочавање и исправљање грешака у програму.</w:t>
            </w:r>
          </w:p>
          <w:p w:rsidR="00FB0A61" w:rsidRPr="00E455B0" w:rsidRDefault="00FB0A61" w:rsidP="00492291">
            <w:pPr>
              <w:rPr>
                <w:rFonts w:cs="Times New Roman"/>
              </w:rPr>
            </w:pPr>
          </w:p>
        </w:tc>
      </w:tr>
    </w:tbl>
    <w:p w:rsidR="00FB0A61" w:rsidRPr="00E455B0" w:rsidRDefault="00FB0A61" w:rsidP="00FB0A61">
      <w:pPr>
        <w:jc w:val="both"/>
        <w:rPr>
          <w:rFonts w:eastAsia="Times New Roman" w:cs="Times New Roman"/>
        </w:rPr>
      </w:pPr>
    </w:p>
    <w:p w:rsidR="00084D2B" w:rsidRPr="00E455B0" w:rsidRDefault="00084D2B" w:rsidP="00FB0A61">
      <w:pPr>
        <w:spacing w:after="200" w:line="276" w:lineRule="auto"/>
        <w:jc w:val="both"/>
        <w:rPr>
          <w:rFonts w:cs="Times New Roman"/>
          <w:lang w:val="sr-Cyrl-CS"/>
        </w:rPr>
      </w:pPr>
      <w:r w:rsidRPr="00E455B0">
        <w:rPr>
          <w:rFonts w:cs="Times New Roman"/>
          <w:lang w:val="sr-Cyrl-CS"/>
        </w:rPr>
        <w:br w:type="page"/>
      </w:r>
    </w:p>
    <w:p w:rsidR="00084D2B" w:rsidRPr="00E455B0" w:rsidRDefault="00084D2B" w:rsidP="00E445EB">
      <w:pPr>
        <w:pStyle w:val="Heading1"/>
      </w:pPr>
      <w:bookmarkStart w:id="87" w:name="_Toc524988341"/>
      <w:bookmarkStart w:id="88" w:name="_Toc137026736"/>
      <w:r w:rsidRPr="00E455B0">
        <w:lastRenderedPageBreak/>
        <w:t>Четврти разред</w:t>
      </w:r>
      <w:bookmarkEnd w:id="87"/>
      <w:bookmarkEnd w:id="88"/>
    </w:p>
    <w:p w:rsidR="000F2AE9" w:rsidRPr="00E455B0" w:rsidRDefault="000F2AE9" w:rsidP="00E445EB">
      <w:pPr>
        <w:pStyle w:val="Heading2"/>
        <w:rPr>
          <w:lang w:val="sr-Cyrl-CS" w:eastAsia="sr-Latn-CS"/>
        </w:rPr>
      </w:pPr>
      <w:bookmarkStart w:id="89" w:name="_Toc524988342"/>
      <w:bookmarkStart w:id="90" w:name="_Toc137026737"/>
      <w:r w:rsidRPr="00E455B0">
        <w:rPr>
          <w:lang w:val="sr-Cyrl-CS" w:eastAsia="sr-Latn-CS"/>
        </w:rPr>
        <w:t>Српски језик</w:t>
      </w:r>
      <w:bookmarkEnd w:id="89"/>
      <w:bookmarkEnd w:id="90"/>
    </w:p>
    <w:p w:rsidR="00492291" w:rsidRPr="00E455B0" w:rsidRDefault="00492291" w:rsidP="00492291">
      <w:pPr>
        <w:rPr>
          <w:lang w:val="sr-Cyrl-CS" w:eastAsia="sr-Latn-CS"/>
        </w:rPr>
      </w:pPr>
    </w:p>
    <w:p w:rsidR="00492291" w:rsidRPr="00E455B0" w:rsidRDefault="00492291" w:rsidP="00492291">
      <w:pPr>
        <w:autoSpaceDE w:val="0"/>
        <w:autoSpaceDN w:val="0"/>
        <w:adjustRightInd w:val="0"/>
        <w:spacing w:after="0" w:line="240" w:lineRule="auto"/>
        <w:jc w:val="both"/>
        <w:rPr>
          <w:rFonts w:eastAsia="TimesNewRomanPSMT" w:cs="Times New Roman"/>
        </w:rPr>
      </w:pPr>
      <w:r w:rsidRPr="00E455B0">
        <w:rPr>
          <w:rFonts w:cs="Times New Roman"/>
          <w:bCs/>
        </w:rPr>
        <w:t xml:space="preserve">Циљ </w:t>
      </w:r>
      <w:r w:rsidRPr="00E455B0">
        <w:rPr>
          <w:rFonts w:eastAsia="TimesNewRomanPSMT" w:cs="Times New Roman"/>
        </w:rPr>
        <w:t>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w:t>
      </w:r>
    </w:p>
    <w:p w:rsidR="00492291" w:rsidRPr="00E455B0" w:rsidRDefault="00492291" w:rsidP="00492291">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202"/>
        <w:gridCol w:w="2031"/>
        <w:gridCol w:w="4450"/>
      </w:tblGrid>
      <w:tr w:rsidR="00492291" w:rsidRPr="00E455B0" w:rsidTr="005048CD">
        <w:tc>
          <w:tcPr>
            <w:tcW w:w="0" w:type="auto"/>
            <w:shd w:val="clear" w:color="auto" w:fill="B6DDE8" w:themeFill="accent5" w:themeFillTint="66"/>
          </w:tcPr>
          <w:p w:rsidR="00492291" w:rsidRPr="00E455B0" w:rsidRDefault="00492291" w:rsidP="00492291">
            <w:pPr>
              <w:pStyle w:val="tabela"/>
              <w:rPr>
                <w:rFonts w:ascii="Times New Roman" w:hAnsi="Times New Roman"/>
                <w:color w:val="000000"/>
                <w:sz w:val="22"/>
                <w:szCs w:val="22"/>
              </w:rPr>
            </w:pPr>
            <w:r w:rsidRPr="00E455B0">
              <w:rPr>
                <w:rStyle w:val="bold"/>
                <w:rFonts w:ascii="Times New Roman" w:hAnsi="Times New Roman"/>
                <w:color w:val="000000"/>
                <w:sz w:val="22"/>
                <w:szCs w:val="22"/>
              </w:rPr>
              <w:t>ИСХОДИ</w:t>
            </w:r>
          </w:p>
          <w:p w:rsidR="00492291" w:rsidRPr="00E455B0" w:rsidRDefault="00492291" w:rsidP="00492291">
            <w:pPr>
              <w:pStyle w:val="tabela"/>
              <w:spacing w:after="150"/>
              <w:rPr>
                <w:rFonts w:ascii="Times New Roman" w:hAnsi="Times New Roman"/>
                <w:color w:val="000000"/>
                <w:sz w:val="22"/>
                <w:szCs w:val="22"/>
              </w:rPr>
            </w:pPr>
            <w:r w:rsidRPr="00E455B0">
              <w:rPr>
                <w:rFonts w:ascii="Times New Roman" w:hAnsi="Times New Roman"/>
                <w:color w:val="000000"/>
                <w:sz w:val="22"/>
                <w:szCs w:val="22"/>
              </w:rPr>
              <w:t>По завршетку разреда ученик ће бити у стању да:</w:t>
            </w:r>
          </w:p>
          <w:p w:rsidR="00492291" w:rsidRPr="00E455B0" w:rsidRDefault="00492291" w:rsidP="00492291">
            <w:pPr>
              <w:rPr>
                <w:rFonts w:cs="Times New Roman"/>
              </w:rPr>
            </w:pPr>
          </w:p>
        </w:tc>
        <w:tc>
          <w:tcPr>
            <w:tcW w:w="0" w:type="auto"/>
            <w:shd w:val="clear" w:color="auto" w:fill="B6DDE8" w:themeFill="accent5" w:themeFillTint="66"/>
          </w:tcPr>
          <w:p w:rsidR="00492291" w:rsidRPr="00E455B0" w:rsidRDefault="00492291" w:rsidP="005048CD">
            <w:pPr>
              <w:rPr>
                <w:rFonts w:cs="Times New Roman"/>
              </w:rPr>
            </w:pPr>
            <w:r w:rsidRPr="00E455B0">
              <w:rPr>
                <w:rFonts w:cs="Times New Roman"/>
              </w:rPr>
              <w:t>ОБЛАСТ/ ТЕМА</w:t>
            </w:r>
          </w:p>
        </w:tc>
        <w:tc>
          <w:tcPr>
            <w:tcW w:w="0" w:type="auto"/>
            <w:shd w:val="clear" w:color="auto" w:fill="B6DDE8" w:themeFill="accent5" w:themeFillTint="66"/>
          </w:tcPr>
          <w:p w:rsidR="00492291" w:rsidRPr="00E455B0" w:rsidRDefault="00492291" w:rsidP="00492291">
            <w:pPr>
              <w:rPr>
                <w:rFonts w:cs="Times New Roman"/>
              </w:rPr>
            </w:pPr>
            <w:r w:rsidRPr="00E455B0">
              <w:rPr>
                <w:rFonts w:cs="Times New Roman"/>
              </w:rPr>
              <w:t>САДРЖАЈИ</w:t>
            </w:r>
          </w:p>
        </w:tc>
      </w:tr>
      <w:tr w:rsidR="00492291" w:rsidRPr="00E455B0" w:rsidTr="00492291">
        <w:tc>
          <w:tcPr>
            <w:tcW w:w="0" w:type="auto"/>
            <w:vMerge w:val="restart"/>
          </w:tcPr>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са разумевањем различите врсте текстова;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укратко образложи свој утисак и мишљење поштујући 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другачије ставове;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књижевне врсте: шаљиву народну песму, басну 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причу о животињама, приповетку, роман за децу и драмски текст;</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тему, редослед догађаја, време и место дешавања 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прочитаном тексту;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именује позитивне и негативне особине ликова;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и издвоји основне елементе лирске песме (стих, строфа,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рима и ритам);</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тумачи идеје књижевног дела;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ситуације кршења/остваривања права детета 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стереотипе у књижевним делима;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персонификацију и разуме њену улогу у књижевном делу;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описивање, приповедање (у 1. и 3. лицу) и дијалог 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књижевном делу;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преприча текст из различитих улога/перспектива;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основни тон књижевног текста (ведар, тужан, шаљив);</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супротстављеност лица у драмском тексту;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текст поштујући интонацију реченице/стиха;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изражајно рецитује песму и чита прозни текст;</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изводи драмске текстове;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усвоји позитивне људске вредности на основу прочитаних</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књижевних дела;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граматичке појмове обрађене у претходним разредима са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новим наставним садржајима;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речи које мењају облик (именице, заменице, придеви,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бројеви, глаголи) и уочи оне које су увек у истом облику;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основне реченичне чланове;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врсту речи од службе речи у реченици;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поштује и примени основна правописна правила;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пише сва три модела управног говора;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употреби основне облике усменог и писменог изражавања: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препричавање, причање и описивање;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употреби речи истог облика, а различитог значења, као и речи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истог значења, а различитог облика;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значење речи и фразеологизама који се употребљавају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 свакодневној комуникацији;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напише разгледницу, честитку, приватно писмо;</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прилагоди језички израз комуникативној ситуацији – формалној</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 неформалној;</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информације исказане у линеарном и нелинеарном</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тексту и на основу њих изводи закључак;</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структурира текст;</w:t>
            </w:r>
          </w:p>
          <w:p w:rsidR="00492291" w:rsidRPr="00E455B0" w:rsidRDefault="00492291" w:rsidP="00492291">
            <w:pPr>
              <w:autoSpaceDE w:val="0"/>
              <w:autoSpaceDN w:val="0"/>
              <w:adjustRightInd w:val="0"/>
              <w:spacing w:after="0" w:line="240" w:lineRule="auto"/>
              <w:jc w:val="both"/>
              <w:rPr>
                <w:rFonts w:eastAsia="TimesNewRomanPSMT" w:cs="Times New Roman"/>
              </w:rPr>
            </w:pPr>
            <w:r w:rsidRPr="00E455B0">
              <w:rPr>
                <w:rFonts w:eastAsia="TimesNewRomanPSMT" w:cs="Times New Roman"/>
              </w:rPr>
              <w:t>– учествује у предлагању садржаја и начина рада.</w:t>
            </w:r>
          </w:p>
        </w:tc>
        <w:tc>
          <w:tcPr>
            <w:tcW w:w="0" w:type="auto"/>
          </w:tcPr>
          <w:p w:rsidR="00492291" w:rsidRPr="00E455B0" w:rsidRDefault="00492291" w:rsidP="005048CD">
            <w:pPr>
              <w:autoSpaceDE w:val="0"/>
              <w:autoSpaceDN w:val="0"/>
              <w:adjustRightInd w:val="0"/>
              <w:spacing w:after="0" w:line="240" w:lineRule="auto"/>
              <w:rPr>
                <w:rFonts w:eastAsia="TimesNewRomanPSMT" w:cs="Times New Roman"/>
              </w:rPr>
            </w:pPr>
            <w:r w:rsidRPr="00E455B0">
              <w:rPr>
                <w:rFonts w:eastAsia="TimesNewRomanPSMT" w:cs="Times New Roman"/>
              </w:rPr>
              <w:lastRenderedPageBreak/>
              <w:t>КЊИЖЕВНОСТ</w:t>
            </w:r>
          </w:p>
        </w:tc>
        <w:tc>
          <w:tcPr>
            <w:tcW w:w="0" w:type="auto"/>
          </w:tcPr>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ШКОЛСКА ЛЕКТИРА</w:t>
            </w:r>
          </w:p>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Поезија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Шаљива народна песма </w:t>
            </w:r>
            <w:r w:rsidRPr="00E455B0">
              <w:rPr>
                <w:rFonts w:eastAsia="TimesNewRomanPS-ItalicMT" w:cs="Times New Roman"/>
                <w:i/>
                <w:iCs/>
              </w:rPr>
              <w:t>Женидба врапца Подунавца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Војислав Илић: </w:t>
            </w:r>
            <w:r w:rsidRPr="00E455B0">
              <w:rPr>
                <w:rFonts w:eastAsia="TimesNewRomanPS-ItalicMT" w:cs="Times New Roman"/>
                <w:i/>
                <w:iCs/>
              </w:rPr>
              <w:t>Јесен/</w:t>
            </w:r>
            <w:r w:rsidRPr="00E455B0">
              <w:rPr>
                <w:rFonts w:eastAsia="TimesNewRomanPSMT" w:cs="Times New Roman"/>
              </w:rPr>
              <w:t xml:space="preserve">Владислав Петковић Дис: </w:t>
            </w:r>
            <w:r w:rsidRPr="00E455B0">
              <w:rPr>
                <w:rFonts w:eastAsia="TimesNewRomanPS-ItalicMT" w:cs="Times New Roman"/>
                <w:i/>
                <w:iCs/>
              </w:rPr>
              <w:t>Зима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Момчило Мошо Одаловић: </w:t>
            </w:r>
            <w:r w:rsidRPr="00E455B0">
              <w:rPr>
                <w:rFonts w:eastAsia="TimesNewRomanPS-ItalicMT" w:cs="Times New Roman"/>
                <w:i/>
                <w:iCs/>
              </w:rPr>
              <w:t>Молитва за маму</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Мирослав Антић: </w:t>
            </w:r>
            <w:r w:rsidRPr="00E455B0">
              <w:rPr>
                <w:rFonts w:eastAsia="TimesNewRomanPS-ItalicMT" w:cs="Times New Roman"/>
                <w:i/>
                <w:iCs/>
              </w:rPr>
              <w:t>Космонаутска песма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Бранко Миљковић: </w:t>
            </w:r>
            <w:r w:rsidRPr="00E455B0">
              <w:rPr>
                <w:rFonts w:eastAsia="TimesNewRomanPS-ItalicMT" w:cs="Times New Roman"/>
                <w:i/>
                <w:iCs/>
              </w:rPr>
              <w:t>Песма о цвету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6. Добрица Ерић: </w:t>
            </w:r>
            <w:r w:rsidRPr="00E455B0">
              <w:rPr>
                <w:rFonts w:eastAsia="TimesNewRomanPS-ItalicMT" w:cs="Times New Roman"/>
                <w:i/>
                <w:iCs/>
              </w:rPr>
              <w:t>Завичај/Oтаџбина је наша очевина</w:t>
            </w:r>
            <w:r w:rsidRPr="00E455B0">
              <w:rPr>
                <w:rFonts w:eastAsia="TimesNewRomanPSMT" w:cs="Times New Roman"/>
              </w:rPr>
              <w:t>/Момчило</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Мошо Одаловић: </w:t>
            </w:r>
            <w:r w:rsidRPr="00E455B0">
              <w:rPr>
                <w:rFonts w:eastAsia="TimesNewRomanPS-ItalicMT" w:cs="Times New Roman"/>
                <w:i/>
                <w:iCs/>
              </w:rPr>
              <w:t>Птице косовчице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7. Мирослав Антић: </w:t>
            </w:r>
            <w:r w:rsidRPr="00E455B0">
              <w:rPr>
                <w:rFonts w:eastAsia="TimesNewRomanPS-ItalicMT" w:cs="Times New Roman"/>
                <w:i/>
                <w:iCs/>
              </w:rPr>
              <w:t>Прва љубав</w:t>
            </w:r>
            <w:r w:rsidRPr="00E455B0">
              <w:rPr>
                <w:rFonts w:eastAsia="TimesNewRomanPSMT" w:cs="Times New Roman"/>
              </w:rPr>
              <w:t>/</w:t>
            </w:r>
            <w:r w:rsidRPr="00E455B0">
              <w:rPr>
                <w:rFonts w:eastAsia="TimesNewRomanPS-ItalicMT" w:cs="Times New Roman"/>
                <w:i/>
                <w:iCs/>
              </w:rPr>
              <w:t>Најљубавнија песма</w:t>
            </w:r>
            <w:r w:rsidRPr="00E455B0">
              <w:rPr>
                <w:rFonts w:eastAsia="TimesNewRomanPSMT" w:cs="Times New Roman"/>
              </w:rPr>
              <w:t>/Алексије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Марјановић: </w:t>
            </w:r>
            <w:r w:rsidRPr="00E455B0">
              <w:rPr>
                <w:rFonts w:eastAsia="TimesNewRomanPS-ItalicMT" w:cs="Times New Roman"/>
                <w:i/>
                <w:iCs/>
              </w:rPr>
              <w:t>Љубав</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8. Бранко Ћопић: </w:t>
            </w:r>
            <w:r w:rsidRPr="00E455B0">
              <w:rPr>
                <w:rFonts w:eastAsia="TimesNewRomanPS-ItalicMT" w:cs="Times New Roman"/>
                <w:i/>
                <w:iCs/>
              </w:rPr>
              <w:t>Месец и његова бака</w:t>
            </w:r>
            <w:r w:rsidRPr="00E455B0">
              <w:rPr>
                <w:rFonts w:eastAsia="TimesNewRomanPSMT" w:cs="Times New Roman"/>
              </w:rPr>
              <w:t>/Десанка Максимовић:</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Пауково дело</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9. Бранислав Црнчевић: </w:t>
            </w:r>
            <w:r w:rsidRPr="00E455B0">
              <w:rPr>
                <w:rFonts w:eastAsia="TimesNewRomanPS-ItalicMT" w:cs="Times New Roman"/>
                <w:i/>
                <w:iCs/>
              </w:rPr>
              <w:t>Кад би мени дали један дан</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10. Владимир Андрић: </w:t>
            </w:r>
            <w:r w:rsidRPr="00E455B0">
              <w:rPr>
                <w:rFonts w:eastAsia="TimesNewRomanPS-ItalicMT" w:cs="Times New Roman"/>
                <w:i/>
                <w:iCs/>
              </w:rPr>
              <w:t>Дај ми крила један круг</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11. Народна песма </w:t>
            </w:r>
            <w:r w:rsidRPr="00E455B0">
              <w:rPr>
                <w:rFonts w:eastAsia="TimesNewRomanPS-ItalicMT" w:cs="Times New Roman"/>
                <w:i/>
                <w:iCs/>
              </w:rPr>
              <w:t>Милош у Латинима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12. Народна песма </w:t>
            </w:r>
            <w:r w:rsidRPr="00E455B0">
              <w:rPr>
                <w:rFonts w:eastAsia="TimesNewRomanPS-ItalicMT" w:cs="Times New Roman"/>
                <w:i/>
                <w:iCs/>
              </w:rPr>
              <w:t>Јетрвица адамско колено</w:t>
            </w:r>
          </w:p>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Проза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Народна прича о животињама: </w:t>
            </w:r>
            <w:r w:rsidRPr="00E455B0">
              <w:rPr>
                <w:rFonts w:eastAsia="TimesNewRomanPS-ItalicMT" w:cs="Times New Roman"/>
                <w:i/>
                <w:iCs/>
              </w:rPr>
              <w:t>Међед, свиња и лисица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Народна приповетка: </w:t>
            </w:r>
            <w:r w:rsidRPr="00E455B0">
              <w:rPr>
                <w:rFonts w:eastAsia="TimesNewRomanPS-ItalicMT" w:cs="Times New Roman"/>
                <w:i/>
                <w:iCs/>
              </w:rPr>
              <w:t>Најбоље задужбине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Народна приповетка: </w:t>
            </w:r>
            <w:r w:rsidRPr="00E455B0">
              <w:rPr>
                <w:rFonts w:eastAsia="TimesNewRomanPS-ItalicMT" w:cs="Times New Roman"/>
                <w:i/>
                <w:iCs/>
              </w:rPr>
              <w:t>Ветар и сунце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Народна бајка: </w:t>
            </w:r>
            <w:r w:rsidRPr="00E455B0">
              <w:rPr>
                <w:rFonts w:eastAsia="TimesNewRomanPS-ItalicMT" w:cs="Times New Roman"/>
                <w:i/>
                <w:iCs/>
              </w:rPr>
              <w:t>Пепељуга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5. Бранислав Нушић: </w:t>
            </w:r>
            <w:r w:rsidRPr="00E455B0">
              <w:rPr>
                <w:rFonts w:eastAsia="TimesNewRomanPS-ItalicMT" w:cs="Times New Roman"/>
                <w:i/>
                <w:iCs/>
              </w:rPr>
              <w:t xml:space="preserve">Прва љубав </w:t>
            </w:r>
            <w:r w:rsidRPr="00E455B0">
              <w:rPr>
                <w:rFonts w:eastAsia="TimesNewRomanPSMT" w:cs="Times New Roman"/>
              </w:rPr>
              <w:t xml:space="preserve">(одломак из </w:t>
            </w:r>
            <w:r w:rsidRPr="00E455B0">
              <w:rPr>
                <w:rFonts w:eastAsia="TimesNewRomanPS-ItalicMT" w:cs="Times New Roman"/>
                <w:i/>
                <w:iCs/>
              </w:rPr>
              <w:t>Аутобиографије</w:t>
            </w:r>
            <w:r w:rsidRPr="00E455B0">
              <w:rPr>
                <w:rFonts w:eastAsia="TimesNewRomanPSMT" w:cs="Times New Roman"/>
              </w:rPr>
              <w:t>)</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Бранислав Црнчевић: </w:t>
            </w:r>
            <w:r w:rsidRPr="00E455B0">
              <w:rPr>
                <w:rFonts w:eastAsia="TimesNewRomanPS-ItalicMT" w:cs="Times New Roman"/>
                <w:i/>
                <w:iCs/>
              </w:rPr>
              <w:t>Босоноги и небо</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Гроздана Олујић: </w:t>
            </w:r>
            <w:r w:rsidRPr="00E455B0">
              <w:rPr>
                <w:rFonts w:eastAsia="TimesNewRomanPS-ItalicMT" w:cs="Times New Roman"/>
                <w:i/>
                <w:iCs/>
              </w:rPr>
              <w:t>Стакларева љубав</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Светлана Велмар Јанковић: </w:t>
            </w:r>
            <w:r w:rsidRPr="00E455B0">
              <w:rPr>
                <w:rFonts w:eastAsia="TimesNewRomanPS-ItalicMT" w:cs="Times New Roman"/>
                <w:i/>
                <w:iCs/>
              </w:rPr>
              <w:t>Стефаново дрво</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9. Лав Николајевич Толстој: </w:t>
            </w:r>
            <w:r w:rsidRPr="00E455B0">
              <w:rPr>
                <w:rFonts w:eastAsia="TimesNewRomanPS-ItalicMT" w:cs="Times New Roman"/>
                <w:i/>
                <w:iCs/>
              </w:rPr>
              <w:t>Врабац и ласте/Два мраза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10. Драган Алексић: </w:t>
            </w:r>
            <w:r w:rsidRPr="00E455B0">
              <w:rPr>
                <w:rFonts w:eastAsia="TimesNewRomanPS-ItalicMT" w:cs="Times New Roman"/>
                <w:i/>
                <w:iCs/>
              </w:rPr>
              <w:t>Позориште на небу</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11. Весна Алексић: </w:t>
            </w:r>
            <w:r w:rsidRPr="00E455B0">
              <w:rPr>
                <w:rFonts w:eastAsia="TimesNewRomanPS-ItalicMT" w:cs="Times New Roman"/>
                <w:i/>
                <w:iCs/>
              </w:rPr>
              <w:t>Детективско срце</w:t>
            </w:r>
          </w:p>
          <w:p w:rsidR="00492291" w:rsidRPr="00E455B0" w:rsidRDefault="00492291" w:rsidP="00492291">
            <w:pPr>
              <w:autoSpaceDE w:val="0"/>
              <w:autoSpaceDN w:val="0"/>
              <w:adjustRightInd w:val="0"/>
              <w:spacing w:after="0" w:line="240" w:lineRule="auto"/>
              <w:jc w:val="left"/>
              <w:rPr>
                <w:rFonts w:cs="Times New Roman"/>
              </w:rPr>
            </w:pPr>
            <w:r w:rsidRPr="00E455B0">
              <w:rPr>
                <w:rFonts w:eastAsia="TimesNewRomanPSMT" w:cs="Times New Roman"/>
              </w:rPr>
              <w:t xml:space="preserve">12. Ханс Кристијан Андерсен: </w:t>
            </w:r>
            <w:r w:rsidRPr="00E455B0">
              <w:rPr>
                <w:rFonts w:eastAsia="TimesNewRomanPS-ItalicMT" w:cs="Times New Roman"/>
                <w:i/>
                <w:iCs/>
              </w:rPr>
              <w:t xml:space="preserve">Ружно Паче </w:t>
            </w:r>
            <w:r w:rsidRPr="00E455B0">
              <w:rPr>
                <w:rFonts w:eastAsia="TimesNewRomanPSMT" w:cs="Times New Roman"/>
              </w:rPr>
              <w:lastRenderedPageBreak/>
              <w:t xml:space="preserve">– </w:t>
            </w:r>
            <w:r w:rsidRPr="00E455B0">
              <w:rPr>
                <w:rFonts w:eastAsia="TimesNewRomanPS-ItalicMT" w:cs="Times New Roman"/>
                <w:i/>
                <w:iCs/>
              </w:rPr>
              <w:t xml:space="preserve">читање </w:t>
            </w:r>
            <w:r w:rsidRPr="00E455B0">
              <w:rPr>
                <w:rFonts w:cs="Times New Roman"/>
              </w:rPr>
              <w:t>иу</w:t>
            </w:r>
          </w:p>
          <w:p w:rsidR="00492291" w:rsidRPr="00E455B0" w:rsidRDefault="00492291" w:rsidP="00492291">
            <w:pPr>
              <w:autoSpaceDE w:val="0"/>
              <w:autoSpaceDN w:val="0"/>
              <w:adjustRightInd w:val="0"/>
              <w:spacing w:after="0" w:line="240" w:lineRule="auto"/>
              <w:jc w:val="left"/>
              <w:rPr>
                <w:rFonts w:cs="Times New Roman"/>
              </w:rPr>
            </w:pPr>
            <w:r w:rsidRPr="00E455B0">
              <w:rPr>
                <w:rFonts w:cs="Times New Roman"/>
              </w:rPr>
              <w:t>наставцима</w:t>
            </w:r>
          </w:p>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Драмски текстови</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Гвидо Тартаља: </w:t>
            </w:r>
            <w:r w:rsidRPr="00E455B0">
              <w:rPr>
                <w:rFonts w:eastAsia="TimesNewRomanPS-ItalicMT" w:cs="Times New Roman"/>
                <w:i/>
                <w:iCs/>
              </w:rPr>
              <w:t>Подела улога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Љиљана Крстић: </w:t>
            </w:r>
            <w:r w:rsidRPr="00E455B0">
              <w:rPr>
                <w:rFonts w:eastAsia="TimesNewRomanPS-ItalicMT" w:cs="Times New Roman"/>
                <w:i/>
                <w:iCs/>
              </w:rPr>
              <w:t>Кад пролеће дође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Дејан Алексић: </w:t>
            </w:r>
            <w:r w:rsidRPr="00E455B0">
              <w:rPr>
                <w:rFonts w:eastAsia="TimesNewRomanPS-ItalicMT" w:cs="Times New Roman"/>
                <w:i/>
                <w:iCs/>
              </w:rPr>
              <w:t>Слава</w:t>
            </w:r>
          </w:p>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Научнопопуларни и информативни текстови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(из књига, енциклопедија и часописа за децу)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 нашим знаменитим књижевницама, сликаркама и научницама;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 природним лепотама и културним знаменитостима Србије;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 занимљивим пределима, народима, обичајима у свету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бонтон.</w:t>
            </w:r>
          </w:p>
          <w:p w:rsidR="00492291" w:rsidRPr="00E455B0" w:rsidRDefault="00492291" w:rsidP="00492291">
            <w:pPr>
              <w:autoSpaceDE w:val="0"/>
              <w:autoSpaceDN w:val="0"/>
              <w:adjustRightInd w:val="0"/>
              <w:spacing w:after="0" w:line="240" w:lineRule="auto"/>
              <w:jc w:val="left"/>
              <w:rPr>
                <w:rFonts w:cs="Times New Roman"/>
                <w:bCs/>
              </w:rPr>
            </w:pPr>
            <w:r w:rsidRPr="00E455B0">
              <w:rPr>
                <w:rFonts w:cs="Times New Roman"/>
                <w:bCs/>
              </w:rPr>
              <w:t>ДОМАЋА ЛЕКТИРА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1. Милован Данојлић: Избор из поезије за децу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2. Драган Лукић: Избор из поезије за децу</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Јасминка Петровић: </w:t>
            </w:r>
            <w:r w:rsidRPr="00E455B0">
              <w:rPr>
                <w:rFonts w:eastAsia="TimesNewRomanPS-ItalicMT" w:cs="Times New Roman"/>
                <w:i/>
                <w:iCs/>
              </w:rPr>
              <w:t>О дугмету и срећи</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Рене Гијо: </w:t>
            </w:r>
            <w:r w:rsidRPr="00E455B0">
              <w:rPr>
                <w:rFonts w:eastAsia="TimesNewRomanPS-ItalicMT" w:cs="Times New Roman"/>
                <w:i/>
                <w:iCs/>
              </w:rPr>
              <w:t>Бела Грива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Ерик Најт: </w:t>
            </w:r>
            <w:r w:rsidRPr="00E455B0">
              <w:rPr>
                <w:rFonts w:eastAsia="TimesNewRomanPS-ItalicMT" w:cs="Times New Roman"/>
                <w:i/>
                <w:iCs/>
              </w:rPr>
              <w:t>Леси се враћа кући</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Александар Поповић: </w:t>
            </w:r>
            <w:r w:rsidRPr="00E455B0">
              <w:rPr>
                <w:rFonts w:eastAsia="TimesNewRomanPS-ItalicMT" w:cs="Times New Roman"/>
                <w:i/>
                <w:iCs/>
              </w:rPr>
              <w:t>Пепељуга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ДОПУНСКИ ИЗБОР</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(са наведеног списка или по сопственом избору бирају се три дела)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1. Избор драмских текстова за децу</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Бранко В. Радичевић: </w:t>
            </w:r>
            <w:r w:rsidRPr="00E455B0">
              <w:rPr>
                <w:rFonts w:eastAsia="TimesNewRomanPS-ItalicMT" w:cs="Times New Roman"/>
                <w:i/>
                <w:iCs/>
              </w:rPr>
              <w:t>Песме о мајци</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Светлана Велмар Јанковић: </w:t>
            </w:r>
            <w:r w:rsidRPr="00E455B0">
              <w:rPr>
                <w:rFonts w:eastAsia="TimesNewRomanPS-ItalicMT" w:cs="Times New Roman"/>
                <w:i/>
                <w:iCs/>
              </w:rPr>
              <w:t>Књига за Марка/Очаране наочаре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Горан Петровић: </w:t>
            </w:r>
            <w:r w:rsidRPr="00E455B0">
              <w:rPr>
                <w:rFonts w:eastAsia="TimesNewRomanPS-ItalicMT" w:cs="Times New Roman"/>
                <w:i/>
                <w:iCs/>
              </w:rPr>
              <w:t>Разлике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Едмондо де Амичис: </w:t>
            </w:r>
            <w:r w:rsidRPr="00E455B0">
              <w:rPr>
                <w:rFonts w:eastAsia="TimesNewRomanPS-ItalicMT" w:cs="Times New Roman"/>
                <w:i/>
                <w:iCs/>
              </w:rPr>
              <w:t>Срце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Јохана Шпири: </w:t>
            </w:r>
            <w:r w:rsidRPr="00E455B0">
              <w:rPr>
                <w:rFonts w:eastAsia="TimesNewRomanPS-ItalicMT" w:cs="Times New Roman"/>
                <w:i/>
                <w:iCs/>
              </w:rPr>
              <w:t>Хајди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7. Михаел Енде: </w:t>
            </w:r>
            <w:r w:rsidRPr="00E455B0">
              <w:rPr>
                <w:rFonts w:eastAsia="TimesNewRomanPS-ItalicMT" w:cs="Times New Roman"/>
                <w:i/>
                <w:iCs/>
              </w:rPr>
              <w:t xml:space="preserve">Бескрајна прича </w:t>
            </w:r>
            <w:r w:rsidRPr="00E455B0">
              <w:rPr>
                <w:rFonts w:eastAsia="TimesNewRomanPSMT" w:cs="Times New Roman"/>
              </w:rPr>
              <w:t>(одломак)</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Астрид Линдгрен: </w:t>
            </w:r>
            <w:r w:rsidRPr="00E455B0">
              <w:rPr>
                <w:rFonts w:eastAsia="TimesNewRomanPS-ItalicMT" w:cs="Times New Roman"/>
                <w:i/>
                <w:iCs/>
              </w:rPr>
              <w:t>Пипи Дуга Чарапа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9. Златко Васић: </w:t>
            </w:r>
            <w:r w:rsidRPr="00E455B0">
              <w:rPr>
                <w:rFonts w:eastAsia="TimesNewRomanPS-ItalicMT" w:cs="Times New Roman"/>
                <w:i/>
                <w:iCs/>
              </w:rPr>
              <w:t>Чаробно путовање</w:t>
            </w:r>
          </w:p>
          <w:p w:rsidR="00492291" w:rsidRPr="00E455B0" w:rsidRDefault="00492291" w:rsidP="00492291">
            <w:pPr>
              <w:autoSpaceDE w:val="0"/>
              <w:autoSpaceDN w:val="0"/>
              <w:adjustRightInd w:val="0"/>
              <w:spacing w:after="0" w:line="240" w:lineRule="auto"/>
              <w:jc w:val="both"/>
              <w:rPr>
                <w:rFonts w:eastAsia="TimesNewRomanPS-ItalicMT" w:cs="Times New Roman"/>
                <w:i/>
                <w:iCs/>
              </w:rPr>
            </w:pPr>
            <w:r w:rsidRPr="00E455B0">
              <w:rPr>
                <w:rFonts w:eastAsia="TimesNewRomanPSMT" w:cs="Times New Roman"/>
              </w:rPr>
              <w:t xml:space="preserve">10. Урош Петровић: </w:t>
            </w:r>
            <w:r w:rsidRPr="00E455B0">
              <w:rPr>
                <w:rFonts w:eastAsia="TimesNewRomanPS-ItalicMT" w:cs="Times New Roman"/>
                <w:i/>
                <w:iCs/>
              </w:rPr>
              <w:t>Мартинина велика загонетна авантура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11. Гордана Тимотијевић: </w:t>
            </w:r>
            <w:r w:rsidRPr="00E455B0">
              <w:rPr>
                <w:rFonts w:eastAsia="TimesNewRomanPS-ItalicMT" w:cs="Times New Roman"/>
                <w:i/>
                <w:iCs/>
              </w:rPr>
              <w:t>Сличице/Владимир из чудне приче</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12. Угљеша Шајтинац: </w:t>
            </w:r>
            <w:r w:rsidRPr="00E455B0">
              <w:rPr>
                <w:rFonts w:eastAsia="TimesNewRomanPS-ItalicMT" w:cs="Times New Roman"/>
                <w:i/>
                <w:iCs/>
              </w:rPr>
              <w:t>Чарна и Несвет</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13. Момо Капор: </w:t>
            </w:r>
            <w:r w:rsidRPr="00E455B0">
              <w:rPr>
                <w:rFonts w:eastAsia="TimesNewRomanPS-ItalicMT" w:cs="Times New Roman"/>
                <w:i/>
                <w:iCs/>
              </w:rPr>
              <w:t>Сања</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14. Весна Алексић: </w:t>
            </w:r>
            <w:r w:rsidRPr="00E455B0">
              <w:rPr>
                <w:rFonts w:eastAsia="TimesNewRomanPS-ItalicMT" w:cs="Times New Roman"/>
                <w:i/>
                <w:iCs/>
              </w:rPr>
              <w:t>Брљиво срце</w:t>
            </w:r>
          </w:p>
          <w:p w:rsidR="00492291" w:rsidRPr="00E455B0" w:rsidRDefault="00492291" w:rsidP="00492291">
            <w:pPr>
              <w:autoSpaceDE w:val="0"/>
              <w:autoSpaceDN w:val="0"/>
              <w:adjustRightInd w:val="0"/>
              <w:spacing w:after="0" w:line="240" w:lineRule="auto"/>
              <w:jc w:val="left"/>
              <w:rPr>
                <w:rFonts w:eastAsia="TimesNewRomanPSMT" w:cs="Times New Roman"/>
                <w:bCs/>
              </w:rPr>
            </w:pPr>
            <w:r w:rsidRPr="00E455B0">
              <w:rPr>
                <w:rFonts w:eastAsia="TimesNewRomanPSMT" w:cs="Times New Roman"/>
                <w:bCs/>
              </w:rPr>
              <w:t>Књижевни појмови: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шаљива народна песма,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прича о животињама,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особине народне епске песме,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приповетка,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роман за децу,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персонификација,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опис природе и ликова,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приповедање у 1. и 3. лицу,</w:t>
            </w:r>
          </w:p>
          <w:p w:rsidR="00492291" w:rsidRPr="00E455B0" w:rsidRDefault="00492291" w:rsidP="00492291">
            <w:pPr>
              <w:autoSpaceDE w:val="0"/>
              <w:autoSpaceDN w:val="0"/>
              <w:adjustRightInd w:val="0"/>
              <w:spacing w:after="0" w:line="240" w:lineRule="auto"/>
              <w:jc w:val="both"/>
              <w:rPr>
                <w:rFonts w:eastAsia="TimesNewRomanPSMT" w:cs="Times New Roman"/>
              </w:rPr>
            </w:pPr>
            <w:r w:rsidRPr="00E455B0">
              <w:rPr>
                <w:rFonts w:eastAsia="TimesNewRomanPSMT" w:cs="Times New Roman"/>
              </w:rPr>
              <w:t>– сукоб драмских лица.</w:t>
            </w:r>
          </w:p>
        </w:tc>
      </w:tr>
      <w:tr w:rsidR="00492291" w:rsidRPr="00E455B0" w:rsidTr="00492291">
        <w:tc>
          <w:tcPr>
            <w:tcW w:w="0" w:type="auto"/>
            <w:vMerge/>
          </w:tcPr>
          <w:p w:rsidR="00492291" w:rsidRPr="00E455B0" w:rsidRDefault="00492291" w:rsidP="00492291">
            <w:pPr>
              <w:autoSpaceDE w:val="0"/>
              <w:autoSpaceDN w:val="0"/>
              <w:adjustRightInd w:val="0"/>
              <w:spacing w:after="0" w:line="240" w:lineRule="auto"/>
              <w:jc w:val="both"/>
              <w:rPr>
                <w:rFonts w:eastAsia="TimesNewRomanPSMT" w:cs="Times New Roman"/>
              </w:rPr>
            </w:pPr>
          </w:p>
        </w:tc>
        <w:tc>
          <w:tcPr>
            <w:tcW w:w="0" w:type="auto"/>
          </w:tcPr>
          <w:p w:rsidR="00492291" w:rsidRPr="00E455B0" w:rsidRDefault="00492291" w:rsidP="005048CD">
            <w:pPr>
              <w:autoSpaceDE w:val="0"/>
              <w:autoSpaceDN w:val="0"/>
              <w:adjustRightInd w:val="0"/>
              <w:spacing w:after="0" w:line="240" w:lineRule="auto"/>
              <w:rPr>
                <w:rFonts w:eastAsia="TimesNewRomanPSMT" w:cs="Times New Roman"/>
              </w:rPr>
            </w:pPr>
            <w:r w:rsidRPr="00E455B0">
              <w:rPr>
                <w:rFonts w:eastAsia="TimesNewRomanPSMT" w:cs="Times New Roman"/>
              </w:rPr>
              <w:t>ЈЕЗИК</w:t>
            </w:r>
          </w:p>
          <w:p w:rsidR="00492291" w:rsidRPr="00E455B0" w:rsidRDefault="00492291" w:rsidP="005048CD">
            <w:pPr>
              <w:autoSpaceDE w:val="0"/>
              <w:autoSpaceDN w:val="0"/>
              <w:adjustRightInd w:val="0"/>
              <w:spacing w:after="0" w:line="240" w:lineRule="auto"/>
              <w:rPr>
                <w:rFonts w:eastAsia="TimesNewRomanPSMT" w:cs="Times New Roman"/>
              </w:rPr>
            </w:pPr>
            <w:r w:rsidRPr="00E455B0">
              <w:rPr>
                <w:rFonts w:eastAsia="TimesNewRomanPSMT" w:cs="Times New Roman"/>
              </w:rPr>
              <w:t>Граматика и правопис</w:t>
            </w:r>
          </w:p>
        </w:tc>
        <w:tc>
          <w:tcPr>
            <w:tcW w:w="0" w:type="auto"/>
          </w:tcPr>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које у писању и говору мењају облик; речи које не мењају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облик (без именовања врста непроменљивих </w:t>
            </w:r>
            <w:r w:rsidRPr="00E455B0">
              <w:rPr>
                <w:rFonts w:eastAsia="TimesNewRomanPSMT" w:cs="Times New Roman"/>
              </w:rPr>
              <w:lastRenderedPageBreak/>
              <w:t>речи).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Реченица и реченични чланови (субјекат, предикат, објекат,</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прилошке одредбе).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субјекта; различите врсте речи (именице и личне заменице)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 функцији субјекта; изостављени субјекат.</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предиката (глаголски предикат).</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објекта (именице у функцији објекта).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Прилошке одредбе за време, место и начин.</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и групе речи у функцији субјекта, објекта и прилошких</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одредаба; придев уз именицу у служби атрибута у оквиру групе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која има службу субјекта или објекта.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Управни говор (трећи модел).</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Велико слово:</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имена становника држава и насеља; називи улица и тргова;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имена из уметничких дела – примери из обрађених дела (нпр.</w:t>
            </w:r>
          </w:p>
          <w:p w:rsidR="00492291" w:rsidRPr="00E455B0" w:rsidRDefault="00492291" w:rsidP="00492291">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Ружно Паче...</w:t>
            </w:r>
            <w:r w:rsidRPr="00E455B0">
              <w:rPr>
                <w:rFonts w:eastAsia="TimesNewRomanPSMT" w:cs="Times New Roman"/>
              </w:rPr>
              <w:t>)</w:t>
            </w:r>
            <w:r w:rsidRPr="00E455B0">
              <w:rPr>
                <w:rFonts w:eastAsia="TimesNewRomanPS-ItalicMT" w:cs="Times New Roman"/>
                <w:i/>
                <w:iCs/>
              </w:rPr>
              <w:t>;</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устаљена и посебно наденута имена животиња;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називи институција, предузећа и установа, манифестација;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устаљена имена историјских догађаја и личности (усклађено са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предметом Природа и друштво).</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Речца </w:t>
            </w:r>
            <w:r w:rsidRPr="00E455B0">
              <w:rPr>
                <w:rFonts w:eastAsia="TimesNewRomanPS-ItalicMT" w:cs="Times New Roman"/>
                <w:i/>
                <w:iCs/>
              </w:rPr>
              <w:t>ли</w:t>
            </w:r>
            <w:r w:rsidRPr="00E455B0">
              <w:rPr>
                <w:rFonts w:eastAsia="TimesNewRomanPSMT" w:cs="Times New Roman"/>
              </w:rPr>
              <w:t xml:space="preserve">; скраћени упитни облик </w:t>
            </w:r>
            <w:r w:rsidRPr="00E455B0">
              <w:rPr>
                <w:rFonts w:eastAsia="TimesNewRomanPS-ItalicMT" w:cs="Times New Roman"/>
                <w:i/>
                <w:iCs/>
              </w:rPr>
              <w:t xml:space="preserve">је ли </w:t>
            </w:r>
            <w:r w:rsidRPr="00E455B0">
              <w:rPr>
                <w:rFonts w:eastAsia="TimesNewRomanPSMT" w:cs="Times New Roman"/>
              </w:rPr>
              <w:t>(</w:t>
            </w:r>
            <w:r w:rsidRPr="00E455B0">
              <w:rPr>
                <w:rFonts w:eastAsia="TimesNewRomanPS-ItalicMT" w:cs="Times New Roman"/>
                <w:i/>
                <w:iCs/>
              </w:rPr>
              <w:t>је л’</w:t>
            </w:r>
            <w:r w:rsidRPr="00E455B0">
              <w:rPr>
                <w:rFonts w:eastAsia="TimesNewRomanPSMT" w:cs="Times New Roman"/>
              </w:rPr>
              <w:t>) према узрочном</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везнику </w:t>
            </w:r>
            <w:r w:rsidRPr="00E455B0">
              <w:rPr>
                <w:rFonts w:eastAsia="TimesNewRomanPS-ItalicMT" w:cs="Times New Roman"/>
                <w:i/>
                <w:iCs/>
              </w:rPr>
              <w:t>јер</w:t>
            </w:r>
            <w:r w:rsidRPr="00E455B0">
              <w:rPr>
                <w:rFonts w:eastAsia="TimesNewRomanPSMT" w:cs="Times New Roman"/>
              </w:rPr>
              <w:t>.</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Предлог </w:t>
            </w:r>
            <w:r w:rsidRPr="00E455B0">
              <w:rPr>
                <w:rFonts w:eastAsia="TimesNewRomanPS-ItalicMT" w:cs="Times New Roman"/>
                <w:i/>
                <w:iCs/>
              </w:rPr>
              <w:t xml:space="preserve">са </w:t>
            </w:r>
            <w:r w:rsidRPr="00E455B0">
              <w:rPr>
                <w:rFonts w:eastAsia="TimesNewRomanPSMT" w:cs="Times New Roman"/>
              </w:rPr>
              <w:t xml:space="preserve">уз заменице (нпр. </w:t>
            </w:r>
            <w:r w:rsidRPr="00E455B0">
              <w:rPr>
                <w:rFonts w:eastAsia="TimesNewRomanPS-ItalicMT" w:cs="Times New Roman"/>
                <w:i/>
                <w:iCs/>
              </w:rPr>
              <w:t xml:space="preserve">са мном, с њом </w:t>
            </w:r>
            <w:r w:rsidRPr="00E455B0">
              <w:rPr>
                <w:rFonts w:eastAsia="TimesNewRomanPSMT" w:cs="Times New Roman"/>
              </w:rPr>
              <w:t>и сл.).</w:t>
            </w:r>
          </w:p>
          <w:p w:rsidR="00492291" w:rsidRPr="00E455B0" w:rsidRDefault="00492291" w:rsidP="00492291">
            <w:pPr>
              <w:autoSpaceDE w:val="0"/>
              <w:autoSpaceDN w:val="0"/>
              <w:adjustRightInd w:val="0"/>
              <w:spacing w:after="0" w:line="240" w:lineRule="auto"/>
              <w:jc w:val="both"/>
              <w:rPr>
                <w:rFonts w:eastAsia="TimesNewRomanPSMT" w:cs="Times New Roman"/>
              </w:rPr>
            </w:pPr>
            <w:r w:rsidRPr="00E455B0">
              <w:rPr>
                <w:rFonts w:eastAsia="TimesNewRomanPSMT" w:cs="Times New Roman"/>
              </w:rPr>
              <w:t>Писање вишечланих бројева.</w:t>
            </w:r>
          </w:p>
        </w:tc>
      </w:tr>
      <w:tr w:rsidR="00492291" w:rsidRPr="00E455B0" w:rsidTr="00492291">
        <w:tc>
          <w:tcPr>
            <w:tcW w:w="0" w:type="auto"/>
            <w:vMerge/>
          </w:tcPr>
          <w:p w:rsidR="00492291" w:rsidRPr="00E455B0" w:rsidRDefault="00492291" w:rsidP="00492291">
            <w:pPr>
              <w:autoSpaceDE w:val="0"/>
              <w:autoSpaceDN w:val="0"/>
              <w:adjustRightInd w:val="0"/>
              <w:spacing w:after="0" w:line="240" w:lineRule="auto"/>
              <w:jc w:val="both"/>
              <w:rPr>
                <w:rFonts w:eastAsia="TimesNewRomanPSMT" w:cs="Times New Roman"/>
              </w:rPr>
            </w:pPr>
          </w:p>
        </w:tc>
        <w:tc>
          <w:tcPr>
            <w:tcW w:w="0" w:type="auto"/>
          </w:tcPr>
          <w:p w:rsidR="00492291" w:rsidRPr="00E455B0" w:rsidRDefault="00492291" w:rsidP="005048CD">
            <w:pPr>
              <w:autoSpaceDE w:val="0"/>
              <w:autoSpaceDN w:val="0"/>
              <w:adjustRightInd w:val="0"/>
              <w:spacing w:after="0" w:line="240" w:lineRule="auto"/>
              <w:rPr>
                <w:rFonts w:eastAsia="TimesNewRomanPSMT" w:cs="Times New Roman"/>
              </w:rPr>
            </w:pPr>
            <w:r w:rsidRPr="00E455B0">
              <w:rPr>
                <w:rFonts w:eastAsia="TimesNewRomanPSMT" w:cs="Times New Roman"/>
              </w:rPr>
              <w:t>ЈЕЗИЧКА КУЛТУРА</w:t>
            </w:r>
          </w:p>
        </w:tc>
        <w:tc>
          <w:tcPr>
            <w:tcW w:w="0" w:type="auto"/>
          </w:tcPr>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облици усменог и писменог изражавања: препричавање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текста у целини и по деловима (по датом плану); причање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 дијалошкој форми (уношење дијалога, управног говора 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структуру казивања); описивање односа међу предметима, бићима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 појавама; описивање природе, личности, књижевних ликова и сл.</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истог облика, а различитог значења; речи истог значења, 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различитог облика (на примерима књижевних текстова); устаљени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језички изрази.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Разгледница, честитка, писмо.</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Књижевни и други текстови (линеарни и нелинеарни) у функцији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унапређивања језичке културе.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Говорне вежбе: рецитовање, изражајно читање, сценско</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приказивање драмског/драматизованог </w:t>
            </w:r>
            <w:r w:rsidRPr="00E455B0">
              <w:rPr>
                <w:rFonts w:eastAsia="TimesNewRomanPSMT" w:cs="Times New Roman"/>
              </w:rPr>
              <w:lastRenderedPageBreak/>
              <w:t>текста и сл.</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Правописне вежбе: диктат; управни говор (сва три модела);</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наводници; велико слово; заменица </w:t>
            </w:r>
            <w:r w:rsidRPr="00E455B0">
              <w:rPr>
                <w:rFonts w:eastAsia="TimesNewRomanPS-ItalicMT" w:cs="Times New Roman"/>
                <w:i/>
                <w:iCs/>
              </w:rPr>
              <w:t xml:space="preserve">Ви </w:t>
            </w:r>
            <w:r w:rsidRPr="00E455B0">
              <w:rPr>
                <w:rFonts w:eastAsia="TimesNewRomanPSMT" w:cs="Times New Roman"/>
              </w:rPr>
              <w:t>из поштовања; спојено 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одвојено писање речи (речца </w:t>
            </w:r>
            <w:r w:rsidRPr="00E455B0">
              <w:rPr>
                <w:rFonts w:eastAsia="TimesNewRomanPS-ItalicMT" w:cs="Times New Roman"/>
                <w:i/>
                <w:iCs/>
              </w:rPr>
              <w:t>ли</w:t>
            </w:r>
            <w:r w:rsidRPr="00E455B0">
              <w:rPr>
                <w:rFonts w:eastAsia="TimesNewRomanPSMT" w:cs="Times New Roman"/>
              </w:rPr>
              <w:t xml:space="preserve">, предлог </w:t>
            </w:r>
            <w:r w:rsidRPr="00E455B0">
              <w:rPr>
                <w:rFonts w:eastAsia="TimesNewRomanPS-ItalicMT" w:cs="Times New Roman"/>
                <w:i/>
                <w:iCs/>
              </w:rPr>
              <w:t>са</w:t>
            </w:r>
            <w:r w:rsidRPr="00E455B0">
              <w:rPr>
                <w:rFonts w:eastAsia="TimesNewRomanPSMT" w:cs="Times New Roman"/>
              </w:rPr>
              <w:t>, вишечлани бројеви).</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Језичке вежбе: допуњавање реченица предикатом у садашњем,</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прошлом и будућем времену; проширивање реченица; укрштене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асоцијације.</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Лексичко-семантичке вежбе: одређивање значења устаљених</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израза; састављање речи на основу датог почетног и последњег</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слова; допуњавање низа речима које су повезане са датом речју.</w:t>
            </w:r>
          </w:p>
          <w:p w:rsidR="00492291" w:rsidRPr="00E455B0" w:rsidRDefault="00492291" w:rsidP="00492291">
            <w:pPr>
              <w:autoSpaceDE w:val="0"/>
              <w:autoSpaceDN w:val="0"/>
              <w:adjustRightInd w:val="0"/>
              <w:spacing w:after="0" w:line="240" w:lineRule="auto"/>
              <w:jc w:val="left"/>
              <w:rPr>
                <w:rFonts w:eastAsia="TimesNewRomanPSMT" w:cs="Times New Roman"/>
              </w:rPr>
            </w:pPr>
            <w:r w:rsidRPr="00E455B0">
              <w:rPr>
                <w:rFonts w:eastAsia="TimesNewRomanPSMT" w:cs="Times New Roman"/>
              </w:rPr>
              <w:t>Два школска писмена задатка – један у првом и један у другом</w:t>
            </w:r>
          </w:p>
          <w:p w:rsidR="00492291" w:rsidRPr="00E455B0" w:rsidRDefault="00492291" w:rsidP="00492291">
            <w:pPr>
              <w:autoSpaceDE w:val="0"/>
              <w:autoSpaceDN w:val="0"/>
              <w:adjustRightInd w:val="0"/>
              <w:spacing w:after="0" w:line="240" w:lineRule="auto"/>
              <w:jc w:val="both"/>
              <w:rPr>
                <w:rFonts w:eastAsia="TimesNewRomanPSMT" w:cs="Times New Roman"/>
              </w:rPr>
            </w:pPr>
            <w:r w:rsidRPr="00E455B0">
              <w:rPr>
                <w:rFonts w:eastAsia="TimesNewRomanPSMT" w:cs="Times New Roman"/>
              </w:rPr>
              <w:t>полугодишту.</w:t>
            </w:r>
          </w:p>
        </w:tc>
      </w:tr>
    </w:tbl>
    <w:p w:rsidR="00492291" w:rsidRPr="00E455B0" w:rsidRDefault="00492291" w:rsidP="00492291">
      <w:pPr>
        <w:autoSpaceDE w:val="0"/>
        <w:autoSpaceDN w:val="0"/>
        <w:adjustRightInd w:val="0"/>
        <w:spacing w:after="0" w:line="240" w:lineRule="auto"/>
        <w:jc w:val="both"/>
        <w:rPr>
          <w:rFonts w:eastAsia="TimesNewRomanPSMT" w:cs="Times New Roman"/>
        </w:rPr>
      </w:pPr>
    </w:p>
    <w:p w:rsidR="000F2AE9" w:rsidRPr="00E455B0" w:rsidRDefault="000F2AE9" w:rsidP="000F2AE9">
      <w:pPr>
        <w:spacing w:after="0" w:line="240" w:lineRule="auto"/>
        <w:rPr>
          <w:rFonts w:eastAsia="Times New Roman" w:cs="Times New Roman"/>
          <w:lang w:eastAsia="sr-Latn-CS"/>
        </w:rPr>
      </w:pPr>
    </w:p>
    <w:p w:rsidR="000F2AE9" w:rsidRPr="00E455B0" w:rsidRDefault="000F2AE9" w:rsidP="000F2AE9">
      <w:pPr>
        <w:spacing w:after="0" w:line="240" w:lineRule="auto"/>
        <w:rPr>
          <w:rFonts w:eastAsia="Times New Roman" w:cs="Times New Roman"/>
          <w:b/>
          <w:lang w:eastAsia="sr-Latn-CS"/>
        </w:rPr>
      </w:pPr>
    </w:p>
    <w:p w:rsidR="000F2AE9" w:rsidRPr="00E455B0" w:rsidRDefault="000F2AE9" w:rsidP="000F2AE9">
      <w:pPr>
        <w:spacing w:after="0" w:line="240" w:lineRule="auto"/>
        <w:rPr>
          <w:rFonts w:eastAsia="Times New Roman" w:cs="Times New Roman"/>
          <w:b/>
          <w:lang w:eastAsia="sr-Latn-CS"/>
        </w:rPr>
      </w:pPr>
    </w:p>
    <w:p w:rsidR="00C10AF8" w:rsidRPr="00E455B0" w:rsidRDefault="00C10AF8" w:rsidP="000F2AE9">
      <w:pPr>
        <w:spacing w:after="0" w:line="240" w:lineRule="auto"/>
        <w:rPr>
          <w:rFonts w:eastAsia="Times New Roman" w:cs="Times New Roman"/>
          <w:b/>
          <w:lang w:eastAsia="sr-Latn-CS"/>
        </w:rPr>
      </w:pPr>
    </w:p>
    <w:p w:rsidR="00C10AF8" w:rsidRPr="00E455B0" w:rsidRDefault="00C10AF8">
      <w:pPr>
        <w:spacing w:after="200" w:line="276" w:lineRule="auto"/>
        <w:jc w:val="left"/>
        <w:rPr>
          <w:rFonts w:eastAsia="Times New Roman" w:cs="Times New Roman"/>
          <w:b/>
          <w:lang w:eastAsia="sr-Latn-CS"/>
        </w:rPr>
      </w:pPr>
      <w:r w:rsidRPr="00E455B0">
        <w:rPr>
          <w:rFonts w:eastAsia="Times New Roman" w:cs="Times New Roman"/>
          <w:b/>
          <w:lang w:eastAsia="sr-Latn-CS"/>
        </w:rPr>
        <w:br w:type="page"/>
      </w:r>
    </w:p>
    <w:p w:rsidR="000F2AE9" w:rsidRPr="00E455B0" w:rsidRDefault="000F2AE9" w:rsidP="00C10AF8">
      <w:pPr>
        <w:pStyle w:val="Heading2"/>
        <w:rPr>
          <w:lang w:eastAsia="sr-Latn-CS"/>
        </w:rPr>
      </w:pPr>
      <w:bookmarkStart w:id="91" w:name="_Toc524988343"/>
      <w:bookmarkStart w:id="92" w:name="_Toc137026738"/>
      <w:r w:rsidRPr="00E455B0">
        <w:rPr>
          <w:lang w:eastAsia="sr-Latn-CS"/>
        </w:rPr>
        <w:lastRenderedPageBreak/>
        <w:t>Мађарски језик</w:t>
      </w:r>
      <w:bookmarkEnd w:id="91"/>
      <w:bookmarkEnd w:id="92"/>
    </w:p>
    <w:p w:rsidR="00D85953" w:rsidRPr="00E455B0" w:rsidRDefault="00D85953" w:rsidP="00D85953">
      <w:pPr>
        <w:rPr>
          <w:lang w:eastAsia="sr-Latn-CS"/>
        </w:rPr>
      </w:pPr>
    </w:p>
    <w:p w:rsidR="00D85953" w:rsidRPr="00E455B0" w:rsidRDefault="00D85953" w:rsidP="00D85953">
      <w:pPr>
        <w:jc w:val="both"/>
        <w:rPr>
          <w:rFonts w:eastAsia="Times New Roman" w:cs="Times New Roman"/>
          <w:sz w:val="24"/>
          <w:szCs w:val="24"/>
        </w:rPr>
      </w:pPr>
      <w:r w:rsidRPr="00E455B0">
        <w:rPr>
          <w:rFonts w:eastAsia="Times New Roman" w:cs="Times New Roman"/>
          <w:sz w:val="24"/>
          <w:szCs w:val="24"/>
        </w:rPr>
        <w:t xml:space="preserve">A </w:t>
      </w:r>
      <w:r w:rsidRPr="00E455B0">
        <w:rPr>
          <w:rFonts w:eastAsia="Times New Roman" w:cs="Times New Roman"/>
          <w:iCs/>
        </w:rPr>
        <w:t>magyar nyelv</w:t>
      </w:r>
      <w:r w:rsidRPr="00E455B0">
        <w:rPr>
          <w:rFonts w:eastAsia="Times New Roman" w:cs="Times New Roman"/>
          <w:sz w:val="24"/>
          <w:szCs w:val="24"/>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p>
    <w:tbl>
      <w:tblPr>
        <w:tblStyle w:val="TableGrid"/>
        <w:tblW w:w="0" w:type="auto"/>
        <w:tblLook w:val="04A0" w:firstRow="1" w:lastRow="0" w:firstColumn="1" w:lastColumn="0" w:noHBand="0" w:noVBand="1"/>
      </w:tblPr>
      <w:tblGrid>
        <w:gridCol w:w="4160"/>
        <w:gridCol w:w="1998"/>
        <w:gridCol w:w="4525"/>
      </w:tblGrid>
      <w:tr w:rsidR="00D85953" w:rsidRPr="00E455B0" w:rsidTr="007E6988">
        <w:tc>
          <w:tcPr>
            <w:tcW w:w="0" w:type="auto"/>
            <w:shd w:val="clear" w:color="auto" w:fill="B6DDE8" w:themeFill="accent5" w:themeFillTint="66"/>
            <w:vAlign w:val="center"/>
          </w:tcPr>
          <w:p w:rsidR="00D85953" w:rsidRPr="00E455B0" w:rsidRDefault="00D85953" w:rsidP="00830897">
            <w:pPr>
              <w:spacing w:before="100" w:beforeAutospacing="1" w:after="100" w:afterAutospacing="1" w:line="240" w:lineRule="auto"/>
              <w:rPr>
                <w:rFonts w:eastAsia="Times New Roman" w:cs="Times New Roman"/>
              </w:rPr>
            </w:pPr>
            <w:r w:rsidRPr="00E455B0">
              <w:rPr>
                <w:rFonts w:eastAsia="Times New Roman" w:cs="Times New Roman"/>
                <w:bCs/>
              </w:rPr>
              <w:t>KIMENET</w:t>
            </w:r>
          </w:p>
          <w:p w:rsidR="00D85953" w:rsidRPr="00E455B0" w:rsidRDefault="00D85953" w:rsidP="00830897">
            <w:pPr>
              <w:spacing w:before="100" w:beforeAutospacing="1" w:after="100" w:afterAutospacing="1" w:line="240" w:lineRule="auto"/>
              <w:rPr>
                <w:rFonts w:eastAsia="Times New Roman" w:cs="Times New Roman"/>
              </w:rPr>
            </w:pPr>
            <w:r w:rsidRPr="00E455B0">
              <w:rPr>
                <w:rFonts w:eastAsia="Times New Roman" w:cs="Times New Roman"/>
              </w:rPr>
              <w:t>A tanév végére a tanuló:</w:t>
            </w:r>
          </w:p>
        </w:tc>
        <w:tc>
          <w:tcPr>
            <w:tcW w:w="0" w:type="auto"/>
            <w:shd w:val="clear" w:color="auto" w:fill="B6DDE8" w:themeFill="accent5" w:themeFillTint="66"/>
            <w:vAlign w:val="center"/>
          </w:tcPr>
          <w:p w:rsidR="00D85953" w:rsidRPr="00E455B0" w:rsidRDefault="00D85953" w:rsidP="007E6988">
            <w:pPr>
              <w:spacing w:before="100" w:beforeAutospacing="1" w:after="100" w:afterAutospacing="1" w:line="240" w:lineRule="auto"/>
              <w:rPr>
                <w:rFonts w:eastAsia="Times New Roman" w:cs="Times New Roman"/>
              </w:rPr>
            </w:pPr>
            <w:r w:rsidRPr="00E455B0">
              <w:rPr>
                <w:rFonts w:eastAsia="Times New Roman" w:cs="Times New Roman"/>
                <w:bCs/>
              </w:rPr>
              <w:t>RÉSZTERÜLET/</w:t>
            </w:r>
          </w:p>
          <w:p w:rsidR="00D85953" w:rsidRPr="00E455B0" w:rsidRDefault="00D85953" w:rsidP="007E6988">
            <w:pPr>
              <w:spacing w:before="100" w:beforeAutospacing="1" w:after="100" w:afterAutospacing="1" w:line="240" w:lineRule="auto"/>
              <w:rPr>
                <w:rFonts w:eastAsia="Times New Roman" w:cs="Times New Roman"/>
              </w:rPr>
            </w:pPr>
            <w:r w:rsidRPr="00E455B0">
              <w:rPr>
                <w:rFonts w:eastAsia="Times New Roman" w:cs="Times New Roman"/>
                <w:bCs/>
              </w:rPr>
              <w:t>TÉMA</w:t>
            </w:r>
          </w:p>
        </w:tc>
        <w:tc>
          <w:tcPr>
            <w:tcW w:w="0" w:type="auto"/>
            <w:shd w:val="clear" w:color="auto" w:fill="B6DDE8" w:themeFill="accent5" w:themeFillTint="66"/>
            <w:vAlign w:val="center"/>
          </w:tcPr>
          <w:p w:rsidR="00D85953" w:rsidRPr="00E455B0" w:rsidRDefault="00D85953" w:rsidP="00830897">
            <w:pPr>
              <w:spacing w:before="100" w:beforeAutospacing="1" w:after="100" w:afterAutospacing="1" w:line="240" w:lineRule="auto"/>
              <w:rPr>
                <w:rFonts w:eastAsia="Times New Roman" w:cs="Times New Roman"/>
              </w:rPr>
            </w:pPr>
            <w:r w:rsidRPr="00E455B0">
              <w:rPr>
                <w:rFonts w:eastAsia="Times New Roman" w:cs="Times New Roman"/>
                <w:bCs/>
              </w:rPr>
              <w:t>TARTALOM</w:t>
            </w:r>
          </w:p>
        </w:tc>
      </w:tr>
      <w:tr w:rsidR="00D85953" w:rsidRPr="00E455B0" w:rsidTr="007E6988">
        <w:tc>
          <w:tcPr>
            <w:tcW w:w="0" w:type="auto"/>
          </w:tcPr>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és felismeri a szöveg és a könyv részeit, szerkezeti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egységeit;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elkülöníti a lényeges és kevésbé lényeges információkat;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szöveg átvitt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értelmét;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szövegben a cselekménymozzanatok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összefüggéseit és az eseménymozzanatok időrendjét;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szépirodalmi szövegek szereplőinek jellemét,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rendszerét, egymáshoz való viszonyát;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 szereplők tetteinek és magatartásformáinak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értelmezésére az adott szövegre hivatkozva;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szövegen belüli ok-okozati összefüggéseket,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előzményeket és következményeket;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az irodalmi műben képes önállóan meglátni a problémákat;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véleményezi a szöveghez kapcsolódó illusztráció-válogatást;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különbséget tesz a leíró és elbeszélő közlésmód között,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felismeri a párbeszédet;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megkülönbözteti a prózát és a verset;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verssort,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versszakot és a rímet;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megérti a szépirodalmi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szövegekben az alakzatok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szerepét (hasonlat,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megszemélyesítés);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az irodalmi műveket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össze tudja hasonlítani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műfajuk és témájuk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alapján;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felfedezi az irodalmi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művek és más művészeti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alkotások kapcsolatát;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 különböző jelrendszerek segítségével megjelenített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információk befogadására (pl. szöveg, </w:t>
            </w:r>
            <w:r w:rsidRPr="00E455B0">
              <w:rPr>
                <w:rFonts w:eastAsia="TimesNewRomanPSMT" w:cs="Times New Roman"/>
              </w:rPr>
              <w:lastRenderedPageBreak/>
              <w:t>táblázat, grafikon stb. );</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értelmezi az egyszerűbb nem lineáris szövegeket,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az alapvető olvasási stratégiákat;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következő népi-kisepikai műfajokat: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mondóka, közmondás, találós kérdés, szöveges népi</w:t>
            </w:r>
          </w:p>
          <w:p w:rsidR="00D85953" w:rsidRPr="00E455B0" w:rsidRDefault="007E6988" w:rsidP="007E6988">
            <w:pPr>
              <w:jc w:val="both"/>
              <w:rPr>
                <w:rFonts w:eastAsia="Times New Roman" w:cs="Times New Roman"/>
              </w:rPr>
            </w:pPr>
            <w:r w:rsidRPr="00E455B0">
              <w:rPr>
                <w:rFonts w:eastAsia="TimesNewRomanPSMT" w:cs="Times New Roman"/>
              </w:rPr>
              <w:t>gyermekjáték.</w:t>
            </w:r>
          </w:p>
        </w:tc>
        <w:tc>
          <w:tcPr>
            <w:tcW w:w="0" w:type="auto"/>
          </w:tcPr>
          <w:p w:rsidR="00D85953" w:rsidRPr="00E455B0" w:rsidRDefault="007E6988" w:rsidP="007E6988">
            <w:pPr>
              <w:rPr>
                <w:rFonts w:eastAsia="Times New Roman" w:cs="Times New Roman"/>
              </w:rPr>
            </w:pPr>
            <w:r w:rsidRPr="00E455B0">
              <w:rPr>
                <w:rFonts w:eastAsia="Times New Roman" w:cs="Times New Roman"/>
              </w:rPr>
              <w:lastRenderedPageBreak/>
              <w:t>IRODALOM</w:t>
            </w:r>
          </w:p>
        </w:tc>
        <w:tc>
          <w:tcPr>
            <w:tcW w:w="0" w:type="auto"/>
          </w:tcPr>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ISKOLAI OLVASMÁNYOK</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Költészet: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 Nemes Nagy Ágnes: Nyári rajz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2. Vörös István: Téli zaj</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3. Lackfi János: Nyári pixelek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4. SzabóLőrinc: Hajnali rigók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5. Vörös István: Hajnali rugók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6. WeöresSándor: Galagonya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7. Fehér Ferenc: Bácskai tájkép</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8. Brasnyó István: Nem szeretnék lakni szürke házban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9. Kányádi Sándor: Hallgat az erdő</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10. József Attila: Betlehemi királyok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11. Vörös István: Elek, Benő meg a lányrabló sárkány</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12. Pilinszky János: A nap születése (részletek)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13. Juhász Ferenc: Nagymama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14. Nemes Nagy Ágnes: Bors néni beszélget a cipővel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15. Tóth Krisztina: Rozsomák</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Próza: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 Örkény István: Nápolyi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2. Kosztolányi Dezső: Tükörponty</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3. Janikovszky Éva: Dani meg a csuka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4. Kontra Ferenc: A halász meg a fiai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5. Lázár Ervin: Megértik-e az állatok az emberi beszédet?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6. Áprily Lajos: Az őz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7. Lázár Ervin: Nagyapa meg a csillagok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8. Fekete István: A bizonyítvány</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9. Gyurkovics Tibor: Az én barátom</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10. Kányádi Sándor: A kis fiú hiányzik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11. Csukás István: Tapintat és egyéb lelki finomságok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12. Kosztolányi Dezső: Az állatok beszéde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13. Lackfi János: Málnafolt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14. Mészöly Miklós: A torony meséje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15. Janikovszky Éva: Már megint (részlet)</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Drámai szövegek: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 Mátyás király meg az igazmondó juhász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2. Tasnádi Emese: Duplavé, a vízimanó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3. Válogatás a gyermeklapok szövegeiből.</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Tudományos és ismeretterjesztő szövegek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(válogatás a gyermekenciklopédiák és a </w:t>
            </w:r>
            <w:r w:rsidRPr="00E455B0">
              <w:rPr>
                <w:rFonts w:eastAsia="TimesNewRomanPSMT" w:cs="Times New Roman"/>
              </w:rPr>
              <w:lastRenderedPageBreak/>
              <w:t>gyermeklapok szövegeiből)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ismert írókról, költőkről, festőművészekről és tudósokról;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hazánk természeti szépségeiről és kulturális értékeiről;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érdekes tájakról, emberekről, hagyományokról;</w:t>
            </w:r>
          </w:p>
          <w:p w:rsidR="00D85953" w:rsidRPr="00E455B0" w:rsidRDefault="007E6988" w:rsidP="007E6988">
            <w:pPr>
              <w:jc w:val="both"/>
              <w:rPr>
                <w:rFonts w:eastAsia="TimesNewRomanPSMT" w:cs="Times New Roman"/>
              </w:rPr>
            </w:pPr>
            <w:r w:rsidRPr="00E455B0">
              <w:rPr>
                <w:rFonts w:eastAsia="TimesNewRomanPSMT" w:cs="Times New Roman"/>
              </w:rPr>
              <w:t>– illemtan.</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HÁZI OLVASMÁNY:</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felsorolt művek közül legalább négy kerüljön feldolgozásra)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 Berg Judit: Rumini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2. Lackfi János: Málnafagyi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3. Geronimo Stilton történetei (pl. Egy bajuszmeresztő hétvége,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Nosztregerusz titokzatos kézirata stb. )</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4. Békés Pál: A Félőlény</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5. Varró Dániel: Túl a Maszat-hegyen. Muhi András és a pacák birodalma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6. Lázár Ervin: Négyszögletű Kerek Erdő</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7. J. K. Rowling: Harry Potter és a bölcsek köve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8. Fekete István: Vuk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KIEGÉSZÍTŐ IRODALOM:</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felsorolt művek közül három kerülhet feldolgozásra)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 Csoóri Sándor: Kicsi néném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2. Nemes Nagy Ágnes: Minden kedden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3. Kukorelly Endre: Legszeb</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4. Fecske Csaba: Ha Laurával beszélgetek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5. Janikovszky Éva: Örülj, hogy lány!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6. Janikovszky Éva: Örülj, hogy fiú!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7. Csáki szalmája (magyar monda)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8. A tulipánná változott királyfi (magyar népmese)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9. A rátóti csikótojás (magyar népmese)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10. Az állatok nyelvén tudó juhász (magyar népmese)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11. Zelk Zoltán: Rajzpapír</w:t>
            </w:r>
          </w:p>
          <w:p w:rsidR="007E6988" w:rsidRPr="00E455B0" w:rsidRDefault="007E6988" w:rsidP="007E6988">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Irodalomelméleti fogalmak: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vers;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rím;</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refrén;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hasonlat, megszemélyesítés, hangutánzás;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metafora;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mese (népmese, műmese);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monda;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cselekmény; helye és ideje;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mű szereplője – külső és belső tulajdonságai és cselekedetei;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drámai szöveg a gyerekeknek;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elbeszélő és leíró rész, párbeszéd;</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tréfás vers;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humor, gúny, irónia;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tanmese; állatmese;</w:t>
            </w:r>
          </w:p>
          <w:p w:rsidR="007E6988" w:rsidRPr="00E455B0" w:rsidRDefault="007E6988" w:rsidP="007E6988">
            <w:pPr>
              <w:jc w:val="both"/>
              <w:rPr>
                <w:rFonts w:eastAsia="Times New Roman" w:cs="Times New Roman"/>
              </w:rPr>
            </w:pPr>
            <w:r w:rsidRPr="00E455B0">
              <w:rPr>
                <w:rFonts w:eastAsia="TimesNewRomanPSMT" w:cs="Times New Roman"/>
              </w:rPr>
              <w:t>– találós kérdés.</w:t>
            </w:r>
          </w:p>
        </w:tc>
      </w:tr>
      <w:tr w:rsidR="00D85953" w:rsidRPr="00E455B0" w:rsidTr="007E6988">
        <w:tc>
          <w:tcPr>
            <w:tcW w:w="0" w:type="auto"/>
          </w:tcPr>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A felkiáltó, felszólító és óhajtó mondatokat felismeri a szóbeli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és írott szövegekben, megfelelő módon használja őket szóban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és írásban.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megkülönbözteti az igeidőket és -módokat.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Az igeidőket és igemódokat funkciójuk szerint használja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beszédben és írásban.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Az igekötőket szerepük és írásmódjuk tekintetében megfigyeli,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és helyesen, tudatosan alkalmazza őket.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szavakat szerkezetük és jelentésük alapján osztályozza,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jelentésük szerint használja a rokon értelmű, a többjelentésű, az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azonos alakú és az ellentétes jelentésű szavakat. A szóalkotás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különböző módjait felismeri és alkalmazza.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főnév fajtáit csoportosítja, megnevezi.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tulajdonnevek csoportjait egymástól megkülönbözteti.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névutókat felismeri és használja.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határozott és határozatlan számnevet, illetve a számnevek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fajtáit felismeri és megfelelően használja.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melléknév szerepét felismeri a nyelvhasználatban.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névmásokat (személyes, mutató, kérdő) alkalmazza 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beszédben, megérti a szövegben.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helyesírási szabályokat alkalmazza különböző</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írástevékenységekben: különböző igeidők, ragos és kiejtéstől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eltérő írásmódú igék esetében; felszólítást kifejező igealakok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esetében; igekötős igék esetében; tulajdonnevek, fokozott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melléknevek és számnevek esetében; ragos névszók esetében;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névutós szerkezetek esetében; betűvel írt számnevek, a keltezés</w:t>
            </w:r>
          </w:p>
          <w:p w:rsidR="00D85953" w:rsidRPr="00E455B0" w:rsidRDefault="007E6988" w:rsidP="007E6988">
            <w:pPr>
              <w:jc w:val="both"/>
              <w:rPr>
                <w:rFonts w:eastAsia="Times New Roman" w:cs="Times New Roman"/>
              </w:rPr>
            </w:pPr>
            <w:r w:rsidRPr="00E455B0">
              <w:rPr>
                <w:rFonts w:eastAsia="TimesNewRomanPSMT" w:cs="Times New Roman"/>
              </w:rPr>
              <w:t>többféle formájának esetében.</w:t>
            </w:r>
          </w:p>
        </w:tc>
        <w:tc>
          <w:tcPr>
            <w:tcW w:w="0" w:type="auto"/>
          </w:tcPr>
          <w:p w:rsidR="007E6988" w:rsidRPr="00E455B0" w:rsidRDefault="007E6988" w:rsidP="007E6988">
            <w:pPr>
              <w:spacing w:before="100" w:beforeAutospacing="1" w:after="100" w:afterAutospacing="1" w:line="240" w:lineRule="auto"/>
              <w:rPr>
                <w:rFonts w:eastAsia="Times New Roman" w:cs="Times New Roman"/>
              </w:rPr>
            </w:pPr>
            <w:r w:rsidRPr="00E455B0">
              <w:rPr>
                <w:rFonts w:eastAsia="Times New Roman" w:cs="Times New Roman"/>
                <w:bCs/>
              </w:rPr>
              <w:t>NYELV</w:t>
            </w:r>
          </w:p>
          <w:p w:rsidR="007E6988" w:rsidRPr="00E455B0" w:rsidRDefault="007E6988" w:rsidP="007E6988">
            <w:pPr>
              <w:spacing w:before="100" w:beforeAutospacing="1" w:after="100" w:afterAutospacing="1" w:line="240" w:lineRule="auto"/>
              <w:rPr>
                <w:rFonts w:eastAsia="Times New Roman" w:cs="Times New Roman"/>
              </w:rPr>
            </w:pPr>
            <w:r w:rsidRPr="00E455B0">
              <w:rPr>
                <w:rFonts w:eastAsia="Times New Roman" w:cs="Times New Roman"/>
                <w:bCs/>
              </w:rPr>
              <w:t>Nyelvtan és helyesírás</w:t>
            </w:r>
          </w:p>
          <w:p w:rsidR="00D85953" w:rsidRPr="00E455B0" w:rsidRDefault="00D85953" w:rsidP="007E6988">
            <w:pPr>
              <w:rPr>
                <w:rFonts w:eastAsia="Times New Roman" w:cs="Times New Roman"/>
              </w:rPr>
            </w:pPr>
          </w:p>
        </w:tc>
        <w:tc>
          <w:tcPr>
            <w:tcW w:w="0" w:type="auto"/>
          </w:tcPr>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Szerepjátékok, párbeszédek, szituációk dramatizálása, dramatizálás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 alapján.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Szóbeli és írásbeli fogalmazás. Képek alapján történet elmondása.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Olvasmány alapján történet elmondása és leírása.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tapasztalat, vélemény megfogalmazása szóban.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megfogalmazása, leírása: elbeszélés írása.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Üzenet írása, levél írása.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Hibás szövegek javítása.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Csoportmunka.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Projektmunka.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szövegfeldolgozás folyamán a nyelvi megformáltság jelentéshordozó</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szerepének figyelembevétele.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Alternatívák alkalmazása a tartalmak szóbeli és írásbeli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megfogalmazásában. Játék az alternatívákkal.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vicc nyelvi mozgatórugói.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Nyelvi jelenségek megfigyeltetése, tapasztalatcsere. A média nyelvének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új, szokatlan elemei. Nyelvi játék.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Szövegminták használata a nyelvtani egységek működésének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megfigyeléséhez.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szövegértés és a megfelelő szóhasználat, nyelvtani forma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használatának összefüggései.</w:t>
            </w:r>
          </w:p>
          <w:p w:rsidR="00D85953" w:rsidRPr="00E455B0" w:rsidRDefault="007E6988" w:rsidP="007E6988">
            <w:pPr>
              <w:jc w:val="both"/>
              <w:rPr>
                <w:rFonts w:eastAsia="Times New Roman" w:cs="Times New Roman"/>
              </w:rPr>
            </w:pPr>
            <w:r w:rsidRPr="00E455B0">
              <w:rPr>
                <w:rFonts w:eastAsia="TimesNewRomanPSMT" w:cs="Times New Roman"/>
              </w:rPr>
              <w:t>Vetélkedő, csoportmunka. Házi verseny.</w:t>
            </w:r>
          </w:p>
        </w:tc>
      </w:tr>
      <w:tr w:rsidR="00D85953" w:rsidRPr="00E455B0" w:rsidTr="007E6988">
        <w:tc>
          <w:tcPr>
            <w:tcW w:w="0" w:type="auto"/>
          </w:tcPr>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alkalmazza az alapvető szóbeli és írásbeli kifejezésmódot: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tartalom elmondásakor, elbeszéléskor és leíráskor;</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tud vázlatot írni, szükség esetén azt megváltoztatni 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tartalmilag átszerkeszteni a szöveget;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alkalmazza az azonos és a rokon értelmű, valamint az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ellentétes jelentésű szavakat;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felismeri a mindennapi szóhasználatban a </w:t>
            </w:r>
            <w:r w:rsidRPr="00E455B0">
              <w:rPr>
                <w:rFonts w:eastAsia="TimesNewRomanPSMT" w:cs="Times New Roman"/>
              </w:rPr>
              <w:lastRenderedPageBreak/>
              <w:t>szavak,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közmondások, szólások jelentését;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a lineáris és nem lineáris szövegben megtalálja az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információkat, és azok alapján következtetéseket von le;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az anyaggyűjtés módjait (megfigyelés, emlékezés,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képzelet és olvasás);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elbeszélő fogalmazást vagy leírást tud készíteni;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képeslapot, üdvözlőlapot fogalmaz meg;</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tud magánlevelet írni és megcímezni;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leírást készít tárgyról, növényről, állatról és személyről;</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kifejezésmódját a kommunikációs helyzetnek (formális 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nem formális) megfelelően választja meg;</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helyesen tagolja a szöveget, makroszerkezeti egységekre tudja</w:t>
            </w:r>
          </w:p>
          <w:p w:rsidR="00D85953" w:rsidRPr="00E455B0" w:rsidRDefault="007E6988" w:rsidP="007E6988">
            <w:pPr>
              <w:jc w:val="both"/>
              <w:rPr>
                <w:rFonts w:eastAsia="Times New Roman" w:cs="Times New Roman"/>
              </w:rPr>
            </w:pPr>
            <w:r w:rsidRPr="00E455B0">
              <w:rPr>
                <w:rFonts w:eastAsia="TimesNewRomanPSMT" w:cs="Times New Roman"/>
              </w:rPr>
              <w:t>osztani.</w:t>
            </w:r>
          </w:p>
        </w:tc>
        <w:tc>
          <w:tcPr>
            <w:tcW w:w="0" w:type="auto"/>
          </w:tcPr>
          <w:p w:rsidR="00D85953" w:rsidRPr="00E455B0" w:rsidRDefault="007E6988" w:rsidP="007E6988">
            <w:pPr>
              <w:rPr>
                <w:rFonts w:eastAsia="Times New Roman" w:cs="Times New Roman"/>
              </w:rPr>
            </w:pPr>
            <w:r w:rsidRPr="00E455B0">
              <w:rPr>
                <w:rFonts w:eastAsia="Times New Roman" w:cs="Times New Roman"/>
                <w:bCs/>
              </w:rPr>
              <w:lastRenderedPageBreak/>
              <w:t>NYELVI KULTÚRA</w:t>
            </w:r>
          </w:p>
        </w:tc>
        <w:tc>
          <w:tcPr>
            <w:tcW w:w="0" w:type="auto"/>
          </w:tcPr>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szóbeli és az írásbeli kifejezés formái: a teljes szöveg vagy egy részlet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tartalmának elbeszélése (megadott vázlat segítségével); a párbeszéd</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alkalmazása szóbeli közléskor és a fogalmazásban.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Helyesírási gyakorlatok: tollbamondás; párbeszéd; a nagybetű és az</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írásjelek; a számnevek.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Vázlat.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A feladott témának megfelelően szóbeli vagy </w:t>
            </w:r>
            <w:r w:rsidRPr="00E455B0">
              <w:rPr>
                <w:rFonts w:eastAsia="TimesNewRomanPSMT" w:cs="Times New Roman"/>
              </w:rPr>
              <w:lastRenderedPageBreak/>
              <w:t>írásbeli szövegek alkotása: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leírás, elbeszélés, párbeszéd.</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Az azonos jelentésű vagy rokonértelmű szavak (felismerése az irodalmi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alkotások példáján) alkalmazása a gyakorlatokban;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Közmondások és szólás(hasonlat)ok alkalmazása a mindennapi</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beszédben és írásban.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Irodalmi és nem irodalmi szövegek (lineáris és nem lineáris) a szókincs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gyarapításának szolgálatában.</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tárgyak, személyek és jelenségek közötti viszony leírása; a természet,</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tárgy ismert személy vagy mesehős leírása.</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Szókincsfejlesztő gyakorlatok: szólánc alkotása; tárgykörös szógyűjtés.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Nyelvi gyakorlatok: mondatok kiegészítése; mondatbővítés;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keresztrejtvény; asszociációk.</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Képeslap, üdvözlőlap.</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Levél és címzés. Megszólítás a levélben és a keltezés.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Az anyaggyűjtés módjai. A leírás előkészítése.</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Leírás. Bevezetés, tárgyalás, befejezés.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Beszédgyakorlatok: versmondás, kifejező olvasás, dramatizált szöveg</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előadása, elbeszélés vagy mese tartalmának elmondása, színpadi előadás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stb.</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A cím és a bekezdés.</w:t>
            </w:r>
          </w:p>
          <w:p w:rsidR="007E6988" w:rsidRPr="00E455B0" w:rsidRDefault="007E6988" w:rsidP="007E6988">
            <w:pPr>
              <w:autoSpaceDE w:val="0"/>
              <w:autoSpaceDN w:val="0"/>
              <w:adjustRightInd w:val="0"/>
              <w:spacing w:after="0" w:line="240" w:lineRule="auto"/>
              <w:jc w:val="left"/>
              <w:rPr>
                <w:rFonts w:eastAsia="TimesNewRomanPSMT" w:cs="Times New Roman"/>
              </w:rPr>
            </w:pPr>
            <w:r w:rsidRPr="00E455B0">
              <w:rPr>
                <w:rFonts w:eastAsia="TimesNewRomanPSMT" w:cs="Times New Roman"/>
              </w:rPr>
              <w:t>Bevezetés, tárgyalás, befejezés.</w:t>
            </w:r>
          </w:p>
          <w:p w:rsidR="00D85953" w:rsidRPr="00E455B0" w:rsidRDefault="007E6988" w:rsidP="007E6988">
            <w:pPr>
              <w:jc w:val="both"/>
              <w:rPr>
                <w:rFonts w:eastAsia="Times New Roman" w:cs="Times New Roman"/>
              </w:rPr>
            </w:pPr>
            <w:r w:rsidRPr="00E455B0">
              <w:rPr>
                <w:rFonts w:eastAsia="TimesNewRomanPSMT" w:cs="Times New Roman"/>
              </w:rPr>
              <w:t>Két iskolai dolgozat – egy az első, egy pedig a második félévben</w:t>
            </w:r>
          </w:p>
        </w:tc>
      </w:tr>
    </w:tbl>
    <w:p w:rsidR="00D85953" w:rsidRPr="00E455B0" w:rsidRDefault="00D85953" w:rsidP="00D85953">
      <w:pPr>
        <w:jc w:val="both"/>
        <w:rPr>
          <w:rFonts w:eastAsia="Times New Roman" w:cs="Times New Roman"/>
          <w:sz w:val="24"/>
          <w:szCs w:val="24"/>
        </w:rPr>
      </w:pPr>
    </w:p>
    <w:p w:rsidR="00D85953" w:rsidRPr="00E455B0" w:rsidRDefault="00D85953" w:rsidP="00D85953">
      <w:pPr>
        <w:rPr>
          <w:lang w:eastAsia="sr-Latn-CS"/>
        </w:rPr>
      </w:pPr>
    </w:p>
    <w:p w:rsidR="006B4B2B" w:rsidRPr="00E455B0" w:rsidRDefault="006B4B2B" w:rsidP="006B4B2B">
      <w:pPr>
        <w:rPr>
          <w:lang w:eastAsia="sr-Latn-CS"/>
        </w:rPr>
      </w:pPr>
    </w:p>
    <w:p w:rsidR="006B4B2B" w:rsidRPr="00E455B0" w:rsidRDefault="006B4B2B" w:rsidP="006B4B2B">
      <w:pPr>
        <w:rPr>
          <w:lang w:eastAsia="sr-Latn-CS"/>
        </w:rPr>
      </w:pPr>
    </w:p>
    <w:p w:rsidR="000F2AE9" w:rsidRPr="00E455B0" w:rsidRDefault="000F2AE9" w:rsidP="000F2AE9">
      <w:pPr>
        <w:spacing w:after="0" w:line="240" w:lineRule="auto"/>
        <w:rPr>
          <w:rFonts w:cs="Times New Roman"/>
          <w:b/>
        </w:rPr>
      </w:pPr>
    </w:p>
    <w:p w:rsidR="000F7F1E" w:rsidRPr="00E455B0" w:rsidRDefault="000F7F1E" w:rsidP="000F2AE9">
      <w:pPr>
        <w:spacing w:after="0" w:line="240" w:lineRule="auto"/>
        <w:rPr>
          <w:rFonts w:eastAsia="Times New Roman" w:cs="Times New Roman"/>
          <w:b/>
          <w:lang w:eastAsia="sr-Latn-CS"/>
        </w:rPr>
      </w:pPr>
    </w:p>
    <w:p w:rsidR="00C10AF8" w:rsidRPr="00E455B0" w:rsidRDefault="00C10AF8" w:rsidP="000F2AE9">
      <w:pPr>
        <w:spacing w:after="0" w:line="240" w:lineRule="auto"/>
        <w:rPr>
          <w:rFonts w:eastAsia="Times New Roman" w:cs="Times New Roman"/>
          <w:b/>
          <w:lang w:val="en-US" w:eastAsia="sr-Latn-CS"/>
        </w:rPr>
      </w:pPr>
    </w:p>
    <w:p w:rsidR="00C10AF8" w:rsidRPr="00E455B0" w:rsidRDefault="00C10AF8">
      <w:pPr>
        <w:spacing w:after="200" w:line="276" w:lineRule="auto"/>
        <w:jc w:val="left"/>
        <w:rPr>
          <w:rFonts w:eastAsia="Times New Roman" w:cs="Times New Roman"/>
          <w:b/>
          <w:lang w:val="en-US" w:eastAsia="sr-Latn-CS"/>
        </w:rPr>
      </w:pPr>
      <w:r w:rsidRPr="00E455B0">
        <w:rPr>
          <w:rFonts w:eastAsia="Times New Roman" w:cs="Times New Roman"/>
          <w:b/>
          <w:lang w:val="en-US" w:eastAsia="sr-Latn-CS"/>
        </w:rPr>
        <w:br w:type="page"/>
      </w:r>
    </w:p>
    <w:p w:rsidR="000F2AE9" w:rsidRPr="00E455B0" w:rsidRDefault="000F2AE9" w:rsidP="00C10AF8">
      <w:pPr>
        <w:pStyle w:val="Heading2"/>
      </w:pPr>
      <w:bookmarkStart w:id="93" w:name="_Toc524988344"/>
      <w:bookmarkStart w:id="94" w:name="_Toc137026739"/>
      <w:r w:rsidRPr="00E455B0">
        <w:rPr>
          <w:lang w:eastAsia="sr-Latn-CS"/>
        </w:rPr>
        <w:lastRenderedPageBreak/>
        <w:t>Српски  као нематер</w:t>
      </w:r>
      <w:r w:rsidRPr="00E455B0">
        <w:rPr>
          <w:lang w:val="hr-HR"/>
        </w:rPr>
        <w:t>њ</w:t>
      </w:r>
      <w:r w:rsidRPr="00E455B0">
        <w:t>и језик</w:t>
      </w:r>
      <w:bookmarkEnd w:id="93"/>
      <w:bookmarkEnd w:id="94"/>
    </w:p>
    <w:p w:rsidR="006B4B2B" w:rsidRPr="00E455B0" w:rsidRDefault="006B4B2B" w:rsidP="006B4B2B"/>
    <w:p w:rsidR="006B4B2B" w:rsidRPr="00E455B0" w:rsidRDefault="006B4B2B" w:rsidP="006B4B2B">
      <w:pPr>
        <w:spacing w:before="100" w:beforeAutospacing="1" w:after="100" w:afterAutospacing="1" w:line="240" w:lineRule="auto"/>
        <w:jc w:val="left"/>
        <w:rPr>
          <w:rFonts w:eastAsia="Times New Roman" w:cs="Times New Roman"/>
          <w:bCs/>
        </w:rPr>
      </w:pPr>
      <w:r w:rsidRPr="00E455B0">
        <w:rPr>
          <w:rFonts w:eastAsia="Times New Roman" w:cs="Times New Roman"/>
          <w:bCs/>
        </w:rPr>
        <w:t>ПРОГРАМ А</w:t>
      </w:r>
    </w:p>
    <w:p w:rsidR="006B4B2B" w:rsidRPr="00E455B0" w:rsidRDefault="006B4B2B" w:rsidP="006B4B2B">
      <w:pPr>
        <w:spacing w:before="100" w:beforeAutospacing="1" w:after="100" w:afterAutospacing="1" w:line="240" w:lineRule="auto"/>
        <w:jc w:val="left"/>
        <w:rPr>
          <w:rFonts w:eastAsia="Times New Roman" w:cs="Times New Roman"/>
          <w:bCs/>
        </w:rPr>
      </w:pPr>
      <w:r w:rsidRPr="00E455B0">
        <w:rPr>
          <w:rFonts w:eastAsia="Times New Roman" w:cs="Times New Roman"/>
          <w:bCs/>
        </w:rPr>
        <w:t>ЗА УЧЕНИКЕ ЧИЈИ МАТЕРЊИ ЈЕЗИК ПРИПАДА НЕСЛОВЕНСКИМ ЈЕЗИЦИМА И КОЈИ ЖИВЕ У ХОМОГЕНИМ СРЕДИНАМА</w:t>
      </w:r>
      <w:r w:rsidRPr="00E455B0">
        <w:rPr>
          <w:rFonts w:eastAsia="Times New Roman" w:cs="Times New Roman"/>
          <w:bCs/>
        </w:rPr>
        <w:br/>
        <w:t>(основни ниво стандарда)</w:t>
      </w:r>
    </w:p>
    <w:p w:rsidR="006B4B2B" w:rsidRPr="00E455B0" w:rsidRDefault="006B4B2B" w:rsidP="006B4B2B">
      <w:pPr>
        <w:spacing w:before="100" w:beforeAutospacing="1" w:after="100" w:afterAutospacing="1" w:line="240" w:lineRule="auto"/>
        <w:jc w:val="left"/>
        <w:rPr>
          <w:rFonts w:eastAsia="Times New Roman" w:cs="Times New Roman"/>
        </w:rPr>
      </w:pPr>
      <w:r w:rsidRPr="00E455B0">
        <w:rPr>
          <w:rFonts w:eastAsia="Times New Roman" w:cs="Times New Roman"/>
          <w:bCs/>
        </w:rPr>
        <w:t>Циљ</w:t>
      </w:r>
      <w:r w:rsidRPr="00E455B0">
        <w:rPr>
          <w:rFonts w:eastAsia="Times New Roman" w:cs="Times New Roman"/>
        </w:rPr>
        <w:t xml:space="preserve"> наставе и учења Српског као нематерњег језика јесте оспособљавање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tbl>
      <w:tblPr>
        <w:tblStyle w:val="TableGrid"/>
        <w:tblW w:w="0" w:type="auto"/>
        <w:tblLook w:val="04A0" w:firstRow="1" w:lastRow="0" w:firstColumn="1" w:lastColumn="0" w:noHBand="0" w:noVBand="1"/>
      </w:tblPr>
      <w:tblGrid>
        <w:gridCol w:w="4329"/>
        <w:gridCol w:w="1983"/>
        <w:gridCol w:w="4371"/>
      </w:tblGrid>
      <w:tr w:rsidR="006B4B2B" w:rsidRPr="00E455B0" w:rsidTr="006B4B2B">
        <w:tc>
          <w:tcPr>
            <w:tcW w:w="0" w:type="auto"/>
            <w:shd w:val="clear" w:color="auto" w:fill="B6DDE8" w:themeFill="accent5" w:themeFillTint="66"/>
            <w:vAlign w:val="center"/>
          </w:tcPr>
          <w:p w:rsidR="006B4B2B" w:rsidRPr="00E455B0" w:rsidRDefault="006B4B2B" w:rsidP="00C876F9">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6B4B2B" w:rsidRPr="00E455B0" w:rsidRDefault="006B4B2B" w:rsidP="00C876F9">
            <w:pPr>
              <w:spacing w:before="100" w:beforeAutospacing="1" w:after="100" w:afterAutospacing="1" w:line="240" w:lineRule="auto"/>
              <w:rPr>
                <w:rFonts w:eastAsia="Times New Roman" w:cs="Times New Roman"/>
              </w:rPr>
            </w:pPr>
            <w:r w:rsidRPr="00E455B0">
              <w:rPr>
                <w:rFonts w:eastAsia="Times New Roman" w:cs="Times New Roman"/>
              </w:rPr>
              <w:t>По завршеној теми/области ученик ће бити у стању да:</w:t>
            </w:r>
          </w:p>
        </w:tc>
        <w:tc>
          <w:tcPr>
            <w:tcW w:w="0" w:type="auto"/>
            <w:shd w:val="clear" w:color="auto" w:fill="B6DDE8" w:themeFill="accent5" w:themeFillTint="66"/>
            <w:vAlign w:val="center"/>
          </w:tcPr>
          <w:p w:rsidR="006B4B2B" w:rsidRPr="00E455B0" w:rsidRDefault="006B4B2B" w:rsidP="006B4B2B">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B6DDE8" w:themeFill="accent5" w:themeFillTint="66"/>
            <w:vAlign w:val="center"/>
          </w:tcPr>
          <w:p w:rsidR="006B4B2B" w:rsidRPr="00E455B0" w:rsidRDefault="006B4B2B" w:rsidP="00C876F9">
            <w:pPr>
              <w:spacing w:before="100" w:beforeAutospacing="1" w:after="100" w:afterAutospacing="1" w:line="240" w:lineRule="auto"/>
              <w:rPr>
                <w:rFonts w:eastAsia="Times New Roman" w:cs="Times New Roman"/>
              </w:rPr>
            </w:pPr>
            <w:r w:rsidRPr="00E455B0">
              <w:rPr>
                <w:rFonts w:eastAsia="Times New Roman" w:cs="Times New Roman"/>
                <w:bCs/>
              </w:rPr>
              <w:t>САДРЖАЈИ</w:t>
            </w:r>
          </w:p>
        </w:tc>
      </w:tr>
      <w:tr w:rsidR="006B4B2B" w:rsidRPr="00E455B0" w:rsidTr="006B4B2B">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предвиђени лексички фонд;</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граматичке конструкције усвајане у претходним</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разредима и проширује их новим језичким садржајима;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радњу у будућности;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молбу, захтев и налог;</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састави реченице с неправим објектом;</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фреквентне одредбе за узрок и начин;</w:t>
            </w:r>
          </w:p>
        </w:tc>
        <w:tc>
          <w:tcPr>
            <w:tcW w:w="0" w:type="auto"/>
          </w:tcPr>
          <w:p w:rsidR="006B4B2B" w:rsidRPr="00E455B0" w:rsidRDefault="006B4B2B" w:rsidP="006B4B2B">
            <w:pPr>
              <w:spacing w:before="100" w:beforeAutospacing="1" w:after="100" w:afterAutospacing="1" w:line="240" w:lineRule="auto"/>
              <w:rPr>
                <w:rFonts w:eastAsia="Times New Roman" w:cs="Times New Roman"/>
              </w:rPr>
            </w:pPr>
          </w:p>
          <w:p w:rsidR="006B4B2B" w:rsidRPr="00E455B0" w:rsidRDefault="006B4B2B" w:rsidP="006B4B2B">
            <w:pPr>
              <w:spacing w:before="100" w:beforeAutospacing="1" w:after="100" w:afterAutospacing="1" w:line="240" w:lineRule="auto"/>
              <w:rPr>
                <w:rFonts w:eastAsia="Times New Roman" w:cs="Times New Roman"/>
              </w:rPr>
            </w:pPr>
          </w:p>
          <w:p w:rsidR="006B4B2B" w:rsidRPr="00E455B0" w:rsidRDefault="006B4B2B" w:rsidP="006B4B2B">
            <w:pPr>
              <w:spacing w:before="100" w:beforeAutospacing="1" w:after="100" w:afterAutospacing="1" w:line="240" w:lineRule="auto"/>
              <w:rPr>
                <w:rFonts w:eastAsia="Times New Roman" w:cs="Times New Roman"/>
              </w:rPr>
            </w:pPr>
          </w:p>
          <w:p w:rsidR="006B4B2B" w:rsidRPr="00E455B0" w:rsidRDefault="006B4B2B" w:rsidP="006B4B2B">
            <w:pPr>
              <w:spacing w:before="100" w:beforeAutospacing="1" w:after="100" w:afterAutospacing="1" w:line="240" w:lineRule="auto"/>
              <w:rPr>
                <w:rFonts w:eastAsia="Times New Roman" w:cs="Times New Roman"/>
              </w:rPr>
            </w:pPr>
            <w:r w:rsidRPr="00E455B0">
              <w:rPr>
                <w:rFonts w:eastAsia="Times New Roman" w:cs="Times New Roman"/>
              </w:rPr>
              <w:t>ЈЕЗИК</w:t>
            </w:r>
          </w:p>
        </w:tc>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Око 150 нових пунозначних 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помоћних речи;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Граматички садржаји из</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претходних разреда (понављање и увежбавање на познатој и новој</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лексици);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Футур I глагола (сва три лица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 оба броја);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Императив (2. лице једнине 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множине најфреквентнијих глагола);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Именица у дативу у функцији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неправог објекта уз глаголе давања и говорења;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Присвојне заменице за сва три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лица једнине и множине – слагање с именицом у једнини;</w:t>
            </w:r>
          </w:p>
          <w:p w:rsidR="006B4B2B" w:rsidRPr="00E455B0" w:rsidRDefault="006B4B2B" w:rsidP="006B4B2B">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Прилози </w:t>
            </w:r>
            <w:r w:rsidRPr="00E455B0">
              <w:rPr>
                <w:rFonts w:eastAsia="TimesNewRomanPS-ItalicMT" w:cs="Times New Roman"/>
                <w:i/>
                <w:iCs/>
              </w:rPr>
              <w:t>сутра</w:t>
            </w:r>
            <w:r w:rsidRPr="00E455B0">
              <w:rPr>
                <w:rFonts w:eastAsia="TimesNewRomanPSMT" w:cs="Times New Roman"/>
              </w:rPr>
              <w:t xml:space="preserve">, </w:t>
            </w:r>
            <w:r w:rsidRPr="00E455B0">
              <w:rPr>
                <w:rFonts w:eastAsia="TimesNewRomanPS-ItalicMT" w:cs="Times New Roman"/>
                <w:i/>
                <w:iCs/>
              </w:rPr>
              <w:t>ујутру</w:t>
            </w:r>
            <w:r w:rsidRPr="00E455B0">
              <w:rPr>
                <w:rFonts w:eastAsia="TimesNewRomanPSMT" w:cs="Times New Roman"/>
              </w:rPr>
              <w:t xml:space="preserve">, </w:t>
            </w:r>
            <w:r w:rsidRPr="00E455B0">
              <w:rPr>
                <w:rFonts w:eastAsia="TimesNewRomanPS-ItalicMT" w:cs="Times New Roman"/>
                <w:i/>
                <w:iCs/>
              </w:rPr>
              <w:t>увече;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Узрочна реченица с везницима </w:t>
            </w:r>
            <w:r w:rsidRPr="00E455B0">
              <w:rPr>
                <w:rFonts w:eastAsia="TimesNewRomanPS-ItalicMT" w:cs="Times New Roman"/>
                <w:i/>
                <w:iCs/>
              </w:rPr>
              <w:t xml:space="preserve">јер </w:t>
            </w:r>
            <w:r w:rsidRPr="00E455B0">
              <w:rPr>
                <w:rFonts w:eastAsia="TimesNewRomanPSMT" w:cs="Times New Roman"/>
              </w:rPr>
              <w:t xml:space="preserve">и </w:t>
            </w:r>
            <w:r w:rsidRPr="00E455B0">
              <w:rPr>
                <w:rFonts w:eastAsia="TimesNewRomanPS-ItalicMT" w:cs="Times New Roman"/>
                <w:i/>
                <w:iCs/>
              </w:rPr>
              <w:t xml:space="preserve">зато што </w:t>
            </w:r>
            <w:r w:rsidRPr="00E455B0">
              <w:rPr>
                <w:rFonts w:eastAsia="TimesNewRomanPSMT" w:cs="Times New Roman"/>
              </w:rPr>
              <w:t>(на нивоу</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разумевања);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Фреквентни прилози за начин;</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Творба именица са значењем</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вршиоца радње, имаоца занимања изведене суфиксима: -</w:t>
            </w:r>
            <w:r w:rsidRPr="00E455B0">
              <w:rPr>
                <w:rFonts w:eastAsia="TimesNewRomanPS-ItalicMT" w:cs="Times New Roman"/>
                <w:i/>
                <w:iCs/>
              </w:rPr>
              <w:t>ар</w:t>
            </w:r>
            <w:r w:rsidRPr="00E455B0">
              <w:rPr>
                <w:rFonts w:eastAsia="TimesNewRomanPSMT" w:cs="Times New Roman"/>
              </w:rPr>
              <w:t>, -</w:t>
            </w:r>
            <w:r w:rsidRPr="00E455B0">
              <w:rPr>
                <w:rFonts w:eastAsia="TimesNewRomanPS-ItalicMT" w:cs="Times New Roman"/>
                <w:i/>
                <w:iCs/>
              </w:rPr>
              <w:t>ац</w:t>
            </w:r>
            <w:r w:rsidRPr="00E455B0">
              <w:rPr>
                <w:rFonts w:eastAsia="TimesNewRomanPSMT" w:cs="Times New Roman"/>
              </w:rPr>
              <w:t>,</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w:t>
            </w:r>
            <w:r w:rsidRPr="00E455B0">
              <w:rPr>
                <w:rFonts w:eastAsia="TimesNewRomanPS-ItalicMT" w:cs="Times New Roman"/>
                <w:i/>
                <w:iCs/>
              </w:rPr>
              <w:t>ач</w:t>
            </w:r>
            <w:r w:rsidRPr="00E455B0">
              <w:rPr>
                <w:rFonts w:eastAsia="TimesNewRomanPSMT" w:cs="Times New Roman"/>
              </w:rPr>
              <w:t>;</w:t>
            </w:r>
          </w:p>
          <w:p w:rsidR="006B4B2B" w:rsidRPr="00E455B0" w:rsidRDefault="006B4B2B" w:rsidP="006B4B2B">
            <w:pPr>
              <w:spacing w:before="100" w:beforeAutospacing="1" w:after="100" w:afterAutospacing="1" w:line="240" w:lineRule="auto"/>
              <w:jc w:val="left"/>
              <w:rPr>
                <w:rFonts w:eastAsia="Times New Roman" w:cs="Times New Roman"/>
              </w:rPr>
            </w:pPr>
            <w:r w:rsidRPr="00E455B0">
              <w:rPr>
                <w:rFonts w:eastAsia="TimesNewRomanPSMT" w:cs="Times New Roman"/>
              </w:rPr>
              <w:t>Именице које означавају женску особу изведене суфиксима: -</w:t>
            </w:r>
            <w:r w:rsidRPr="00E455B0">
              <w:rPr>
                <w:rFonts w:eastAsia="TimesNewRomanPS-ItalicMT" w:cs="Times New Roman"/>
                <w:i/>
                <w:iCs/>
              </w:rPr>
              <w:t>ица</w:t>
            </w:r>
            <w:r w:rsidRPr="00E455B0">
              <w:rPr>
                <w:rFonts w:eastAsia="TimesNewRomanPSMT" w:cs="Times New Roman"/>
              </w:rPr>
              <w:t>, -</w:t>
            </w:r>
            <w:r w:rsidRPr="00E455B0">
              <w:rPr>
                <w:rFonts w:eastAsia="TimesNewRomanPS-ItalicMT" w:cs="Times New Roman"/>
                <w:i/>
                <w:iCs/>
              </w:rPr>
              <w:t>к</w:t>
            </w:r>
          </w:p>
        </w:tc>
      </w:tr>
      <w:tr w:rsidR="006B4B2B" w:rsidRPr="00E455B0" w:rsidTr="006B4B2B">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кратке песме 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одабране одломке прозних текстова, по потреби адаптиране;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напамет казује кратке песме и краће литерарне форме;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мелодију стиха и одреди речи које се римују;</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издвоји главни догађај у књижевном тексту;</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опише једноставним исказима </w:t>
            </w:r>
            <w:r w:rsidRPr="00E455B0">
              <w:rPr>
                <w:rFonts w:eastAsia="TimesNewRomanPSMT" w:cs="Times New Roman"/>
              </w:rPr>
              <w:lastRenderedPageBreak/>
              <w:t>карактеристичне особине књижевногјунака;</w:t>
            </w:r>
          </w:p>
        </w:tc>
        <w:tc>
          <w:tcPr>
            <w:tcW w:w="0" w:type="auto"/>
          </w:tcPr>
          <w:p w:rsidR="006B4B2B" w:rsidRPr="00E455B0" w:rsidRDefault="006B4B2B" w:rsidP="006B4B2B">
            <w:pPr>
              <w:spacing w:before="100" w:beforeAutospacing="1" w:after="100" w:afterAutospacing="1" w:line="240" w:lineRule="auto"/>
              <w:rPr>
                <w:rFonts w:eastAsia="Times New Roman" w:cs="Times New Roman"/>
              </w:rPr>
            </w:pPr>
            <w:r w:rsidRPr="00E455B0">
              <w:rPr>
                <w:rFonts w:eastAsia="Times New Roman" w:cs="Times New Roman"/>
              </w:rPr>
              <w:lastRenderedPageBreak/>
              <w:t>КЊИЖЕВНОСТ</w:t>
            </w:r>
          </w:p>
        </w:tc>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прича: „Цврчак и мрав”</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Момчило Тешић: „Руке”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Љубивоје Ршумовић: „Имам право”</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Војислав Станојчић: „Деда и унук”</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Иван Пудло: „Два солитера”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Селимир В. Милосављевић: „Домаћи задатак”</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Доситеј Обрадовић: „Пас и његова сенка” (адаптација)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Душан Радовић: „Тужибаба”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Велимир Милошевић: „Најдража шетња”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Драган Лукић: „Фифи”; „Свеједно”</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из часописа за децу</w:t>
            </w:r>
          </w:p>
          <w:p w:rsidR="006B4B2B" w:rsidRPr="00E455B0" w:rsidRDefault="006B4B2B" w:rsidP="006B4B2B">
            <w:pPr>
              <w:autoSpaceDE w:val="0"/>
              <w:autoSpaceDN w:val="0"/>
              <w:adjustRightInd w:val="0"/>
              <w:spacing w:after="0" w:line="240" w:lineRule="auto"/>
              <w:jc w:val="left"/>
              <w:rPr>
                <w:rFonts w:eastAsia="TimesNewRomanPSMT" w:cs="Times New Roman"/>
                <w:bCs/>
              </w:rPr>
            </w:pPr>
            <w:r w:rsidRPr="00E455B0">
              <w:rPr>
                <w:rFonts w:eastAsia="TimesNewRomanPSMT" w:cs="Times New Roman"/>
                <w:bCs/>
              </w:rPr>
              <w:t>По слободном избору (у складу са интересовањима ученика),</w:t>
            </w:r>
          </w:p>
          <w:p w:rsidR="006B4B2B" w:rsidRPr="00E455B0" w:rsidRDefault="006B4B2B" w:rsidP="006B4B2B">
            <w:pPr>
              <w:autoSpaceDE w:val="0"/>
              <w:autoSpaceDN w:val="0"/>
              <w:adjustRightInd w:val="0"/>
              <w:spacing w:after="0" w:line="240" w:lineRule="auto"/>
              <w:jc w:val="left"/>
              <w:rPr>
                <w:rFonts w:eastAsia="TimesNewRomanPSMT" w:cs="Times New Roman"/>
                <w:bCs/>
              </w:rPr>
            </w:pPr>
            <w:r w:rsidRPr="00E455B0">
              <w:rPr>
                <w:rFonts w:eastAsia="TimesNewRomanPSMT" w:cs="Times New Roman"/>
                <w:bCs/>
              </w:rPr>
              <w:t>наставник бира још два текста која нису на овој листи.</w:t>
            </w:r>
          </w:p>
          <w:p w:rsidR="006B4B2B" w:rsidRPr="00E455B0" w:rsidRDefault="006B4B2B" w:rsidP="006B4B2B">
            <w:pPr>
              <w:spacing w:before="100" w:beforeAutospacing="1" w:after="100" w:afterAutospacing="1" w:line="240" w:lineRule="auto"/>
              <w:jc w:val="left"/>
              <w:rPr>
                <w:rFonts w:eastAsia="Times New Roman" w:cs="Times New Roman"/>
              </w:rPr>
            </w:pPr>
            <w:r w:rsidRPr="00E455B0">
              <w:rPr>
                <w:rFonts w:eastAsia="TimesNewRomanPSMT" w:cs="Times New Roman"/>
                <w:bCs/>
              </w:rPr>
              <w:t>Наставник бира 7 текстова за обраду.</w:t>
            </w:r>
          </w:p>
        </w:tc>
      </w:tr>
      <w:tr w:rsidR="006B4B2B" w:rsidRPr="00E455B0" w:rsidTr="006B4B2B">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информације, захтеве и налоге изговорене разговетно 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спорим темпом или написане;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дијалогу на задату тему усклађену с тематским</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областима;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у себи с разумевањем кратке линеарне и нелинеарне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текстове с познатом лексиком и граматиком;</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кратак текст (ћирилицом или латиницом) у складу с</w:t>
            </w:r>
          </w:p>
          <w:p w:rsidR="006B4B2B" w:rsidRPr="00E455B0" w:rsidRDefault="006B4B2B" w:rsidP="006B4B2B">
            <w:pPr>
              <w:spacing w:before="100" w:beforeAutospacing="1" w:after="100" w:afterAutospacing="1" w:line="240" w:lineRule="auto"/>
              <w:jc w:val="left"/>
              <w:rPr>
                <w:rFonts w:eastAsia="Times New Roman" w:cs="Times New Roman"/>
              </w:rPr>
            </w:pPr>
            <w:r w:rsidRPr="00E455B0">
              <w:rPr>
                <w:rFonts w:eastAsia="TimesNewRomanPSMT" w:cs="Times New Roman"/>
              </w:rPr>
              <w:t>предвиђеном ортографском нормом.</w:t>
            </w:r>
          </w:p>
        </w:tc>
        <w:tc>
          <w:tcPr>
            <w:tcW w:w="0" w:type="auto"/>
          </w:tcPr>
          <w:p w:rsidR="006B4B2B" w:rsidRPr="00E455B0" w:rsidRDefault="006B4B2B" w:rsidP="006B4B2B">
            <w:pPr>
              <w:spacing w:before="100" w:beforeAutospacing="1" w:after="100" w:afterAutospacing="1" w:line="240" w:lineRule="auto"/>
              <w:rPr>
                <w:rFonts w:eastAsia="Times New Roman" w:cs="Times New Roman"/>
              </w:rPr>
            </w:pPr>
            <w:r w:rsidRPr="00E455B0">
              <w:rPr>
                <w:rFonts w:eastAsia="Times New Roman" w:cs="Times New Roman"/>
              </w:rPr>
              <w:t>ЈЕЗИЧКА КУЛТУРА</w:t>
            </w:r>
          </w:p>
        </w:tc>
        <w:tc>
          <w:tcPr>
            <w:tcW w:w="0" w:type="auto"/>
          </w:tcPr>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cs="Times New Roman"/>
                <w:bCs/>
              </w:rPr>
              <w:t xml:space="preserve">I. Лично представљање: </w:t>
            </w:r>
            <w:r w:rsidRPr="00E455B0">
              <w:rPr>
                <w:rFonts w:eastAsia="TimesNewRomanPSMT" w:cs="Times New Roman"/>
              </w:rPr>
              <w:t>основне информације о себи – месец</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рођења, узраст, место и улица становања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II. Породица и људи у окружењу:</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чланови шире породице и основне информације о њима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III. Живот у кући: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простор у коме се учи и одмара; радни дани и викенд; подела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послова и обавеза у породици</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IV. Храна и пиће: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хране и пића, воће и поврће, посластице</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V. Одећа и обућа: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одевни предмети за одређене прилике (свечана и спортска одећа)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VI. Здравље: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лекарски преглед и интервенције; најчешће болести</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VII. Образовање: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учење и школске обавезе; излет, екскурзија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VIII. Природа: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домаће и дивље животиње; основни географски појмови, стране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света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IX. Спорт и игре: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спортови и основна спортска опрема</w:t>
            </w:r>
          </w:p>
          <w:p w:rsidR="006B4B2B" w:rsidRPr="00E455B0" w:rsidRDefault="006B4B2B" w:rsidP="006B4B2B">
            <w:pPr>
              <w:autoSpaceDE w:val="0"/>
              <w:autoSpaceDN w:val="0"/>
              <w:adjustRightInd w:val="0"/>
              <w:spacing w:after="0" w:line="240" w:lineRule="auto"/>
              <w:jc w:val="left"/>
              <w:rPr>
                <w:rFonts w:cs="Times New Roman"/>
                <w:bCs/>
              </w:rPr>
            </w:pPr>
            <w:r w:rsidRPr="00E455B0">
              <w:rPr>
                <w:rFonts w:cs="Times New Roman"/>
                <w:bCs/>
              </w:rPr>
              <w:t>X. Насеља, саобраћај и јавни објекти: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делови града; на путу до школе, учесници у саобраћају; пекара,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посластичарница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cs="Times New Roman"/>
                <w:bCs/>
              </w:rPr>
              <w:t xml:space="preserve">XI. Нетематизована лексика: </w:t>
            </w:r>
            <w:r w:rsidRPr="00E455B0">
              <w:rPr>
                <w:rFonts w:eastAsia="TimesNewRomanPSMT" w:cs="Times New Roman"/>
              </w:rPr>
              <w:t>присвојне заменице; везници,</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прилози, упитне заменице и заменички прилози, речце</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cs="Times New Roman"/>
                <w:bCs/>
              </w:rPr>
              <w:t xml:space="preserve">XII. Комуникативни модели: </w:t>
            </w:r>
            <w:r w:rsidRPr="00E455B0">
              <w:rPr>
                <w:rFonts w:eastAsia="TimesNewRomanPSMT" w:cs="Times New Roman"/>
              </w:rPr>
              <w:t>давање и тражење информација;</w:t>
            </w:r>
          </w:p>
          <w:p w:rsidR="006B4B2B" w:rsidRPr="00E455B0" w:rsidRDefault="006B4B2B" w:rsidP="006B4B2B">
            <w:pPr>
              <w:autoSpaceDE w:val="0"/>
              <w:autoSpaceDN w:val="0"/>
              <w:adjustRightInd w:val="0"/>
              <w:spacing w:after="0" w:line="240" w:lineRule="auto"/>
              <w:jc w:val="left"/>
              <w:rPr>
                <w:rFonts w:eastAsia="TimesNewRomanPSMT" w:cs="Times New Roman"/>
              </w:rPr>
            </w:pPr>
            <w:r w:rsidRPr="00E455B0">
              <w:rPr>
                <w:rFonts w:eastAsia="TimesNewRomanPSMT" w:cs="Times New Roman"/>
              </w:rPr>
              <w:t>захтев; допадање/недопадање; тражење допуштења; привлачење пажње</w:t>
            </w:r>
          </w:p>
        </w:tc>
      </w:tr>
    </w:tbl>
    <w:p w:rsidR="006B4B2B" w:rsidRPr="00E455B0" w:rsidRDefault="006B4B2B" w:rsidP="006B4B2B">
      <w:pPr>
        <w:spacing w:before="100" w:beforeAutospacing="1" w:after="100" w:afterAutospacing="1" w:line="240" w:lineRule="auto"/>
        <w:jc w:val="left"/>
        <w:rPr>
          <w:rFonts w:eastAsia="Times New Roman" w:cs="Times New Roman"/>
        </w:rPr>
      </w:pPr>
    </w:p>
    <w:p w:rsidR="006B4B2B" w:rsidRPr="00E455B0" w:rsidRDefault="006B4B2B" w:rsidP="006B4B2B"/>
    <w:p w:rsidR="000F2AE9" w:rsidRPr="00E455B0" w:rsidRDefault="000F2AE9" w:rsidP="000F2AE9">
      <w:pPr>
        <w:spacing w:after="0" w:line="240" w:lineRule="auto"/>
        <w:rPr>
          <w:rFonts w:eastAsia="Times New Roman" w:cs="Times New Roman"/>
          <w:b/>
          <w:lang w:eastAsia="sr-Latn-CS"/>
        </w:rPr>
      </w:pPr>
    </w:p>
    <w:p w:rsidR="000F2AE9" w:rsidRPr="00E455B0" w:rsidRDefault="000F2AE9" w:rsidP="000F2AE9">
      <w:pPr>
        <w:spacing w:after="0" w:line="240" w:lineRule="auto"/>
        <w:rPr>
          <w:rFonts w:eastAsia="Times New Roman" w:cs="Times New Roman"/>
          <w:b/>
          <w:lang w:eastAsia="sr-Latn-CS"/>
        </w:rPr>
      </w:pPr>
    </w:p>
    <w:p w:rsidR="000F2AE9" w:rsidRPr="00E455B0" w:rsidRDefault="000F2AE9" w:rsidP="0069128A">
      <w:pPr>
        <w:pStyle w:val="Heading2"/>
        <w:pageBreakBefore/>
      </w:pPr>
      <w:bookmarkStart w:id="95" w:name="_Toc170889973"/>
      <w:bookmarkStart w:id="96" w:name="_Toc266700731"/>
      <w:bookmarkStart w:id="97" w:name="_Toc524988345"/>
      <w:bookmarkStart w:id="98" w:name="_Toc137026740"/>
      <w:r w:rsidRPr="00E455B0">
        <w:lastRenderedPageBreak/>
        <w:t>Математика</w:t>
      </w:r>
      <w:bookmarkEnd w:id="95"/>
      <w:bookmarkEnd w:id="96"/>
      <w:bookmarkEnd w:id="97"/>
      <w:bookmarkEnd w:id="98"/>
    </w:p>
    <w:p w:rsidR="006A3781" w:rsidRPr="00E455B0" w:rsidRDefault="006A3781" w:rsidP="006A3781"/>
    <w:p w:rsidR="006A3781" w:rsidRPr="00E455B0" w:rsidRDefault="006A3781" w:rsidP="006A3781">
      <w:pPr>
        <w:autoSpaceDE w:val="0"/>
        <w:autoSpaceDN w:val="0"/>
        <w:adjustRightInd w:val="0"/>
        <w:spacing w:after="0" w:line="240" w:lineRule="auto"/>
        <w:jc w:val="both"/>
        <w:rPr>
          <w:rFonts w:eastAsia="TimesNewRomanPSMT" w:cs="Times New Roman"/>
        </w:rPr>
      </w:pPr>
      <w:r w:rsidRPr="00E455B0">
        <w:rPr>
          <w:rFonts w:cs="Times New Roman"/>
          <w:bCs/>
        </w:rPr>
        <w:t xml:space="preserve">Циљ </w:t>
      </w:r>
      <w:r w:rsidRPr="00E455B0">
        <w:rPr>
          <w:rFonts w:eastAsia="TimesNewRomanPSMT" w:cs="Times New Roman"/>
        </w:rPr>
        <w:t>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6A3781" w:rsidRPr="00E455B0" w:rsidRDefault="006A3781" w:rsidP="006A3781">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640"/>
        <w:gridCol w:w="1770"/>
        <w:gridCol w:w="4273"/>
      </w:tblGrid>
      <w:tr w:rsidR="006A3781" w:rsidRPr="00E455B0" w:rsidTr="006A3781">
        <w:tc>
          <w:tcPr>
            <w:tcW w:w="0" w:type="auto"/>
            <w:shd w:val="clear" w:color="auto" w:fill="B6DDE8" w:themeFill="accent5" w:themeFillTint="66"/>
            <w:vAlign w:val="center"/>
          </w:tcPr>
          <w:p w:rsidR="006A3781" w:rsidRPr="00E455B0" w:rsidRDefault="006A3781" w:rsidP="00A94743">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6A3781" w:rsidRPr="00E455B0" w:rsidRDefault="006A3781" w:rsidP="00A94743">
            <w:pPr>
              <w:spacing w:before="100" w:beforeAutospacing="1" w:after="100" w:afterAutospacing="1" w:line="240" w:lineRule="auto"/>
              <w:rPr>
                <w:rFonts w:eastAsia="Times New Roman" w:cs="Times New Roman"/>
                <w:sz w:val="20"/>
                <w:szCs w:val="20"/>
              </w:rPr>
            </w:pPr>
            <w:r w:rsidRPr="00E455B0">
              <w:rPr>
                <w:rFonts w:eastAsia="Times New Roman" w:cs="Times New Roman"/>
                <w:sz w:val="20"/>
                <w:szCs w:val="20"/>
              </w:rPr>
              <w:t>По завршеној теми/области ученик ће бити у стању да:</w:t>
            </w:r>
          </w:p>
        </w:tc>
        <w:tc>
          <w:tcPr>
            <w:tcW w:w="0" w:type="auto"/>
            <w:shd w:val="clear" w:color="auto" w:fill="B6DDE8" w:themeFill="accent5" w:themeFillTint="66"/>
            <w:vAlign w:val="center"/>
          </w:tcPr>
          <w:p w:rsidR="006A3781" w:rsidRPr="00E455B0" w:rsidRDefault="006A3781" w:rsidP="006A378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B6DDE8" w:themeFill="accent5" w:themeFillTint="66"/>
            <w:vAlign w:val="center"/>
          </w:tcPr>
          <w:p w:rsidR="006A3781" w:rsidRPr="00E455B0" w:rsidRDefault="006A3781" w:rsidP="00A94743">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САДРЖАЈИ</w:t>
            </w:r>
          </w:p>
        </w:tc>
      </w:tr>
      <w:tr w:rsidR="006A3781" w:rsidRPr="00E455B0" w:rsidTr="006A3781">
        <w:tc>
          <w:tcPr>
            <w:tcW w:w="0" w:type="auto"/>
            <w:vMerge w:val="restart"/>
          </w:tcPr>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прочита, запише и упореди природне бројеве и прикаже их на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бројевној правој;</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месну вредност цифре;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изврши четири основне рачунске операције у скупу </w:t>
            </w:r>
            <w:r w:rsidRPr="00E455B0">
              <w:rPr>
                <w:rFonts w:eastAsia="TimesNewRomanPS-ItalicMT" w:cs="Times New Roman"/>
                <w:i/>
                <w:iCs/>
                <w:sz w:val="20"/>
                <w:szCs w:val="20"/>
              </w:rPr>
              <w:t>N</w:t>
            </w:r>
            <w:r w:rsidRPr="00E455B0">
              <w:rPr>
                <w:rFonts w:eastAsia="TimesNewRomanPSMT" w:cs="Times New Roman"/>
                <w:sz w:val="20"/>
                <w:szCs w:val="20"/>
              </w:rPr>
              <w:t>0;</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састави израз, израчуна вредност бројевног израза и примени</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својства рачунских операција;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реши једначине и неједначине и провери тачност решења;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реши проблемски задатак користећи бројевни израз, једначину</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или неједначину;</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вредност израза са једном рачунском операцијом;</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вишеструке декадне јединице најближе датом броју;</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прочита и запише разломке облика (</w:t>
            </w:r>
            <w:r w:rsidRPr="00E455B0">
              <w:rPr>
                <w:rFonts w:eastAsia="TimesNewRomanPS-ItalicMT" w:cs="Times New Roman"/>
                <w:i/>
                <w:iCs/>
                <w:sz w:val="20"/>
                <w:szCs w:val="20"/>
              </w:rPr>
              <w:t>m</w:t>
            </w:r>
            <w:r w:rsidRPr="00E455B0">
              <w:rPr>
                <w:rFonts w:eastAsia="TimesNewRomanPSMT" w:cs="Times New Roman"/>
                <w:sz w:val="20"/>
                <w:szCs w:val="20"/>
              </w:rPr>
              <w:t xml:space="preserve">, </w:t>
            </w:r>
            <w:r w:rsidRPr="00E455B0">
              <w:rPr>
                <w:rFonts w:eastAsia="TimesNewRomanPS-ItalicMT" w:cs="Times New Roman"/>
                <w:i/>
                <w:iCs/>
                <w:sz w:val="20"/>
                <w:szCs w:val="20"/>
              </w:rPr>
              <w:t xml:space="preserve">n </w:t>
            </w:r>
            <w:r w:rsidRPr="00E455B0">
              <w:rPr>
                <w:rFonts w:eastAsia="TimesNewRomanPSMT" w:cs="Times New Roman"/>
                <w:sz w:val="20"/>
                <w:szCs w:val="20"/>
              </w:rPr>
              <w:t>≤ 10);</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разломке облика са једнаким бројиоцима или</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имениоцима;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сабере и одузме разломке са једнаким имениоцима;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запише резултат мерења дужине децималним бројем са највише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две децимале;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сабере и одузме децималне бројеве са највише две децимале;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користи и представља податке у табелама или графичким</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дијаграмима;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формира низ на основу упутства;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реши задатак применом различитих начина представљања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проблема;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именује елементе и опише особине квадра и коцке;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црта мреже и прави моделе квадра и коцке;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сликовну представу изгледа тела посматраног са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различитих страна;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прочита, упореди и претвори јединице за мерење површине и</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запремине;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израчуна површину квадрата и правоугаоника;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израчуна површину и запремину квадра и коцке;</w:t>
            </w:r>
          </w:p>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реши проблемске задатке у контексту мерења.</w:t>
            </w:r>
          </w:p>
        </w:tc>
        <w:tc>
          <w:tcPr>
            <w:tcW w:w="0" w:type="auto"/>
          </w:tcPr>
          <w:p w:rsidR="006A3781" w:rsidRPr="00E455B0" w:rsidRDefault="006A3781" w:rsidP="006A378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БРОЈЕВИ</w:t>
            </w:r>
          </w:p>
        </w:tc>
        <w:tc>
          <w:tcPr>
            <w:tcW w:w="0" w:type="auto"/>
          </w:tcPr>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Скуп природних бројева са нулом.</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Декадни систем записивања бројева.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Месна вредност цифре.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Својства скупа природних бројева.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Сабирање и одузимање (писмени поступак).</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Множење и дељење (писмени поступак).</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Својства рачунских операција (изражена формулама).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Изрази са више операција (бројевни изрази и изрази са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променљивом).</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Једначине и неједначине у скупу </w:t>
            </w:r>
            <w:r w:rsidRPr="00E455B0">
              <w:rPr>
                <w:rFonts w:eastAsia="TimesNewRomanPS-ItalicMT" w:cs="Times New Roman"/>
                <w:i/>
                <w:iCs/>
                <w:sz w:val="20"/>
                <w:szCs w:val="20"/>
              </w:rPr>
              <w:t>N</w:t>
            </w:r>
            <w:r w:rsidRPr="00E455B0">
              <w:rPr>
                <w:rFonts w:eastAsia="TimesNewRomanPSMT" w:cs="Times New Roman"/>
                <w:sz w:val="20"/>
                <w:szCs w:val="20"/>
              </w:rPr>
              <w:t>0.</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Разломци облика (</w:t>
            </w:r>
            <w:r w:rsidRPr="00E455B0">
              <w:rPr>
                <w:rFonts w:eastAsia="TimesNewRomanPS-ItalicMT" w:cs="Times New Roman"/>
                <w:i/>
                <w:iCs/>
                <w:sz w:val="20"/>
                <w:szCs w:val="20"/>
              </w:rPr>
              <w:t>m</w:t>
            </w:r>
            <w:r w:rsidRPr="00E455B0">
              <w:rPr>
                <w:rFonts w:eastAsia="TimesNewRomanPSMT" w:cs="Times New Roman"/>
                <w:sz w:val="20"/>
                <w:szCs w:val="20"/>
              </w:rPr>
              <w:t xml:space="preserve">, </w:t>
            </w:r>
            <w:r w:rsidRPr="00E455B0">
              <w:rPr>
                <w:rFonts w:eastAsia="TimesNewRomanPS-ItalicMT" w:cs="Times New Roman"/>
                <w:i/>
                <w:iCs/>
                <w:sz w:val="20"/>
                <w:szCs w:val="20"/>
              </w:rPr>
              <w:t xml:space="preserve">n </w:t>
            </w:r>
            <w:r w:rsidRPr="00E455B0">
              <w:rPr>
                <w:rFonts w:eastAsia="TimesNewRomanPSMT" w:cs="Times New Roman"/>
                <w:sz w:val="20"/>
                <w:szCs w:val="20"/>
              </w:rPr>
              <w:t>≤ 10).</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Упоређивање разломака са једнаким бројиоцима.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Једнакост разломака.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Сабирање и одузимање разломака са једнаким имениоцима.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Децимални запис броја са две децимале.</w:t>
            </w:r>
          </w:p>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Сабирање и одузимање децималних бројева.</w:t>
            </w:r>
          </w:p>
        </w:tc>
      </w:tr>
      <w:tr w:rsidR="006A3781" w:rsidRPr="00E455B0" w:rsidTr="006A3781">
        <w:tc>
          <w:tcPr>
            <w:tcW w:w="0" w:type="auto"/>
            <w:vMerge/>
          </w:tcPr>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p>
        </w:tc>
        <w:tc>
          <w:tcPr>
            <w:tcW w:w="0" w:type="auto"/>
          </w:tcPr>
          <w:p w:rsidR="006A3781" w:rsidRPr="00E455B0" w:rsidRDefault="006A3781" w:rsidP="006A378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ГЕОМЕТРИЈА</w:t>
            </w:r>
          </w:p>
        </w:tc>
        <w:tc>
          <w:tcPr>
            <w:tcW w:w="0" w:type="auto"/>
          </w:tcPr>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Квадар и коцка</w:t>
            </w:r>
          </w:p>
        </w:tc>
      </w:tr>
      <w:tr w:rsidR="006A3781" w:rsidRPr="00E455B0" w:rsidTr="006A3781">
        <w:tc>
          <w:tcPr>
            <w:tcW w:w="0" w:type="auto"/>
            <w:vMerge/>
          </w:tcPr>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p>
        </w:tc>
        <w:tc>
          <w:tcPr>
            <w:tcW w:w="0" w:type="auto"/>
          </w:tcPr>
          <w:p w:rsidR="006A3781" w:rsidRPr="00E455B0" w:rsidRDefault="006A3781" w:rsidP="006A378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МЕРЕЊЕ И МЕРЕ</w:t>
            </w:r>
          </w:p>
        </w:tc>
        <w:tc>
          <w:tcPr>
            <w:tcW w:w="0" w:type="auto"/>
          </w:tcPr>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Мерење површине (m2, dm2, cm2, mm2, km2, ha, a).</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Површина квадрата и правоугаоника.</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Површина квадра и коцке.</w:t>
            </w:r>
          </w:p>
          <w:p w:rsidR="006A3781" w:rsidRPr="00E455B0" w:rsidRDefault="006A3781" w:rsidP="006A378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Мерење запремине (m3, dm3, cm3, mm3).</w:t>
            </w:r>
          </w:p>
          <w:p w:rsidR="006A3781" w:rsidRPr="00E455B0" w:rsidRDefault="006A3781" w:rsidP="006A378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Запремина квадра и коцке.</w:t>
            </w:r>
          </w:p>
        </w:tc>
      </w:tr>
    </w:tbl>
    <w:p w:rsidR="00C10AF8" w:rsidRPr="00E455B0" w:rsidRDefault="00C10AF8">
      <w:pPr>
        <w:spacing w:after="200" w:line="276" w:lineRule="auto"/>
        <w:jc w:val="left"/>
        <w:rPr>
          <w:lang w:val="en-US"/>
        </w:rPr>
      </w:pPr>
      <w:r w:rsidRPr="00E455B0">
        <w:rPr>
          <w:lang w:val="en-US"/>
        </w:rPr>
        <w:br w:type="page"/>
      </w:r>
    </w:p>
    <w:p w:rsidR="000F2AE9" w:rsidRPr="00E455B0" w:rsidRDefault="000F2AE9" w:rsidP="00C10AF8">
      <w:pPr>
        <w:pStyle w:val="Heading2"/>
      </w:pPr>
      <w:bookmarkStart w:id="99" w:name="_Toc524988346"/>
      <w:bookmarkStart w:id="100" w:name="_Toc137026741"/>
      <w:r w:rsidRPr="00E455B0">
        <w:lastRenderedPageBreak/>
        <w:t>Природа и друштво</w:t>
      </w:r>
      <w:bookmarkEnd w:id="99"/>
      <w:bookmarkEnd w:id="100"/>
    </w:p>
    <w:p w:rsidR="00351CB9" w:rsidRPr="00E455B0" w:rsidRDefault="00351CB9" w:rsidP="00351CB9"/>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cs="Times New Roman"/>
          <w:bCs/>
        </w:rPr>
        <w:t xml:space="preserve">Циљ </w:t>
      </w:r>
      <w:r w:rsidRPr="00E455B0">
        <w:rPr>
          <w:rFonts w:eastAsia="TimesNewRomanPSMT" w:cs="Times New Roman"/>
        </w:rPr>
        <w:t>учења Природe и друштвa јесте упознавање себе, свог природног и друштвеног окружења и развијање способности за одговоран живот у њему.</w:t>
      </w:r>
    </w:p>
    <w:p w:rsidR="00351CB9" w:rsidRPr="00E455B0" w:rsidRDefault="00351CB9" w:rsidP="00351CB9">
      <w:pPr>
        <w:autoSpaceDE w:val="0"/>
        <w:autoSpaceDN w:val="0"/>
        <w:adjustRightInd w:val="0"/>
        <w:spacing w:after="0" w:line="240" w:lineRule="auto"/>
        <w:jc w:val="left"/>
        <w:rPr>
          <w:rFonts w:eastAsia="TimesNewRomanPSMT" w:cs="Times New Roman"/>
        </w:rPr>
      </w:pPr>
    </w:p>
    <w:tbl>
      <w:tblPr>
        <w:tblStyle w:val="TableGrid"/>
        <w:tblW w:w="0" w:type="auto"/>
        <w:tblLook w:val="04A0" w:firstRow="1" w:lastRow="0" w:firstColumn="1" w:lastColumn="0" w:noHBand="0" w:noVBand="1"/>
      </w:tblPr>
      <w:tblGrid>
        <w:gridCol w:w="3205"/>
        <w:gridCol w:w="2430"/>
        <w:gridCol w:w="1495"/>
        <w:gridCol w:w="3553"/>
      </w:tblGrid>
      <w:tr w:rsidR="00351CB9" w:rsidRPr="00E455B0" w:rsidTr="00A94743">
        <w:tc>
          <w:tcPr>
            <w:tcW w:w="0" w:type="auto"/>
            <w:shd w:val="clear" w:color="auto" w:fill="B6DDE8" w:themeFill="accent5" w:themeFillTint="66"/>
            <w:vAlign w:val="center"/>
          </w:tcPr>
          <w:p w:rsidR="00351CB9" w:rsidRPr="00E455B0" w:rsidRDefault="00351CB9" w:rsidP="00A94743">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351CB9" w:rsidRPr="00E455B0" w:rsidRDefault="00351CB9" w:rsidP="00A94743">
            <w:pPr>
              <w:spacing w:before="100" w:beforeAutospacing="1" w:after="100" w:afterAutospacing="1" w:line="240" w:lineRule="auto"/>
              <w:rPr>
                <w:rFonts w:eastAsia="Times New Roman" w:cs="Times New Roman"/>
              </w:rPr>
            </w:pPr>
            <w:r w:rsidRPr="00E455B0">
              <w:rPr>
                <w:rFonts w:eastAsia="Times New Roman" w:cs="Times New Roman"/>
              </w:rPr>
              <w:t>По завршетку разреда ученик ће бити у стању да:</w:t>
            </w:r>
          </w:p>
        </w:tc>
        <w:tc>
          <w:tcPr>
            <w:tcW w:w="0" w:type="auto"/>
            <w:gridSpan w:val="2"/>
            <w:shd w:val="clear" w:color="auto" w:fill="B6DDE8" w:themeFill="accent5" w:themeFillTint="66"/>
          </w:tcPr>
          <w:p w:rsidR="00351CB9" w:rsidRPr="00E455B0" w:rsidRDefault="00351CB9" w:rsidP="00A94743">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B6DDE8" w:themeFill="accent5" w:themeFillTint="66"/>
            <w:vAlign w:val="center"/>
          </w:tcPr>
          <w:p w:rsidR="00351CB9" w:rsidRPr="00E455B0" w:rsidRDefault="00351CB9" w:rsidP="00A94743">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351CB9" w:rsidRPr="00E455B0" w:rsidTr="00A94743">
        <w:tc>
          <w:tcPr>
            <w:tcW w:w="0" w:type="auto"/>
            <w:vMerge w:val="restart"/>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положај и границу Србије, положај главног града и већих</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насеља на географској карти Србије;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положај и именује природне и друштвене објекте на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географској карти Србије;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различите природно-географске карактеристике Србије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са размештајем становништва, изгледом насеља и делатностима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људи;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уважава националну и културну разноликост као основу за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суживот свих грађана Републике Србије;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представи знамените личности, културна добра и природне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лепоте по којима је Србија препознатљива у свету;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у дискусији даје предност коришћењу локалних производа,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производа направљених од рециклираних материјала, као 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коришћењу обновљивих природних ресурса;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промене у изгледу свог тела и понашања са одрастањем;</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планира своје дневне активности и време проведено уз ИКТ</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уређаје;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затражи помоћ уколико се суочи са непримереним садржајима 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дигиталном окружењу;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идентификује и самостално </w:t>
            </w:r>
            <w:r w:rsidRPr="00E455B0">
              <w:rPr>
                <w:rFonts w:eastAsia="TimesNewRomanPSMT" w:cs="Times New Roman"/>
              </w:rPr>
              <w:lastRenderedPageBreak/>
              <w:t>раздваја смеше просејавањем,</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одливањем, цеђењем и испаравњем;</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испита електричну проводљивост материјала помоћу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једноставног струјног кола;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примере штедљивог коришћења електричне енергије;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примере употребе магнета у свакодневном животу;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примере превенције и заштите од пожара;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прикаже хронолошки на ленти времена значајне историјске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догађаје и личности;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опише начин живота људи кроз време користећи различите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изворе информација;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представи ток и резултате истраживања (писано, усмено, помоћу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ленте времена, презентацијом и/или цртежом и др.);</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пронађе и одабере потребне информације из различитих извора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(писаних, сликовних, дигиталних);</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резултате рада са уложеним трудом;</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сарађује са другима у групи на заједничким активностима;</w:t>
            </w:r>
          </w:p>
          <w:p w:rsidR="00351CB9"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друштвено-корисним акцијама уз подршку одраслих.</w:t>
            </w:r>
          </w:p>
        </w:tc>
        <w:tc>
          <w:tcPr>
            <w:tcW w:w="0" w:type="auto"/>
            <w:vMerge w:val="restart"/>
          </w:tcPr>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МОЈА ОТАЏБИНА- РЕПУБЛИКА СРБИЈА</w:t>
            </w:r>
          </w:p>
        </w:tc>
        <w:tc>
          <w:tcPr>
            <w:tcW w:w="0" w:type="auto"/>
          </w:tcPr>
          <w:p w:rsidR="00351CB9" w:rsidRPr="00E455B0" w:rsidRDefault="00351CB9" w:rsidP="00351CB9">
            <w:pPr>
              <w:autoSpaceDE w:val="0"/>
              <w:autoSpaceDN w:val="0"/>
              <w:adjustRightInd w:val="0"/>
              <w:spacing w:after="0" w:line="240" w:lineRule="auto"/>
              <w:jc w:val="left"/>
              <w:rPr>
                <w:rFonts w:cs="Times New Roman"/>
                <w:bCs/>
              </w:rPr>
            </w:pPr>
            <w:r w:rsidRPr="00E455B0">
              <w:rPr>
                <w:rFonts w:cs="Times New Roman"/>
                <w:bCs/>
              </w:rPr>
              <w:t>Природне и</w:t>
            </w:r>
          </w:p>
          <w:p w:rsidR="00351CB9" w:rsidRPr="00E455B0" w:rsidRDefault="00351CB9" w:rsidP="00351CB9">
            <w:pPr>
              <w:autoSpaceDE w:val="0"/>
              <w:autoSpaceDN w:val="0"/>
              <w:adjustRightInd w:val="0"/>
              <w:spacing w:after="0" w:line="240" w:lineRule="auto"/>
              <w:jc w:val="left"/>
              <w:rPr>
                <w:rFonts w:cs="Times New Roman"/>
                <w:bCs/>
              </w:rPr>
            </w:pPr>
            <w:r w:rsidRPr="00E455B0">
              <w:rPr>
                <w:rFonts w:cs="Times New Roman"/>
                <w:bCs/>
              </w:rPr>
              <w:t>друштвене</w:t>
            </w:r>
          </w:p>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cs="Times New Roman"/>
                <w:bCs/>
              </w:rPr>
              <w:t>одлике Србије</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Положај, територија, граница и симболи Србије (грб, застава 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химна) и национална валута.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Природне карактеристике Србије – рељеф, воде, шуме.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Типичне, ретке и угрожене врсте биљака и животиња – значај 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заштита.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Национални паркови Србије.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Друштвене карактеристике Србије (становништво, насеља 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делатности). Грађани Србије (права и обавезе, демократски односи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и интеркултуралност).</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Привредне карактеристике Србије (природни ресурси и делатности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у различитим крајевима).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Одржива употреба природних ресурса (извори енергије, чиста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вода, чист ваздух, плодно земљиште, руде, разноврсност биљног и</w:t>
            </w:r>
          </w:p>
          <w:p w:rsidR="00351CB9"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животињског света).</w:t>
            </w:r>
          </w:p>
        </w:tc>
      </w:tr>
      <w:tr w:rsidR="00351CB9" w:rsidRPr="00E455B0" w:rsidTr="00A94743">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tcPr>
          <w:p w:rsidR="00351CB9" w:rsidRPr="00E455B0" w:rsidRDefault="00351CB9" w:rsidP="00351CB9">
            <w:pPr>
              <w:autoSpaceDE w:val="0"/>
              <w:autoSpaceDN w:val="0"/>
              <w:adjustRightInd w:val="0"/>
              <w:spacing w:after="0" w:line="240" w:lineRule="auto"/>
              <w:jc w:val="left"/>
              <w:rPr>
                <w:rFonts w:cs="Times New Roman"/>
                <w:bCs/>
              </w:rPr>
            </w:pPr>
            <w:r w:rsidRPr="00E455B0">
              <w:rPr>
                <w:rFonts w:cs="Times New Roman"/>
                <w:bCs/>
              </w:rPr>
              <w:t>Човек –</w:t>
            </w:r>
          </w:p>
          <w:p w:rsidR="00351CB9" w:rsidRPr="00E455B0" w:rsidRDefault="00351CB9" w:rsidP="00351CB9">
            <w:pPr>
              <w:autoSpaceDE w:val="0"/>
              <w:autoSpaceDN w:val="0"/>
              <w:adjustRightInd w:val="0"/>
              <w:spacing w:after="0" w:line="240" w:lineRule="auto"/>
              <w:jc w:val="left"/>
              <w:rPr>
                <w:rFonts w:cs="Times New Roman"/>
                <w:bCs/>
              </w:rPr>
            </w:pPr>
            <w:r w:rsidRPr="00E455B0">
              <w:rPr>
                <w:rFonts w:cs="Times New Roman"/>
                <w:bCs/>
              </w:rPr>
              <w:t>природно и</w:t>
            </w:r>
          </w:p>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cs="Times New Roman"/>
                <w:bCs/>
              </w:rPr>
              <w:t>душтвено биће</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Човек – природно, друштвено и свесно биће.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Физичке промене у пубертету.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Дигитална безбедност и последице прекомерног коришћења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информационо-комуникационих технологија; непримерени</w:t>
            </w:r>
          </w:p>
          <w:p w:rsidR="00351CB9"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351CB9" w:rsidRPr="00E455B0" w:rsidTr="00A94743">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tcPr>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Материјали</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Смеше (течности, храна, земљиште, ваздух).</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Раздвајање састојака смеше (просејавање, одливање, цеђење,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испаравање).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Наелектрисавање предмета од различитих материјала.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Електрична проводљивост – проводници и изолатори.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Рационална потрошња електричне енергије и правилно руковање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електричним апаратима у домаћинству.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Магнетна својства материјала </w:t>
            </w:r>
            <w:r w:rsidRPr="00E455B0">
              <w:rPr>
                <w:rFonts w:eastAsia="TimesNewRomanPSMT" w:cs="Times New Roman"/>
              </w:rPr>
              <w:lastRenderedPageBreak/>
              <w:t>(природни магнети, могућност</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намагнетисавања тела и својства које тада испољавају).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Запаљиви материјали (ознаке за запаљиве материјале).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Ваздух – кисеоник као чинилац сагоревања.</w:t>
            </w:r>
          </w:p>
          <w:p w:rsidR="00351CB9"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Опасност и заштита од пожара.</w:t>
            </w:r>
          </w:p>
        </w:tc>
      </w:tr>
      <w:tr w:rsidR="00351CB9" w:rsidRPr="00E455B0" w:rsidTr="00A94743">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vMerge/>
          </w:tcPr>
          <w:p w:rsidR="00351CB9" w:rsidRPr="00E455B0" w:rsidRDefault="00351CB9" w:rsidP="00351CB9">
            <w:pPr>
              <w:autoSpaceDE w:val="0"/>
              <w:autoSpaceDN w:val="0"/>
              <w:adjustRightInd w:val="0"/>
              <w:spacing w:after="0" w:line="240" w:lineRule="auto"/>
              <w:jc w:val="left"/>
              <w:rPr>
                <w:rFonts w:eastAsia="TimesNewRomanPSMT" w:cs="Times New Roman"/>
              </w:rPr>
            </w:pPr>
          </w:p>
        </w:tc>
        <w:tc>
          <w:tcPr>
            <w:tcW w:w="0" w:type="auto"/>
          </w:tcPr>
          <w:p w:rsidR="00351CB9" w:rsidRPr="00E455B0" w:rsidRDefault="00351CB9" w:rsidP="00351CB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Прошлост Србије</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у далекој прошлости (долазак Словена на Балканско</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полуострво, области које су Срби населили; начин живота).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Српска држава за време владарске породице Немањића – успон</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и слабљење (владари – Стефан Немања, цар Душан, цар Урош;</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начин живота).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под турском влашћу (начин живота, облици пружања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отпора).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Настанак и развој модерне српске државе (Први и Други српски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устанак – узрок и ток; вође устанка; култура, начин живота).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Србија у савремено доба (Први светски рат, настанак</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југословенске државе, Други светски рат, промена облика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владавине, распад југословенске државе и осамостаљење Србије;</w:t>
            </w:r>
          </w:p>
          <w:p w:rsidR="00351CB9"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начин живота).</w:t>
            </w:r>
          </w:p>
        </w:tc>
      </w:tr>
    </w:tbl>
    <w:p w:rsidR="00351CB9" w:rsidRPr="00E455B0" w:rsidRDefault="00351CB9" w:rsidP="00351CB9">
      <w:pPr>
        <w:autoSpaceDE w:val="0"/>
        <w:autoSpaceDN w:val="0"/>
        <w:adjustRightInd w:val="0"/>
        <w:spacing w:after="0" w:line="240" w:lineRule="auto"/>
        <w:jc w:val="left"/>
        <w:rPr>
          <w:rFonts w:eastAsia="TimesNewRomanPSMT" w:cs="Times New Roman"/>
        </w:rPr>
      </w:pPr>
    </w:p>
    <w:p w:rsidR="000F2AE9" w:rsidRPr="00E455B0" w:rsidRDefault="000F2AE9" w:rsidP="00C10AF8"/>
    <w:p w:rsidR="000F2AE9" w:rsidRPr="00E455B0" w:rsidRDefault="000F2AE9" w:rsidP="000F2AE9">
      <w:pPr>
        <w:spacing w:after="0" w:line="240" w:lineRule="auto"/>
        <w:rPr>
          <w:rFonts w:cs="Times New Roman"/>
          <w:b/>
          <w:bCs/>
          <w:iCs/>
          <w:lang w:val="sr-Cyrl-CS"/>
        </w:rPr>
      </w:pPr>
    </w:p>
    <w:p w:rsidR="00C10AF8" w:rsidRPr="00E455B0" w:rsidRDefault="00C10AF8" w:rsidP="00C10AF8">
      <w:pPr>
        <w:rPr>
          <w:lang w:val="en-US"/>
        </w:rPr>
      </w:pPr>
      <w:bookmarkStart w:id="101" w:name="_Toc266700733"/>
    </w:p>
    <w:p w:rsidR="00C10AF8" w:rsidRPr="00E455B0" w:rsidRDefault="00C10AF8" w:rsidP="00C10AF8">
      <w:pPr>
        <w:rPr>
          <w:rFonts w:eastAsia="Times New Roman" w:cs="Times New Roman"/>
          <w:sz w:val="26"/>
          <w:szCs w:val="26"/>
          <w:lang w:val="en-US"/>
        </w:rPr>
      </w:pPr>
      <w:r w:rsidRPr="00E455B0">
        <w:rPr>
          <w:lang w:val="en-US"/>
        </w:rPr>
        <w:br w:type="page"/>
      </w:r>
    </w:p>
    <w:p w:rsidR="000F2AE9" w:rsidRPr="00E455B0" w:rsidRDefault="000F2AE9" w:rsidP="00C10AF8">
      <w:pPr>
        <w:pStyle w:val="Heading2"/>
        <w:rPr>
          <w:lang w:val="ru-RU"/>
        </w:rPr>
      </w:pPr>
      <w:bookmarkStart w:id="102" w:name="_Toc524988347"/>
      <w:bookmarkStart w:id="103" w:name="_Toc137026742"/>
      <w:r w:rsidRPr="00E455B0">
        <w:rPr>
          <w:lang w:val="ru-RU"/>
        </w:rPr>
        <w:lastRenderedPageBreak/>
        <w:t>Ликовна култура</w:t>
      </w:r>
      <w:bookmarkEnd w:id="101"/>
      <w:bookmarkEnd w:id="102"/>
      <w:bookmarkEnd w:id="103"/>
    </w:p>
    <w:p w:rsidR="00A94743" w:rsidRPr="00E455B0" w:rsidRDefault="00A94743" w:rsidP="00A94743">
      <w:pPr>
        <w:rPr>
          <w:lang w:val="ru-RU"/>
        </w:rPr>
      </w:pP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cs="Times New Roman"/>
          <w:bCs/>
        </w:rPr>
        <w:t xml:space="preserve">Циљ </w:t>
      </w:r>
      <w:r w:rsidRPr="00E455B0">
        <w:rPr>
          <w:rFonts w:eastAsia="TimesNewRomanPSMT" w:cs="Times New Roman"/>
        </w:rPr>
        <w:t>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w:t>
      </w:r>
    </w:p>
    <w:p w:rsidR="00A94743" w:rsidRPr="00E455B0" w:rsidRDefault="00A94743" w:rsidP="00A94743">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255"/>
        <w:gridCol w:w="2190"/>
        <w:gridCol w:w="4238"/>
      </w:tblGrid>
      <w:tr w:rsidR="00A94743" w:rsidRPr="00E455B0" w:rsidTr="00A94743">
        <w:tc>
          <w:tcPr>
            <w:tcW w:w="0" w:type="auto"/>
            <w:shd w:val="clear" w:color="auto" w:fill="B6DDE8" w:themeFill="accent5" w:themeFillTint="66"/>
            <w:vAlign w:val="center"/>
          </w:tcPr>
          <w:p w:rsidR="00A94743" w:rsidRPr="00E455B0" w:rsidRDefault="00A94743" w:rsidP="00A94743">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A94743" w:rsidRPr="00E455B0" w:rsidRDefault="00A94743" w:rsidP="00A94743">
            <w:pPr>
              <w:spacing w:before="100" w:beforeAutospacing="1" w:after="100" w:afterAutospacing="1" w:line="240" w:lineRule="auto"/>
              <w:rPr>
                <w:rFonts w:eastAsia="Times New Roman" w:cs="Times New Roman"/>
              </w:rPr>
            </w:pPr>
            <w:r w:rsidRPr="00E455B0">
              <w:rPr>
                <w:rFonts w:eastAsia="Times New Roman" w:cs="Times New Roman"/>
              </w:rPr>
              <w:t>По завршетку разреда ученик ће бити у стању да:</w:t>
            </w:r>
          </w:p>
        </w:tc>
        <w:tc>
          <w:tcPr>
            <w:tcW w:w="0" w:type="auto"/>
            <w:shd w:val="clear" w:color="auto" w:fill="B6DDE8" w:themeFill="accent5" w:themeFillTint="66"/>
            <w:vAlign w:val="center"/>
          </w:tcPr>
          <w:p w:rsidR="00A94743" w:rsidRPr="00E455B0" w:rsidRDefault="00A94743" w:rsidP="00A94743">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B6DDE8" w:themeFill="accent5" w:themeFillTint="66"/>
            <w:vAlign w:val="center"/>
          </w:tcPr>
          <w:p w:rsidR="00A94743" w:rsidRPr="00E455B0" w:rsidRDefault="00A94743" w:rsidP="00A94743">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A94743" w:rsidRPr="00E455B0" w:rsidTr="00A94743">
        <w:tc>
          <w:tcPr>
            <w:tcW w:w="0" w:type="auto"/>
            <w:vMerge w:val="restart"/>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поштује инструкције за припремање, одржавање и одлагање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материјала и прибора;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изражава замисли, интересовања, сећања, емоције и машту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традиционалним ликовним техникама;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амбалажу и предмете за једнократну употребу 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стваралачком раду;</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у стваралачком раду, основна знања о композицији;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одабрана уметничка дела и визуелне информације као</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подстицај за стваралачки рад;</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тумачи једноставне знаке, симболе и садржаје уметничких дела;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разговара о значају одабраног уметника, уметничког дела,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споменика и музеја;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планирању и реализацији ликовног пројекта или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радионице;</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разматра, у групи, шта и како је учио/учила и где та знања може</w:t>
            </w: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применити.</w:t>
            </w:r>
          </w:p>
        </w:tc>
        <w:tc>
          <w:tcPr>
            <w:tcW w:w="0" w:type="auto"/>
          </w:tcPr>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КОМПОЗИЦИЈА</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Елементи композиције – облик, боја, линија, текстура, светлина</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(валер).</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Положај елемената у композицији – хоризонтални, вертикални,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дијагонални.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Материјали и технике – графитна оловка, туш и четка, туш и перо,</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акварел, гваш, темпере, фротаж, колаж, деколаж, асамблаж, меки</w:t>
            </w: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материјали.</w:t>
            </w:r>
          </w:p>
        </w:tc>
      </w:tr>
      <w:tr w:rsidR="00A94743" w:rsidRPr="00E455B0" w:rsidTr="00A94743">
        <w:tc>
          <w:tcPr>
            <w:tcW w:w="0" w:type="auto"/>
            <w:vMerge/>
          </w:tcPr>
          <w:p w:rsidR="00A94743" w:rsidRPr="00E455B0" w:rsidRDefault="00A94743" w:rsidP="00A94743">
            <w:pPr>
              <w:autoSpaceDE w:val="0"/>
              <w:autoSpaceDN w:val="0"/>
              <w:adjustRightInd w:val="0"/>
              <w:spacing w:after="0" w:line="240" w:lineRule="auto"/>
              <w:jc w:val="both"/>
              <w:rPr>
                <w:rFonts w:eastAsia="TimesNewRomanPSMT" w:cs="Times New Roman"/>
              </w:rPr>
            </w:pPr>
          </w:p>
        </w:tc>
        <w:tc>
          <w:tcPr>
            <w:tcW w:w="0" w:type="auto"/>
          </w:tcPr>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СПОРАЗУМЕВАЊЕ</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Хералдика – застава, грб, печат.</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Пиктограми.</w:t>
            </w: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Споразумевање сликом.</w:t>
            </w:r>
          </w:p>
        </w:tc>
      </w:tr>
      <w:tr w:rsidR="00A94743" w:rsidRPr="00E455B0" w:rsidTr="00A94743">
        <w:tc>
          <w:tcPr>
            <w:tcW w:w="0" w:type="auto"/>
            <w:vMerge/>
          </w:tcPr>
          <w:p w:rsidR="00A94743" w:rsidRPr="00E455B0" w:rsidRDefault="00A94743" w:rsidP="00A94743">
            <w:pPr>
              <w:autoSpaceDE w:val="0"/>
              <w:autoSpaceDN w:val="0"/>
              <w:adjustRightInd w:val="0"/>
              <w:spacing w:after="0" w:line="240" w:lineRule="auto"/>
              <w:jc w:val="both"/>
              <w:rPr>
                <w:rFonts w:eastAsia="TimesNewRomanPSMT" w:cs="Times New Roman"/>
              </w:rPr>
            </w:pPr>
          </w:p>
        </w:tc>
        <w:tc>
          <w:tcPr>
            <w:tcW w:w="0" w:type="auto"/>
          </w:tcPr>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НАСЛЕЂЕ</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Споменици природе и споменици културе у Србији. Археолошки</w:t>
            </w:r>
          </w:p>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локалитети, замкови и утврђења, манастири, музеји.</w:t>
            </w: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Познати уметници и најзначајнија дела.</w:t>
            </w:r>
          </w:p>
        </w:tc>
      </w:tr>
      <w:tr w:rsidR="00A94743" w:rsidRPr="00E455B0" w:rsidTr="00A94743">
        <w:tc>
          <w:tcPr>
            <w:tcW w:w="0" w:type="auto"/>
            <w:vMerge/>
          </w:tcPr>
          <w:p w:rsidR="00A94743" w:rsidRPr="00E455B0" w:rsidRDefault="00A94743" w:rsidP="00A94743">
            <w:pPr>
              <w:autoSpaceDE w:val="0"/>
              <w:autoSpaceDN w:val="0"/>
              <w:adjustRightInd w:val="0"/>
              <w:spacing w:after="0" w:line="240" w:lineRule="auto"/>
              <w:jc w:val="both"/>
              <w:rPr>
                <w:rFonts w:eastAsia="TimesNewRomanPSMT" w:cs="Times New Roman"/>
              </w:rPr>
            </w:pPr>
          </w:p>
        </w:tc>
        <w:tc>
          <w:tcPr>
            <w:tcW w:w="0" w:type="auto"/>
          </w:tcPr>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СЦЕНА</w:t>
            </w:r>
          </w:p>
        </w:tc>
        <w:tc>
          <w:tcPr>
            <w:tcW w:w="0" w:type="auto"/>
          </w:tcPr>
          <w:p w:rsidR="00A94743" w:rsidRPr="00E455B0" w:rsidRDefault="00A94743" w:rsidP="00A94743">
            <w:pPr>
              <w:autoSpaceDE w:val="0"/>
              <w:autoSpaceDN w:val="0"/>
              <w:adjustRightInd w:val="0"/>
              <w:spacing w:after="0" w:line="240" w:lineRule="auto"/>
              <w:jc w:val="left"/>
              <w:rPr>
                <w:rFonts w:eastAsia="TimesNewRomanPSMT" w:cs="Times New Roman"/>
              </w:rPr>
            </w:pPr>
            <w:r w:rsidRPr="00E455B0">
              <w:rPr>
                <w:rFonts w:eastAsia="TimesNewRomanPSMT" w:cs="Times New Roman"/>
              </w:rPr>
              <w:t>Сценографија за позориште, филм и телевизију.</w:t>
            </w:r>
          </w:p>
          <w:p w:rsidR="00A94743" w:rsidRPr="00E455B0" w:rsidRDefault="00A94743" w:rsidP="00A94743">
            <w:pPr>
              <w:autoSpaceDE w:val="0"/>
              <w:autoSpaceDN w:val="0"/>
              <w:adjustRightInd w:val="0"/>
              <w:spacing w:after="0" w:line="240" w:lineRule="auto"/>
              <w:jc w:val="both"/>
              <w:rPr>
                <w:rFonts w:eastAsia="TimesNewRomanPSMT" w:cs="Times New Roman"/>
              </w:rPr>
            </w:pPr>
            <w:r w:rsidRPr="00E455B0">
              <w:rPr>
                <w:rFonts w:eastAsia="TimesNewRomanPSMT" w:cs="Times New Roman"/>
              </w:rPr>
              <w:t>Елементи сценографије</w:t>
            </w:r>
          </w:p>
        </w:tc>
      </w:tr>
    </w:tbl>
    <w:p w:rsidR="00A94743" w:rsidRPr="00E455B0" w:rsidRDefault="00A94743" w:rsidP="00A94743">
      <w:pPr>
        <w:autoSpaceDE w:val="0"/>
        <w:autoSpaceDN w:val="0"/>
        <w:adjustRightInd w:val="0"/>
        <w:spacing w:after="0" w:line="240" w:lineRule="auto"/>
        <w:jc w:val="both"/>
        <w:rPr>
          <w:rFonts w:eastAsia="TimesNewRomanPSMT" w:cs="Times New Roman"/>
        </w:rPr>
      </w:pPr>
    </w:p>
    <w:p w:rsidR="000F2AE9" w:rsidRPr="00E455B0" w:rsidRDefault="000F2AE9" w:rsidP="0069128A">
      <w:pPr>
        <w:rPr>
          <w:lang w:val="ru-RU"/>
        </w:rPr>
      </w:pPr>
    </w:p>
    <w:p w:rsidR="000F2AE9" w:rsidRPr="00E455B0" w:rsidRDefault="000F2AE9" w:rsidP="000F2AE9">
      <w:pPr>
        <w:spacing w:after="0" w:line="240" w:lineRule="auto"/>
        <w:jc w:val="both"/>
        <w:rPr>
          <w:rFonts w:eastAsia="Times New Roman" w:cs="Times New Roman"/>
          <w:iCs/>
          <w:lang w:val="sr-Cyrl-CS"/>
        </w:rPr>
      </w:pPr>
    </w:p>
    <w:p w:rsidR="000F2AE9" w:rsidRPr="00E455B0" w:rsidRDefault="000F2AE9" w:rsidP="0069128A">
      <w:pPr>
        <w:rPr>
          <w:lang w:val="en-US"/>
        </w:rPr>
      </w:pPr>
    </w:p>
    <w:p w:rsidR="00C10AF8" w:rsidRPr="00E455B0" w:rsidRDefault="00C10AF8" w:rsidP="000F2AE9">
      <w:pPr>
        <w:shd w:val="clear" w:color="auto" w:fill="FFFFFF"/>
        <w:spacing w:before="10" w:after="0" w:line="274" w:lineRule="exact"/>
        <w:jc w:val="both"/>
        <w:rPr>
          <w:rFonts w:eastAsia="Times New Roman" w:cs="Times New Roman"/>
          <w:spacing w:val="1"/>
        </w:rPr>
      </w:pPr>
    </w:p>
    <w:p w:rsidR="00C10AF8" w:rsidRPr="00E455B0" w:rsidRDefault="00C10AF8">
      <w:pPr>
        <w:spacing w:after="200" w:line="276" w:lineRule="auto"/>
        <w:jc w:val="left"/>
        <w:rPr>
          <w:rFonts w:eastAsia="Times New Roman" w:cs="Times New Roman"/>
          <w:spacing w:val="1"/>
        </w:rPr>
      </w:pPr>
      <w:r w:rsidRPr="00E455B0">
        <w:rPr>
          <w:rFonts w:eastAsia="Times New Roman" w:cs="Times New Roman"/>
          <w:spacing w:val="1"/>
        </w:rPr>
        <w:br w:type="page"/>
      </w:r>
    </w:p>
    <w:p w:rsidR="000F2AE9" w:rsidRPr="00E455B0" w:rsidRDefault="000F2AE9" w:rsidP="00C10AF8">
      <w:pPr>
        <w:pStyle w:val="Heading2"/>
        <w:rPr>
          <w:lang w:val="sr-Cyrl-CS"/>
        </w:rPr>
      </w:pPr>
      <w:bookmarkStart w:id="104" w:name="_Toc266700734"/>
      <w:bookmarkStart w:id="105" w:name="_Toc524988348"/>
      <w:bookmarkStart w:id="106" w:name="_Toc137026743"/>
      <w:r w:rsidRPr="00E455B0">
        <w:rPr>
          <w:lang w:val="sr-Cyrl-CS"/>
        </w:rPr>
        <w:lastRenderedPageBreak/>
        <w:t>Музичка култура</w:t>
      </w:r>
      <w:bookmarkEnd w:id="104"/>
      <w:bookmarkEnd w:id="105"/>
      <w:bookmarkEnd w:id="106"/>
    </w:p>
    <w:p w:rsidR="00EF7D37" w:rsidRPr="00E455B0" w:rsidRDefault="00EF7D37" w:rsidP="00EF7D37">
      <w:pPr>
        <w:rPr>
          <w:lang w:val="sr-Cyrl-CS"/>
        </w:rPr>
      </w:pPr>
    </w:p>
    <w:p w:rsidR="00EF7D37" w:rsidRPr="00E455B0" w:rsidRDefault="00EF7D37" w:rsidP="00EF7D37">
      <w:pPr>
        <w:autoSpaceDE w:val="0"/>
        <w:autoSpaceDN w:val="0"/>
        <w:adjustRightInd w:val="0"/>
        <w:spacing w:after="0" w:line="240" w:lineRule="auto"/>
        <w:jc w:val="left"/>
        <w:rPr>
          <w:rFonts w:eastAsia="TimesNewRomanPSMT" w:cs="Times New Roman"/>
        </w:rPr>
      </w:pPr>
      <w:r w:rsidRPr="00E455B0">
        <w:rPr>
          <w:rFonts w:cs="Times New Roman"/>
          <w:bCs/>
        </w:rPr>
        <w:t xml:space="preserve">Циљ </w:t>
      </w:r>
      <w:r w:rsidRPr="00E455B0">
        <w:rPr>
          <w:rFonts w:eastAsia="TimesNewRomanPSMT" w:cs="Times New Roman"/>
        </w:rPr>
        <w:t>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 нaрoдa.</w:t>
      </w:r>
    </w:p>
    <w:p w:rsidR="00EF7D37" w:rsidRPr="00E455B0" w:rsidRDefault="00EF7D37" w:rsidP="00EF7D37">
      <w:pPr>
        <w:autoSpaceDE w:val="0"/>
        <w:autoSpaceDN w:val="0"/>
        <w:adjustRightInd w:val="0"/>
        <w:spacing w:after="0" w:line="240" w:lineRule="auto"/>
        <w:jc w:val="left"/>
        <w:rPr>
          <w:rFonts w:eastAsia="TimesNewRomanPSMT" w:cs="Times New Roman"/>
        </w:rPr>
      </w:pPr>
    </w:p>
    <w:tbl>
      <w:tblPr>
        <w:tblStyle w:val="TableGrid"/>
        <w:tblW w:w="0" w:type="auto"/>
        <w:tblLook w:val="04A0" w:firstRow="1" w:lastRow="0" w:firstColumn="1" w:lastColumn="0" w:noHBand="0" w:noVBand="1"/>
      </w:tblPr>
      <w:tblGrid>
        <w:gridCol w:w="4124"/>
        <w:gridCol w:w="2465"/>
        <w:gridCol w:w="4094"/>
      </w:tblGrid>
      <w:tr w:rsidR="00EF7D37" w:rsidRPr="00E455B0" w:rsidTr="001A0E18">
        <w:tc>
          <w:tcPr>
            <w:tcW w:w="0" w:type="auto"/>
            <w:shd w:val="clear" w:color="auto" w:fill="B6DDE8" w:themeFill="accent5" w:themeFillTint="66"/>
            <w:vAlign w:val="center"/>
          </w:tcPr>
          <w:p w:rsidR="00EF7D37" w:rsidRPr="00E455B0" w:rsidRDefault="00EF7D37" w:rsidP="001A0E18">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EF7D37" w:rsidRPr="00E455B0" w:rsidRDefault="00EF7D37" w:rsidP="001A0E18">
            <w:pPr>
              <w:spacing w:before="100" w:beforeAutospacing="1" w:after="100" w:afterAutospacing="1" w:line="240" w:lineRule="auto"/>
              <w:rPr>
                <w:rFonts w:eastAsia="Times New Roman" w:cs="Times New Roman"/>
                <w:sz w:val="20"/>
                <w:szCs w:val="20"/>
              </w:rPr>
            </w:pPr>
            <w:r w:rsidRPr="00E455B0">
              <w:rPr>
                <w:rFonts w:eastAsia="Times New Roman" w:cs="Times New Roman"/>
                <w:sz w:val="20"/>
                <w:szCs w:val="20"/>
              </w:rPr>
              <w:t>По завршетку разреда ученик ће бити у стању да:</w:t>
            </w:r>
          </w:p>
        </w:tc>
        <w:tc>
          <w:tcPr>
            <w:tcW w:w="0" w:type="auto"/>
            <w:shd w:val="clear" w:color="auto" w:fill="B6DDE8" w:themeFill="accent5" w:themeFillTint="66"/>
            <w:vAlign w:val="center"/>
          </w:tcPr>
          <w:p w:rsidR="00EF7D37" w:rsidRPr="00E455B0" w:rsidRDefault="00EF7D37" w:rsidP="001A0E18">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B6DDE8" w:themeFill="accent5" w:themeFillTint="66"/>
            <w:vAlign w:val="center"/>
          </w:tcPr>
          <w:p w:rsidR="00EF7D37" w:rsidRPr="00E455B0" w:rsidRDefault="00EF7D37" w:rsidP="001A0E18">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1A0E18" w:rsidRPr="00E455B0" w:rsidTr="001A0E18">
        <w:tc>
          <w:tcPr>
            <w:tcW w:w="0" w:type="auto"/>
            <w:vMerge w:val="restart"/>
          </w:tcPr>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своја осећања у вези са слушањем музике;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препознаје народну и уметничку музику;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улогу музике у медијима;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инструменте по боји звука и изражајним</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могућностима;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карактер дела са избором инструмента и елементима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музичкe изражајнoсти;</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контраст и понављање у музичком делу;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пева и свира по слуху и са нотног текста песме различитог</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садржаја и расположења;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изражајне музичке елементе;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осмисли и изведе једноставну ритмичку и мелодијску пратњу;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осмисли музички одговор на музичко питање;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осмисли једноставну мелодију на краћи задати текст;</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изабере одговарајући музички садржај (од понуђених) према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литерарном садржају;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поштује договорена правила понашања при слушању и извођењу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коментарише своје и туђе извођење музике;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или уз помоћ одраслих користи предности</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дигитализације: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школским приредбама и манифестацијама.</w:t>
            </w:r>
          </w:p>
        </w:tc>
        <w:tc>
          <w:tcPr>
            <w:tcW w:w="0" w:type="auto"/>
          </w:tcPr>
          <w:p w:rsidR="001A0E18" w:rsidRPr="00E455B0" w:rsidRDefault="001A0E18" w:rsidP="001A0E18">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СЛУШАЊЕ МУЗИКЕ</w:t>
            </w:r>
          </w:p>
        </w:tc>
        <w:tc>
          <w:tcPr>
            <w:tcW w:w="0" w:type="auto"/>
          </w:tcPr>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Композиције различитог карактера.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музичке изражајности (инструмент, глас, мелодијска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линија, темпо, ритам, динамика).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Вокална и инструментална музика (композиције домаћих и</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страних композитора).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Дела фолклорне традиције српског и других народа.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Музичка прича.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Музика у служби других медија.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Музички бонтон.</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Музика и здравље.</w:t>
            </w:r>
          </w:p>
        </w:tc>
      </w:tr>
      <w:tr w:rsidR="001A0E18" w:rsidRPr="00E455B0" w:rsidTr="001A0E18">
        <w:tc>
          <w:tcPr>
            <w:tcW w:w="0" w:type="auto"/>
            <w:vMerge/>
          </w:tcPr>
          <w:p w:rsidR="001A0E18" w:rsidRPr="00E455B0" w:rsidRDefault="001A0E18" w:rsidP="00EF7D37">
            <w:pPr>
              <w:autoSpaceDE w:val="0"/>
              <w:autoSpaceDN w:val="0"/>
              <w:adjustRightInd w:val="0"/>
              <w:spacing w:after="0" w:line="240" w:lineRule="auto"/>
              <w:jc w:val="left"/>
              <w:rPr>
                <w:rFonts w:eastAsia="TimesNewRomanPSMT" w:cs="Times New Roman"/>
                <w:sz w:val="20"/>
                <w:szCs w:val="20"/>
              </w:rPr>
            </w:pPr>
          </w:p>
        </w:tc>
        <w:tc>
          <w:tcPr>
            <w:tcW w:w="0" w:type="auto"/>
          </w:tcPr>
          <w:p w:rsidR="001A0E18" w:rsidRPr="00E455B0" w:rsidRDefault="001A0E18" w:rsidP="001A0E18">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ИЗВОЂЕЊЕ МУЗИКЕ</w:t>
            </w:r>
          </w:p>
        </w:tc>
        <w:tc>
          <w:tcPr>
            <w:tcW w:w="0" w:type="auto"/>
          </w:tcPr>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Музичке игре (дидактичке).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песама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различитог садржаја и карактера по слуху.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и свирање песама из нотног текста.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Свирaњe пeсaмa пo слуху нa дечјим инструмeнтимa и/или на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 инструментима.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Народни инструменти нашег и других народа.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Музичке драматизације.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Свирање инструменталних аранжмана на дечјим инструментима и</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алтернативним изворима звука.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Динамика (крешендо, декрешендо).</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Темпо (</w:t>
            </w:r>
            <w:r w:rsidRPr="00E455B0">
              <w:rPr>
                <w:rFonts w:eastAsia="TimesNewRomanPS-ItalicMT" w:cs="Times New Roman"/>
                <w:i/>
                <w:iCs/>
                <w:sz w:val="20"/>
                <w:szCs w:val="20"/>
              </w:rPr>
              <w:t>Andante</w:t>
            </w:r>
            <w:r w:rsidRPr="00E455B0">
              <w:rPr>
                <w:rFonts w:eastAsia="TimesNewRomanPSMT" w:cs="Times New Roman"/>
                <w:sz w:val="20"/>
                <w:szCs w:val="20"/>
              </w:rPr>
              <w:t xml:space="preserve">. </w:t>
            </w:r>
            <w:r w:rsidRPr="00E455B0">
              <w:rPr>
                <w:rFonts w:eastAsia="TimesNewRomanPS-ItalicMT" w:cs="Times New Roman"/>
                <w:i/>
                <w:iCs/>
                <w:sz w:val="20"/>
                <w:szCs w:val="20"/>
              </w:rPr>
              <w:t>Moderato</w:t>
            </w:r>
            <w:r w:rsidRPr="00E455B0">
              <w:rPr>
                <w:rFonts w:eastAsia="TimesNewRomanPSMT" w:cs="Times New Roman"/>
                <w:sz w:val="20"/>
                <w:szCs w:val="20"/>
              </w:rPr>
              <w:t xml:space="preserve">. </w:t>
            </w:r>
            <w:r w:rsidRPr="00E455B0">
              <w:rPr>
                <w:rFonts w:eastAsia="TimesNewRomanPS-ItalicMT" w:cs="Times New Roman"/>
                <w:i/>
                <w:iCs/>
                <w:sz w:val="20"/>
                <w:szCs w:val="20"/>
              </w:rPr>
              <w:t>Allegro</w:t>
            </w:r>
            <w:r w:rsidRPr="00E455B0">
              <w:rPr>
                <w:rFonts w:eastAsia="TimesNewRomanPSMT" w:cs="Times New Roman"/>
                <w:sz w:val="20"/>
                <w:szCs w:val="20"/>
              </w:rPr>
              <w:t>).</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Боја (различити гласови и инструменти).</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Трајање (цела нота и пауза. нота четвртине са тачком).</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Савладавање тонске висине и солмизације у обиму </w:t>
            </w:r>
            <w:r w:rsidRPr="00E455B0">
              <w:rPr>
                <w:rFonts w:eastAsia="TimesNewRomanPS-ItalicMT" w:cs="Times New Roman"/>
                <w:i/>
                <w:iCs/>
                <w:sz w:val="20"/>
                <w:szCs w:val="20"/>
              </w:rPr>
              <w:t>це</w:t>
            </w:r>
            <w:r w:rsidRPr="00E455B0">
              <w:rPr>
                <w:rFonts w:eastAsia="TimesNewRomanPSMT" w:cs="Times New Roman"/>
                <w:sz w:val="20"/>
                <w:szCs w:val="20"/>
              </w:rPr>
              <w:t>1-</w:t>
            </w:r>
            <w:r w:rsidRPr="00E455B0">
              <w:rPr>
                <w:rFonts w:eastAsia="TimesNewRomanPS-ItalicMT" w:cs="Times New Roman"/>
                <w:i/>
                <w:iCs/>
                <w:sz w:val="20"/>
                <w:szCs w:val="20"/>
              </w:rPr>
              <w:t>це</w:t>
            </w:r>
            <w:r w:rsidRPr="00E455B0">
              <w:rPr>
                <w:rFonts w:eastAsia="TimesNewRomanPSMT" w:cs="Times New Roman"/>
                <w:sz w:val="20"/>
                <w:szCs w:val="20"/>
              </w:rPr>
              <w:t>2.</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Тактирање у 3/4 и 4/4 такту.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Це-дур </w:t>
            </w:r>
            <w:r w:rsidRPr="00E455B0">
              <w:rPr>
                <w:rFonts w:eastAsia="TimesNewRomanPSMT" w:cs="Times New Roman"/>
                <w:sz w:val="20"/>
                <w:szCs w:val="20"/>
              </w:rPr>
              <w:t>лествица.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Репетиција, прима и секонда волта.</w:t>
            </w:r>
          </w:p>
        </w:tc>
      </w:tr>
      <w:tr w:rsidR="001A0E18" w:rsidRPr="00E455B0" w:rsidTr="001A0E18">
        <w:tc>
          <w:tcPr>
            <w:tcW w:w="0" w:type="auto"/>
            <w:vMerge/>
          </w:tcPr>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p>
        </w:tc>
        <w:tc>
          <w:tcPr>
            <w:tcW w:w="0" w:type="auto"/>
          </w:tcPr>
          <w:p w:rsidR="001A0E18" w:rsidRPr="00E455B0" w:rsidRDefault="001A0E18" w:rsidP="001A0E18">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МУЗИЧКО СТВАРАЛАШТВО</w:t>
            </w:r>
          </w:p>
        </w:tc>
        <w:tc>
          <w:tcPr>
            <w:tcW w:w="0" w:type="auto"/>
          </w:tcPr>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Једноставна ритмичка и мелодијска пратња.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Музичка питања и одговори и музичка допуњалка.</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Звучна прича на основу познатих музичких садржаја, звучне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ономатопеје и илустрације на краћи литерарни текст (учење 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пoкрeтa уз музику кojу учeници изводе.</w:t>
            </w:r>
          </w:p>
          <w:p w:rsidR="001A0E18" w:rsidRPr="00E455B0" w:rsidRDefault="001A0E18" w:rsidP="001A0E1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Креирање мелодије на одабрани текст.</w:t>
            </w:r>
          </w:p>
        </w:tc>
      </w:tr>
    </w:tbl>
    <w:p w:rsidR="00EF7D37" w:rsidRPr="00E455B0" w:rsidRDefault="00EF7D37" w:rsidP="00EF7D37">
      <w:pPr>
        <w:autoSpaceDE w:val="0"/>
        <w:autoSpaceDN w:val="0"/>
        <w:adjustRightInd w:val="0"/>
        <w:spacing w:after="0" w:line="240" w:lineRule="auto"/>
        <w:jc w:val="left"/>
        <w:rPr>
          <w:rFonts w:eastAsia="TimesNewRomanPSMT" w:cs="Times New Roman"/>
        </w:rPr>
      </w:pPr>
    </w:p>
    <w:p w:rsidR="000F2AE9" w:rsidRPr="00E455B0" w:rsidRDefault="000F2AE9" w:rsidP="000F2AE9">
      <w:pPr>
        <w:spacing w:after="200" w:line="276" w:lineRule="auto"/>
        <w:rPr>
          <w:rFonts w:eastAsia="Times New Roman" w:cs="Times New Roman"/>
          <w:b/>
          <w:bCs/>
          <w:lang w:val="sr-Cyrl-CS"/>
        </w:rPr>
      </w:pPr>
      <w:bookmarkStart w:id="107" w:name="_Toc170889978"/>
      <w:bookmarkStart w:id="108" w:name="_Toc266700735"/>
      <w:r w:rsidRPr="00E455B0">
        <w:rPr>
          <w:rFonts w:eastAsia="Times New Roman" w:cs="Times New Roman"/>
          <w:b/>
          <w:bCs/>
          <w:lang w:val="sr-Cyrl-CS"/>
        </w:rPr>
        <w:br w:type="page"/>
      </w:r>
    </w:p>
    <w:p w:rsidR="000F2AE9" w:rsidRPr="00E455B0" w:rsidRDefault="000F2AE9" w:rsidP="00C10AF8">
      <w:pPr>
        <w:pStyle w:val="Heading2"/>
        <w:rPr>
          <w:lang w:val="sr-Cyrl-CS"/>
        </w:rPr>
      </w:pPr>
      <w:bookmarkStart w:id="109" w:name="_Toc524988349"/>
      <w:bookmarkStart w:id="110" w:name="_Toc137026744"/>
      <w:r w:rsidRPr="00E455B0">
        <w:rPr>
          <w:lang w:val="sr-Cyrl-CS"/>
        </w:rPr>
        <w:lastRenderedPageBreak/>
        <w:t>Физичко и здравствено васпитање</w:t>
      </w:r>
      <w:bookmarkEnd w:id="107"/>
      <w:bookmarkEnd w:id="108"/>
      <w:bookmarkEnd w:id="109"/>
      <w:bookmarkEnd w:id="110"/>
    </w:p>
    <w:p w:rsidR="001A0E18" w:rsidRPr="00E455B0" w:rsidRDefault="001A0E18" w:rsidP="001A0E18">
      <w:pPr>
        <w:rPr>
          <w:lang w:val="sr-Cyrl-CS"/>
        </w:rPr>
      </w:pPr>
    </w:p>
    <w:p w:rsidR="001A0E18" w:rsidRPr="00E455B0" w:rsidRDefault="001A0E18" w:rsidP="001A0E18">
      <w:pPr>
        <w:autoSpaceDE w:val="0"/>
        <w:autoSpaceDN w:val="0"/>
        <w:adjustRightInd w:val="0"/>
        <w:spacing w:after="0" w:line="240" w:lineRule="auto"/>
        <w:jc w:val="both"/>
        <w:rPr>
          <w:rFonts w:eastAsia="TimesNewRomanPSMT" w:cs="Times New Roman"/>
        </w:rPr>
      </w:pPr>
      <w:r w:rsidRPr="00E455B0">
        <w:rPr>
          <w:rFonts w:cs="Times New Roman"/>
          <w:bCs/>
        </w:rPr>
        <w:t xml:space="preserve">Циљ </w:t>
      </w:r>
      <w:r w:rsidRPr="00E455B0">
        <w:rPr>
          <w:rFonts w:eastAsia="TimesNewRomanPSMT" w:cs="Times New Roman"/>
        </w:rPr>
        <w:t>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1A0E18" w:rsidRPr="00E455B0" w:rsidRDefault="001A0E18" w:rsidP="001A0E18">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824"/>
        <w:gridCol w:w="3090"/>
        <w:gridCol w:w="3769"/>
      </w:tblGrid>
      <w:tr w:rsidR="001A0E18" w:rsidRPr="00E455B0" w:rsidTr="001A0E18">
        <w:tc>
          <w:tcPr>
            <w:tcW w:w="0" w:type="auto"/>
            <w:shd w:val="clear" w:color="auto" w:fill="B6DDE8" w:themeFill="accent5" w:themeFillTint="66"/>
            <w:vAlign w:val="center"/>
          </w:tcPr>
          <w:p w:rsidR="001A0E18" w:rsidRPr="00E455B0" w:rsidRDefault="001A0E18" w:rsidP="001A0E18">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1A0E18" w:rsidRPr="00E455B0" w:rsidRDefault="001A0E18" w:rsidP="001A0E18">
            <w:pPr>
              <w:spacing w:before="100" w:beforeAutospacing="1" w:after="100" w:afterAutospacing="1" w:line="240" w:lineRule="auto"/>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B6DDE8" w:themeFill="accent5" w:themeFillTint="66"/>
            <w:vAlign w:val="center"/>
          </w:tcPr>
          <w:p w:rsidR="001A0E18" w:rsidRPr="00E455B0" w:rsidRDefault="001A0E18" w:rsidP="001A0E18">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B6DDE8" w:themeFill="accent5" w:themeFillTint="66"/>
            <w:vAlign w:val="center"/>
          </w:tcPr>
          <w:p w:rsidR="001A0E18" w:rsidRPr="00E455B0" w:rsidRDefault="001A0E18" w:rsidP="001A0E18">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1A0E18" w:rsidRPr="00E455B0" w:rsidTr="001A0E18">
        <w:tc>
          <w:tcPr>
            <w:tcW w:w="0" w:type="auto"/>
            <w:vMerge w:val="restart"/>
          </w:tcPr>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општеприпремне вежбе (вежбе обликовања);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изводи вежбе, разноврсна природна и изведена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кретања;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комбинује усвојене моторичке вештине у игри и свакодневном</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животу;</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одржава равнотежу у различитим кретањима;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држи тело;</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самостално коригује неправилно држање;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подиже, носи и спушта терет;</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изведе кретања, вежбе 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саставе уз музичку пратњу;</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изведе дечји и народни плес;</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терминологију вежбања;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поштује правила понашања на вежбалиштима;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поштује мере безбедности током вежбања;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одговорно се односи према објектима, справама и реквизитима;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поштује и примени правила игре;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навија и бодри учеснике у игри на начин којим никога не вређа;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прихвати победу и пораз као саставни део игре и такмичења;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уредно одлаже своје ствари пре и након вежбања;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прати промене у сопственој тежини и висини;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сагледа резултате физичких спoсобности;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здравствено стање када не треба да вежба;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примењује хигијенске мере пре, у току и након вежбања, као и у</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другим ситуацијама;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уредно одржава простор у коме живи и борави;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увиди значај правилне исхране за вежбање;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повеже различита вежбања са њиховим утицајем на здравље;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лепоту покрета и кретања;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научена вежбања у рекреацији породице;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реагује у случају повреде у школи;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вреднује сопствена и туђа постигнућа у вежбању;</w:t>
            </w:r>
          </w:p>
          <w:p w:rsidR="001A0E18" w:rsidRPr="00E455B0" w:rsidRDefault="00E43C5C" w:rsidP="00E43C5C">
            <w:pPr>
              <w:jc w:val="both"/>
              <w:rPr>
                <w:rFonts w:eastAsia="Times New Roman" w:cs="Times New Roman"/>
              </w:rPr>
            </w:pPr>
            <w:r w:rsidRPr="00E455B0">
              <w:rPr>
                <w:rFonts w:eastAsia="TimesNewRomanPSMT" w:cs="Times New Roman"/>
              </w:rPr>
              <w:t>– учествује у предлагању садржаја и начина рада.</w:t>
            </w: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lastRenderedPageBreak/>
              <w:t>ФИЗИЧКЕ СПОСОБНОСТИ</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Вежбе за развој снаге са реквизитима и без реквизита.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за развој покретљивости са реквизитима и без реквизита.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за развој аеробне издржљивости.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за развој брзине и експлозивне снаге.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за развој координације.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Национална батерија тестова за праћење физичког развоја 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моторичких способности.</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Моторичке вештине и игре у развоју моторичих способности</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gridSpan w:val="2"/>
          </w:tcPr>
          <w:p w:rsidR="001A0E18" w:rsidRPr="00E455B0" w:rsidRDefault="001A0E18" w:rsidP="001A0E18">
            <w:pPr>
              <w:jc w:val="both"/>
              <w:rPr>
                <w:rFonts w:eastAsia="Times New Roman" w:cs="Times New Roman"/>
              </w:rPr>
            </w:pPr>
            <w:r w:rsidRPr="00E455B0">
              <w:rPr>
                <w:rFonts w:eastAsia="Times New Roman" w:cs="Times New Roman"/>
              </w:rPr>
              <w:t>МОТОРИЧКЕ ВЕШТИНЕ, СПОРТ И СПОРТСКЕ ДИСЦИПЛИНЕ</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Атлетика</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Технике трчања.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Истрајно трчање.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Скок удаљ згрчном техником.</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Бацање лоптице из залета.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Скок увис прекорачном техником.</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Тробој.</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Спортска гимнастика</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Основни садржаји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на тлу: вежбе и комбинације.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Прескоци и скокови (прескок разношка).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у вису, вежбе у упору и вежбе са променама висова и упора.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равнотеже на шведској клупи и ниској греди.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на тлу:</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летећи колут из места.</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 састав.</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Основе тимски, спортских и елементарни игара</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Мини–рукомет.</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Футсал – „мали фудбал”.</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елементи кошарке и мини-кошарка.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елементи одбојке.</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Јаџент.</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Плес и ритмика</w:t>
            </w:r>
          </w:p>
        </w:tc>
        <w:tc>
          <w:tcPr>
            <w:tcW w:w="0" w:type="auto"/>
          </w:tcPr>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са вијачом.</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са лоптом.</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Вежбе са обручем.</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Народно коло „Моравац”.</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Народно коло из краја у којем се школа налази.</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Пливање</w:t>
            </w:r>
          </w:p>
        </w:tc>
        <w:tc>
          <w:tcPr>
            <w:tcW w:w="0" w:type="auto"/>
          </w:tcPr>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Основна обука пливања.</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Скок на ноге.</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Полигони</w:t>
            </w:r>
          </w:p>
        </w:tc>
        <w:tc>
          <w:tcPr>
            <w:tcW w:w="0" w:type="auto"/>
          </w:tcPr>
          <w:p w:rsidR="001A0E18" w:rsidRPr="00E455B0" w:rsidRDefault="00E43C5C" w:rsidP="001A0E18">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Полигон у складу са реализованим моторичким садржајима.</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gridSpan w:val="2"/>
          </w:tcPr>
          <w:p w:rsidR="001A0E18" w:rsidRPr="00E455B0" w:rsidRDefault="001A0E18" w:rsidP="001A0E18">
            <w:pPr>
              <w:jc w:val="both"/>
              <w:rPr>
                <w:rFonts w:eastAsia="Times New Roman" w:cs="Times New Roman"/>
              </w:rPr>
            </w:pPr>
            <w:r w:rsidRPr="00E455B0">
              <w:rPr>
                <w:rFonts w:eastAsia="Times New Roman" w:cs="Times New Roman"/>
              </w:rPr>
              <w:t>ФИЗИЧКА И ЗДРАВСТВЕНА КУЛТУРА</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Култура вежбања и играња</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Основна правила вежбања.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Основна правила мини-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 рукомета, футсала, кошарке, мини-кошарке и одбојке.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Понашање према осталим учесницима у игри (према судији,</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играчима супротне и сопствене екипе).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Чување и одржавање материјалних добара.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Постављање, склањање и чување справа и реквизита неопходних</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за вежбање.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„Ферплеј” (навијање, победа, пораз, толеранција).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Значај вежбања у породици.</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Вежбање у слободно време.</w:t>
            </w:r>
          </w:p>
        </w:tc>
      </w:tr>
      <w:tr w:rsidR="001A0E18" w:rsidRPr="00E455B0" w:rsidTr="001A0E18">
        <w:tc>
          <w:tcPr>
            <w:tcW w:w="0" w:type="auto"/>
            <w:vMerge/>
          </w:tcPr>
          <w:p w:rsidR="001A0E18" w:rsidRPr="00E455B0" w:rsidRDefault="001A0E18" w:rsidP="001A0E18">
            <w:pPr>
              <w:jc w:val="both"/>
              <w:rPr>
                <w:rFonts w:eastAsia="Times New Roman" w:cs="Times New Roman"/>
              </w:rPr>
            </w:pPr>
          </w:p>
        </w:tc>
        <w:tc>
          <w:tcPr>
            <w:tcW w:w="0" w:type="auto"/>
          </w:tcPr>
          <w:p w:rsidR="001A0E18" w:rsidRPr="00E455B0" w:rsidRDefault="001A0E18" w:rsidP="001A0E18">
            <w:pPr>
              <w:jc w:val="both"/>
              <w:rPr>
                <w:rFonts w:eastAsia="Times New Roman" w:cs="Times New Roman"/>
              </w:rPr>
            </w:pPr>
            <w:r w:rsidRPr="00E455B0">
              <w:rPr>
                <w:rFonts w:eastAsia="Times New Roman" w:cs="Times New Roman"/>
              </w:rPr>
              <w:t>Здравствена култура</w:t>
            </w:r>
          </w:p>
        </w:tc>
        <w:tc>
          <w:tcPr>
            <w:tcW w:w="0" w:type="auto"/>
          </w:tcPr>
          <w:p w:rsidR="00E43C5C" w:rsidRPr="00E455B0" w:rsidRDefault="001A0E18" w:rsidP="00E43C5C">
            <w:pPr>
              <w:autoSpaceDE w:val="0"/>
              <w:autoSpaceDN w:val="0"/>
              <w:adjustRightInd w:val="0"/>
              <w:spacing w:after="0" w:line="240" w:lineRule="auto"/>
              <w:jc w:val="left"/>
              <w:rPr>
                <w:rFonts w:eastAsia="TimesNewRomanPSMT" w:cs="Times New Roman"/>
              </w:rPr>
            </w:pPr>
            <w:r w:rsidRPr="00E455B0">
              <w:rPr>
                <w:rFonts w:cs="Times New Roman"/>
              </w:rPr>
              <w:t xml:space="preserve"> </w:t>
            </w:r>
            <w:r w:rsidR="00E43C5C" w:rsidRPr="00E455B0">
              <w:rPr>
                <w:rFonts w:eastAsia="TimesNewRomanPSMT" w:cs="Times New Roman"/>
              </w:rPr>
              <w:t>Правилно држање тела и здравље.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Значај вежбања за правилан рад срца и плућа.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Мишићи и зглобови тела.</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Хигијена простора за вежбање.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Исхрана и вежбање.</w:t>
            </w:r>
          </w:p>
          <w:p w:rsidR="00E43C5C" w:rsidRPr="00E455B0" w:rsidRDefault="00E43C5C" w:rsidP="00E43C5C">
            <w:pPr>
              <w:autoSpaceDE w:val="0"/>
              <w:autoSpaceDN w:val="0"/>
              <w:adjustRightInd w:val="0"/>
              <w:spacing w:after="0" w:line="240" w:lineRule="auto"/>
              <w:jc w:val="left"/>
              <w:rPr>
                <w:rFonts w:eastAsia="TimesNewRomanPSMT" w:cs="Times New Roman"/>
              </w:rPr>
            </w:pPr>
            <w:r w:rsidRPr="00E455B0">
              <w:rPr>
                <w:rFonts w:eastAsia="TimesNewRomanPSMT" w:cs="Times New Roman"/>
              </w:rPr>
              <w:t>Значај лекарских прегледа за вежбање.</w:t>
            </w:r>
          </w:p>
          <w:p w:rsidR="001A0E18" w:rsidRPr="00E455B0" w:rsidRDefault="00E43C5C" w:rsidP="00E43C5C">
            <w:pPr>
              <w:pStyle w:val="Default"/>
              <w:rPr>
                <w:rFonts w:ascii="Times New Roman" w:hAnsi="Times New Roman" w:cs="Times New Roman"/>
                <w:sz w:val="22"/>
                <w:szCs w:val="22"/>
              </w:rPr>
            </w:pPr>
            <w:r w:rsidRPr="00E455B0">
              <w:rPr>
                <w:rFonts w:ascii="Times New Roman" w:eastAsia="TimesNewRomanPSMT" w:hAnsi="Times New Roman" w:cs="Times New Roman"/>
                <w:sz w:val="22"/>
                <w:szCs w:val="22"/>
              </w:rPr>
              <w:t>Поступање у случају повреде (обавестити наставника и др.).</w:t>
            </w:r>
          </w:p>
        </w:tc>
      </w:tr>
    </w:tbl>
    <w:p w:rsidR="001A0E18" w:rsidRPr="00E455B0" w:rsidRDefault="001A0E18" w:rsidP="001A0E18">
      <w:pPr>
        <w:autoSpaceDE w:val="0"/>
        <w:autoSpaceDN w:val="0"/>
        <w:adjustRightInd w:val="0"/>
        <w:spacing w:after="0" w:line="240" w:lineRule="auto"/>
        <w:jc w:val="both"/>
        <w:rPr>
          <w:rFonts w:eastAsia="TimesNewRomanPSMT" w:cs="Times New Roman"/>
        </w:rPr>
      </w:pPr>
    </w:p>
    <w:p w:rsidR="001A0E18" w:rsidRPr="00E455B0" w:rsidRDefault="001A0E18" w:rsidP="001A0E18">
      <w:pPr>
        <w:autoSpaceDE w:val="0"/>
        <w:autoSpaceDN w:val="0"/>
        <w:adjustRightInd w:val="0"/>
        <w:spacing w:after="0" w:line="240" w:lineRule="auto"/>
        <w:jc w:val="both"/>
        <w:rPr>
          <w:rFonts w:eastAsia="TimesNewRomanPSMT" w:cs="Times New Roman"/>
        </w:rPr>
      </w:pPr>
    </w:p>
    <w:p w:rsidR="001A0E18" w:rsidRPr="00E455B0" w:rsidRDefault="001A0E18" w:rsidP="001A0E18">
      <w:pPr>
        <w:autoSpaceDE w:val="0"/>
        <w:autoSpaceDN w:val="0"/>
        <w:adjustRightInd w:val="0"/>
        <w:spacing w:after="0" w:line="240" w:lineRule="auto"/>
        <w:jc w:val="both"/>
        <w:rPr>
          <w:rFonts w:eastAsia="TimesNewRomanPSMT" w:cs="Times New Roman"/>
        </w:rPr>
      </w:pPr>
    </w:p>
    <w:p w:rsidR="000F2AE9" w:rsidRPr="00E455B0" w:rsidRDefault="000F2AE9" w:rsidP="000F2AE9">
      <w:pPr>
        <w:spacing w:after="0" w:line="240" w:lineRule="auto"/>
        <w:ind w:firstLine="720"/>
        <w:jc w:val="both"/>
        <w:rPr>
          <w:rFonts w:eastAsia="Times New Roman" w:cs="Times New Roman"/>
          <w:lang w:val="sr-Cyrl-CS"/>
        </w:rPr>
      </w:pPr>
    </w:p>
    <w:p w:rsidR="000F2AE9" w:rsidRPr="00E455B0" w:rsidRDefault="000F2AE9" w:rsidP="000F2AE9">
      <w:pPr>
        <w:spacing w:after="0" w:line="240" w:lineRule="auto"/>
        <w:rPr>
          <w:rFonts w:eastAsia="Times New Roman" w:cs="Times New Roman"/>
          <w:b/>
          <w:lang w:eastAsia="sr-Latn-CS"/>
        </w:rPr>
      </w:pPr>
    </w:p>
    <w:p w:rsidR="000F2AE9" w:rsidRPr="00E455B0" w:rsidRDefault="000F2AE9" w:rsidP="000F2AE9">
      <w:pPr>
        <w:spacing w:after="0" w:line="240" w:lineRule="auto"/>
        <w:rPr>
          <w:rFonts w:eastAsia="Times New Roman" w:cs="Times New Roman"/>
          <w:b/>
          <w:lang w:eastAsia="sr-Latn-CS"/>
        </w:rPr>
      </w:pPr>
    </w:p>
    <w:p w:rsidR="000F2AE9" w:rsidRPr="00E455B0" w:rsidRDefault="000F2AE9" w:rsidP="000F2AE9">
      <w:pPr>
        <w:spacing w:after="200" w:line="276" w:lineRule="auto"/>
        <w:rPr>
          <w:rFonts w:eastAsia="Times New Roman" w:cs="Times New Roman"/>
          <w:b/>
          <w:bCs/>
          <w:lang w:val="sr-Cyrl-CS"/>
        </w:rPr>
      </w:pPr>
      <w:bookmarkStart w:id="111" w:name="_Toc266700737"/>
      <w:r w:rsidRPr="00E455B0">
        <w:rPr>
          <w:rFonts w:eastAsia="Times New Roman" w:cs="Times New Roman"/>
          <w:b/>
          <w:bCs/>
          <w:lang w:val="sr-Cyrl-CS"/>
        </w:rPr>
        <w:br w:type="page"/>
      </w:r>
    </w:p>
    <w:p w:rsidR="006F72AB" w:rsidRPr="00E455B0" w:rsidRDefault="000F2AE9" w:rsidP="00C10AF8">
      <w:pPr>
        <w:pStyle w:val="Heading2"/>
        <w:rPr>
          <w:lang w:val="sr-Cyrl-CS"/>
        </w:rPr>
      </w:pPr>
      <w:bookmarkStart w:id="112" w:name="_Toc524988350"/>
      <w:bookmarkStart w:id="113" w:name="_Toc137026745"/>
      <w:r w:rsidRPr="00E455B0">
        <w:rPr>
          <w:lang w:val="sr-Cyrl-CS"/>
        </w:rPr>
        <w:lastRenderedPageBreak/>
        <w:t>Енглески језик</w:t>
      </w:r>
      <w:bookmarkEnd w:id="111"/>
      <w:bookmarkEnd w:id="112"/>
      <w:bookmarkEnd w:id="113"/>
    </w:p>
    <w:p w:rsidR="00567BB3" w:rsidRPr="00E455B0" w:rsidRDefault="00567BB3" w:rsidP="00567BB3">
      <w:pPr>
        <w:rPr>
          <w:lang w:val="sr-Cyrl-CS"/>
        </w:rPr>
      </w:pPr>
    </w:p>
    <w:p w:rsidR="00567BB3" w:rsidRPr="00E455B0" w:rsidRDefault="00567BB3" w:rsidP="00567BB3">
      <w:pPr>
        <w:autoSpaceDE w:val="0"/>
        <w:autoSpaceDN w:val="0"/>
        <w:adjustRightInd w:val="0"/>
        <w:spacing w:after="0" w:line="240" w:lineRule="auto"/>
        <w:jc w:val="both"/>
        <w:rPr>
          <w:rFonts w:eastAsia="TimesNewRomanPSMT" w:cs="Times New Roman"/>
        </w:rPr>
      </w:pPr>
      <w:r w:rsidRPr="00E455B0">
        <w:rPr>
          <w:rFonts w:cs="Times New Roman"/>
          <w:bCs/>
        </w:rPr>
        <w:t xml:space="preserve">Циљ </w:t>
      </w:r>
      <w:r w:rsidRPr="00E455B0">
        <w:rPr>
          <w:rFonts w:eastAsia="TimesNewRomanPSMT" w:cs="Times New Roman"/>
        </w:rPr>
        <w:t>наставе и учења Страног језика у основном образовању и васпитању јесте да се ученик усвајањем функционалних знања о језичком систему и култури и развијањем стратегија учења страног језика оспособи за основну усмену и писану комуникацију и да стекне позитиван однос према другим језицима и културама, као и према сопственом језику и културном наслеђу.</w:t>
      </w:r>
    </w:p>
    <w:p w:rsidR="00567BB3" w:rsidRPr="00E455B0" w:rsidRDefault="00567BB3" w:rsidP="00567BB3">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730"/>
        <w:gridCol w:w="3275"/>
        <w:gridCol w:w="3678"/>
      </w:tblGrid>
      <w:tr w:rsidR="00567BB3" w:rsidRPr="00E455B0" w:rsidTr="00B91045">
        <w:tc>
          <w:tcPr>
            <w:tcW w:w="0" w:type="auto"/>
            <w:shd w:val="clear" w:color="auto" w:fill="B6DDE8" w:themeFill="accent5" w:themeFillTint="66"/>
          </w:tcPr>
          <w:p w:rsidR="00567BB3" w:rsidRPr="00E455B0" w:rsidRDefault="00567BB3" w:rsidP="00567BB3">
            <w:pPr>
              <w:autoSpaceDE w:val="0"/>
              <w:autoSpaceDN w:val="0"/>
              <w:adjustRightInd w:val="0"/>
              <w:spacing w:after="0" w:line="240" w:lineRule="auto"/>
              <w:jc w:val="left"/>
              <w:rPr>
                <w:rFonts w:cs="Times New Roman"/>
                <w:bCs/>
              </w:rPr>
            </w:pPr>
            <w:r w:rsidRPr="00E455B0">
              <w:rPr>
                <w:rFonts w:cs="Times New Roman"/>
                <w:bCs/>
              </w:rPr>
              <w:t>ИСХОДИ</w:t>
            </w:r>
          </w:p>
          <w:p w:rsidR="00567BB3" w:rsidRPr="00E455B0" w:rsidRDefault="00567BB3" w:rsidP="00567BB3">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p w:rsidR="00567BB3" w:rsidRPr="00E455B0" w:rsidRDefault="00567BB3" w:rsidP="00567BB3">
            <w:pPr>
              <w:autoSpaceDE w:val="0"/>
              <w:autoSpaceDN w:val="0"/>
              <w:adjustRightInd w:val="0"/>
              <w:spacing w:after="0" w:line="240" w:lineRule="auto"/>
              <w:jc w:val="left"/>
              <w:rPr>
                <w:rFonts w:cs="Times New Roman"/>
                <w:bCs/>
              </w:rPr>
            </w:pPr>
          </w:p>
          <w:p w:rsidR="00567BB3" w:rsidRPr="00E455B0" w:rsidRDefault="00567BB3" w:rsidP="00567BB3">
            <w:pPr>
              <w:autoSpaceDE w:val="0"/>
              <w:autoSpaceDN w:val="0"/>
              <w:adjustRightInd w:val="0"/>
              <w:spacing w:after="0" w:line="240" w:lineRule="auto"/>
              <w:jc w:val="both"/>
              <w:rPr>
                <w:rFonts w:eastAsia="TimesNewRomanPSMT" w:cs="Times New Roman"/>
              </w:rPr>
            </w:pPr>
          </w:p>
        </w:tc>
        <w:tc>
          <w:tcPr>
            <w:tcW w:w="0" w:type="auto"/>
            <w:shd w:val="clear" w:color="auto" w:fill="B6DDE8" w:themeFill="accent5" w:themeFillTint="66"/>
          </w:tcPr>
          <w:p w:rsidR="00567BB3" w:rsidRPr="00E455B0" w:rsidRDefault="00567BB3" w:rsidP="0069768C">
            <w:pPr>
              <w:autoSpaceDE w:val="0"/>
              <w:autoSpaceDN w:val="0"/>
              <w:adjustRightInd w:val="0"/>
              <w:spacing w:after="0" w:line="240" w:lineRule="auto"/>
              <w:rPr>
                <w:rFonts w:cs="Times New Roman"/>
                <w:bCs/>
              </w:rPr>
            </w:pPr>
            <w:r w:rsidRPr="00E455B0">
              <w:rPr>
                <w:rFonts w:cs="Times New Roman"/>
                <w:bCs/>
              </w:rPr>
              <w:t>КОМУНИКАТИВНЕ</w:t>
            </w:r>
          </w:p>
          <w:p w:rsidR="00567BB3" w:rsidRPr="00E455B0" w:rsidRDefault="00567BB3" w:rsidP="0069768C">
            <w:pPr>
              <w:autoSpaceDE w:val="0"/>
              <w:autoSpaceDN w:val="0"/>
              <w:adjustRightInd w:val="0"/>
              <w:spacing w:after="0" w:line="240" w:lineRule="auto"/>
              <w:rPr>
                <w:rFonts w:eastAsia="TimesNewRomanPSMT" w:cs="Times New Roman"/>
              </w:rPr>
            </w:pPr>
            <w:r w:rsidRPr="00E455B0">
              <w:rPr>
                <w:rFonts w:cs="Times New Roman"/>
                <w:bCs/>
              </w:rPr>
              <w:t>ФУНКЦИЈЕ</w:t>
            </w:r>
          </w:p>
        </w:tc>
        <w:tc>
          <w:tcPr>
            <w:tcW w:w="0" w:type="auto"/>
            <w:shd w:val="clear" w:color="auto" w:fill="B6DDE8" w:themeFill="accent5" w:themeFillTint="66"/>
          </w:tcPr>
          <w:p w:rsidR="00567BB3" w:rsidRPr="00E455B0" w:rsidRDefault="00567BB3" w:rsidP="00567BB3">
            <w:pPr>
              <w:autoSpaceDE w:val="0"/>
              <w:autoSpaceDN w:val="0"/>
              <w:adjustRightInd w:val="0"/>
              <w:spacing w:after="0" w:line="240" w:lineRule="auto"/>
              <w:jc w:val="left"/>
              <w:rPr>
                <w:rFonts w:cs="Times New Roman"/>
                <w:bCs/>
              </w:rPr>
            </w:pPr>
            <w:r w:rsidRPr="00E455B0">
              <w:rPr>
                <w:rFonts w:cs="Times New Roman"/>
                <w:bCs/>
              </w:rPr>
              <w:t>ЈЕЗИЧКЕ АКТИВНОСТИ</w:t>
            </w:r>
          </w:p>
          <w:p w:rsidR="00567BB3" w:rsidRPr="00E455B0" w:rsidRDefault="00567BB3" w:rsidP="00567BB3">
            <w:pPr>
              <w:autoSpaceDE w:val="0"/>
              <w:autoSpaceDN w:val="0"/>
              <w:adjustRightInd w:val="0"/>
              <w:spacing w:after="0" w:line="240" w:lineRule="auto"/>
              <w:jc w:val="both"/>
              <w:rPr>
                <w:rFonts w:eastAsia="TimesNewRomanPSMT" w:cs="Times New Roman"/>
              </w:rPr>
            </w:pPr>
            <w:r w:rsidRPr="00E455B0">
              <w:rPr>
                <w:rFonts w:cs="Times New Roman"/>
                <w:bCs/>
              </w:rPr>
              <w:t>(</w:t>
            </w:r>
            <w:r w:rsidRPr="00E455B0">
              <w:rPr>
                <w:rFonts w:eastAsia="TimesNewRomanPSMT" w:cs="Times New Roman"/>
              </w:rPr>
              <w:t>у комуникативним функцијама)</w:t>
            </w:r>
          </w:p>
        </w:tc>
      </w:tr>
      <w:tr w:rsidR="00B91045" w:rsidRPr="00E455B0" w:rsidTr="00B91045">
        <w:tc>
          <w:tcPr>
            <w:tcW w:w="0" w:type="auto"/>
            <w:vMerge w:val="restart"/>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поздрави и отпоздрави, примењујући једноставнија језичка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средства;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представи себе и другог;</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једноставнија питања личне природе и одговара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поставља једноставнија питања личне природе;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у неколико једноставнијих везаних исказа саопшти информације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личне природе о себи и другима водећи рачуна о приватности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поверљивости;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саопшти једноставне исказе који се односе на права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детета;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једноставнија упутства, налоге и упозорења и реагује на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саопшти једноставнија упутства, налоге и упозорења уз</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одговарајуће образложење;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позив на заједничку активност и реагује на одговарајући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упути позив на заједничку активност;</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кратке и једноставније молбе и реагује на њих уз</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одговарајуће образложење;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упути кратке и једноставније молбе;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и прихвати захвалност и извињење на једноставан начин;</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једноставније исказане честитке и одговори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упути једноставније честитке;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примењујући једноставнија језичка средства,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наведе најуобичајеније активности које се односе на прославе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рођендана и празника;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именује бића, предмете и места из </w:t>
            </w:r>
            <w:r w:rsidRPr="00E455B0">
              <w:rPr>
                <w:rFonts w:eastAsia="TimesNewRomanPSMT" w:cs="Times New Roman"/>
              </w:rPr>
              <w:lastRenderedPageBreak/>
              <w:t>непосредног окружења;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једноставније описе бића, предмета и места;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опише бића, предмете и места у неколико везаних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једноставнијих исказа;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свакодневне исказе у вези сa непосредним потребама,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осетима и осећањима и реагује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изрази основне потребе, осете и осећања једноставнијим</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језичким средствима;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једноставнија обавештења о положају у простору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реагује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тражи и пружи једноставнија обавештења о положају у простору;</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саопшти једноставније исказе који се односе на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хронолошко и метеоролошко време;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једноставније исказе којима се изражава припадање/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неприпадање, поседовање/непоседовање и реагује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тражи и даје једноставнија обавештења која се односе на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припадање/неприпадање, поседовање/непоседовање;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једноставније исказе за изражавање интересовања,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допадања/недопадања и реагује на њих;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изражава допадање/недопадање уз најједноставније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образложење;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тражи најједноставније образложење допадања/недопадања;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једноставније текстове у којима се описују радње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способности у садашњости;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размени информације које се односе на дату комуникативну</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ситуацију;</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опише радње и способности у садашњости користећи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једноставнија језичка средства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саопшти једноставније исказе који се односе на бројеве,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количине и цене;</w:t>
            </w:r>
          </w:p>
          <w:p w:rsidR="00B91045" w:rsidRPr="00E455B0" w:rsidRDefault="00B91045" w:rsidP="00B91045">
            <w:pPr>
              <w:autoSpaceDE w:val="0"/>
              <w:autoSpaceDN w:val="0"/>
              <w:adjustRightInd w:val="0"/>
              <w:spacing w:after="0" w:line="240" w:lineRule="auto"/>
              <w:jc w:val="both"/>
              <w:rPr>
                <w:rFonts w:eastAsia="TimesNewRomanPSMT" w:cs="Times New Roman"/>
              </w:rPr>
            </w:pPr>
            <w:r w:rsidRPr="00E455B0">
              <w:rPr>
                <w:rFonts w:eastAsia="TimesNewRomanPSMT" w:cs="Times New Roman"/>
              </w:rPr>
              <w:t>– учествује у предлагању садржаја и начина рада.</w:t>
            </w: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lastRenderedPageBreak/>
              <w:t>ПОЗДРАВЉАЊЕ</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Реаговање на усмени и писани импулс саговорника (наставника,</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вршњака, и слично); усмено и писано изражавање прикладних</w:t>
            </w:r>
          </w:p>
          <w:p w:rsidR="00B91045" w:rsidRPr="00E455B0" w:rsidRDefault="00B91045" w:rsidP="00C876F9">
            <w:pPr>
              <w:autoSpaceDE w:val="0"/>
              <w:autoSpaceDN w:val="0"/>
              <w:adjustRightInd w:val="0"/>
              <w:spacing w:after="0" w:line="240" w:lineRule="auto"/>
              <w:jc w:val="both"/>
              <w:rPr>
                <w:rFonts w:eastAsia="TimesNewRomanPSMT" w:cs="Times New Roman"/>
              </w:rPr>
            </w:pPr>
            <w:r w:rsidRPr="00E455B0">
              <w:rPr>
                <w:rFonts w:eastAsia="TimesNewRomanPSMT" w:cs="Times New Roman"/>
              </w:rPr>
              <w:t>поздрава</w:t>
            </w:r>
          </w:p>
          <w:p w:rsidR="00B91045" w:rsidRPr="00E455B0" w:rsidRDefault="00B91045" w:rsidP="00C876F9">
            <w:pPr>
              <w:autoSpaceDE w:val="0"/>
              <w:autoSpaceDN w:val="0"/>
              <w:adjustRightInd w:val="0"/>
              <w:spacing w:after="0" w:line="240" w:lineRule="auto"/>
              <w:jc w:val="both"/>
              <w:rPr>
                <w:rFonts w:eastAsia="TimesNewRomanPSMT" w:cs="Times New Roman"/>
              </w:rPr>
            </w:pPr>
          </w:p>
          <w:p w:rsidR="00B91045" w:rsidRPr="00E455B0" w:rsidRDefault="00B91045" w:rsidP="00C876F9">
            <w:pPr>
              <w:autoSpaceDE w:val="0"/>
              <w:autoSpaceDN w:val="0"/>
              <w:adjustRightInd w:val="0"/>
              <w:spacing w:after="0" w:line="240" w:lineRule="auto"/>
              <w:jc w:val="left"/>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ПРЕДСТАВЉАЊЕ СЕБЕ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 ДРУГИХ; ДАВАЊЕ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ОСНОВНИХ ИНФОРМАЦИЈА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О СЕБИ; ДАВАЊЕ И ТРАЖЕЊЕ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ОСНОВНИХ ИНФОРМАЦИЈА О</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ДРУГИМА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текстова у којима се неко представља;</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представљање себе и других особа, присутних и одсутних.</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РАЗУМЕВАЊЕ И ИСКАЗИВАЊЕ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ЈЕДНОСТАВНИЈИХ</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УПУТСТАВА, НАЛОГА И</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УПОЗОРЕЊА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C876F9">
            <w:pPr>
              <w:autoSpaceDE w:val="0"/>
              <w:autoSpaceDN w:val="0"/>
              <w:adjustRightInd w:val="0"/>
              <w:spacing w:after="0" w:line="240" w:lineRule="auto"/>
              <w:jc w:val="left"/>
              <w:rPr>
                <w:rFonts w:eastAsia="TimesNewRomanPSMT" w:cs="Times New Roman"/>
              </w:rPr>
            </w:pP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налога, упутстава и упозорења и реаговање на</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њих; давање једноставнијих налога, упутстава и упозорења</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(комуникација у учионици – упутства и налози које размењују</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учесници у наставном процесу, упутства за игру и слично).</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ПОЗИВ И РЕАГОВАЊЕ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НА ПОЗИВ ЗА УЧЕШЋЕ У</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ЗАЈЕДНИЧКОЈ АКТИВНОСТИ</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позива на заједничку активност</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и реаговање на њих (позив на рођендан, игру, дружење...);</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упућивање и прихватање/одбијање позива на заједничку активност</w:t>
            </w:r>
          </w:p>
          <w:p w:rsidR="00B91045" w:rsidRPr="00E455B0" w:rsidRDefault="00B91045" w:rsidP="00C876F9">
            <w:pPr>
              <w:autoSpaceDE w:val="0"/>
              <w:autoSpaceDN w:val="0"/>
              <w:adjustRightInd w:val="0"/>
              <w:spacing w:after="0" w:line="240" w:lineRule="auto"/>
              <w:jc w:val="left"/>
              <w:rPr>
                <w:rFonts w:eastAsia="TimesNewRomanPSMT" w:cs="Times New Roman"/>
              </w:rPr>
            </w:pPr>
            <w:r w:rsidRPr="00E455B0">
              <w:rPr>
                <w:rFonts w:eastAsia="TimesNewRomanPSMT" w:cs="Times New Roman"/>
              </w:rPr>
              <w:t>коришћењем једноставнијих исказа.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ИСКАЗИВАЊЕ МОЛБЕ,</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ЗАХВАЛНОСТИ И ИЗВИЊЕЊА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којима се тражи помоћ, услуга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обавештење; давање усменог и писаног одговора на исказану</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молбу коришћењем једноставнијих језичких средстава; упућивање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молби, исказивање захвалности и извињења.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ЧЕСТИТАЊЕ ПРАЗНИКА И</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ДРУГИХ ЗНАЧАЈНИХ ДОГАЂАЈА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којима се честитају празници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други значајни догађаји; реаговање на упућену честитку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упућивање кратких пригодних честитки.</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ОПИСИВАЊЕ БИЋА,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ПРЕДМЕТА, МЕСТА И ПОЈАВА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описа бића, предмета, места и појава;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давање кратких описа бића, предмета, места и појава; тражење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давање информација у вези са описом бића, предмета, места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појава.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ИСКАЗИВАЊЕ ПОТРЕБА, ОСЕТА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 ОСЕЋАЊА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у вези са потребама, осетима,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осећањима; саопштавање својих и туђих потреба, осета и осећања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(емпатично) реаговање на њих.</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ИСКАЗИВАЊЕ ПОЛОЖАЈА У</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ПРОСТОРУ</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текстова у којима се на једноставнији начин описује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положај у простору; усмено и писано тражење и давање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информација о положају у простору коришћењем једноставнијих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језичких средстава.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ИСКАЗИВАЊЕ ВРЕМЕНА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у вези са хронолошким временом</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метеоролошким приликама; усмено и писано тражење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давање информација о хронолошком времену и метеоролошким</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приликама коришћењем једноставнијих језичких средстава.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ИЗРАЖАВАЊЕ ПРИПАДАЊА/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НЕПРИПАДАЊА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 ПОСЕДОВАЊА/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НЕПОСЕДОВАЊА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текстова с једноставнијим исказима за изражавање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припадања/неприпадања и поседовања/непоседовања и реаговање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на њих; усмено и писано исказивање припадања/неприпадања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поседовања/непоседовања коришћењем једноставнијих језичких</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средстава.</w:t>
            </w:r>
          </w:p>
          <w:p w:rsidR="00B91045" w:rsidRPr="00E455B0" w:rsidRDefault="00B91045" w:rsidP="00567BB3">
            <w:pPr>
              <w:autoSpaceDE w:val="0"/>
              <w:autoSpaceDN w:val="0"/>
              <w:adjustRightInd w:val="0"/>
              <w:spacing w:after="0" w:line="240" w:lineRule="auto"/>
              <w:jc w:val="both"/>
              <w:rPr>
                <w:rFonts w:eastAsia="TimesNewRomanPSMT" w:cs="Times New Roman"/>
              </w:rPr>
            </w:pP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ИЗРАЖАВАЊЕ ИНТЕРЕСОВАЊА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 ДОПАДАЊА/НЕДОПАДАЊА</w:t>
            </w:r>
          </w:p>
          <w:p w:rsidR="00B91045" w:rsidRPr="00E455B0" w:rsidRDefault="00B91045" w:rsidP="0069768C">
            <w:pPr>
              <w:autoSpaceDE w:val="0"/>
              <w:autoSpaceDN w:val="0"/>
              <w:adjustRightInd w:val="0"/>
              <w:spacing w:after="0" w:line="240" w:lineRule="auto"/>
              <w:rPr>
                <w:rFonts w:eastAsia="TimesNewRomanPSMT" w:cs="Times New Roman"/>
              </w:rPr>
            </w:pP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Слушање текстова с једноставнијим исказима за изражавање</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интересовања, допадања/недопадања и реаговање </w:t>
            </w:r>
            <w:r w:rsidRPr="00E455B0">
              <w:rPr>
                <w:rFonts w:eastAsia="TimesNewRomanPSMT" w:cs="Times New Roman"/>
              </w:rPr>
              <w:lastRenderedPageBreak/>
              <w:t>на њих; усмено</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писано исказивање интересовања, допадања/недопадања</w:t>
            </w:r>
          </w:p>
          <w:p w:rsidR="00B91045" w:rsidRPr="00E455B0" w:rsidRDefault="00B91045" w:rsidP="00B91045">
            <w:pPr>
              <w:autoSpaceDE w:val="0"/>
              <w:autoSpaceDN w:val="0"/>
              <w:adjustRightInd w:val="0"/>
              <w:spacing w:after="0" w:line="240" w:lineRule="auto"/>
              <w:jc w:val="both"/>
              <w:rPr>
                <w:rFonts w:eastAsia="TimesNewRomanPSMT" w:cs="Times New Roman"/>
              </w:rPr>
            </w:pPr>
            <w:r w:rsidRPr="00E455B0">
              <w:rPr>
                <w:rFonts w:eastAsia="TimesNewRomanPSMT" w:cs="Times New Roman"/>
              </w:rPr>
              <w:t>коришћењем једноставнијих језичких средстава.__</w:t>
            </w: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ОПИСИВАЊЕ ДОГАЂАЈА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 СПОСОБНОСТИ У</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САДАШЊОСТИ</w:t>
            </w: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који говоре о радњама 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способностима у садашњости; описивање радњи и способности у</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садашњости, постављање питања и одговарање на њих, усмено и</w:t>
            </w:r>
          </w:p>
          <w:p w:rsidR="00B91045" w:rsidRPr="00E455B0" w:rsidRDefault="00B91045" w:rsidP="00B91045">
            <w:pPr>
              <w:autoSpaceDE w:val="0"/>
              <w:autoSpaceDN w:val="0"/>
              <w:adjustRightInd w:val="0"/>
              <w:spacing w:after="0" w:line="240" w:lineRule="auto"/>
              <w:jc w:val="both"/>
              <w:rPr>
                <w:rFonts w:eastAsia="TimesNewRomanPSMT" w:cs="Times New Roman"/>
              </w:rPr>
            </w:pPr>
            <w:r w:rsidRPr="00E455B0">
              <w:rPr>
                <w:rFonts w:eastAsia="TimesNewRomanPSMT" w:cs="Times New Roman"/>
              </w:rPr>
              <w:t>писано, коришћењем најједноставнијих језичких средстава.</w:t>
            </w:r>
          </w:p>
        </w:tc>
      </w:tr>
      <w:tr w:rsidR="00B91045" w:rsidRPr="00E455B0" w:rsidTr="00B91045">
        <w:tc>
          <w:tcPr>
            <w:tcW w:w="0" w:type="auto"/>
            <w:vMerge/>
          </w:tcPr>
          <w:p w:rsidR="00B91045" w:rsidRPr="00E455B0" w:rsidRDefault="00B91045" w:rsidP="00567BB3">
            <w:pPr>
              <w:autoSpaceDE w:val="0"/>
              <w:autoSpaceDN w:val="0"/>
              <w:adjustRightInd w:val="0"/>
              <w:spacing w:after="0" w:line="240" w:lineRule="auto"/>
              <w:jc w:val="both"/>
              <w:rPr>
                <w:rFonts w:eastAsia="TimesNewRomanPSMT" w:cs="Times New Roman"/>
              </w:rPr>
            </w:pPr>
          </w:p>
        </w:tc>
        <w:tc>
          <w:tcPr>
            <w:tcW w:w="0" w:type="auto"/>
          </w:tcPr>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ИЗРАЖАВАЊЕ БРОЈА,</w:t>
            </w:r>
          </w:p>
          <w:p w:rsidR="00B91045" w:rsidRPr="00E455B0" w:rsidRDefault="00B91045" w:rsidP="0069768C">
            <w:pPr>
              <w:autoSpaceDE w:val="0"/>
              <w:autoSpaceDN w:val="0"/>
              <w:adjustRightInd w:val="0"/>
              <w:spacing w:after="0" w:line="240" w:lineRule="auto"/>
              <w:rPr>
                <w:rFonts w:eastAsia="TimesNewRomanPSMT" w:cs="Times New Roman"/>
              </w:rPr>
            </w:pPr>
            <w:r w:rsidRPr="00E455B0">
              <w:rPr>
                <w:rFonts w:eastAsia="TimesNewRomanPSMT" w:cs="Times New Roman"/>
              </w:rPr>
              <w:t>КОЛИЧИНЕ И ЦЕНА</w:t>
            </w:r>
          </w:p>
        </w:tc>
        <w:tc>
          <w:tcPr>
            <w:tcW w:w="0" w:type="auto"/>
          </w:tcPr>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Слушање једноставнијих исказа који говоре о броју, количини</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и цени; саопштавање броја, количине и цена; усмена и писана</w:t>
            </w:r>
          </w:p>
          <w:p w:rsidR="00B91045" w:rsidRPr="00E455B0" w:rsidRDefault="00B91045" w:rsidP="00B91045">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размена информација о броју, количини и ценама, коришћењем</w:t>
            </w:r>
          </w:p>
          <w:p w:rsidR="00B91045" w:rsidRPr="00E455B0" w:rsidRDefault="00B91045" w:rsidP="00B91045">
            <w:pPr>
              <w:autoSpaceDE w:val="0"/>
              <w:autoSpaceDN w:val="0"/>
              <w:adjustRightInd w:val="0"/>
              <w:spacing w:after="0" w:line="240" w:lineRule="auto"/>
              <w:jc w:val="both"/>
              <w:rPr>
                <w:rFonts w:eastAsia="TimesNewRomanPSMT" w:cs="Times New Roman"/>
              </w:rPr>
            </w:pPr>
            <w:r w:rsidRPr="00E455B0">
              <w:rPr>
                <w:rFonts w:eastAsia="TimesNewRomanPSMT" w:cs="Times New Roman"/>
              </w:rPr>
              <w:t>једноставнијих језичких средстава.</w:t>
            </w:r>
          </w:p>
        </w:tc>
      </w:tr>
    </w:tbl>
    <w:p w:rsidR="00567BB3" w:rsidRPr="00E455B0" w:rsidRDefault="00567BB3" w:rsidP="00567BB3">
      <w:pPr>
        <w:autoSpaceDE w:val="0"/>
        <w:autoSpaceDN w:val="0"/>
        <w:adjustRightInd w:val="0"/>
        <w:spacing w:after="0" w:line="240" w:lineRule="auto"/>
        <w:jc w:val="both"/>
        <w:rPr>
          <w:rFonts w:eastAsia="TimesNewRomanPSMT" w:cs="Times New Roman"/>
        </w:rPr>
      </w:pPr>
    </w:p>
    <w:p w:rsidR="006F72AB" w:rsidRPr="00E455B0" w:rsidRDefault="006F72AB" w:rsidP="006F72AB">
      <w:pPr>
        <w:rPr>
          <w:rFonts w:eastAsia="Times New Roman" w:cs="Times New Roman"/>
          <w:sz w:val="26"/>
          <w:szCs w:val="26"/>
          <w:lang w:val="sr-Cyrl-CS"/>
        </w:rPr>
      </w:pPr>
      <w:r w:rsidRPr="00E455B0">
        <w:rPr>
          <w:lang w:val="sr-Cyrl-CS"/>
        </w:rPr>
        <w:br w:type="page"/>
      </w:r>
    </w:p>
    <w:p w:rsidR="000F2AE9" w:rsidRPr="00E455B0" w:rsidRDefault="006F72AB" w:rsidP="00C10AF8">
      <w:pPr>
        <w:pStyle w:val="Heading2"/>
        <w:rPr>
          <w:lang w:val="sr-Cyrl-CS"/>
        </w:rPr>
      </w:pPr>
      <w:bookmarkStart w:id="114" w:name="_Toc137026746"/>
      <w:r w:rsidRPr="00E455B0">
        <w:rPr>
          <w:lang w:val="sr-Cyrl-CS"/>
        </w:rPr>
        <w:lastRenderedPageBreak/>
        <w:t>Дигитални свет</w:t>
      </w:r>
      <w:bookmarkEnd w:id="114"/>
    </w:p>
    <w:p w:rsidR="00E43C5C" w:rsidRPr="00E455B0" w:rsidRDefault="00E43C5C" w:rsidP="00E43C5C">
      <w:pPr>
        <w:rPr>
          <w:lang w:val="sr-Cyrl-CS"/>
        </w:rPr>
      </w:pPr>
    </w:p>
    <w:p w:rsidR="00E43C5C" w:rsidRPr="00E455B0" w:rsidRDefault="00070867" w:rsidP="00070867">
      <w:pPr>
        <w:jc w:val="both"/>
        <w:rPr>
          <w:rFonts w:cs="Times New Roman"/>
          <w:color w:val="000000"/>
        </w:rPr>
      </w:pPr>
      <w:r w:rsidRPr="00E455B0">
        <w:rPr>
          <w:rStyle w:val="bold"/>
          <w:rFonts w:cs="Times New Roman"/>
          <w:bCs/>
          <w:color w:val="000000"/>
        </w:rPr>
        <w:t>Циљ</w:t>
      </w:r>
      <w:r w:rsidRPr="00E455B0">
        <w:rPr>
          <w:rFonts w:cs="Times New Roman"/>
          <w:color w:val="000000"/>
        </w:rPr>
        <w:t> наставе и учења предмета Дигитални свет јесте развијање дигиталнe компетенције ученика неопходне за безбедну и правилну употребу дигиталних уређаја за учење, комуникацију, сарадњу и развијање основа алгоритамског начина размишљања.</w:t>
      </w:r>
    </w:p>
    <w:tbl>
      <w:tblPr>
        <w:tblStyle w:val="TableGrid"/>
        <w:tblW w:w="0" w:type="auto"/>
        <w:tblLook w:val="04A0" w:firstRow="1" w:lastRow="0" w:firstColumn="1" w:lastColumn="0" w:noHBand="0" w:noVBand="1"/>
      </w:tblPr>
      <w:tblGrid>
        <w:gridCol w:w="4656"/>
        <w:gridCol w:w="2343"/>
        <w:gridCol w:w="3684"/>
      </w:tblGrid>
      <w:tr w:rsidR="00070867" w:rsidRPr="00E455B0" w:rsidTr="00070867">
        <w:tc>
          <w:tcPr>
            <w:tcW w:w="0" w:type="auto"/>
            <w:shd w:val="clear" w:color="auto" w:fill="B6DDE8" w:themeFill="accent5" w:themeFillTint="66"/>
            <w:vAlign w:val="center"/>
          </w:tcPr>
          <w:p w:rsidR="00070867" w:rsidRPr="00E455B0" w:rsidRDefault="00070867" w:rsidP="00830897">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070867" w:rsidRPr="00E455B0" w:rsidRDefault="00070867" w:rsidP="00830897">
            <w:pPr>
              <w:spacing w:before="100" w:beforeAutospacing="1" w:after="100" w:afterAutospacing="1" w:line="240" w:lineRule="auto"/>
              <w:rPr>
                <w:rFonts w:eastAsia="Times New Roman" w:cs="Times New Roman"/>
                <w:sz w:val="20"/>
                <w:szCs w:val="20"/>
              </w:rPr>
            </w:pPr>
            <w:r w:rsidRPr="00E455B0">
              <w:rPr>
                <w:rFonts w:eastAsia="Times New Roman" w:cs="Times New Roman"/>
                <w:sz w:val="20"/>
                <w:szCs w:val="20"/>
              </w:rPr>
              <w:t>По завршетку разреда ученик ће бити у стању да:</w:t>
            </w:r>
          </w:p>
        </w:tc>
        <w:tc>
          <w:tcPr>
            <w:tcW w:w="0" w:type="auto"/>
            <w:shd w:val="clear" w:color="auto" w:fill="B6DDE8" w:themeFill="accent5" w:themeFillTint="66"/>
            <w:vAlign w:val="center"/>
          </w:tcPr>
          <w:p w:rsidR="00070867" w:rsidRPr="00E455B0" w:rsidRDefault="00070867" w:rsidP="00070867">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B6DDE8" w:themeFill="accent5" w:themeFillTint="66"/>
            <w:vAlign w:val="center"/>
          </w:tcPr>
          <w:p w:rsidR="00070867" w:rsidRPr="00E455B0" w:rsidRDefault="00070867" w:rsidP="00830897">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070867" w:rsidRPr="00E455B0" w:rsidTr="00070867">
        <w:tc>
          <w:tcPr>
            <w:tcW w:w="0" w:type="auto"/>
            <w:vMerge w:val="restart"/>
          </w:tcPr>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промени величину и боју текста, подебља га, искоси и подвуче у програму за обраду текста;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исече, копира и налепи исечени/копирани текст на одговарајуће место у програму за обраду текста;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уметне слику у текст, дода јој оквир и позиционира је на жељени начин у односу на текст у програму за обраду текста;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активно учествује у наставном пројекту чији продукт представља граматички коректан текстуални документ намењен познатој публици који садржи слике са текстуалним објашњењима и информације које су пронађене на интернету;</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активно учествује у наставном пројекту којим се промовише безбедно и одговорно понашање приликом коришћења интернета;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сарађује са осталим члановима групе у свим фазама пројектног задатка;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вреднује своју улогу у групи при изради пројектног задатка и активности из свог задужења;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утврди шта је резултат извршавања датог једноставног алгоритма који садржи понављање и гранање;</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уочи и исправи грешку у једноставном алгоритму који садржи понављање и гранање;</w:t>
            </w:r>
          </w:p>
          <w:p w:rsidR="00070867" w:rsidRPr="00E455B0" w:rsidRDefault="00070867" w:rsidP="00070867">
            <w:pPr>
              <w:jc w:val="both"/>
              <w:rPr>
                <w:rFonts w:cs="Times New Roman"/>
                <w:sz w:val="20"/>
                <w:szCs w:val="20"/>
              </w:rPr>
            </w:pPr>
          </w:p>
        </w:tc>
        <w:tc>
          <w:tcPr>
            <w:tcW w:w="0" w:type="auto"/>
          </w:tcPr>
          <w:p w:rsidR="00070867" w:rsidRPr="00E455B0" w:rsidRDefault="00070867" w:rsidP="00070867">
            <w:pPr>
              <w:rPr>
                <w:rFonts w:cs="Times New Roman"/>
                <w:sz w:val="20"/>
                <w:szCs w:val="20"/>
              </w:rPr>
            </w:pPr>
            <w:r w:rsidRPr="00E455B0">
              <w:rPr>
                <w:rFonts w:cs="Times New Roman"/>
                <w:bCs/>
                <w:color w:val="000000"/>
                <w:sz w:val="20"/>
                <w:szCs w:val="20"/>
              </w:rPr>
              <w:t>ДИГИТАЛНО ДРУШТВО</w:t>
            </w:r>
          </w:p>
        </w:tc>
        <w:tc>
          <w:tcPr>
            <w:tcW w:w="0" w:type="auto"/>
          </w:tcPr>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Селектовање и основно форматирање текста (величина и боја слова, подебљавање, искошавање и подвлачење текста).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Селектовање, копирање/исецање и лепљење текста.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Уметање слике у текст, додавање оквира, позиционирање слике у односу на текст.</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Креирање и уређивање текстова за познату публику.</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Пројектни задатак који подразумева:</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претраживање интернета (пробрани елементи напредне претраге);</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израду или прилагођавање графике у складу са темом;</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креирање текстуалног документа који садржи слике.</w:t>
            </w:r>
          </w:p>
          <w:p w:rsidR="00070867" w:rsidRPr="00E455B0" w:rsidRDefault="00070867" w:rsidP="00070867">
            <w:pPr>
              <w:jc w:val="both"/>
              <w:rPr>
                <w:rFonts w:cs="Times New Roman"/>
                <w:sz w:val="20"/>
                <w:szCs w:val="20"/>
              </w:rPr>
            </w:pPr>
          </w:p>
        </w:tc>
      </w:tr>
      <w:tr w:rsidR="00070867" w:rsidRPr="00E455B0" w:rsidTr="00070867">
        <w:tc>
          <w:tcPr>
            <w:tcW w:w="0" w:type="auto"/>
            <w:vMerge/>
          </w:tcPr>
          <w:p w:rsidR="00070867" w:rsidRPr="00E455B0" w:rsidRDefault="00070867" w:rsidP="00070867">
            <w:pPr>
              <w:jc w:val="both"/>
              <w:rPr>
                <w:rFonts w:cs="Times New Roman"/>
                <w:sz w:val="20"/>
                <w:szCs w:val="20"/>
              </w:rPr>
            </w:pPr>
          </w:p>
        </w:tc>
        <w:tc>
          <w:tcPr>
            <w:tcW w:w="0" w:type="auto"/>
          </w:tcPr>
          <w:p w:rsidR="00070867" w:rsidRPr="00E455B0" w:rsidRDefault="00070867" w:rsidP="00070867">
            <w:pPr>
              <w:rPr>
                <w:rFonts w:cs="Times New Roman"/>
                <w:sz w:val="20"/>
                <w:szCs w:val="20"/>
              </w:rPr>
            </w:pPr>
            <w:r w:rsidRPr="00E455B0">
              <w:rPr>
                <w:rFonts w:cs="Times New Roman"/>
                <w:bCs/>
                <w:color w:val="000000"/>
                <w:sz w:val="20"/>
                <w:szCs w:val="20"/>
              </w:rPr>
              <w:t>БЕЗБЕДНО КОРИШЋЕЊЕ ДИГИТАЛНИХ УРЕЂАЈА</w:t>
            </w:r>
          </w:p>
        </w:tc>
        <w:tc>
          <w:tcPr>
            <w:tcW w:w="0" w:type="auto"/>
          </w:tcPr>
          <w:p w:rsidR="00070867" w:rsidRPr="00E455B0" w:rsidRDefault="00070867" w:rsidP="00070867">
            <w:pPr>
              <w:jc w:val="both"/>
              <w:rPr>
                <w:rFonts w:cs="Times New Roman"/>
                <w:sz w:val="20"/>
                <w:szCs w:val="20"/>
              </w:rPr>
            </w:pPr>
            <w:r w:rsidRPr="00E455B0">
              <w:rPr>
                <w:rFonts w:cs="Times New Roman"/>
                <w:color w:val="000000"/>
                <w:sz w:val="20"/>
                <w:szCs w:val="20"/>
              </w:rPr>
              <w:t>Припрема и организација школског догађаја за ученике млађих разреда којим се промовише безбедно и одговорно понашање приликом коришћења интернета.</w:t>
            </w:r>
          </w:p>
        </w:tc>
      </w:tr>
      <w:tr w:rsidR="00070867" w:rsidRPr="00E455B0" w:rsidTr="00070867">
        <w:tc>
          <w:tcPr>
            <w:tcW w:w="0" w:type="auto"/>
          </w:tcPr>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креира програм у визуелном програмском језику на основу датог једноставног алгоритма који садржи понављање и гранање;</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примени блокове аритметичких оператора при креирању програма у визуелном програмском језику;</w:t>
            </w:r>
          </w:p>
          <w:p w:rsidR="00070867" w:rsidRPr="00E455B0" w:rsidRDefault="00070867" w:rsidP="00070867">
            <w:pPr>
              <w:spacing w:after="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предвиди садржај променљиве на основу интеракције корисника са програмом (нпр. блок </w:t>
            </w:r>
            <w:r w:rsidRPr="00E455B0">
              <w:rPr>
                <w:rFonts w:eastAsia="Times New Roman" w:cs="Times New Roman"/>
                <w:i/>
                <w:iCs/>
                <w:color w:val="000000"/>
                <w:sz w:val="20"/>
                <w:szCs w:val="20"/>
                <w:lang w:eastAsia="hu-HU"/>
              </w:rPr>
              <w:t>Питај и чекај </w:t>
            </w:r>
            <w:r w:rsidRPr="00E455B0">
              <w:rPr>
                <w:rFonts w:eastAsia="Times New Roman" w:cs="Times New Roman"/>
                <w:color w:val="000000"/>
                <w:sz w:val="20"/>
                <w:szCs w:val="20"/>
                <w:lang w:eastAsia="hu-HU"/>
              </w:rPr>
              <w:t>и блок </w:t>
            </w:r>
            <w:r w:rsidRPr="00E455B0">
              <w:rPr>
                <w:rFonts w:eastAsia="Times New Roman" w:cs="Times New Roman"/>
                <w:i/>
                <w:iCs/>
                <w:color w:val="000000"/>
                <w:sz w:val="20"/>
                <w:szCs w:val="20"/>
                <w:lang w:eastAsia="hu-HU"/>
              </w:rPr>
              <w:t>Одговор</w:t>
            </w:r>
            <w:r w:rsidRPr="00E455B0">
              <w:rPr>
                <w:rFonts w:eastAsia="Times New Roman" w:cs="Times New Roman"/>
                <w:color w:val="000000"/>
                <w:sz w:val="20"/>
                <w:szCs w:val="20"/>
                <w:lang w:eastAsia="hu-HU"/>
              </w:rPr>
              <w:t>) у датом једноставном програму;</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 креира програм у коме остварује интеракцију са корисником, користећи променљиве, уз помоћ наставника.</w:t>
            </w:r>
          </w:p>
          <w:p w:rsidR="00070867" w:rsidRPr="00E455B0" w:rsidRDefault="00070867" w:rsidP="00070867">
            <w:pPr>
              <w:jc w:val="both"/>
              <w:rPr>
                <w:rFonts w:cs="Times New Roman"/>
                <w:sz w:val="20"/>
                <w:szCs w:val="20"/>
              </w:rPr>
            </w:pPr>
          </w:p>
        </w:tc>
        <w:tc>
          <w:tcPr>
            <w:tcW w:w="0" w:type="auto"/>
          </w:tcPr>
          <w:p w:rsidR="00070867" w:rsidRPr="00E455B0" w:rsidRDefault="00070867" w:rsidP="00070867">
            <w:pPr>
              <w:rPr>
                <w:rFonts w:cs="Times New Roman"/>
                <w:sz w:val="20"/>
                <w:szCs w:val="20"/>
              </w:rPr>
            </w:pPr>
            <w:r w:rsidRPr="00E455B0">
              <w:rPr>
                <w:rFonts w:cs="Times New Roman"/>
                <w:bCs/>
                <w:color w:val="000000"/>
                <w:sz w:val="20"/>
                <w:szCs w:val="20"/>
              </w:rPr>
              <w:t>АЛГОРИТАМСКИ НАЧИН РАЗМИШЉАЊА</w:t>
            </w:r>
          </w:p>
        </w:tc>
        <w:tc>
          <w:tcPr>
            <w:tcW w:w="0" w:type="auto"/>
          </w:tcPr>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Променљиве.</w:t>
            </w:r>
          </w:p>
          <w:p w:rsidR="00070867" w:rsidRPr="00E455B0" w:rsidRDefault="00070867" w:rsidP="00070867">
            <w:pPr>
              <w:spacing w:after="150" w:line="240" w:lineRule="auto"/>
              <w:jc w:val="left"/>
              <w:rPr>
                <w:rFonts w:eastAsia="Times New Roman" w:cs="Times New Roman"/>
                <w:color w:val="000000"/>
                <w:sz w:val="20"/>
                <w:szCs w:val="20"/>
                <w:lang w:eastAsia="hu-HU"/>
              </w:rPr>
            </w:pPr>
            <w:r w:rsidRPr="00E455B0">
              <w:rPr>
                <w:rFonts w:eastAsia="Times New Roman" w:cs="Times New Roman"/>
                <w:color w:val="000000"/>
                <w:sz w:val="20"/>
                <w:szCs w:val="20"/>
                <w:lang w:eastAsia="hu-HU"/>
              </w:rPr>
              <w:t>Израда програма који садрже гранање, понављање и променљиве.</w:t>
            </w:r>
          </w:p>
          <w:p w:rsidR="00070867" w:rsidRPr="00E455B0" w:rsidRDefault="00070867" w:rsidP="00070867">
            <w:pPr>
              <w:jc w:val="both"/>
              <w:rPr>
                <w:rFonts w:cs="Times New Roman"/>
                <w:sz w:val="20"/>
                <w:szCs w:val="20"/>
              </w:rPr>
            </w:pPr>
          </w:p>
        </w:tc>
      </w:tr>
    </w:tbl>
    <w:p w:rsidR="000F2AE9" w:rsidRPr="00E455B0" w:rsidRDefault="000F2AE9" w:rsidP="000F2AE9">
      <w:pPr>
        <w:spacing w:after="200" w:line="276" w:lineRule="auto"/>
        <w:rPr>
          <w:rFonts w:eastAsia="Times New Roman" w:cs="Times New Roman"/>
          <w:lang w:eastAsia="sr-Latn-CS"/>
        </w:rPr>
      </w:pPr>
      <w:bookmarkStart w:id="115" w:name="_Toc170889979"/>
      <w:bookmarkStart w:id="116" w:name="_Toc266700738"/>
      <w:r w:rsidRPr="00E455B0">
        <w:rPr>
          <w:b/>
          <w:bCs/>
          <w:caps/>
          <w:lang w:eastAsia="sr-Latn-CS"/>
        </w:rPr>
        <w:br w:type="page"/>
      </w:r>
    </w:p>
    <w:p w:rsidR="000F2AE9" w:rsidRPr="00E455B0" w:rsidRDefault="008208EB" w:rsidP="00024CA2">
      <w:pPr>
        <w:pStyle w:val="Heading1"/>
        <w:rPr>
          <w:sz w:val="36"/>
          <w:szCs w:val="36"/>
        </w:rPr>
      </w:pPr>
      <w:bookmarkStart w:id="117" w:name="_Toc524988351"/>
      <w:bookmarkStart w:id="118" w:name="_Toc137026747"/>
      <w:r w:rsidRPr="00E455B0">
        <w:rPr>
          <w:sz w:val="36"/>
          <w:szCs w:val="36"/>
        </w:rPr>
        <w:lastRenderedPageBreak/>
        <w:t xml:space="preserve">ИЗБОРНИ </w:t>
      </w:r>
      <w:r w:rsidR="000F2AE9" w:rsidRPr="00E455B0">
        <w:rPr>
          <w:sz w:val="36"/>
          <w:szCs w:val="36"/>
        </w:rPr>
        <w:t>НАСТАВНИ ПРЕДМЕТИ</w:t>
      </w:r>
      <w:bookmarkEnd w:id="115"/>
      <w:bookmarkEnd w:id="116"/>
      <w:bookmarkEnd w:id="117"/>
      <w:bookmarkEnd w:id="118"/>
    </w:p>
    <w:p w:rsidR="000F2AE9" w:rsidRPr="00E455B0" w:rsidRDefault="008208EB" w:rsidP="00E55265">
      <w:pPr>
        <w:pStyle w:val="Heading1"/>
      </w:pPr>
      <w:r w:rsidRPr="00E455B0">
        <w:br w:type="page"/>
      </w:r>
      <w:bookmarkStart w:id="119" w:name="_Toc170889980"/>
      <w:bookmarkStart w:id="120" w:name="_Toc266700739"/>
      <w:bookmarkStart w:id="121" w:name="_Toc524988352"/>
      <w:bookmarkStart w:id="122" w:name="_Toc137026748"/>
      <w:r w:rsidR="000F2AE9" w:rsidRPr="00E455B0">
        <w:lastRenderedPageBreak/>
        <w:t>Први разред</w:t>
      </w:r>
      <w:bookmarkEnd w:id="119"/>
      <w:bookmarkEnd w:id="120"/>
      <w:bookmarkEnd w:id="121"/>
      <w:bookmarkEnd w:id="122"/>
    </w:p>
    <w:p w:rsidR="001062B9" w:rsidRPr="00E455B0" w:rsidRDefault="001062B9" w:rsidP="001062B9">
      <w:pPr>
        <w:shd w:val="clear" w:color="auto" w:fill="FFFFFF"/>
        <w:spacing w:after="0" w:line="240" w:lineRule="auto"/>
        <w:ind w:right="-1"/>
        <w:rPr>
          <w:rFonts w:eastAsia="Times New Roman" w:cs="Times New Roman"/>
          <w:b/>
          <w:iCs/>
          <w:spacing w:val="2"/>
          <w:highlight w:val="yellow"/>
          <w:lang w:val="sr-Cyrl-CS"/>
        </w:rPr>
      </w:pPr>
    </w:p>
    <w:p w:rsidR="001062B9" w:rsidRPr="00E455B0" w:rsidRDefault="001062B9" w:rsidP="00E55265">
      <w:pPr>
        <w:pStyle w:val="Heading2"/>
      </w:pPr>
      <w:bookmarkStart w:id="123" w:name="_Toc170889981"/>
      <w:bookmarkStart w:id="124" w:name="_Toc266700740"/>
      <w:bookmarkStart w:id="125" w:name="_Toc524988353"/>
      <w:bookmarkStart w:id="126" w:name="_Toc137026749"/>
      <w:r w:rsidRPr="00E455B0">
        <w:t>Верска настава</w:t>
      </w:r>
      <w:bookmarkEnd w:id="123"/>
      <w:bookmarkEnd w:id="124"/>
      <w:bookmarkEnd w:id="125"/>
      <w:bookmarkEnd w:id="126"/>
      <w:r w:rsidRPr="00E455B0">
        <w:cr/>
      </w:r>
    </w:p>
    <w:p w:rsidR="00634FB5" w:rsidRPr="00E455B0" w:rsidRDefault="00634FB5" w:rsidP="00634FB5">
      <w:pPr>
        <w:jc w:val="both"/>
      </w:pPr>
      <w:r w:rsidRPr="00E455B0">
        <w:rPr>
          <w:b/>
          <w:bCs/>
        </w:rPr>
        <w:t xml:space="preserve">Циљеви </w:t>
      </w:r>
      <w:r w:rsidRPr="00E455B0">
        <w:t>верске наставе јесу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bl>
      <w:tblPr>
        <w:tblStyle w:val="TableGrid"/>
        <w:tblW w:w="0" w:type="auto"/>
        <w:tblLook w:val="04A0" w:firstRow="1" w:lastRow="0" w:firstColumn="1" w:lastColumn="0" w:noHBand="0" w:noVBand="1"/>
      </w:tblPr>
      <w:tblGrid>
        <w:gridCol w:w="3535"/>
        <w:gridCol w:w="3536"/>
        <w:gridCol w:w="3536"/>
      </w:tblGrid>
      <w:tr w:rsidR="00CE6564" w:rsidRPr="00E455B0" w:rsidTr="00CE6564">
        <w:tc>
          <w:tcPr>
            <w:tcW w:w="3535" w:type="dxa"/>
            <w:shd w:val="clear" w:color="auto" w:fill="F2DBDB" w:themeFill="accent2" w:themeFillTint="33"/>
            <w:vAlign w:val="center"/>
          </w:tcPr>
          <w:p w:rsidR="00CE6564" w:rsidRPr="00E455B0" w:rsidRDefault="00CE656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CE6564" w:rsidRPr="00E455B0" w:rsidRDefault="00CE656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По завршетку разреда ученик ће бити у стању да:</w:t>
            </w:r>
          </w:p>
        </w:tc>
        <w:tc>
          <w:tcPr>
            <w:tcW w:w="3536" w:type="dxa"/>
            <w:shd w:val="clear" w:color="auto" w:fill="F2DBDB" w:themeFill="accent2" w:themeFillTint="33"/>
            <w:vAlign w:val="center"/>
          </w:tcPr>
          <w:p w:rsidR="00CE6564" w:rsidRPr="00E455B0" w:rsidRDefault="00CE656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3536" w:type="dxa"/>
            <w:shd w:val="clear" w:color="auto" w:fill="F2DBDB" w:themeFill="accent2" w:themeFillTint="33"/>
            <w:vAlign w:val="center"/>
          </w:tcPr>
          <w:p w:rsidR="00CE6564" w:rsidRPr="00E455B0" w:rsidRDefault="00CE656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i/>
                <w:iCs/>
                <w:sz w:val="20"/>
                <w:szCs w:val="20"/>
              </w:rPr>
              <w:t>Когнитивни аспект</w:t>
            </w:r>
            <w:r w:rsidRPr="00E455B0">
              <w:rPr>
                <w:rFonts w:cs="Times New Roman"/>
                <w:sz w:val="20"/>
                <w:szCs w:val="20"/>
              </w:rPr>
              <w:t>:</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да разуме основнa сазнања 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темама које ће се обрађивати на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настави Православног катихизиса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i/>
                <w:iCs/>
                <w:sz w:val="20"/>
                <w:szCs w:val="20"/>
              </w:rPr>
              <w:t>Афективни аспект</w:t>
            </w:r>
            <w:r w:rsidRPr="00E455B0">
              <w:rPr>
                <w:rFonts w:cs="Times New Roman"/>
                <w:sz w:val="20"/>
                <w:szCs w:val="20"/>
              </w:rPr>
              <w:t>:</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активно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учествује на часовима верске</w:t>
            </w:r>
          </w:p>
          <w:p w:rsidR="00CE6564" w:rsidRPr="00E455B0" w:rsidRDefault="00CE6564" w:rsidP="00CE6564">
            <w:pPr>
              <w:jc w:val="both"/>
              <w:rPr>
                <w:rFonts w:cs="Times New Roman"/>
                <w:sz w:val="20"/>
                <w:szCs w:val="20"/>
              </w:rPr>
            </w:pPr>
            <w:r w:rsidRPr="00E455B0">
              <w:rPr>
                <w:rFonts w:cs="Times New Roman"/>
                <w:sz w:val="20"/>
                <w:szCs w:val="20"/>
              </w:rPr>
              <w:t>наставе</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I – УВОД</w:t>
            </w:r>
          </w:p>
          <w:p w:rsidR="00CE6564" w:rsidRPr="00E455B0" w:rsidRDefault="00CE6564" w:rsidP="00634FB5">
            <w:pPr>
              <w:jc w:val="both"/>
              <w:rPr>
                <w:rFonts w:cs="Times New Roman"/>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 Учимо о нашој</w:t>
            </w:r>
          </w:p>
          <w:p w:rsidR="00CE6564" w:rsidRPr="00E455B0" w:rsidRDefault="00CE6564" w:rsidP="00CE6564">
            <w:pPr>
              <w:jc w:val="both"/>
              <w:rPr>
                <w:rFonts w:cs="Times New Roman"/>
                <w:sz w:val="20"/>
                <w:szCs w:val="20"/>
              </w:rPr>
            </w:pPr>
            <w:r w:rsidRPr="00E455B0">
              <w:rPr>
                <w:rFonts w:cs="Times New Roman"/>
                <w:bCs/>
                <w:sz w:val="20"/>
                <w:szCs w:val="20"/>
              </w:rPr>
              <w:t>вери - уводни час</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опише и објасни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значење појма заједнице као 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његов однос према њему блиским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особама (породици)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препозна да не можемо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једни без других</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нас љубав повезује са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другима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се правилно осени крсним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знаком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Бог Света Тројица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крштењем постајемо чланови Божје породице (Цркве)</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пожелети да чини добро другима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(ближњима) у својој заједници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желети да изражава хришћанску</w:t>
            </w:r>
          </w:p>
          <w:p w:rsidR="00CE6564" w:rsidRPr="00E455B0" w:rsidRDefault="00CE6564" w:rsidP="00CE6564">
            <w:pPr>
              <w:jc w:val="both"/>
              <w:rPr>
                <w:rFonts w:cs="Times New Roman"/>
                <w:sz w:val="20"/>
                <w:szCs w:val="20"/>
              </w:rPr>
            </w:pPr>
            <w:r w:rsidRPr="00E455B0">
              <w:rPr>
                <w:rFonts w:cs="Times New Roman"/>
                <w:sz w:val="20"/>
                <w:szCs w:val="20"/>
              </w:rPr>
              <w:t>љубав према Богу и ближњима</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II - ЗАЈЕДНИЦА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КАО ОСНОВ</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ЖИВОТА</w:t>
            </w:r>
          </w:p>
          <w:p w:rsidR="00CE6564" w:rsidRPr="00E455B0" w:rsidRDefault="00CE6564" w:rsidP="00634FB5">
            <w:pPr>
              <w:jc w:val="both"/>
              <w:rPr>
                <w:rFonts w:cs="Times New Roman"/>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2. Моја породица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3. Моја школа и</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другари</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4. Ми смо део</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Божје породице</w:t>
            </w:r>
          </w:p>
          <w:p w:rsidR="00CE6564" w:rsidRPr="00E455B0" w:rsidRDefault="00CE6564" w:rsidP="00CE6564">
            <w:pPr>
              <w:jc w:val="both"/>
              <w:rPr>
                <w:rFonts w:cs="Times New Roman"/>
                <w:sz w:val="20"/>
                <w:szCs w:val="20"/>
              </w:rPr>
            </w:pPr>
            <w:r w:rsidRPr="00E455B0">
              <w:rPr>
                <w:rFonts w:cs="Times New Roman"/>
                <w:bCs/>
                <w:sz w:val="20"/>
                <w:szCs w:val="20"/>
              </w:rPr>
              <w:t>(Цркве)</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заједница са Богом почива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 слободи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послушност израз</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препозна да је даривање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плод 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сазна да је молитва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разговор са Богом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усвоји текст молитве Оче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наш</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знати да је Бог Отац створио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свет из 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препозна да је наш</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живот Божји дар</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Бог жели да живимо 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заједници са Њим</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показивати жељу да љубав исказује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 конкретан начин</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бити мотивисан да љубав према</w:t>
            </w:r>
          </w:p>
          <w:p w:rsidR="00CE6564" w:rsidRPr="00E455B0" w:rsidRDefault="00CE6564" w:rsidP="00CE6564">
            <w:pPr>
              <w:jc w:val="both"/>
              <w:rPr>
                <w:rFonts w:cs="Times New Roman"/>
                <w:sz w:val="20"/>
                <w:szCs w:val="20"/>
              </w:rPr>
            </w:pPr>
            <w:r w:rsidRPr="00E455B0">
              <w:rPr>
                <w:rFonts w:cs="Times New Roman"/>
                <w:sz w:val="20"/>
                <w:szCs w:val="20"/>
              </w:rPr>
              <w:t>Богу изражава молитвом</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III - ЗАЈЕДНИЦА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ЉУБАВИ БОГА,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ЧОВЕКА И</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ПРИРОДЕ</w:t>
            </w:r>
          </w:p>
          <w:p w:rsidR="00CE6564" w:rsidRPr="00E455B0" w:rsidRDefault="00CE6564" w:rsidP="00634FB5">
            <w:pPr>
              <w:jc w:val="both"/>
              <w:rPr>
                <w:rFonts w:cs="Times New Roman"/>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5. Послушност</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6. Даривање – нашa</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љубав</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7. Цео свет на дар</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8. Оче наш - зовемо</w:t>
            </w:r>
          </w:p>
          <w:p w:rsidR="00CE6564" w:rsidRPr="00E455B0" w:rsidRDefault="00CE6564" w:rsidP="00CE6564">
            <w:pPr>
              <w:jc w:val="both"/>
              <w:rPr>
                <w:rFonts w:cs="Times New Roman"/>
                <w:sz w:val="20"/>
                <w:szCs w:val="20"/>
              </w:rPr>
            </w:pPr>
            <w:r w:rsidRPr="00E455B0">
              <w:rPr>
                <w:rFonts w:cs="Times New Roman"/>
                <w:bCs/>
                <w:sz w:val="20"/>
                <w:szCs w:val="20"/>
              </w:rPr>
              <w:t>нашег Бога</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lastRenderedPageBreak/>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препозна основне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догађаје библијске приповести 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рођењу • моћи да препозна и именује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главне личности из библијске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приче о Христовом рођењу ( уз</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помоћ иконе празника и по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кључним симболима)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препозна да је прослава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празника догађај целе породице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кроз који се остварује заједница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усвоји текст (садржај) 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мелодију песме ( Божић, Божић )</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да је Свети Сава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посветио свој живот Богу због</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 према Њему</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 завршетку теме: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код ученика ће се развити жеља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да активно учествује у прослави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Христовог рођења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код ученика ће се развити жеља да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према ближњима подражава</w:t>
            </w:r>
          </w:p>
          <w:p w:rsidR="00CE6564" w:rsidRPr="00E455B0" w:rsidRDefault="00CE6564" w:rsidP="00CE6564">
            <w:pPr>
              <w:jc w:val="both"/>
              <w:rPr>
                <w:rFonts w:cs="Times New Roman"/>
                <w:sz w:val="20"/>
                <w:szCs w:val="20"/>
              </w:rPr>
            </w:pPr>
            <w:r w:rsidRPr="00E455B0">
              <w:rPr>
                <w:rFonts w:cs="Times New Roman"/>
                <w:sz w:val="20"/>
                <w:szCs w:val="20"/>
              </w:rPr>
              <w:t>пример љубави Светога Саве</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IV - НЕИЗМЕРНА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ЉУБАВ БОЖЈА -</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ХРИСТОС СЕ РОДИ!</w:t>
            </w:r>
          </w:p>
          <w:p w:rsidR="00CE6564" w:rsidRPr="00E455B0" w:rsidRDefault="00CE6564" w:rsidP="00CE6564">
            <w:pPr>
              <w:jc w:val="both"/>
              <w:rPr>
                <w:rFonts w:cs="Times New Roman"/>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9. Бог долази у овај</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свет</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10. Христос се роди</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 Божић у мом дому</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11. Како је Растко</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постао Св. Сава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12. Свети Сава,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слава у школи и у</w:t>
            </w:r>
          </w:p>
          <w:p w:rsidR="00CE6564" w:rsidRPr="00E455B0" w:rsidRDefault="00CE6564" w:rsidP="00CE6564">
            <w:pPr>
              <w:jc w:val="both"/>
              <w:rPr>
                <w:rFonts w:cs="Times New Roman"/>
                <w:sz w:val="20"/>
                <w:szCs w:val="20"/>
              </w:rPr>
            </w:pPr>
            <w:r w:rsidRPr="00E455B0">
              <w:rPr>
                <w:rFonts w:cs="Times New Roman"/>
                <w:bCs/>
                <w:sz w:val="20"/>
                <w:szCs w:val="20"/>
              </w:rPr>
              <w:t>мојој породици</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опише појединости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библијске повести о стварању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света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разликује оно што је Бог</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створио од онога што је човек</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направио на примерима из</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непосредног окружења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зашто за Бога кажемо да је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Творац</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објасни, на елементарном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нивоу, повезаност људи 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природе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се у Цркви остварује јединство људи и природе са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Богом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у заједници са Богом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учествујемо слободно – само ако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то желимо (пример Светога Саве 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његовог слободног избора)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да се упозна са Литургијом као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догађајем (заједничком трпезом)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на којем се окупља Божја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породица</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lastRenderedPageBreak/>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код ученика ће се развити жеља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да својом послушношћу изражава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своју љубав и слободу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ученик ће желети да учествује у</w:t>
            </w:r>
          </w:p>
          <w:p w:rsidR="00CE6564" w:rsidRPr="00E455B0" w:rsidRDefault="00CE6564" w:rsidP="00CE6564">
            <w:pPr>
              <w:jc w:val="both"/>
              <w:rPr>
                <w:rFonts w:cs="Times New Roman"/>
                <w:sz w:val="20"/>
                <w:szCs w:val="20"/>
              </w:rPr>
            </w:pPr>
            <w:r w:rsidRPr="00E455B0">
              <w:rPr>
                <w:rFonts w:cs="Times New Roman"/>
                <w:sz w:val="20"/>
                <w:szCs w:val="20"/>
              </w:rPr>
              <w:t>Литургији</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V - ЦРКВА -</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ЗАЈЕДНИЦА СА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БОГОМ</w:t>
            </w:r>
          </w:p>
          <w:p w:rsidR="00CE6564" w:rsidRPr="00E455B0" w:rsidRDefault="00CE6564" w:rsidP="00634FB5">
            <w:pPr>
              <w:jc w:val="both"/>
              <w:rPr>
                <w:rFonts w:cs="Times New Roman"/>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 xml:space="preserve"> 13. Бог ствара свет</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14. Свет је наш дом</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15. Прихватимо</w:t>
            </w:r>
          </w:p>
          <w:p w:rsidR="00CE6564" w:rsidRPr="00E455B0" w:rsidRDefault="00CE6564" w:rsidP="00CE6564">
            <w:pPr>
              <w:jc w:val="both"/>
              <w:rPr>
                <w:rFonts w:cs="Times New Roman"/>
                <w:bCs/>
                <w:sz w:val="20"/>
                <w:szCs w:val="20"/>
              </w:rPr>
            </w:pPr>
            <w:r w:rsidRPr="00E455B0">
              <w:rPr>
                <w:rFonts w:cs="Times New Roman"/>
                <w:bCs/>
                <w:sz w:val="20"/>
                <w:szCs w:val="20"/>
              </w:rPr>
              <w:t>дарове Божје</w:t>
            </w:r>
          </w:p>
          <w:p w:rsidR="00CE6564" w:rsidRPr="00E455B0" w:rsidRDefault="00CE6564" w:rsidP="00CE6564">
            <w:pPr>
              <w:jc w:val="both"/>
              <w:rPr>
                <w:rFonts w:cs="Times New Roman"/>
                <w:bCs/>
                <w:sz w:val="20"/>
                <w:szCs w:val="20"/>
              </w:rPr>
            </w:pPr>
            <w:r w:rsidRPr="00E455B0">
              <w:rPr>
                <w:rFonts w:cs="Times New Roman"/>
                <w:bCs/>
                <w:sz w:val="20"/>
                <w:szCs w:val="20"/>
              </w:rPr>
              <w:t>16. Где је љубав ту је Бог</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17. Христова вечера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са ученицима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18. Литургија -</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окупљање Божје</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породице</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19. Пост – стаза</w:t>
            </w:r>
          </w:p>
          <w:p w:rsidR="00CE6564" w:rsidRPr="00E455B0" w:rsidRDefault="00CE6564" w:rsidP="00CE6564">
            <w:pPr>
              <w:jc w:val="both"/>
              <w:rPr>
                <w:rFonts w:cs="Times New Roman"/>
                <w:sz w:val="20"/>
                <w:szCs w:val="20"/>
              </w:rPr>
            </w:pPr>
            <w:r w:rsidRPr="00E455B0">
              <w:rPr>
                <w:rFonts w:cs="Times New Roman"/>
                <w:bCs/>
                <w:sz w:val="20"/>
                <w:szCs w:val="20"/>
              </w:rPr>
              <w:t>љубави</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lastRenderedPageBreak/>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упознати Христово учење као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„учење“ о љубави и праштању ( на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примерима из јеванђељских</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прича)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и разумети да је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права љубав када је показујемо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делима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усвојити садржај и мелодију песме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„Знаш ли ко те љуби силно“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бити у могућности да опише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појединости библијске повести 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Васкрсењу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и именовати главне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личности из библијске приче 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Васкрсењу ( уз помоћ</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иконе празника и по кључним</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симболима)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да је прослава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празника догађај целе породице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кроз који се остварује заједница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опише прослављање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Васкрса у својој породици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обичаје у вези са Васкрсом</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развијати потребу да делима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исказују љубав</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развијати жељу да учествује 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припремама за прославу овог</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sz w:val="20"/>
                <w:szCs w:val="20"/>
              </w:rPr>
              <w:t>највећег хришћанског празника</w:t>
            </w: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VI – ХРИСТОВА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ЉУБАВ ПРЕМА</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ЧОВЕКУ И СВЕТУ</w:t>
            </w:r>
          </w:p>
          <w:p w:rsidR="00CE6564" w:rsidRPr="00E455B0" w:rsidRDefault="00CE6564" w:rsidP="00CE6564">
            <w:pPr>
              <w:autoSpaceDE w:val="0"/>
              <w:autoSpaceDN w:val="0"/>
              <w:adjustRightInd w:val="0"/>
              <w:spacing w:after="0" w:line="240" w:lineRule="auto"/>
              <w:jc w:val="left"/>
              <w:rPr>
                <w:rFonts w:cs="Times New Roman"/>
                <w:bCs/>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20. Христова љубав</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према човеку и</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свету</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21. Препознајемо</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Христову љубав</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sz w:val="20"/>
                <w:szCs w:val="20"/>
              </w:rPr>
              <w:t xml:space="preserve"> </w:t>
            </w:r>
            <w:r w:rsidRPr="00E455B0">
              <w:rPr>
                <w:rFonts w:cs="Times New Roman"/>
                <w:bCs/>
                <w:sz w:val="20"/>
                <w:szCs w:val="20"/>
              </w:rPr>
              <w:t>22. Христос васкрсе</w:t>
            </w:r>
          </w:p>
        </w:tc>
      </w:tr>
      <w:tr w:rsidR="00CE6564" w:rsidRPr="00E455B0" w:rsidTr="00CE6564">
        <w:tc>
          <w:tcPr>
            <w:tcW w:w="3535" w:type="dxa"/>
          </w:tcPr>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преприча одабране приче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које говоре о Христовој љубави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према свету и човеку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на елементарном нивоу моћи да</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објасни међусобну повезаност свих</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људи и природе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и именовати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поступке људи који су прожети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љубављу према природи, људима и</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Богу</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у којој мери је напредовао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и савладао градиво Православног</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1. разреда основне</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школе</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 развијати жељу да се брине о</w:t>
            </w:r>
          </w:p>
          <w:p w:rsidR="00CE6564" w:rsidRPr="00E455B0" w:rsidRDefault="00CE6564" w:rsidP="00CE6564">
            <w:pPr>
              <w:autoSpaceDE w:val="0"/>
              <w:autoSpaceDN w:val="0"/>
              <w:adjustRightInd w:val="0"/>
              <w:spacing w:after="0" w:line="240" w:lineRule="auto"/>
              <w:jc w:val="left"/>
              <w:rPr>
                <w:rFonts w:cs="Times New Roman"/>
                <w:sz w:val="20"/>
                <w:szCs w:val="20"/>
              </w:rPr>
            </w:pPr>
            <w:r w:rsidRPr="00E455B0">
              <w:rPr>
                <w:rFonts w:cs="Times New Roman"/>
                <w:sz w:val="20"/>
                <w:szCs w:val="20"/>
              </w:rPr>
              <w:t>биљкама и животињама и</w:t>
            </w:r>
          </w:p>
          <w:p w:rsidR="00CE6564" w:rsidRPr="00E455B0" w:rsidRDefault="00CE6564" w:rsidP="00CE6564">
            <w:pPr>
              <w:autoSpaceDE w:val="0"/>
              <w:autoSpaceDN w:val="0"/>
              <w:adjustRightInd w:val="0"/>
              <w:spacing w:after="0" w:line="240" w:lineRule="auto"/>
              <w:jc w:val="left"/>
              <w:rPr>
                <w:rFonts w:cs="Times New Roman"/>
                <w:i/>
                <w:iCs/>
                <w:sz w:val="20"/>
                <w:szCs w:val="20"/>
              </w:rPr>
            </w:pPr>
            <w:r w:rsidRPr="00E455B0">
              <w:rPr>
                <w:rFonts w:cs="Times New Roman"/>
                <w:sz w:val="20"/>
                <w:szCs w:val="20"/>
              </w:rPr>
              <w:t>целокупној природи</w:t>
            </w:r>
          </w:p>
        </w:tc>
        <w:tc>
          <w:tcPr>
            <w:tcW w:w="3536" w:type="dxa"/>
          </w:tcPr>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VII – НАША</w:t>
            </w:r>
          </w:p>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БРИГА О СВЕТУ</w:t>
            </w:r>
          </w:p>
          <w:p w:rsidR="00CE6564" w:rsidRPr="00E455B0" w:rsidRDefault="00CE6564" w:rsidP="00CE6564">
            <w:pPr>
              <w:autoSpaceDE w:val="0"/>
              <w:autoSpaceDN w:val="0"/>
              <w:adjustRightInd w:val="0"/>
              <w:spacing w:after="0" w:line="240" w:lineRule="auto"/>
              <w:jc w:val="left"/>
              <w:rPr>
                <w:rFonts w:cs="Times New Roman"/>
                <w:bCs/>
                <w:sz w:val="20"/>
                <w:szCs w:val="20"/>
              </w:rPr>
            </w:pPr>
          </w:p>
        </w:tc>
        <w:tc>
          <w:tcPr>
            <w:tcW w:w="3536" w:type="dxa"/>
          </w:tcPr>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23. Човек домаћин у</w:t>
            </w:r>
          </w:p>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свету</w:t>
            </w:r>
          </w:p>
          <w:p w:rsidR="00CE6564" w:rsidRPr="00E455B0" w:rsidRDefault="00CE6564" w:rsidP="00CE6564">
            <w:pPr>
              <w:autoSpaceDE w:val="0"/>
              <w:autoSpaceDN w:val="0"/>
              <w:adjustRightInd w:val="0"/>
              <w:spacing w:after="0" w:line="240" w:lineRule="auto"/>
              <w:jc w:val="left"/>
              <w:rPr>
                <w:rFonts w:cs="Times New Roman"/>
                <w:color w:val="000000"/>
                <w:sz w:val="20"/>
                <w:szCs w:val="20"/>
              </w:rPr>
            </w:pPr>
            <w:r w:rsidRPr="00E455B0">
              <w:rPr>
                <w:rFonts w:cs="Times New Roman"/>
                <w:bCs/>
                <w:color w:val="000000"/>
                <w:sz w:val="20"/>
                <w:szCs w:val="20"/>
              </w:rPr>
              <w:t>24. Радост служења</w:t>
            </w:r>
          </w:p>
          <w:p w:rsidR="00CE6564" w:rsidRPr="00E455B0" w:rsidRDefault="00CE6564" w:rsidP="00CE6564">
            <w:pPr>
              <w:autoSpaceDE w:val="0"/>
              <w:autoSpaceDN w:val="0"/>
              <w:adjustRightInd w:val="0"/>
              <w:spacing w:after="0" w:line="240" w:lineRule="auto"/>
              <w:jc w:val="left"/>
              <w:rPr>
                <w:rFonts w:cs="Times New Roman"/>
                <w:color w:val="0070C1"/>
                <w:sz w:val="20"/>
                <w:szCs w:val="20"/>
              </w:rPr>
            </w:pPr>
            <w:r w:rsidRPr="00E455B0">
              <w:rPr>
                <w:rFonts w:cs="Times New Roman"/>
                <w:bCs/>
                <w:color w:val="000000"/>
                <w:sz w:val="20"/>
                <w:szCs w:val="20"/>
              </w:rPr>
              <w:t>25. Љубав према</w:t>
            </w:r>
          </w:p>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људима и природи</w:t>
            </w:r>
          </w:p>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је љубав према Богу</w:t>
            </w:r>
          </w:p>
          <w:p w:rsidR="00CE6564" w:rsidRPr="00E455B0" w:rsidRDefault="00CE6564" w:rsidP="00CE6564">
            <w:pPr>
              <w:autoSpaceDE w:val="0"/>
              <w:autoSpaceDN w:val="0"/>
              <w:adjustRightInd w:val="0"/>
              <w:spacing w:after="0" w:line="240" w:lineRule="auto"/>
              <w:jc w:val="left"/>
              <w:rPr>
                <w:rFonts w:cs="Times New Roman"/>
                <w:color w:val="0070C1"/>
                <w:sz w:val="20"/>
                <w:szCs w:val="20"/>
              </w:rPr>
            </w:pPr>
            <w:r w:rsidRPr="00E455B0">
              <w:rPr>
                <w:rFonts w:cs="Times New Roman"/>
                <w:bCs/>
                <w:color w:val="000000"/>
                <w:sz w:val="20"/>
                <w:szCs w:val="20"/>
              </w:rPr>
              <w:t>26. Сваки човек је</w:t>
            </w:r>
          </w:p>
          <w:p w:rsidR="00CE6564" w:rsidRPr="00E455B0" w:rsidRDefault="00CE6564" w:rsidP="00CE6564">
            <w:pPr>
              <w:autoSpaceDE w:val="0"/>
              <w:autoSpaceDN w:val="0"/>
              <w:adjustRightInd w:val="0"/>
              <w:spacing w:after="0" w:line="240" w:lineRule="auto"/>
              <w:jc w:val="left"/>
              <w:rPr>
                <w:rFonts w:cs="Times New Roman"/>
                <w:bCs/>
                <w:color w:val="000000"/>
                <w:sz w:val="20"/>
                <w:szCs w:val="20"/>
              </w:rPr>
            </w:pPr>
            <w:r w:rsidRPr="00E455B0">
              <w:rPr>
                <w:rFonts w:cs="Times New Roman"/>
                <w:bCs/>
                <w:color w:val="000000"/>
                <w:sz w:val="20"/>
                <w:szCs w:val="20"/>
              </w:rPr>
              <w:t>за нас Христос</w:t>
            </w:r>
          </w:p>
          <w:p w:rsidR="00CE6564" w:rsidRPr="00E455B0" w:rsidRDefault="00CE6564" w:rsidP="00CE6564">
            <w:pPr>
              <w:autoSpaceDE w:val="0"/>
              <w:autoSpaceDN w:val="0"/>
              <w:adjustRightInd w:val="0"/>
              <w:spacing w:after="0" w:line="240" w:lineRule="auto"/>
              <w:jc w:val="left"/>
              <w:rPr>
                <w:rFonts w:cs="Times New Roman"/>
                <w:color w:val="0070C1"/>
                <w:sz w:val="20"/>
                <w:szCs w:val="20"/>
              </w:rPr>
            </w:pPr>
            <w:r w:rsidRPr="00E455B0">
              <w:rPr>
                <w:rFonts w:cs="Times New Roman"/>
                <w:bCs/>
                <w:color w:val="000000"/>
                <w:sz w:val="20"/>
                <w:szCs w:val="20"/>
              </w:rPr>
              <w:t>27</w:t>
            </w:r>
            <w:r w:rsidRPr="00E455B0">
              <w:rPr>
                <w:rFonts w:cs="Times New Roman"/>
                <w:color w:val="000000"/>
                <w:sz w:val="20"/>
                <w:szCs w:val="20"/>
              </w:rPr>
              <w:t>.</w:t>
            </w:r>
            <w:r w:rsidRPr="00E455B0">
              <w:rPr>
                <w:rFonts w:cs="Times New Roman"/>
                <w:bCs/>
                <w:color w:val="000000"/>
                <w:sz w:val="20"/>
                <w:szCs w:val="20"/>
              </w:rPr>
              <w:t>Научили смо о</w:t>
            </w:r>
          </w:p>
          <w:p w:rsidR="00CE6564" w:rsidRPr="00E455B0" w:rsidRDefault="00CE6564" w:rsidP="00CE6564">
            <w:pPr>
              <w:autoSpaceDE w:val="0"/>
              <w:autoSpaceDN w:val="0"/>
              <w:adjustRightInd w:val="0"/>
              <w:spacing w:after="0" w:line="240" w:lineRule="auto"/>
              <w:jc w:val="left"/>
              <w:rPr>
                <w:rFonts w:cs="Times New Roman"/>
                <w:bCs/>
                <w:sz w:val="20"/>
                <w:szCs w:val="20"/>
              </w:rPr>
            </w:pPr>
            <w:r w:rsidRPr="00E455B0">
              <w:rPr>
                <w:rFonts w:cs="Times New Roman"/>
                <w:bCs/>
                <w:color w:val="000000"/>
                <w:sz w:val="20"/>
                <w:szCs w:val="20"/>
              </w:rPr>
              <w:t>нашој вери</w:t>
            </w:r>
          </w:p>
        </w:tc>
      </w:tr>
    </w:tbl>
    <w:p w:rsidR="00CE6564" w:rsidRPr="00E455B0" w:rsidRDefault="00CE6564" w:rsidP="00634FB5">
      <w:pPr>
        <w:jc w:val="both"/>
      </w:pPr>
    </w:p>
    <w:p w:rsidR="0069768C" w:rsidRPr="00E455B0" w:rsidRDefault="0069768C" w:rsidP="0069128A">
      <w:pPr>
        <w:rPr>
          <w:rFonts w:eastAsia="Times New Roman" w:cs="Times New Roman"/>
          <w:b/>
        </w:rPr>
      </w:pPr>
    </w:p>
    <w:p w:rsidR="000D1E38" w:rsidRPr="00E455B0" w:rsidRDefault="000D1E38">
      <w:pPr>
        <w:spacing w:after="0" w:line="240" w:lineRule="auto"/>
        <w:jc w:val="left"/>
        <w:rPr>
          <w:rFonts w:eastAsia="Times New Roman" w:cs="Times New Roman"/>
          <w:sz w:val="26"/>
          <w:szCs w:val="26"/>
          <w:lang w:val="sr-Cyrl-CS"/>
        </w:rPr>
      </w:pPr>
      <w:bookmarkStart w:id="127" w:name="_Toc524988354"/>
      <w:r w:rsidRPr="00E455B0">
        <w:rPr>
          <w:lang w:val="sr-Cyrl-CS"/>
        </w:rPr>
        <w:br w:type="page"/>
      </w:r>
    </w:p>
    <w:p w:rsidR="001062B9" w:rsidRPr="00E455B0" w:rsidRDefault="001062B9" w:rsidP="008208EB">
      <w:pPr>
        <w:pStyle w:val="Heading2"/>
      </w:pPr>
      <w:bookmarkStart w:id="128" w:name="_Toc137026750"/>
      <w:r w:rsidRPr="00E455B0">
        <w:rPr>
          <w:lang w:val="sr-Cyrl-CS"/>
        </w:rPr>
        <w:lastRenderedPageBreak/>
        <w:t>Грађанско васпитање</w:t>
      </w:r>
      <w:bookmarkEnd w:id="127"/>
      <w:bookmarkEnd w:id="128"/>
    </w:p>
    <w:p w:rsidR="00854BE8" w:rsidRPr="00E455B0" w:rsidRDefault="00854BE8" w:rsidP="00854BE8"/>
    <w:p w:rsidR="00854BE8" w:rsidRPr="00E455B0" w:rsidRDefault="00854BE8" w:rsidP="00854BE8">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 xml:space="preserve">Циљ </w:t>
      </w:r>
      <w:r w:rsidRPr="00E455B0">
        <w:rPr>
          <w:rFonts w:eastAsia="TimesNewRomanPSMT" w:cs="Times New Roman"/>
        </w:rPr>
        <w:t>наставе и учења Грађанског васпитања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и локалне заједнице, уважавајући принципе, процедуре и вредности демократског друштва.</w:t>
      </w:r>
    </w:p>
    <w:p w:rsidR="00854BE8" w:rsidRPr="00E455B0" w:rsidRDefault="00854BE8" w:rsidP="00854BE8">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161"/>
        <w:gridCol w:w="2104"/>
        <w:gridCol w:w="4418"/>
      </w:tblGrid>
      <w:tr w:rsidR="00854BE8" w:rsidRPr="00E455B0" w:rsidTr="00854BE8">
        <w:tc>
          <w:tcPr>
            <w:tcW w:w="0" w:type="auto"/>
            <w:shd w:val="clear" w:color="auto" w:fill="F2DBDB" w:themeFill="accent2" w:themeFillTint="33"/>
            <w:vAlign w:val="center"/>
          </w:tcPr>
          <w:p w:rsidR="00854BE8" w:rsidRPr="00E455B0" w:rsidRDefault="00854BE8" w:rsidP="00854BE8">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ИСХОДИ</w:t>
            </w:r>
          </w:p>
          <w:p w:rsidR="00854BE8" w:rsidRPr="00E455B0" w:rsidRDefault="00854BE8" w:rsidP="00854BE8">
            <w:pPr>
              <w:spacing w:before="100" w:beforeAutospacing="1" w:after="100" w:afterAutospacing="1" w:line="240" w:lineRule="auto"/>
              <w:jc w:val="left"/>
              <w:rPr>
                <w:rFonts w:eastAsia="Times New Roman" w:cs="Times New Roman"/>
                <w:sz w:val="24"/>
                <w:szCs w:val="24"/>
              </w:rPr>
            </w:pPr>
            <w:r w:rsidRPr="00E455B0">
              <w:rPr>
                <w:rFonts w:eastAsia="Times New Roman" w:cs="Times New Roman"/>
                <w:bCs/>
              </w:rPr>
              <w:t>По завршетку разреда ученик ће бити у стању да:</w:t>
            </w:r>
          </w:p>
        </w:tc>
        <w:tc>
          <w:tcPr>
            <w:tcW w:w="0" w:type="auto"/>
            <w:shd w:val="clear" w:color="auto" w:fill="F2DBDB" w:themeFill="accent2" w:themeFillTint="33"/>
            <w:vAlign w:val="center"/>
          </w:tcPr>
          <w:p w:rsidR="00854BE8" w:rsidRPr="00E455B0" w:rsidRDefault="00854BE8" w:rsidP="00854BE8">
            <w:pPr>
              <w:spacing w:before="100" w:beforeAutospacing="1" w:after="100" w:afterAutospacing="1" w:line="240" w:lineRule="auto"/>
              <w:rPr>
                <w:rFonts w:eastAsia="Times New Roman" w:cs="Times New Roman"/>
                <w:sz w:val="24"/>
                <w:szCs w:val="24"/>
              </w:rPr>
            </w:pPr>
            <w:r w:rsidRPr="00E455B0">
              <w:rPr>
                <w:rFonts w:eastAsia="Times New Roman" w:cs="Times New Roman"/>
                <w:bCs/>
              </w:rPr>
              <w:t>ОБЛАСТ/ТЕМА</w:t>
            </w:r>
          </w:p>
        </w:tc>
        <w:tc>
          <w:tcPr>
            <w:tcW w:w="0" w:type="auto"/>
            <w:shd w:val="clear" w:color="auto" w:fill="F2DBDB" w:themeFill="accent2" w:themeFillTint="33"/>
            <w:vAlign w:val="center"/>
          </w:tcPr>
          <w:p w:rsidR="00854BE8" w:rsidRPr="00E455B0" w:rsidRDefault="00854BE8" w:rsidP="004C7E2C">
            <w:pPr>
              <w:spacing w:before="100" w:beforeAutospacing="1" w:after="100" w:afterAutospacing="1" w:line="240" w:lineRule="auto"/>
              <w:rPr>
                <w:rFonts w:eastAsia="Times New Roman" w:cs="Times New Roman"/>
                <w:sz w:val="24"/>
                <w:szCs w:val="24"/>
              </w:rPr>
            </w:pPr>
            <w:r w:rsidRPr="00E455B0">
              <w:rPr>
                <w:rFonts w:eastAsia="Times New Roman" w:cs="Times New Roman"/>
                <w:bCs/>
              </w:rPr>
              <w:t xml:space="preserve">САДРЖАЈИ </w:t>
            </w:r>
          </w:p>
        </w:tc>
      </w:tr>
      <w:tr w:rsidR="00854BE8" w:rsidRPr="00E455B0" w:rsidTr="00854BE8">
        <w:tc>
          <w:tcPr>
            <w:tcW w:w="0" w:type="auto"/>
            <w:vMerge w:val="restart"/>
          </w:tcPr>
          <w:p w:rsidR="00854BE8" w:rsidRPr="00E455B0" w:rsidRDefault="00854BE8" w:rsidP="00854BE8">
            <w:pPr>
              <w:pStyle w:val="Default"/>
              <w:rPr>
                <w:sz w:val="22"/>
                <w:szCs w:val="22"/>
              </w:rPr>
            </w:pPr>
            <w:r w:rsidRPr="00E455B0">
              <w:rPr>
                <w:sz w:val="22"/>
                <w:szCs w:val="22"/>
              </w:rPr>
              <w:t xml:space="preserve">- наведе у чему је успешан и у чему жели да напредује; - уочава међусобне разлике и сличности са другим ученицима у одељењу; - понаша се на начин који не угрожава потребе, права и осећања других; - препозна код себе и других основна осећања; - препознаје примере поштовања и кршења права детета у свом окружењу, причама, филмовима; - преиспитује своје поступке и прихвата да не мора увек да буде у праву; - тражи помоћ у ситуацијама кршења својих и туђих права; - разликује добру и лошу комуникацију у сопственом искуству, ближем окружењу, књижевним делима, филмовима; - комуницира слушајући саговорника и тражи објашњење онога што не разуме; - слободно износи мишљење, образлаже идеје, даје предлоге и прихвата да други могу имати другачије мишљење; - сарађује и преузима различите улоге у групи/тиму; - договара се и одлучује у доношењу одељенских правила и да се понаша у складу са њима; - својим речима образложи неопходност правила која регулишу живот у заједници; - препозна добре стране свог одељења и оно што би требало променити/побољшати; - заједно са вршњацима и наставником учествује у решавању проблема у одељењу; - учествује у изради плана једноставне акције; - са другим ученицима изводи и документује једноставну акцију; - доприноси промоцији акције; - на једноставан начин вреднује изведену акцију. </w:t>
            </w:r>
          </w:p>
          <w:p w:rsidR="00854BE8" w:rsidRPr="00E455B0" w:rsidRDefault="00854BE8" w:rsidP="00854BE8">
            <w:pPr>
              <w:autoSpaceDE w:val="0"/>
              <w:autoSpaceDN w:val="0"/>
              <w:adjustRightInd w:val="0"/>
              <w:spacing w:after="0" w:line="240" w:lineRule="auto"/>
              <w:jc w:val="left"/>
              <w:rPr>
                <w:rFonts w:eastAsia="TimesNewRomanPSMT" w:cs="Times New Roman"/>
              </w:rPr>
            </w:pPr>
          </w:p>
        </w:tc>
        <w:tc>
          <w:tcPr>
            <w:tcW w:w="0" w:type="auto"/>
          </w:tcPr>
          <w:p w:rsidR="00854BE8" w:rsidRPr="00E455B0" w:rsidRDefault="00854BE8" w:rsidP="00854BE8">
            <w:pPr>
              <w:pStyle w:val="Default"/>
              <w:jc w:val="center"/>
              <w:rPr>
                <w:sz w:val="22"/>
                <w:szCs w:val="22"/>
              </w:rPr>
            </w:pPr>
            <w:r w:rsidRPr="00E455B0">
              <w:rPr>
                <w:sz w:val="22"/>
                <w:szCs w:val="22"/>
              </w:rPr>
              <w:t>ЉУДСКА ПРАВА</w:t>
            </w:r>
          </w:p>
          <w:p w:rsidR="00854BE8" w:rsidRPr="00E455B0" w:rsidRDefault="00854BE8" w:rsidP="00854BE8">
            <w:pPr>
              <w:pStyle w:val="Default"/>
              <w:jc w:val="center"/>
              <w:rPr>
                <w:sz w:val="22"/>
                <w:szCs w:val="22"/>
              </w:rPr>
            </w:pPr>
            <w:r w:rsidRPr="00E455B0">
              <w:rPr>
                <w:sz w:val="22"/>
                <w:szCs w:val="22"/>
              </w:rPr>
              <w:t>Ја и други у одељењу</w:t>
            </w:r>
          </w:p>
          <w:p w:rsidR="00854BE8" w:rsidRPr="00E455B0" w:rsidRDefault="00854BE8" w:rsidP="00854BE8">
            <w:pPr>
              <w:autoSpaceDE w:val="0"/>
              <w:autoSpaceDN w:val="0"/>
              <w:adjustRightInd w:val="0"/>
              <w:spacing w:after="0" w:line="240" w:lineRule="auto"/>
              <w:rPr>
                <w:rFonts w:eastAsia="TimesNewRomanPSMT" w:cs="Times New Roman"/>
              </w:rPr>
            </w:pPr>
          </w:p>
        </w:tc>
        <w:tc>
          <w:tcPr>
            <w:tcW w:w="0" w:type="auto"/>
          </w:tcPr>
          <w:p w:rsidR="00854BE8" w:rsidRPr="00E455B0" w:rsidRDefault="00854BE8">
            <w:pPr>
              <w:pStyle w:val="Default"/>
              <w:rPr>
                <w:sz w:val="22"/>
                <w:szCs w:val="22"/>
              </w:rPr>
            </w:pPr>
            <w:r w:rsidRPr="00E455B0">
              <w:rPr>
                <w:sz w:val="22"/>
                <w:szCs w:val="22"/>
              </w:rPr>
              <w:t xml:space="preserve">Идентитет Ко сам ја? Наше јаке стране, у чему смо успешни, у чему бисмо волели да напредујемо. Таленти и интересовања која поседујемо. Наше сличности и разлике. Основна осећања (радост, страх, туга, бес) и како се препознају. </w:t>
            </w:r>
          </w:p>
          <w:p w:rsidR="00854BE8" w:rsidRPr="00E455B0" w:rsidRDefault="00854BE8" w:rsidP="00854BE8">
            <w:pPr>
              <w:pStyle w:val="Default"/>
              <w:rPr>
                <w:sz w:val="22"/>
                <w:szCs w:val="22"/>
              </w:rPr>
            </w:pPr>
            <w:r w:rsidRPr="00E455B0">
              <w:rPr>
                <w:sz w:val="22"/>
                <w:szCs w:val="22"/>
              </w:rPr>
              <w:t xml:space="preserve">Потребе и права Разлике између жеља и основних животних потреба. Права детета Кршење и заштита права Препознавање кршења права детета. Коме се обратити у ситуацијама кршења права детета. Одговорност према себи и другима. </w:t>
            </w:r>
          </w:p>
          <w:p w:rsidR="00854BE8" w:rsidRPr="00E455B0" w:rsidRDefault="00854BE8">
            <w:pPr>
              <w:pStyle w:val="Default"/>
              <w:rPr>
                <w:sz w:val="22"/>
                <w:szCs w:val="22"/>
              </w:rPr>
            </w:pPr>
          </w:p>
        </w:tc>
      </w:tr>
      <w:tr w:rsidR="00854BE8" w:rsidRPr="00E455B0" w:rsidTr="00854BE8">
        <w:tc>
          <w:tcPr>
            <w:tcW w:w="0" w:type="auto"/>
            <w:vMerge/>
          </w:tcPr>
          <w:p w:rsidR="00854BE8" w:rsidRPr="00E455B0" w:rsidRDefault="00854BE8" w:rsidP="00854BE8">
            <w:pPr>
              <w:autoSpaceDE w:val="0"/>
              <w:autoSpaceDN w:val="0"/>
              <w:adjustRightInd w:val="0"/>
              <w:spacing w:after="0" w:line="240" w:lineRule="auto"/>
              <w:jc w:val="left"/>
              <w:rPr>
                <w:rFonts w:eastAsia="TimesNewRomanPSMT" w:cs="Times New Roman"/>
              </w:rPr>
            </w:pPr>
          </w:p>
        </w:tc>
        <w:tc>
          <w:tcPr>
            <w:tcW w:w="0" w:type="auto"/>
          </w:tcPr>
          <w:p w:rsidR="00854BE8" w:rsidRPr="00E455B0" w:rsidRDefault="00854BE8" w:rsidP="00854BE8">
            <w:pPr>
              <w:pStyle w:val="Default"/>
              <w:jc w:val="center"/>
              <w:rPr>
                <w:sz w:val="22"/>
                <w:szCs w:val="22"/>
              </w:rPr>
            </w:pPr>
            <w:r w:rsidRPr="00E455B0">
              <w:rPr>
                <w:sz w:val="22"/>
                <w:szCs w:val="22"/>
              </w:rPr>
              <w:t>ДЕМОКРАТСКО ДРУШТВО Одељење/група као заједница</w:t>
            </w:r>
          </w:p>
        </w:tc>
        <w:tc>
          <w:tcPr>
            <w:tcW w:w="0" w:type="auto"/>
          </w:tcPr>
          <w:p w:rsidR="00854BE8" w:rsidRPr="00E455B0" w:rsidRDefault="00854BE8">
            <w:pPr>
              <w:pStyle w:val="Default"/>
              <w:rPr>
                <w:sz w:val="22"/>
                <w:szCs w:val="22"/>
              </w:rPr>
            </w:pPr>
            <w:r w:rsidRPr="00E455B0">
              <w:rPr>
                <w:sz w:val="22"/>
                <w:szCs w:val="22"/>
              </w:rPr>
              <w:t xml:space="preserve">Функционисање заједнице Одељење/група као заједница. Вредности одељења/групе - равноправност, одговорност, солидарност, поштовање и брига за друге, толерантност, праведност, поштење. Уважавање различитости. Правила у одељењу/групи и њихова функција. Одлучивање у одељењу/групи. Одговорност деце и одраслих за функционисање заједнице. </w:t>
            </w:r>
          </w:p>
        </w:tc>
      </w:tr>
      <w:tr w:rsidR="00854BE8" w:rsidRPr="00E455B0" w:rsidTr="00854BE8">
        <w:tc>
          <w:tcPr>
            <w:tcW w:w="0" w:type="auto"/>
            <w:vMerge/>
          </w:tcPr>
          <w:p w:rsidR="00854BE8" w:rsidRPr="00E455B0" w:rsidRDefault="00854BE8" w:rsidP="00854BE8">
            <w:pPr>
              <w:autoSpaceDE w:val="0"/>
              <w:autoSpaceDN w:val="0"/>
              <w:adjustRightInd w:val="0"/>
              <w:spacing w:after="0" w:line="240" w:lineRule="auto"/>
              <w:jc w:val="left"/>
              <w:rPr>
                <w:rFonts w:eastAsia="TimesNewRomanPSMT" w:cs="Times New Roman"/>
              </w:rPr>
            </w:pPr>
          </w:p>
        </w:tc>
        <w:tc>
          <w:tcPr>
            <w:tcW w:w="0" w:type="auto"/>
          </w:tcPr>
          <w:p w:rsidR="00854BE8" w:rsidRPr="00E455B0" w:rsidRDefault="00854BE8" w:rsidP="00854BE8">
            <w:pPr>
              <w:pStyle w:val="Default"/>
              <w:jc w:val="center"/>
              <w:rPr>
                <w:sz w:val="22"/>
                <w:szCs w:val="22"/>
              </w:rPr>
            </w:pPr>
            <w:r w:rsidRPr="00E455B0">
              <w:rPr>
                <w:sz w:val="22"/>
                <w:szCs w:val="22"/>
              </w:rPr>
              <w:t>ПРОЦЕСИ У САВРЕМЕНОМ СВЕТУ</w:t>
            </w:r>
          </w:p>
          <w:p w:rsidR="00854BE8" w:rsidRPr="00E455B0" w:rsidRDefault="00854BE8" w:rsidP="00854BE8">
            <w:pPr>
              <w:pStyle w:val="Default"/>
              <w:jc w:val="center"/>
              <w:rPr>
                <w:sz w:val="22"/>
                <w:szCs w:val="22"/>
              </w:rPr>
            </w:pPr>
            <w:r w:rsidRPr="00E455B0">
              <w:rPr>
                <w:sz w:val="22"/>
                <w:szCs w:val="22"/>
              </w:rPr>
              <w:t>Комуникација и сарадња</w:t>
            </w:r>
          </w:p>
        </w:tc>
        <w:tc>
          <w:tcPr>
            <w:tcW w:w="0" w:type="auto"/>
          </w:tcPr>
          <w:p w:rsidR="00854BE8" w:rsidRPr="00E455B0" w:rsidRDefault="00854BE8">
            <w:pPr>
              <w:pStyle w:val="Default"/>
              <w:rPr>
                <w:sz w:val="22"/>
                <w:szCs w:val="22"/>
              </w:rPr>
            </w:pPr>
            <w:r w:rsidRPr="00E455B0">
              <w:rPr>
                <w:sz w:val="22"/>
                <w:szCs w:val="22"/>
              </w:rPr>
              <w:t xml:space="preserve">Комуникација Слушање/неслушање. Кад разговарамо држимо се теме. Изношење мишљења. Уважавање саговорника. Сарадња Групни рад, договарање и сарадња са вршњацима и одраслима. </w:t>
            </w:r>
          </w:p>
        </w:tc>
      </w:tr>
      <w:tr w:rsidR="00854BE8" w:rsidRPr="00E455B0" w:rsidTr="00854BE8">
        <w:tc>
          <w:tcPr>
            <w:tcW w:w="0" w:type="auto"/>
            <w:vMerge/>
          </w:tcPr>
          <w:p w:rsidR="00854BE8" w:rsidRPr="00E455B0" w:rsidRDefault="00854BE8" w:rsidP="00854BE8">
            <w:pPr>
              <w:autoSpaceDE w:val="0"/>
              <w:autoSpaceDN w:val="0"/>
              <w:adjustRightInd w:val="0"/>
              <w:spacing w:after="0" w:line="240" w:lineRule="auto"/>
              <w:jc w:val="left"/>
              <w:rPr>
                <w:rFonts w:eastAsia="TimesNewRomanPSMT" w:cs="Times New Roman"/>
              </w:rPr>
            </w:pPr>
          </w:p>
        </w:tc>
        <w:tc>
          <w:tcPr>
            <w:tcW w:w="0" w:type="auto"/>
          </w:tcPr>
          <w:p w:rsidR="00854BE8" w:rsidRPr="00E455B0" w:rsidRDefault="00854BE8" w:rsidP="00854BE8">
            <w:pPr>
              <w:pStyle w:val="Default"/>
              <w:jc w:val="center"/>
              <w:rPr>
                <w:sz w:val="22"/>
                <w:szCs w:val="22"/>
              </w:rPr>
            </w:pPr>
            <w:r w:rsidRPr="00E455B0">
              <w:rPr>
                <w:sz w:val="22"/>
                <w:szCs w:val="22"/>
              </w:rPr>
              <w:t>ГРАЂАНСКИ АКТИВИЗАМ</w:t>
            </w:r>
          </w:p>
          <w:p w:rsidR="00854BE8" w:rsidRPr="00E455B0" w:rsidRDefault="00854BE8" w:rsidP="00854BE8">
            <w:pPr>
              <w:pStyle w:val="Default"/>
              <w:jc w:val="center"/>
              <w:rPr>
                <w:sz w:val="22"/>
                <w:szCs w:val="22"/>
              </w:rPr>
            </w:pPr>
            <w:r w:rsidRPr="00E455B0">
              <w:rPr>
                <w:sz w:val="22"/>
                <w:szCs w:val="22"/>
              </w:rPr>
              <w:t>Акција одељења/групе</w:t>
            </w:r>
          </w:p>
        </w:tc>
        <w:tc>
          <w:tcPr>
            <w:tcW w:w="0" w:type="auto"/>
          </w:tcPr>
          <w:p w:rsidR="00854BE8" w:rsidRPr="00E455B0" w:rsidRDefault="00854BE8">
            <w:pPr>
              <w:pStyle w:val="Default"/>
              <w:rPr>
                <w:sz w:val="22"/>
                <w:szCs w:val="22"/>
              </w:rPr>
            </w:pPr>
            <w:r w:rsidRPr="00E455B0">
              <w:rPr>
                <w:sz w:val="22"/>
                <w:szCs w:val="22"/>
              </w:rPr>
              <w:t xml:space="preserve">Планирање и извођење једноставне акције у одељењу/групи Кораци у планирању и извођењу акције. Чиме се поносимо и чиме нисмо задовољни у одељењу. Избор теме/проблема/активности којом ћемо се бавити. Одређивање циља и израда плана акције - подела улога, договор о роковима, начину реализације. Извођење и документовање акције - видео, фотографије, текстови и сл. Промоција акције на нивоу школе - приказивање другим одељењима, родитељима и сл., прављење постера или паноа, објављивање прилога у школском листу. Вредновање акције - чиме смо задовољни, шта је могло бити боље. </w:t>
            </w:r>
          </w:p>
        </w:tc>
      </w:tr>
    </w:tbl>
    <w:p w:rsidR="00854BE8" w:rsidRPr="00E455B0" w:rsidRDefault="00854BE8" w:rsidP="00854BE8">
      <w:pPr>
        <w:autoSpaceDE w:val="0"/>
        <w:autoSpaceDN w:val="0"/>
        <w:adjustRightInd w:val="0"/>
        <w:spacing w:after="0" w:line="240" w:lineRule="auto"/>
        <w:jc w:val="both"/>
        <w:rPr>
          <w:rFonts w:eastAsia="TimesNewRomanPSMT" w:cs="Times New Roman"/>
        </w:rPr>
      </w:pPr>
    </w:p>
    <w:p w:rsidR="00854BE8" w:rsidRPr="00E455B0" w:rsidRDefault="00854BE8" w:rsidP="00854BE8"/>
    <w:p w:rsidR="00024CA2" w:rsidRPr="00E455B0" w:rsidRDefault="00024CA2">
      <w:pPr>
        <w:spacing w:after="200" w:line="276" w:lineRule="auto"/>
        <w:jc w:val="left"/>
        <w:rPr>
          <w:lang w:val="en-US"/>
        </w:rPr>
      </w:pPr>
      <w:r w:rsidRPr="00E455B0">
        <w:rPr>
          <w:lang w:val="en-US"/>
        </w:rPr>
        <w:br w:type="page"/>
      </w:r>
    </w:p>
    <w:p w:rsidR="001062B9" w:rsidRPr="00E455B0" w:rsidRDefault="001062B9" w:rsidP="008208EB">
      <w:pPr>
        <w:pStyle w:val="Heading2"/>
      </w:pPr>
      <w:bookmarkStart w:id="129" w:name="_Toc524988355"/>
      <w:bookmarkStart w:id="130" w:name="_Toc137026751"/>
      <w:r w:rsidRPr="00E455B0">
        <w:lastRenderedPageBreak/>
        <w:t>Матерњи језик са ел.нац.култ.</w:t>
      </w:r>
      <w:bookmarkEnd w:id="129"/>
      <w:bookmarkEnd w:id="130"/>
    </w:p>
    <w:p w:rsidR="004C7E2C" w:rsidRPr="00E455B0" w:rsidRDefault="004C7E2C" w:rsidP="004C7E2C"/>
    <w:p w:rsidR="004C7E2C" w:rsidRPr="00E455B0" w:rsidRDefault="004C7E2C" w:rsidP="004C7E2C">
      <w:pPr>
        <w:autoSpaceDE w:val="0"/>
        <w:autoSpaceDN w:val="0"/>
        <w:adjustRightInd w:val="0"/>
        <w:spacing w:after="0" w:line="240" w:lineRule="auto"/>
        <w:jc w:val="both"/>
        <w:rPr>
          <w:rFonts w:cs="Times New Roman"/>
          <w:color w:val="000000"/>
        </w:rPr>
      </w:pPr>
      <w:r w:rsidRPr="00E455B0">
        <w:rPr>
          <w:rFonts w:cs="Times New Roman"/>
          <w:color w:val="000000"/>
        </w:rPr>
        <w:t xml:space="preserve">A </w:t>
      </w:r>
      <w:r w:rsidRPr="00E455B0">
        <w:rPr>
          <w:rFonts w:cs="Times New Roman"/>
          <w:i/>
          <w:iCs/>
          <w:color w:val="000000"/>
        </w:rPr>
        <w:t xml:space="preserve">magyar nyelv </w:t>
      </w:r>
      <w:r w:rsidRPr="00E455B0">
        <w:rPr>
          <w:rFonts w:cs="Times New Roman"/>
          <w:color w:val="000000"/>
        </w:rPr>
        <w:t xml:space="preserve">- </w:t>
      </w:r>
      <w:r w:rsidRPr="00E455B0">
        <w:rPr>
          <w:rFonts w:cs="Times New Roman"/>
          <w:i/>
          <w:iCs/>
          <w:color w:val="000000"/>
        </w:rPr>
        <w:t xml:space="preserve">anyanyelvápolás </w:t>
      </w:r>
      <w:r w:rsidRPr="00E455B0">
        <w:rPr>
          <w:rFonts w:cs="Times New Roman"/>
          <w:color w:val="000000"/>
        </w:rPr>
        <w:t xml:space="preserve">tanításának célja, hogy a szerb nyelvű tagozatra járó magyar anyanyelvű tanulók elsajátítsák a magyar nyelv alapvető nyelvhasználati szabályait, és megfelelő módon tudják magukat kifejezni szóban és írásban, tudatosuljon bennük az anyanyelv fontosságát a nemzeti identitás megőrzése szempontjából. </w:t>
      </w:r>
    </w:p>
    <w:p w:rsidR="004C7E2C" w:rsidRPr="00E455B0" w:rsidRDefault="004C7E2C" w:rsidP="004C7E2C">
      <w:pPr>
        <w:autoSpaceDE w:val="0"/>
        <w:autoSpaceDN w:val="0"/>
        <w:adjustRightInd w:val="0"/>
        <w:spacing w:after="0" w:line="240" w:lineRule="auto"/>
        <w:jc w:val="both"/>
        <w:rPr>
          <w:rFonts w:cs="Times New Roman"/>
          <w:color w:val="000000"/>
        </w:rPr>
      </w:pPr>
    </w:p>
    <w:tbl>
      <w:tblPr>
        <w:tblStyle w:val="TableGrid"/>
        <w:tblW w:w="0" w:type="auto"/>
        <w:tblLook w:val="04A0" w:firstRow="1" w:lastRow="0" w:firstColumn="1" w:lastColumn="0" w:noHBand="0" w:noVBand="1"/>
      </w:tblPr>
      <w:tblGrid>
        <w:gridCol w:w="3535"/>
        <w:gridCol w:w="3536"/>
        <w:gridCol w:w="3536"/>
      </w:tblGrid>
      <w:tr w:rsidR="004C7E2C" w:rsidRPr="00E455B0" w:rsidTr="004C7E2C">
        <w:tc>
          <w:tcPr>
            <w:tcW w:w="3535" w:type="dxa"/>
            <w:shd w:val="clear" w:color="auto" w:fill="F2DBDB" w:themeFill="accent2" w:themeFillTint="33"/>
            <w:vAlign w:val="center"/>
          </w:tcPr>
          <w:p w:rsidR="004C7E2C" w:rsidRPr="00E455B0" w:rsidRDefault="004C7E2C" w:rsidP="004C7E2C">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KIMENET</w:t>
            </w:r>
          </w:p>
          <w:p w:rsidR="004C7E2C" w:rsidRPr="00E455B0" w:rsidRDefault="004C7E2C" w:rsidP="004C7E2C">
            <w:pPr>
              <w:spacing w:before="100" w:beforeAutospacing="1" w:after="100" w:afterAutospacing="1" w:line="240" w:lineRule="auto"/>
              <w:rPr>
                <w:rFonts w:eastAsia="Times New Roman" w:cs="Times New Roman"/>
                <w:sz w:val="20"/>
                <w:szCs w:val="20"/>
              </w:rPr>
            </w:pPr>
            <w:r w:rsidRPr="00E455B0">
              <w:rPr>
                <w:rFonts w:eastAsia="Times New Roman" w:cs="Times New Roman"/>
                <w:sz w:val="20"/>
                <w:szCs w:val="20"/>
              </w:rPr>
              <w:t>A tanév végére a tanuló:</w:t>
            </w:r>
          </w:p>
        </w:tc>
        <w:tc>
          <w:tcPr>
            <w:tcW w:w="3536" w:type="dxa"/>
            <w:shd w:val="clear" w:color="auto" w:fill="F2DBDB" w:themeFill="accent2" w:themeFillTint="33"/>
            <w:vAlign w:val="center"/>
          </w:tcPr>
          <w:p w:rsidR="004C7E2C" w:rsidRPr="00E455B0" w:rsidRDefault="004C7E2C" w:rsidP="004C7E2C">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RÉSZTERÜLET/</w:t>
            </w:r>
          </w:p>
          <w:p w:rsidR="004C7E2C" w:rsidRPr="00E455B0" w:rsidRDefault="004C7E2C" w:rsidP="004C7E2C">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TÉMA</w:t>
            </w:r>
          </w:p>
        </w:tc>
        <w:tc>
          <w:tcPr>
            <w:tcW w:w="3536" w:type="dxa"/>
            <w:shd w:val="clear" w:color="auto" w:fill="F2DBDB" w:themeFill="accent2" w:themeFillTint="33"/>
            <w:vAlign w:val="center"/>
          </w:tcPr>
          <w:p w:rsidR="004C7E2C" w:rsidRPr="00E455B0" w:rsidRDefault="004C7E2C" w:rsidP="004C7E2C">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TARTALOM</w:t>
            </w:r>
          </w:p>
        </w:tc>
      </w:tr>
      <w:tr w:rsidR="00FC2C77" w:rsidRPr="00E455B0" w:rsidTr="004C7E2C">
        <w:tc>
          <w:tcPr>
            <w:tcW w:w="3535" w:type="dxa"/>
          </w:tcPr>
          <w:p w:rsidR="00800E92" w:rsidRPr="00E455B0" w:rsidRDefault="00FC2C77" w:rsidP="00FC2C77">
            <w:pPr>
              <w:pStyle w:val="Default"/>
              <w:jc w:val="both"/>
              <w:rPr>
                <w:sz w:val="20"/>
                <w:szCs w:val="20"/>
              </w:rPr>
            </w:pPr>
            <w:r w:rsidRPr="00E455B0">
              <w:rPr>
                <w:sz w:val="20"/>
                <w:szCs w:val="20"/>
              </w:rPr>
              <w:t>- elsajátítja a helyes kiejtést, hangsúlyt, hanglejtést;</w:t>
            </w:r>
          </w:p>
          <w:p w:rsidR="00800E92" w:rsidRPr="00E455B0" w:rsidRDefault="00FC2C77" w:rsidP="00FC2C77">
            <w:pPr>
              <w:pStyle w:val="Default"/>
              <w:jc w:val="both"/>
              <w:rPr>
                <w:sz w:val="20"/>
                <w:szCs w:val="20"/>
              </w:rPr>
            </w:pPr>
            <w:r w:rsidRPr="00E455B0">
              <w:rPr>
                <w:sz w:val="20"/>
                <w:szCs w:val="20"/>
              </w:rPr>
              <w:t xml:space="preserve"> - pontosan artikulál, beszéde tagolt, érthető és közepes tempójú; </w:t>
            </w:r>
          </w:p>
          <w:p w:rsidR="00800E92" w:rsidRPr="00E455B0" w:rsidRDefault="00FC2C77" w:rsidP="00FC2C77">
            <w:pPr>
              <w:pStyle w:val="Default"/>
              <w:jc w:val="both"/>
              <w:rPr>
                <w:sz w:val="20"/>
                <w:szCs w:val="20"/>
              </w:rPr>
            </w:pPr>
            <w:r w:rsidRPr="00E455B0">
              <w:rPr>
                <w:sz w:val="20"/>
                <w:szCs w:val="20"/>
              </w:rPr>
              <w:t xml:space="preserve">- helyesen ejti ki a rövid és a hosszú magán- és mássalhangzókat; </w:t>
            </w:r>
          </w:p>
          <w:p w:rsidR="00800E92" w:rsidRPr="00E455B0" w:rsidRDefault="00FC2C77" w:rsidP="00FC2C77">
            <w:pPr>
              <w:pStyle w:val="Default"/>
              <w:jc w:val="both"/>
              <w:rPr>
                <w:sz w:val="20"/>
                <w:szCs w:val="20"/>
              </w:rPr>
            </w:pPr>
            <w:r w:rsidRPr="00E455B0">
              <w:rPr>
                <w:sz w:val="20"/>
                <w:szCs w:val="20"/>
              </w:rPr>
              <w:t>- részt vesz az irányított és a szabadon folytatott beszélgetésben;</w:t>
            </w:r>
          </w:p>
          <w:p w:rsidR="00800E92" w:rsidRPr="00E455B0" w:rsidRDefault="00FC2C77" w:rsidP="00FC2C77">
            <w:pPr>
              <w:pStyle w:val="Default"/>
              <w:jc w:val="both"/>
              <w:rPr>
                <w:sz w:val="20"/>
                <w:szCs w:val="20"/>
              </w:rPr>
            </w:pPr>
            <w:r w:rsidRPr="00E455B0">
              <w:rPr>
                <w:sz w:val="20"/>
                <w:szCs w:val="20"/>
              </w:rPr>
              <w:t xml:space="preserve"> - szóbeli üzenetet fogalmaz meg, megfelelő szavakkal; </w:t>
            </w:r>
          </w:p>
          <w:p w:rsidR="00800E92" w:rsidRPr="00E455B0" w:rsidRDefault="00FC2C77" w:rsidP="00FC2C77">
            <w:pPr>
              <w:pStyle w:val="Default"/>
              <w:jc w:val="both"/>
              <w:rPr>
                <w:sz w:val="20"/>
                <w:szCs w:val="20"/>
              </w:rPr>
            </w:pPr>
            <w:r w:rsidRPr="00E455B0">
              <w:rPr>
                <w:sz w:val="20"/>
                <w:szCs w:val="20"/>
              </w:rPr>
              <w:t xml:space="preserve">- történetet mond el kép/képsor és saját élménye alapján; </w:t>
            </w:r>
          </w:p>
          <w:p w:rsidR="00800E92" w:rsidRPr="00E455B0" w:rsidRDefault="00FC2C77" w:rsidP="00FC2C77">
            <w:pPr>
              <w:pStyle w:val="Default"/>
              <w:jc w:val="both"/>
              <w:rPr>
                <w:sz w:val="20"/>
                <w:szCs w:val="20"/>
              </w:rPr>
            </w:pPr>
            <w:r w:rsidRPr="00E455B0">
              <w:rPr>
                <w:sz w:val="20"/>
                <w:szCs w:val="20"/>
              </w:rPr>
              <w:t xml:space="preserve">- kívülről/fejből mond rövid népköltészeti alkotást; gyermekverset; </w:t>
            </w:r>
          </w:p>
          <w:p w:rsidR="00800E92" w:rsidRPr="00E455B0" w:rsidRDefault="00FC2C77" w:rsidP="00FC2C77">
            <w:pPr>
              <w:pStyle w:val="Default"/>
              <w:jc w:val="both"/>
              <w:rPr>
                <w:sz w:val="20"/>
                <w:szCs w:val="20"/>
              </w:rPr>
            </w:pPr>
            <w:r w:rsidRPr="00E455B0">
              <w:rPr>
                <w:sz w:val="20"/>
                <w:szCs w:val="20"/>
              </w:rPr>
              <w:t xml:space="preserve">- képes egyszerű beszédszituációk eljátszására; </w:t>
            </w:r>
          </w:p>
          <w:p w:rsidR="00FC2C77" w:rsidRPr="00E455B0" w:rsidRDefault="00FC2C77" w:rsidP="00FC2C77">
            <w:pPr>
              <w:pStyle w:val="Default"/>
              <w:jc w:val="both"/>
              <w:rPr>
                <w:sz w:val="20"/>
                <w:szCs w:val="20"/>
              </w:rPr>
            </w:pPr>
            <w:r w:rsidRPr="00E455B0">
              <w:rPr>
                <w:sz w:val="20"/>
                <w:szCs w:val="20"/>
              </w:rPr>
              <w:t xml:space="preserve">- a felolvasott rövid szöveggel kapcsolatban tud a feltett kérdésekre válaszolni (elmesélni a szöveg tartalmát); </w:t>
            </w:r>
          </w:p>
          <w:p w:rsidR="00FC2C77" w:rsidRPr="00E455B0" w:rsidRDefault="00FC2C77" w:rsidP="004C7E2C">
            <w:pPr>
              <w:autoSpaceDE w:val="0"/>
              <w:autoSpaceDN w:val="0"/>
              <w:adjustRightInd w:val="0"/>
              <w:spacing w:after="0" w:line="240" w:lineRule="auto"/>
              <w:jc w:val="both"/>
              <w:rPr>
                <w:rFonts w:cs="Times New Roman"/>
                <w:color w:val="000000"/>
                <w:sz w:val="20"/>
                <w:szCs w:val="20"/>
              </w:rPr>
            </w:pPr>
          </w:p>
        </w:tc>
        <w:tc>
          <w:tcPr>
            <w:tcW w:w="3536" w:type="dxa"/>
          </w:tcPr>
          <w:p w:rsidR="00FC2C77" w:rsidRPr="00E455B0" w:rsidRDefault="00FC2C77" w:rsidP="004C7E2C">
            <w:pPr>
              <w:autoSpaceDE w:val="0"/>
              <w:autoSpaceDN w:val="0"/>
              <w:adjustRightInd w:val="0"/>
              <w:spacing w:after="0" w:line="240" w:lineRule="auto"/>
              <w:jc w:val="both"/>
              <w:rPr>
                <w:rFonts w:cs="Times New Roman"/>
                <w:color w:val="000000"/>
                <w:sz w:val="20"/>
                <w:szCs w:val="20"/>
              </w:rPr>
            </w:pPr>
            <w:r w:rsidRPr="00E455B0">
              <w:rPr>
                <w:rFonts w:cs="Times New Roman"/>
                <w:color w:val="000000"/>
                <w:sz w:val="20"/>
                <w:szCs w:val="20"/>
              </w:rPr>
              <w:t>NYELVI KULTÚRA</w:t>
            </w:r>
          </w:p>
          <w:p w:rsidR="00FC2C77" w:rsidRPr="00E455B0" w:rsidRDefault="00FC2C77" w:rsidP="004C7E2C">
            <w:pPr>
              <w:autoSpaceDE w:val="0"/>
              <w:autoSpaceDN w:val="0"/>
              <w:adjustRightInd w:val="0"/>
              <w:spacing w:after="0" w:line="240" w:lineRule="auto"/>
              <w:jc w:val="both"/>
              <w:rPr>
                <w:rFonts w:cs="Times New Roman"/>
                <w:color w:val="000000"/>
                <w:sz w:val="20"/>
                <w:szCs w:val="20"/>
              </w:rPr>
            </w:pPr>
            <w:r w:rsidRPr="00E455B0">
              <w:rPr>
                <w:rFonts w:cs="Times New Roman"/>
                <w:color w:val="000000"/>
                <w:sz w:val="20"/>
                <w:szCs w:val="20"/>
              </w:rPr>
              <w:t>Beszéd</w:t>
            </w:r>
          </w:p>
        </w:tc>
        <w:tc>
          <w:tcPr>
            <w:tcW w:w="3536" w:type="dxa"/>
          </w:tcPr>
          <w:p w:rsidR="00FC2C77" w:rsidRPr="00E455B0" w:rsidRDefault="00FC2C77">
            <w:pPr>
              <w:pStyle w:val="Default"/>
              <w:rPr>
                <w:sz w:val="20"/>
                <w:szCs w:val="20"/>
              </w:rPr>
            </w:pPr>
            <w:r w:rsidRPr="00E455B0">
              <w:rPr>
                <w:sz w:val="20"/>
                <w:szCs w:val="20"/>
              </w:rPr>
              <w:t xml:space="preserve">Szókincsfejlesztő és mondatalkotási gyakorlatok. Az életkornak megfelelő rövid, mesék, történetek. Irányított és szabadon folytatott beszélgetés (párbeszéd). A beszélgetés szabályai. Szóbeli üzenet. Elmesélés, elbeszélés és leírás. Az irodalmi szöveg előadása. Dráma- és dramatizált szövegek, színpadi improvizációk. Jelenetek előadása és bábozás. Beszélgetések, szituációs és nyelvi játékok. </w:t>
            </w:r>
          </w:p>
        </w:tc>
      </w:tr>
      <w:tr w:rsidR="00FC2C77" w:rsidRPr="00E455B0" w:rsidTr="004C7E2C">
        <w:tc>
          <w:tcPr>
            <w:tcW w:w="3535" w:type="dxa"/>
          </w:tcPr>
          <w:p w:rsidR="00FC2C77" w:rsidRPr="00E455B0" w:rsidRDefault="00FC2C77" w:rsidP="00FC2C77">
            <w:pPr>
              <w:pStyle w:val="Default"/>
              <w:jc w:val="both"/>
              <w:rPr>
                <w:sz w:val="20"/>
                <w:szCs w:val="20"/>
              </w:rPr>
            </w:pPr>
            <w:r w:rsidRPr="00E455B0">
              <w:rPr>
                <w:sz w:val="20"/>
                <w:szCs w:val="20"/>
              </w:rPr>
              <w:t xml:space="preserve">- figyelemmel kíséri és megérti a szöveget a bemutató olvasás során. </w:t>
            </w:r>
          </w:p>
          <w:p w:rsidR="00FC2C77" w:rsidRPr="00E455B0" w:rsidRDefault="00FC2C77" w:rsidP="004C7E2C">
            <w:pPr>
              <w:autoSpaceDE w:val="0"/>
              <w:autoSpaceDN w:val="0"/>
              <w:adjustRightInd w:val="0"/>
              <w:spacing w:after="0" w:line="240" w:lineRule="auto"/>
              <w:jc w:val="both"/>
              <w:rPr>
                <w:rFonts w:cs="Times New Roman"/>
                <w:color w:val="000000"/>
                <w:sz w:val="20"/>
                <w:szCs w:val="20"/>
              </w:rPr>
            </w:pPr>
          </w:p>
        </w:tc>
        <w:tc>
          <w:tcPr>
            <w:tcW w:w="3536" w:type="dxa"/>
          </w:tcPr>
          <w:p w:rsidR="00FC2C77" w:rsidRPr="00E455B0" w:rsidRDefault="00FC2C77" w:rsidP="004C7E2C">
            <w:pPr>
              <w:autoSpaceDE w:val="0"/>
              <w:autoSpaceDN w:val="0"/>
              <w:adjustRightInd w:val="0"/>
              <w:spacing w:after="0" w:line="240" w:lineRule="auto"/>
              <w:jc w:val="both"/>
              <w:rPr>
                <w:rFonts w:cs="Times New Roman"/>
                <w:color w:val="000000"/>
                <w:sz w:val="20"/>
                <w:szCs w:val="20"/>
              </w:rPr>
            </w:pPr>
            <w:r w:rsidRPr="00E455B0">
              <w:rPr>
                <w:rFonts w:cs="Times New Roman"/>
                <w:color w:val="000000"/>
                <w:sz w:val="20"/>
                <w:szCs w:val="20"/>
              </w:rPr>
              <w:t>Recepció</w:t>
            </w:r>
          </w:p>
        </w:tc>
        <w:tc>
          <w:tcPr>
            <w:tcW w:w="3536" w:type="dxa"/>
          </w:tcPr>
          <w:p w:rsidR="00FC2C77" w:rsidRPr="00E455B0" w:rsidRDefault="00FC2C77">
            <w:pPr>
              <w:pStyle w:val="Default"/>
              <w:rPr>
                <w:sz w:val="20"/>
                <w:szCs w:val="20"/>
              </w:rPr>
            </w:pPr>
            <w:r w:rsidRPr="00E455B0">
              <w:rPr>
                <w:sz w:val="20"/>
                <w:szCs w:val="20"/>
              </w:rPr>
              <w:t xml:space="preserve">Valós vagy szimulált helyzetek. A hallgatás üzenete. Audiovizuális lejegyzések. A meghallgatást, másokra figyelést fejlesztő játékok. </w:t>
            </w:r>
          </w:p>
        </w:tc>
      </w:tr>
      <w:tr w:rsidR="00FC2C77" w:rsidRPr="00E455B0" w:rsidTr="004C7E2C">
        <w:tc>
          <w:tcPr>
            <w:tcW w:w="3535" w:type="dxa"/>
          </w:tcPr>
          <w:p w:rsidR="00FC2C77" w:rsidRPr="00E455B0" w:rsidRDefault="00FC2C77" w:rsidP="00FC2C77">
            <w:pPr>
              <w:pStyle w:val="Default"/>
              <w:jc w:val="both"/>
              <w:rPr>
                <w:sz w:val="20"/>
                <w:szCs w:val="20"/>
              </w:rPr>
            </w:pPr>
            <w:r w:rsidRPr="00E455B0">
              <w:rPr>
                <w:sz w:val="20"/>
                <w:szCs w:val="20"/>
              </w:rPr>
              <w:t xml:space="preserve">- megkülönbözteti a verset és a mesét; </w:t>
            </w:r>
          </w:p>
          <w:p w:rsidR="00FC2C77" w:rsidRPr="00E455B0" w:rsidRDefault="00FC2C77" w:rsidP="00FC2C77">
            <w:pPr>
              <w:pStyle w:val="Default"/>
              <w:jc w:val="both"/>
              <w:rPr>
                <w:sz w:val="20"/>
                <w:szCs w:val="20"/>
              </w:rPr>
            </w:pPr>
            <w:r w:rsidRPr="00E455B0">
              <w:rPr>
                <w:sz w:val="20"/>
                <w:szCs w:val="20"/>
              </w:rPr>
              <w:t xml:space="preserve">- időrendbe helyezi az eseményeket; - felismeri a szereplőket, és meg tudja különböztetni őket a pozitív és a negatív tulajdonságaik alapján. </w:t>
            </w:r>
          </w:p>
          <w:p w:rsidR="00FC2C77" w:rsidRPr="00E455B0" w:rsidRDefault="00FC2C77" w:rsidP="004C7E2C">
            <w:pPr>
              <w:autoSpaceDE w:val="0"/>
              <w:autoSpaceDN w:val="0"/>
              <w:adjustRightInd w:val="0"/>
              <w:spacing w:after="0" w:line="240" w:lineRule="auto"/>
              <w:jc w:val="both"/>
              <w:rPr>
                <w:rFonts w:cs="Times New Roman"/>
                <w:color w:val="000000"/>
                <w:sz w:val="20"/>
                <w:szCs w:val="20"/>
              </w:rPr>
            </w:pPr>
          </w:p>
        </w:tc>
        <w:tc>
          <w:tcPr>
            <w:tcW w:w="3536" w:type="dxa"/>
          </w:tcPr>
          <w:p w:rsidR="00FC2C77" w:rsidRPr="00E455B0" w:rsidRDefault="00FC2C77" w:rsidP="004C7E2C">
            <w:pPr>
              <w:autoSpaceDE w:val="0"/>
              <w:autoSpaceDN w:val="0"/>
              <w:adjustRightInd w:val="0"/>
              <w:spacing w:after="0" w:line="240" w:lineRule="auto"/>
              <w:jc w:val="both"/>
              <w:rPr>
                <w:rFonts w:cs="Times New Roman"/>
                <w:color w:val="000000"/>
                <w:sz w:val="20"/>
                <w:szCs w:val="20"/>
              </w:rPr>
            </w:pPr>
            <w:r w:rsidRPr="00E455B0">
              <w:rPr>
                <w:rFonts w:cs="Times New Roman"/>
                <w:color w:val="000000"/>
                <w:sz w:val="20"/>
                <w:szCs w:val="20"/>
              </w:rPr>
              <w:t>IRODALOM</w:t>
            </w:r>
          </w:p>
        </w:tc>
        <w:tc>
          <w:tcPr>
            <w:tcW w:w="3536" w:type="dxa"/>
          </w:tcPr>
          <w:p w:rsidR="00FC2C77" w:rsidRPr="00E455B0" w:rsidRDefault="00FC2C77" w:rsidP="004C7E2C">
            <w:pPr>
              <w:pStyle w:val="Default"/>
              <w:jc w:val="both"/>
              <w:rPr>
                <w:sz w:val="20"/>
                <w:szCs w:val="20"/>
              </w:rPr>
            </w:pPr>
            <w:r w:rsidRPr="00E455B0">
              <w:rPr>
                <w:sz w:val="20"/>
                <w:szCs w:val="20"/>
              </w:rPr>
              <w:t xml:space="preserve">ISKOLAI OLVASMÁNYOK (a tanító/tanár olvassa vagy mondja el őket, a felsorolás tájékoztató jellegű) Költészet Zelk Zoltán: </w:t>
            </w:r>
            <w:r w:rsidRPr="00E455B0">
              <w:rPr>
                <w:i/>
                <w:iCs/>
                <w:sz w:val="20"/>
                <w:szCs w:val="20"/>
              </w:rPr>
              <w:t xml:space="preserve">Ákombákom </w:t>
            </w:r>
            <w:r w:rsidRPr="00E455B0">
              <w:rPr>
                <w:sz w:val="20"/>
                <w:szCs w:val="20"/>
              </w:rPr>
              <w:t xml:space="preserve">Weöres Sándor: </w:t>
            </w:r>
            <w:r w:rsidRPr="00E455B0">
              <w:rPr>
                <w:i/>
                <w:iCs/>
                <w:sz w:val="20"/>
                <w:szCs w:val="20"/>
              </w:rPr>
              <w:t xml:space="preserve">Haragosi/Kocsi és vonat </w:t>
            </w:r>
            <w:r w:rsidRPr="00E455B0">
              <w:rPr>
                <w:sz w:val="20"/>
                <w:szCs w:val="20"/>
              </w:rPr>
              <w:t xml:space="preserve">Gazdag Erzsi: </w:t>
            </w:r>
            <w:r w:rsidRPr="00E455B0">
              <w:rPr>
                <w:i/>
                <w:iCs/>
                <w:sz w:val="20"/>
                <w:szCs w:val="20"/>
              </w:rPr>
              <w:t xml:space="preserve">Mesebolt </w:t>
            </w:r>
            <w:r w:rsidRPr="00E455B0">
              <w:rPr>
                <w:sz w:val="20"/>
                <w:szCs w:val="20"/>
              </w:rPr>
              <w:t xml:space="preserve">Kassák Lajos: </w:t>
            </w:r>
            <w:r w:rsidRPr="00E455B0">
              <w:rPr>
                <w:i/>
                <w:iCs/>
                <w:sz w:val="20"/>
                <w:szCs w:val="20"/>
              </w:rPr>
              <w:t xml:space="preserve">Testvérkék </w:t>
            </w:r>
            <w:r w:rsidRPr="00E455B0">
              <w:rPr>
                <w:sz w:val="20"/>
                <w:szCs w:val="20"/>
              </w:rPr>
              <w:t xml:space="preserve">Csoóri Sándor: </w:t>
            </w:r>
            <w:r w:rsidRPr="00E455B0">
              <w:rPr>
                <w:i/>
                <w:iCs/>
                <w:sz w:val="20"/>
                <w:szCs w:val="20"/>
              </w:rPr>
              <w:t xml:space="preserve">Tavaszi bodzavers </w:t>
            </w:r>
            <w:r w:rsidRPr="00E455B0">
              <w:rPr>
                <w:sz w:val="20"/>
                <w:szCs w:val="20"/>
              </w:rPr>
              <w:t xml:space="preserve">Nemes Nagy Ágnes: </w:t>
            </w:r>
            <w:r w:rsidRPr="00E455B0">
              <w:rPr>
                <w:i/>
                <w:iCs/>
                <w:sz w:val="20"/>
                <w:szCs w:val="20"/>
              </w:rPr>
              <w:t xml:space="preserve">Tavaszi felhők </w:t>
            </w:r>
            <w:r w:rsidRPr="00E455B0">
              <w:rPr>
                <w:sz w:val="20"/>
                <w:szCs w:val="20"/>
              </w:rPr>
              <w:t xml:space="preserve">Varró Dániel: </w:t>
            </w:r>
            <w:r w:rsidRPr="00E455B0">
              <w:rPr>
                <w:i/>
                <w:iCs/>
                <w:sz w:val="20"/>
                <w:szCs w:val="20"/>
              </w:rPr>
              <w:t xml:space="preserve">Andris beszélget az állatokkal (részlet) </w:t>
            </w:r>
            <w:r w:rsidRPr="00E455B0">
              <w:rPr>
                <w:sz w:val="20"/>
                <w:szCs w:val="20"/>
              </w:rPr>
              <w:t xml:space="preserve">Próza Népmese: </w:t>
            </w:r>
            <w:r w:rsidRPr="00E455B0">
              <w:rPr>
                <w:i/>
                <w:iCs/>
                <w:sz w:val="20"/>
                <w:szCs w:val="20"/>
              </w:rPr>
              <w:t xml:space="preserve">A kis gida </w:t>
            </w:r>
            <w:r w:rsidRPr="00E455B0">
              <w:rPr>
                <w:sz w:val="20"/>
                <w:szCs w:val="20"/>
              </w:rPr>
              <w:t xml:space="preserve">Mészöly Miklós: </w:t>
            </w:r>
            <w:r w:rsidRPr="00E455B0">
              <w:rPr>
                <w:i/>
                <w:iCs/>
                <w:sz w:val="20"/>
                <w:szCs w:val="20"/>
              </w:rPr>
              <w:t xml:space="preserve">A tíz testvér </w:t>
            </w:r>
            <w:r w:rsidRPr="00E455B0">
              <w:rPr>
                <w:sz w:val="20"/>
                <w:szCs w:val="20"/>
              </w:rPr>
              <w:t xml:space="preserve">Népmese: </w:t>
            </w:r>
            <w:r w:rsidRPr="00E455B0">
              <w:rPr>
                <w:i/>
                <w:iCs/>
                <w:sz w:val="20"/>
                <w:szCs w:val="20"/>
              </w:rPr>
              <w:t xml:space="preserve">A róka és a kacsák </w:t>
            </w:r>
            <w:r w:rsidRPr="00E455B0">
              <w:rPr>
                <w:sz w:val="20"/>
                <w:szCs w:val="20"/>
              </w:rPr>
              <w:t xml:space="preserve">Móricz Zsigmond: </w:t>
            </w:r>
            <w:r w:rsidRPr="00E455B0">
              <w:rPr>
                <w:i/>
                <w:iCs/>
                <w:sz w:val="20"/>
                <w:szCs w:val="20"/>
              </w:rPr>
              <w:t xml:space="preserve">A török és a tehenek </w:t>
            </w:r>
            <w:r w:rsidRPr="00E455B0">
              <w:rPr>
                <w:sz w:val="20"/>
                <w:szCs w:val="20"/>
              </w:rPr>
              <w:t xml:space="preserve">Adaptált szövegek (A tanító/tanár szóbeli közlése) A három hangya A két okos csacsi A három kismacska </w:t>
            </w:r>
          </w:p>
          <w:p w:rsidR="00FC2C77" w:rsidRPr="00E455B0" w:rsidRDefault="00FC2C77" w:rsidP="00FC2C77">
            <w:pPr>
              <w:pStyle w:val="Default"/>
              <w:jc w:val="both"/>
              <w:rPr>
                <w:sz w:val="20"/>
                <w:szCs w:val="20"/>
              </w:rPr>
            </w:pPr>
            <w:r w:rsidRPr="00E455B0">
              <w:rPr>
                <w:sz w:val="20"/>
                <w:szCs w:val="20"/>
              </w:rPr>
              <w:t xml:space="preserve">Egérmese A farkas és a sün A róka és a varjú Népköltészeti alkotások: köszöntők, sorolók, mondókák, népi gyermekjátékok. </w:t>
            </w:r>
          </w:p>
          <w:p w:rsidR="00FC2C77" w:rsidRPr="00E455B0" w:rsidRDefault="00FC2C77" w:rsidP="004C7E2C">
            <w:pPr>
              <w:autoSpaceDE w:val="0"/>
              <w:autoSpaceDN w:val="0"/>
              <w:adjustRightInd w:val="0"/>
              <w:spacing w:after="0" w:line="240" w:lineRule="auto"/>
              <w:jc w:val="both"/>
              <w:rPr>
                <w:rFonts w:cs="Times New Roman"/>
                <w:color w:val="000000"/>
                <w:sz w:val="20"/>
                <w:szCs w:val="20"/>
              </w:rPr>
            </w:pPr>
          </w:p>
        </w:tc>
      </w:tr>
    </w:tbl>
    <w:p w:rsidR="004C7E2C" w:rsidRPr="00E455B0" w:rsidRDefault="004C7E2C" w:rsidP="004C7E2C">
      <w:pPr>
        <w:autoSpaceDE w:val="0"/>
        <w:autoSpaceDN w:val="0"/>
        <w:adjustRightInd w:val="0"/>
        <w:spacing w:after="0" w:line="240" w:lineRule="auto"/>
        <w:jc w:val="both"/>
        <w:rPr>
          <w:rFonts w:cs="Times New Roman"/>
          <w:color w:val="000000"/>
        </w:rPr>
      </w:pPr>
    </w:p>
    <w:p w:rsidR="008208EB" w:rsidRPr="00E455B0" w:rsidRDefault="008208EB" w:rsidP="008208EB"/>
    <w:p w:rsidR="008208EB" w:rsidRPr="00E455B0" w:rsidRDefault="008208EB">
      <w:pPr>
        <w:spacing w:after="200" w:line="276" w:lineRule="auto"/>
        <w:jc w:val="left"/>
      </w:pPr>
      <w:r w:rsidRPr="00E455B0">
        <w:br w:type="page"/>
      </w:r>
    </w:p>
    <w:p w:rsidR="001062B9" w:rsidRPr="00E455B0" w:rsidRDefault="008208EB" w:rsidP="008208EB">
      <w:pPr>
        <w:pStyle w:val="Heading1"/>
      </w:pPr>
      <w:bookmarkStart w:id="131" w:name="_Toc524988356"/>
      <w:bookmarkStart w:id="132" w:name="_Toc137026752"/>
      <w:r w:rsidRPr="00E455B0">
        <w:lastRenderedPageBreak/>
        <w:t>Други</w:t>
      </w:r>
      <w:r w:rsidR="001062B9" w:rsidRPr="00E455B0">
        <w:t xml:space="preserve"> разред</w:t>
      </w:r>
      <w:bookmarkEnd w:id="131"/>
      <w:bookmarkEnd w:id="132"/>
    </w:p>
    <w:p w:rsidR="002508BE" w:rsidRPr="00E455B0" w:rsidRDefault="002508BE" w:rsidP="002508BE">
      <w:pPr>
        <w:rPr>
          <w:rFonts w:cs="Times New Roman"/>
          <w:b/>
        </w:rPr>
      </w:pPr>
    </w:p>
    <w:p w:rsidR="002508BE" w:rsidRPr="00E455B0" w:rsidRDefault="002508BE" w:rsidP="008208EB">
      <w:pPr>
        <w:pStyle w:val="Heading2"/>
      </w:pPr>
      <w:bookmarkStart w:id="133" w:name="_Toc170889987"/>
      <w:bookmarkStart w:id="134" w:name="_Toc266700746"/>
      <w:bookmarkStart w:id="135" w:name="_Toc524988357"/>
      <w:bookmarkStart w:id="136" w:name="_Toc137026753"/>
      <w:r w:rsidRPr="00E455B0">
        <w:t>Верска настава</w:t>
      </w:r>
      <w:bookmarkEnd w:id="133"/>
      <w:bookmarkEnd w:id="134"/>
      <w:bookmarkEnd w:id="135"/>
      <w:bookmarkEnd w:id="136"/>
    </w:p>
    <w:p w:rsidR="00634FB5" w:rsidRPr="00E455B0" w:rsidRDefault="00634FB5" w:rsidP="00634FB5"/>
    <w:p w:rsidR="00634FB5" w:rsidRPr="00E455B0" w:rsidRDefault="00634FB5" w:rsidP="009400F4">
      <w:pPr>
        <w:jc w:val="both"/>
      </w:pPr>
      <w:r w:rsidRPr="00E455B0">
        <w:rPr>
          <w:b/>
          <w:bCs/>
        </w:rPr>
        <w:t xml:space="preserve">Циљеви </w:t>
      </w:r>
      <w:r w:rsidRPr="00E455B0">
        <w:t>верске наставе јесу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bl>
      <w:tblPr>
        <w:tblStyle w:val="TableGrid"/>
        <w:tblW w:w="0" w:type="auto"/>
        <w:tblLook w:val="04A0" w:firstRow="1" w:lastRow="0" w:firstColumn="1" w:lastColumn="0" w:noHBand="0" w:noVBand="1"/>
      </w:tblPr>
      <w:tblGrid>
        <w:gridCol w:w="3535"/>
        <w:gridCol w:w="3536"/>
        <w:gridCol w:w="3536"/>
      </w:tblGrid>
      <w:tr w:rsidR="009400F4" w:rsidRPr="00E455B0" w:rsidTr="009400F4">
        <w:tc>
          <w:tcPr>
            <w:tcW w:w="3535" w:type="dxa"/>
            <w:shd w:val="clear" w:color="auto" w:fill="D6E3BC" w:themeFill="accent3" w:themeFillTint="66"/>
            <w:vAlign w:val="center"/>
          </w:tcPr>
          <w:p w:rsidR="009400F4" w:rsidRPr="00E455B0" w:rsidRDefault="009400F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9400F4" w:rsidRPr="00E455B0" w:rsidRDefault="009400F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По завршетку разреда ученик ће бити у стању да:</w:t>
            </w:r>
          </w:p>
        </w:tc>
        <w:tc>
          <w:tcPr>
            <w:tcW w:w="3536" w:type="dxa"/>
            <w:shd w:val="clear" w:color="auto" w:fill="D6E3BC" w:themeFill="accent3" w:themeFillTint="66"/>
            <w:vAlign w:val="center"/>
          </w:tcPr>
          <w:p w:rsidR="009400F4" w:rsidRPr="00E455B0" w:rsidRDefault="009400F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3536" w:type="dxa"/>
            <w:shd w:val="clear" w:color="auto" w:fill="D6E3BC" w:themeFill="accent3" w:themeFillTint="66"/>
            <w:vAlign w:val="center"/>
          </w:tcPr>
          <w:p w:rsidR="009400F4" w:rsidRPr="00E455B0" w:rsidRDefault="009400F4" w:rsidP="00FE1A71">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9400F4" w:rsidRPr="00E455B0" w:rsidTr="009400F4">
        <w:tc>
          <w:tcPr>
            <w:tcW w:w="3535" w:type="dxa"/>
          </w:tcPr>
          <w:p w:rsidR="00FE1A71" w:rsidRPr="00E455B0" w:rsidRDefault="00FE1A71" w:rsidP="00FE1A71">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сагледа садржаје којима ће</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2. разреда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какво је његово</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Православног катихизиса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обрађеног у претходном разреду</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школовања.</w:t>
            </w:r>
          </w:p>
          <w:p w:rsidR="00FE1A71" w:rsidRPr="00E455B0" w:rsidRDefault="00FE1A71" w:rsidP="00FE1A71">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желети да активно учествује</w:t>
            </w:r>
          </w:p>
          <w:p w:rsidR="009400F4" w:rsidRPr="00E455B0" w:rsidRDefault="00FE1A71" w:rsidP="00FE1A71">
            <w:pPr>
              <w:jc w:val="both"/>
              <w:rPr>
                <w:rFonts w:cs="Times New Roman"/>
                <w:sz w:val="20"/>
                <w:szCs w:val="20"/>
              </w:rPr>
            </w:pPr>
            <w:r w:rsidRPr="00E455B0">
              <w:rPr>
                <w:rFonts w:cs="Times New Roman"/>
                <w:sz w:val="20"/>
                <w:szCs w:val="20"/>
              </w:rPr>
              <w:t>на часовима верске наставе</w:t>
            </w:r>
          </w:p>
        </w:tc>
        <w:tc>
          <w:tcPr>
            <w:tcW w:w="3536" w:type="dxa"/>
          </w:tcPr>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I – УВОД</w:t>
            </w:r>
          </w:p>
          <w:p w:rsidR="009400F4" w:rsidRPr="00E455B0" w:rsidRDefault="009400F4" w:rsidP="009400F4">
            <w:pPr>
              <w:jc w:val="both"/>
              <w:rPr>
                <w:rFonts w:cs="Times New Roman"/>
                <w:sz w:val="20"/>
                <w:szCs w:val="20"/>
              </w:rPr>
            </w:pPr>
          </w:p>
        </w:tc>
        <w:tc>
          <w:tcPr>
            <w:tcW w:w="3536" w:type="dxa"/>
          </w:tcPr>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1. Ми смо Црква –</w:t>
            </w:r>
          </w:p>
          <w:p w:rsidR="009400F4" w:rsidRPr="00E455B0" w:rsidRDefault="00FE1A71" w:rsidP="00FE1A71">
            <w:pPr>
              <w:jc w:val="both"/>
              <w:rPr>
                <w:rFonts w:cs="Times New Roman"/>
                <w:sz w:val="20"/>
                <w:szCs w:val="20"/>
              </w:rPr>
            </w:pPr>
            <w:r w:rsidRPr="00E455B0">
              <w:rPr>
                <w:rFonts w:cs="Times New Roman"/>
                <w:bCs/>
                <w:sz w:val="20"/>
                <w:szCs w:val="20"/>
              </w:rPr>
              <w:t>уводни час</w:t>
            </w:r>
          </w:p>
        </w:tc>
      </w:tr>
      <w:tr w:rsidR="009400F4" w:rsidRPr="00E455B0" w:rsidTr="009400F4">
        <w:tc>
          <w:tcPr>
            <w:tcW w:w="3535" w:type="dxa"/>
          </w:tcPr>
          <w:p w:rsidR="00FE1A71" w:rsidRPr="00E455B0" w:rsidRDefault="00FE1A71" w:rsidP="00FE1A71">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се Крштењем постаје</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члан Цркве</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Црква заједница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потпуно другачија од свих</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Црква заједница са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Богом</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 разликовати значења појмова</w:t>
            </w:r>
          </w:p>
          <w:p w:rsidR="00FE1A71" w:rsidRPr="00E455B0" w:rsidRDefault="00FE1A71" w:rsidP="00FE1A71">
            <w:pPr>
              <w:autoSpaceDE w:val="0"/>
              <w:autoSpaceDN w:val="0"/>
              <w:adjustRightInd w:val="0"/>
              <w:spacing w:after="0" w:line="240" w:lineRule="auto"/>
              <w:jc w:val="left"/>
              <w:rPr>
                <w:rFonts w:cs="Times New Roman"/>
                <w:sz w:val="20"/>
                <w:szCs w:val="20"/>
              </w:rPr>
            </w:pPr>
            <w:r w:rsidRPr="00E455B0">
              <w:rPr>
                <w:rFonts w:cs="Times New Roman"/>
                <w:sz w:val="20"/>
                <w:szCs w:val="20"/>
              </w:rPr>
              <w:t>Црква (заједница) и храм (место</w:t>
            </w:r>
          </w:p>
          <w:p w:rsidR="00C94CE2" w:rsidRPr="00E455B0" w:rsidRDefault="00FE1A71"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на којем се сабирамо)</w:t>
            </w:r>
            <w:r w:rsidR="00C94CE2" w:rsidRPr="00E455B0">
              <w:rPr>
                <w:rFonts w:cs="Times New Roman"/>
                <w:sz w:val="20"/>
                <w:szCs w:val="20"/>
              </w:rPr>
              <w:t xml:space="preserve"> на елементарном нивоу моћи да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опише зашто се подижу храмови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да је Литургија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догађај Цркве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у Литургији учесвује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само онај ко је крштен и ко то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жели</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желети да посети храм и боље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упозна основна обележја</w:t>
            </w:r>
          </w:p>
          <w:p w:rsidR="009400F4" w:rsidRPr="00E455B0" w:rsidRDefault="00C94CE2" w:rsidP="00C94CE2">
            <w:pPr>
              <w:jc w:val="both"/>
              <w:rPr>
                <w:rFonts w:cs="Times New Roman"/>
                <w:sz w:val="20"/>
                <w:szCs w:val="20"/>
              </w:rPr>
            </w:pPr>
            <w:r w:rsidRPr="00E455B0">
              <w:rPr>
                <w:rFonts w:cs="Times New Roman"/>
                <w:sz w:val="20"/>
                <w:szCs w:val="20"/>
              </w:rPr>
              <w:t>православних храмова</w:t>
            </w:r>
          </w:p>
        </w:tc>
        <w:tc>
          <w:tcPr>
            <w:tcW w:w="3536" w:type="dxa"/>
          </w:tcPr>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II – МОЈЕ МЕСТО</w:t>
            </w:r>
          </w:p>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У ЦРКВИ</w:t>
            </w:r>
          </w:p>
          <w:p w:rsidR="009400F4" w:rsidRPr="00E455B0" w:rsidRDefault="009400F4" w:rsidP="009400F4">
            <w:pPr>
              <w:jc w:val="both"/>
              <w:rPr>
                <w:rFonts w:cs="Times New Roman"/>
                <w:sz w:val="20"/>
                <w:szCs w:val="20"/>
              </w:rPr>
            </w:pPr>
          </w:p>
        </w:tc>
        <w:tc>
          <w:tcPr>
            <w:tcW w:w="3536" w:type="dxa"/>
          </w:tcPr>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2.Крштењем</w:t>
            </w:r>
          </w:p>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постајемо чланови</w:t>
            </w:r>
          </w:p>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Цркве</w:t>
            </w:r>
          </w:p>
          <w:p w:rsidR="00FE1A71" w:rsidRPr="00E455B0" w:rsidRDefault="00FE1A71" w:rsidP="00FE1A71">
            <w:pPr>
              <w:autoSpaceDE w:val="0"/>
              <w:autoSpaceDN w:val="0"/>
              <w:adjustRightInd w:val="0"/>
              <w:spacing w:after="0" w:line="240" w:lineRule="auto"/>
              <w:jc w:val="left"/>
              <w:rPr>
                <w:rFonts w:cs="Times New Roman"/>
                <w:bCs/>
                <w:sz w:val="20"/>
                <w:szCs w:val="20"/>
              </w:rPr>
            </w:pPr>
            <w:r w:rsidRPr="00E455B0">
              <w:rPr>
                <w:rFonts w:cs="Times New Roman"/>
                <w:bCs/>
                <w:sz w:val="20"/>
                <w:szCs w:val="20"/>
              </w:rPr>
              <w:t>3.Црква – заједница</w:t>
            </w:r>
          </w:p>
          <w:p w:rsidR="009400F4" w:rsidRPr="00E455B0" w:rsidRDefault="00FE1A71" w:rsidP="00FE1A71">
            <w:pPr>
              <w:jc w:val="both"/>
              <w:rPr>
                <w:rFonts w:cs="Times New Roman"/>
                <w:sz w:val="20"/>
                <w:szCs w:val="20"/>
              </w:rPr>
            </w:pPr>
            <w:r w:rsidRPr="00E455B0">
              <w:rPr>
                <w:rFonts w:cs="Times New Roman"/>
                <w:bCs/>
                <w:sz w:val="20"/>
                <w:szCs w:val="20"/>
              </w:rPr>
              <w:t>4.Храм – место</w:t>
            </w:r>
          </w:p>
        </w:tc>
      </w:tr>
      <w:tr w:rsidR="009400F4" w:rsidRPr="00E455B0" w:rsidTr="009400F4">
        <w:tc>
          <w:tcPr>
            <w:tcW w:w="3535" w:type="dxa"/>
          </w:tcPr>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и именовати основне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службе које постоје на Литургији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свако у Цркви има своју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службу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уочити међусобну повезаност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служби у Цркви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од коликог је значаја за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неку заједницу окупљање свих</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њених чланова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и он сам важан 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посебан у животу Цркве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службу Епископа 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Цркви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сличност службе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Епископа са првосвештеником</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Христом</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Eпископ предводи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молитву Цркве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ко су монаси и шта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су манастири</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ученик ће бити подстакнут да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размишља о својој служби у</w:t>
            </w:r>
          </w:p>
          <w:p w:rsidR="009400F4" w:rsidRPr="00E455B0" w:rsidRDefault="00C94CE2" w:rsidP="00C94CE2">
            <w:pPr>
              <w:jc w:val="both"/>
              <w:rPr>
                <w:rFonts w:cs="Times New Roman"/>
                <w:sz w:val="20"/>
                <w:szCs w:val="20"/>
              </w:rPr>
            </w:pPr>
            <w:r w:rsidRPr="00E455B0">
              <w:rPr>
                <w:rFonts w:cs="Times New Roman"/>
                <w:sz w:val="20"/>
                <w:szCs w:val="20"/>
              </w:rPr>
              <w:t>Цркви</w:t>
            </w: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III –</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ЛИТУРГИЈСКЕ</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СЛУЖБЕ</w:t>
            </w:r>
          </w:p>
          <w:p w:rsidR="009400F4" w:rsidRPr="00E455B0" w:rsidRDefault="009400F4" w:rsidP="009400F4">
            <w:pPr>
              <w:jc w:val="both"/>
              <w:rPr>
                <w:rFonts w:cs="Times New Roman"/>
                <w:sz w:val="20"/>
                <w:szCs w:val="20"/>
              </w:rPr>
            </w:pP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7. Народ Божји,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различите службе</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8. Литургијске</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службе: Епископ,</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свештеник и ђакон</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9. Многе службе,</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једна Црква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10.Епископ – слика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Христова на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Литургији</w:t>
            </w:r>
          </w:p>
          <w:p w:rsidR="009400F4" w:rsidRPr="00E455B0" w:rsidRDefault="00C94CE2" w:rsidP="00C94CE2">
            <w:pPr>
              <w:jc w:val="both"/>
              <w:rPr>
                <w:rFonts w:cs="Times New Roman"/>
                <w:sz w:val="20"/>
                <w:szCs w:val="20"/>
              </w:rPr>
            </w:pPr>
            <w:r w:rsidRPr="00E455B0">
              <w:rPr>
                <w:rFonts w:cs="Times New Roman"/>
                <w:bCs/>
                <w:sz w:val="20"/>
                <w:szCs w:val="20"/>
              </w:rPr>
              <w:t>11.Ко су монаси?</w:t>
            </w:r>
          </w:p>
        </w:tc>
      </w:tr>
      <w:tr w:rsidR="009400F4" w:rsidRPr="00E455B0" w:rsidTr="009400F4">
        <w:tc>
          <w:tcPr>
            <w:tcW w:w="3535" w:type="dxa"/>
          </w:tcPr>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lastRenderedPageBreak/>
              <w:t>Когнитивни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разлог нaшег великог</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поштовања према Богородици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Богородица много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волела Бога и желела да му служи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и да много воли нас</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Богородицу сматрамо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светијом од свих светих</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sz w:val="20"/>
                <w:szCs w:val="20"/>
              </w:rPr>
              <w:t xml:space="preserve"> знaти молитву </w:t>
            </w:r>
            <w:r w:rsidRPr="00E455B0">
              <w:rPr>
                <w:rFonts w:cs="Times New Roman"/>
                <w:i/>
                <w:iCs/>
                <w:sz w:val="20"/>
                <w:szCs w:val="20"/>
              </w:rPr>
              <w:t>Богородице Дјево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усвојити текст и мелодију песме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„Витлејеме славни граде“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се приликом Крштења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Христовог, Бог открива као Света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Тројица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Свети Сава наш први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Архиепископ</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ко је подигао манастир</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Хиландар</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пожелети да радо учестује 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прослављању празника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пожелети да стваралачки ( кроз</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песму, молитву, цртеж ), искаже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своју љубав и поштовање према</w:t>
            </w:r>
          </w:p>
          <w:p w:rsidR="009400F4" w:rsidRPr="00E455B0" w:rsidRDefault="00C94CE2" w:rsidP="00C94CE2">
            <w:pPr>
              <w:jc w:val="both"/>
              <w:rPr>
                <w:rFonts w:cs="Times New Roman"/>
                <w:sz w:val="20"/>
                <w:szCs w:val="20"/>
              </w:rPr>
            </w:pPr>
            <w:r w:rsidRPr="00E455B0">
              <w:rPr>
                <w:rFonts w:cs="Times New Roman"/>
                <w:sz w:val="20"/>
                <w:szCs w:val="20"/>
              </w:rPr>
              <w:t>Богородици</w:t>
            </w: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IV – ЖИВОТ У</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ЦРКВИ – ЛЕПОТА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ПРАЗНИКА</w:t>
            </w:r>
          </w:p>
          <w:p w:rsidR="009400F4" w:rsidRPr="00E455B0" w:rsidRDefault="009400F4" w:rsidP="009400F4">
            <w:pPr>
              <w:jc w:val="both"/>
              <w:rPr>
                <w:rFonts w:cs="Times New Roman"/>
                <w:sz w:val="20"/>
                <w:szCs w:val="20"/>
              </w:rPr>
            </w:pP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12. Пресвета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Богородица – мајка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Христова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13.Божић – Христос</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се роди!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14. Богојављење –</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Христос је Син</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Божји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15. Свети Сава и</w:t>
            </w:r>
          </w:p>
          <w:p w:rsidR="009400F4" w:rsidRPr="00E455B0" w:rsidRDefault="00C94CE2" w:rsidP="00C94CE2">
            <w:pPr>
              <w:jc w:val="both"/>
              <w:rPr>
                <w:rFonts w:cs="Times New Roman"/>
                <w:sz w:val="20"/>
                <w:szCs w:val="20"/>
              </w:rPr>
            </w:pPr>
            <w:r w:rsidRPr="00E455B0">
              <w:rPr>
                <w:rFonts w:cs="Times New Roman"/>
                <w:bCs/>
                <w:sz w:val="20"/>
                <w:szCs w:val="20"/>
              </w:rPr>
              <w:t>Свети Симеон</w:t>
            </w:r>
          </w:p>
        </w:tc>
      </w:tr>
      <w:tr w:rsidR="009400F4" w:rsidRPr="00E455B0" w:rsidTr="009400F4">
        <w:tc>
          <w:tcPr>
            <w:tcW w:w="3535" w:type="dxa"/>
          </w:tcPr>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увиди и каже зашто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приносимо дарове природе Богу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су дарови које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приносимо Богу, свет у малом</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на елементарном нивоу да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препозна и именује литургијске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предмете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заједничка трпеза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израз љубави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Литургија заједничка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трпеза око које се окупљају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чланови Цркве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уочи разлику између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Светог Причешћа и друге хране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сличности елемената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Литургије и славе</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код ученика ће се развити жеља да</w:t>
            </w:r>
          </w:p>
          <w:p w:rsidR="009400F4" w:rsidRPr="00E455B0" w:rsidRDefault="00C94CE2" w:rsidP="00C94CE2">
            <w:pPr>
              <w:jc w:val="both"/>
              <w:rPr>
                <w:rFonts w:cs="Times New Roman"/>
                <w:sz w:val="20"/>
                <w:szCs w:val="20"/>
              </w:rPr>
            </w:pPr>
            <w:r w:rsidRPr="00E455B0">
              <w:rPr>
                <w:rFonts w:cs="Times New Roman"/>
                <w:sz w:val="20"/>
                <w:szCs w:val="20"/>
              </w:rPr>
              <w:t>учествује у Литургији</w:t>
            </w: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V – ТРПЕЗА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ГОСПОДЊА</w:t>
            </w:r>
          </w:p>
          <w:p w:rsidR="009400F4" w:rsidRPr="00E455B0" w:rsidRDefault="009400F4" w:rsidP="009400F4">
            <w:pPr>
              <w:jc w:val="both"/>
              <w:rPr>
                <w:rFonts w:cs="Times New Roman"/>
                <w:sz w:val="20"/>
                <w:szCs w:val="20"/>
              </w:rPr>
            </w:pP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16. Литургија наш</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дар Богу</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17. Литургијски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предмети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18. Причешће -</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храна за живот</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вечни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19. Слава у мојој</w:t>
            </w:r>
          </w:p>
          <w:p w:rsidR="009400F4" w:rsidRPr="00E455B0" w:rsidRDefault="00C94CE2" w:rsidP="00C94CE2">
            <w:pPr>
              <w:jc w:val="both"/>
              <w:rPr>
                <w:rFonts w:cs="Times New Roman"/>
                <w:sz w:val="20"/>
                <w:szCs w:val="20"/>
              </w:rPr>
            </w:pPr>
            <w:r w:rsidRPr="00E455B0">
              <w:rPr>
                <w:rFonts w:cs="Times New Roman"/>
                <w:bCs/>
                <w:sz w:val="20"/>
                <w:szCs w:val="20"/>
              </w:rPr>
              <w:t>породици</w:t>
            </w:r>
          </w:p>
        </w:tc>
      </w:tr>
      <w:tr w:rsidR="009400F4" w:rsidRPr="00E455B0" w:rsidTr="009400F4">
        <w:tc>
          <w:tcPr>
            <w:tcW w:w="3535" w:type="dxa"/>
          </w:tcPr>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lastRenderedPageBreak/>
              <w:t>Когнитивни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значај празновања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Васкрса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проширити своја знања 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Васкрсењу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Христово Васкрсење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изузетан догађај у који је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укључена читава природа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Христос увек са нама</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исказати свој доживљај Христовог</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Васкрсења кроз самостални</w:t>
            </w:r>
          </w:p>
          <w:p w:rsidR="009400F4" w:rsidRPr="00E455B0" w:rsidRDefault="00C94CE2" w:rsidP="00C94CE2">
            <w:pPr>
              <w:jc w:val="both"/>
              <w:rPr>
                <w:rFonts w:cs="Times New Roman"/>
                <w:sz w:val="20"/>
                <w:szCs w:val="20"/>
              </w:rPr>
            </w:pPr>
            <w:r w:rsidRPr="00E455B0">
              <w:rPr>
                <w:rFonts w:cs="Times New Roman"/>
                <w:sz w:val="20"/>
                <w:szCs w:val="20"/>
              </w:rPr>
              <w:t>креативни израз</w:t>
            </w: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VI – СВЕТА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ЛИТУРГИЈА –</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ПРОСЛАВА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ВАСКРСЕЊА</w:t>
            </w:r>
          </w:p>
          <w:p w:rsidR="009400F4" w:rsidRPr="00E455B0" w:rsidRDefault="009400F4" w:rsidP="009400F4">
            <w:pPr>
              <w:jc w:val="both"/>
              <w:rPr>
                <w:rFonts w:cs="Times New Roman"/>
                <w:sz w:val="20"/>
                <w:szCs w:val="20"/>
              </w:rPr>
            </w:pP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20. Христос је са</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нама у Литургији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21. Причешће у мом</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животу</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22.Празнујемо</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Васкрсење Христово</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23. Христово</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Васкрсење – наше</w:t>
            </w:r>
          </w:p>
          <w:p w:rsidR="009400F4" w:rsidRPr="00E455B0" w:rsidRDefault="00C94CE2" w:rsidP="00C94CE2">
            <w:pPr>
              <w:jc w:val="both"/>
              <w:rPr>
                <w:rFonts w:cs="Times New Roman"/>
                <w:sz w:val="20"/>
                <w:szCs w:val="20"/>
              </w:rPr>
            </w:pPr>
            <w:r w:rsidRPr="00E455B0">
              <w:rPr>
                <w:rFonts w:cs="Times New Roman"/>
                <w:bCs/>
                <w:sz w:val="20"/>
                <w:szCs w:val="20"/>
              </w:rPr>
              <w:t>васкрсење</w:t>
            </w:r>
          </w:p>
        </w:tc>
      </w:tr>
      <w:tr w:rsidR="009400F4" w:rsidRPr="00E455B0" w:rsidTr="009400F4">
        <w:tc>
          <w:tcPr>
            <w:tcW w:w="3535" w:type="dxa"/>
          </w:tcPr>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Когнитивни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наброји основне делове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храма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унутрашњост храмова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уређена за служење Литургије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објасни ко су светитељи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испричати ко су и шта су све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чинили светитељи које славимо</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постоје светитељи и 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данашње време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сазнати о неким светитељима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новијег доба</w:t>
            </w:r>
          </w:p>
          <w:p w:rsidR="00C94CE2" w:rsidRPr="00E455B0" w:rsidRDefault="00C94CE2" w:rsidP="00C94CE2">
            <w:pPr>
              <w:autoSpaceDE w:val="0"/>
              <w:autoSpaceDN w:val="0"/>
              <w:adjustRightInd w:val="0"/>
              <w:spacing w:after="0" w:line="240" w:lineRule="auto"/>
              <w:jc w:val="left"/>
              <w:rPr>
                <w:rFonts w:cs="Times New Roman"/>
                <w:i/>
                <w:iCs/>
                <w:sz w:val="20"/>
                <w:szCs w:val="20"/>
              </w:rPr>
            </w:pPr>
            <w:r w:rsidRPr="00E455B0">
              <w:rPr>
                <w:rFonts w:cs="Times New Roman"/>
                <w:i/>
                <w:iCs/>
                <w:sz w:val="20"/>
                <w:szCs w:val="20"/>
              </w:rPr>
              <w:t>Афективни аспект:</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на поштовање 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правилан однос према храму и</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иконама</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воли природу</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и друге људе</w:t>
            </w:r>
          </w:p>
          <w:p w:rsidR="00C94CE2" w:rsidRPr="00E455B0" w:rsidRDefault="00C94CE2" w:rsidP="00C94CE2">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у свим људима</w:t>
            </w:r>
          </w:p>
          <w:p w:rsidR="009400F4" w:rsidRPr="00E455B0" w:rsidRDefault="00C94CE2" w:rsidP="00C94CE2">
            <w:pPr>
              <w:jc w:val="both"/>
              <w:rPr>
                <w:rFonts w:cs="Times New Roman"/>
                <w:sz w:val="20"/>
                <w:szCs w:val="20"/>
              </w:rPr>
            </w:pPr>
            <w:r w:rsidRPr="00E455B0">
              <w:rPr>
                <w:rFonts w:cs="Times New Roman"/>
                <w:sz w:val="20"/>
                <w:szCs w:val="20"/>
              </w:rPr>
              <w:t>види пријатеље Божје</w:t>
            </w: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VII</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ИКОНА - ПРОЗОР</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У ВЕЧНОСТ</w:t>
            </w:r>
          </w:p>
          <w:p w:rsidR="009400F4" w:rsidRPr="00E455B0" w:rsidRDefault="009400F4" w:rsidP="009400F4">
            <w:pPr>
              <w:jc w:val="both"/>
              <w:rPr>
                <w:rFonts w:cs="Times New Roman"/>
                <w:sz w:val="20"/>
                <w:szCs w:val="20"/>
              </w:rPr>
            </w:pPr>
          </w:p>
        </w:tc>
        <w:tc>
          <w:tcPr>
            <w:tcW w:w="3536" w:type="dxa"/>
          </w:tcPr>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24.Православни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храм</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25. Икона - прозор у</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Царство Божје</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26. Буди и ти</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иконописац</w:t>
            </w:r>
          </w:p>
          <w:p w:rsidR="00C94CE2" w:rsidRPr="00E455B0" w:rsidRDefault="00C94CE2" w:rsidP="00C94CE2">
            <w:pPr>
              <w:autoSpaceDE w:val="0"/>
              <w:autoSpaceDN w:val="0"/>
              <w:adjustRightInd w:val="0"/>
              <w:spacing w:after="0" w:line="240" w:lineRule="auto"/>
              <w:jc w:val="left"/>
              <w:rPr>
                <w:rFonts w:cs="Times New Roman"/>
                <w:bCs/>
                <w:sz w:val="20"/>
                <w:szCs w:val="20"/>
              </w:rPr>
            </w:pPr>
            <w:r w:rsidRPr="00E455B0">
              <w:rPr>
                <w:rFonts w:cs="Times New Roman"/>
                <w:bCs/>
                <w:sz w:val="20"/>
                <w:szCs w:val="20"/>
              </w:rPr>
              <w:t>27. Царство Божје у</w:t>
            </w:r>
          </w:p>
          <w:p w:rsidR="009400F4" w:rsidRPr="00E455B0" w:rsidRDefault="00C94CE2" w:rsidP="00C94CE2">
            <w:pPr>
              <w:jc w:val="both"/>
              <w:rPr>
                <w:rFonts w:cs="Times New Roman"/>
                <w:sz w:val="20"/>
                <w:szCs w:val="20"/>
              </w:rPr>
            </w:pPr>
            <w:r w:rsidRPr="00E455B0">
              <w:rPr>
                <w:rFonts w:cs="Times New Roman"/>
                <w:bCs/>
                <w:sz w:val="20"/>
                <w:szCs w:val="20"/>
              </w:rPr>
              <w:t>светима</w:t>
            </w:r>
          </w:p>
        </w:tc>
      </w:tr>
    </w:tbl>
    <w:p w:rsidR="009400F4" w:rsidRPr="00E455B0" w:rsidRDefault="009400F4" w:rsidP="009400F4">
      <w:pPr>
        <w:jc w:val="both"/>
      </w:pPr>
    </w:p>
    <w:p w:rsidR="002508BE" w:rsidRPr="00E455B0" w:rsidRDefault="002508BE" w:rsidP="0069128A">
      <w:pPr>
        <w:rPr>
          <w:lang w:val="sr-Cyrl-CS"/>
        </w:rPr>
      </w:pPr>
    </w:p>
    <w:p w:rsidR="00FA2145" w:rsidRPr="00E455B0" w:rsidRDefault="00FA2145">
      <w:pPr>
        <w:spacing w:after="0" w:line="240" w:lineRule="auto"/>
        <w:jc w:val="left"/>
        <w:rPr>
          <w:rFonts w:eastAsia="Times New Roman" w:cs="Times New Roman"/>
          <w:b/>
          <w:bCs/>
        </w:rPr>
      </w:pPr>
      <w:bookmarkStart w:id="137" w:name="_Toc170889988"/>
      <w:bookmarkStart w:id="138" w:name="_Toc266700747"/>
      <w:r w:rsidRPr="00E455B0">
        <w:rPr>
          <w:rFonts w:eastAsia="Times New Roman" w:cs="Times New Roman"/>
          <w:b/>
          <w:bCs/>
        </w:rPr>
        <w:br w:type="page"/>
      </w:r>
    </w:p>
    <w:p w:rsidR="007B0881" w:rsidRPr="00E455B0" w:rsidRDefault="007B0881">
      <w:pPr>
        <w:spacing w:after="200" w:line="276" w:lineRule="auto"/>
        <w:jc w:val="left"/>
        <w:rPr>
          <w:rFonts w:eastAsia="Times New Roman" w:cs="Times New Roman"/>
          <w:b/>
          <w:bCs/>
        </w:rPr>
      </w:pPr>
    </w:p>
    <w:p w:rsidR="002508BE" w:rsidRPr="00E455B0" w:rsidRDefault="002508BE" w:rsidP="008208EB">
      <w:pPr>
        <w:pStyle w:val="Heading2"/>
        <w:rPr>
          <w:lang w:val="en-US"/>
        </w:rPr>
      </w:pPr>
      <w:bookmarkStart w:id="139" w:name="_Toc524988359"/>
      <w:bookmarkStart w:id="140" w:name="_Toc137026754"/>
      <w:r w:rsidRPr="00E455B0">
        <w:rPr>
          <w:lang w:val="en-US"/>
        </w:rPr>
        <w:t>Грађанско васпитање</w:t>
      </w:r>
      <w:bookmarkEnd w:id="137"/>
      <w:bookmarkEnd w:id="138"/>
      <w:bookmarkEnd w:id="139"/>
      <w:bookmarkEnd w:id="140"/>
    </w:p>
    <w:p w:rsidR="00854BE8" w:rsidRPr="00E455B0" w:rsidRDefault="00854BE8" w:rsidP="00854BE8">
      <w:pPr>
        <w:rPr>
          <w:lang w:val="en-US"/>
        </w:rPr>
      </w:pPr>
    </w:p>
    <w:p w:rsidR="00854BE8" w:rsidRPr="00E455B0" w:rsidRDefault="00854BE8" w:rsidP="00854BE8">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 xml:space="preserve">Циљ </w:t>
      </w:r>
      <w:r w:rsidRPr="00E455B0">
        <w:rPr>
          <w:rFonts w:eastAsia="TimesNewRomanPSMT" w:cs="Times New Roman"/>
        </w:rPr>
        <w:t>наставе и учења Грађанског васпитања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и локалне заједнице, уважавајући принципе, процедуре и вредности демократског друштва.</w:t>
      </w:r>
    </w:p>
    <w:p w:rsidR="00D14D64" w:rsidRPr="00E455B0" w:rsidRDefault="00D14D64" w:rsidP="00854BE8">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535"/>
        <w:gridCol w:w="3536"/>
        <w:gridCol w:w="3536"/>
      </w:tblGrid>
      <w:tr w:rsidR="00D14D64" w:rsidRPr="00E455B0" w:rsidTr="00D14D64">
        <w:tc>
          <w:tcPr>
            <w:tcW w:w="3535" w:type="dxa"/>
            <w:shd w:val="clear" w:color="auto" w:fill="D6E3BC" w:themeFill="accent3" w:themeFillTint="66"/>
            <w:vAlign w:val="center"/>
          </w:tcPr>
          <w:p w:rsidR="00D14D64" w:rsidRPr="00E455B0" w:rsidRDefault="00D14D64" w:rsidP="00892432">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D14D64" w:rsidRPr="00E455B0" w:rsidRDefault="00D14D64" w:rsidP="00892432">
            <w:pPr>
              <w:spacing w:before="100" w:beforeAutospacing="1" w:after="100" w:afterAutospacing="1" w:line="240" w:lineRule="auto"/>
              <w:rPr>
                <w:rFonts w:eastAsia="Times New Roman" w:cs="Times New Roman"/>
              </w:rPr>
            </w:pPr>
            <w:r w:rsidRPr="00E455B0">
              <w:rPr>
                <w:rFonts w:eastAsia="Times New Roman" w:cs="Times New Roman"/>
                <w:bCs/>
              </w:rPr>
              <w:t>По завршетку разреда ученик ће бити у стању да:</w:t>
            </w:r>
          </w:p>
        </w:tc>
        <w:tc>
          <w:tcPr>
            <w:tcW w:w="3536" w:type="dxa"/>
            <w:shd w:val="clear" w:color="auto" w:fill="D6E3BC" w:themeFill="accent3" w:themeFillTint="66"/>
            <w:vAlign w:val="center"/>
          </w:tcPr>
          <w:p w:rsidR="00D14D64" w:rsidRPr="00E455B0" w:rsidRDefault="00D14D64" w:rsidP="0089243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3536" w:type="dxa"/>
            <w:shd w:val="clear" w:color="auto" w:fill="D6E3BC" w:themeFill="accent3" w:themeFillTint="66"/>
            <w:vAlign w:val="center"/>
          </w:tcPr>
          <w:p w:rsidR="00D14D64" w:rsidRPr="00E455B0" w:rsidRDefault="00D14D64" w:rsidP="00892432">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D14D64" w:rsidRPr="00E455B0" w:rsidTr="00D14D64">
        <w:tc>
          <w:tcPr>
            <w:tcW w:w="3535" w:type="dxa"/>
            <w:vMerge w:val="restart"/>
          </w:tcPr>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разликује</w:t>
            </w:r>
            <w:r w:rsidRPr="00E455B0">
              <w:rPr>
                <w:sz w:val="22"/>
                <w:szCs w:val="22"/>
              </w:rPr>
              <w:t xml:space="preserve"> </w:t>
            </w:r>
            <w:r w:rsidR="00F13A97" w:rsidRPr="00E455B0">
              <w:rPr>
                <w:sz w:val="22"/>
                <w:szCs w:val="22"/>
              </w:rPr>
              <w:t>понашања</w:t>
            </w:r>
            <w:r w:rsidRPr="00E455B0">
              <w:rPr>
                <w:sz w:val="22"/>
                <w:szCs w:val="22"/>
              </w:rPr>
              <w:t xml:space="preserve"> </w:t>
            </w:r>
            <w:r w:rsidR="00F13A97" w:rsidRPr="00E455B0">
              <w:rPr>
                <w:sz w:val="22"/>
                <w:szCs w:val="22"/>
              </w:rPr>
              <w:t>појединаца</w:t>
            </w:r>
            <w:r w:rsidRPr="00E455B0">
              <w:rPr>
                <w:sz w:val="22"/>
                <w:szCs w:val="22"/>
              </w:rPr>
              <w:t xml:space="preserve"> </w:t>
            </w:r>
            <w:r w:rsidR="00F13A97" w:rsidRPr="00E455B0">
              <w:rPr>
                <w:sz w:val="22"/>
                <w:szCs w:val="22"/>
              </w:rPr>
              <w:t>која</w:t>
            </w:r>
            <w:r w:rsidRPr="00E455B0">
              <w:rPr>
                <w:sz w:val="22"/>
                <w:szCs w:val="22"/>
              </w:rPr>
              <w:t xml:space="preserve"> </w:t>
            </w:r>
            <w:r w:rsidR="00F13A97" w:rsidRPr="00E455B0">
              <w:rPr>
                <w:sz w:val="22"/>
                <w:szCs w:val="22"/>
              </w:rPr>
              <w:t>доприносе</w:t>
            </w:r>
            <w:r w:rsidRPr="00E455B0">
              <w:rPr>
                <w:sz w:val="22"/>
                <w:szCs w:val="22"/>
              </w:rPr>
              <w:t xml:space="preserve"> </w:t>
            </w:r>
            <w:r w:rsidR="00F13A97" w:rsidRPr="00E455B0">
              <w:rPr>
                <w:sz w:val="22"/>
                <w:szCs w:val="22"/>
              </w:rPr>
              <w:t>или</w:t>
            </w:r>
            <w:r w:rsidRPr="00E455B0">
              <w:rPr>
                <w:sz w:val="22"/>
                <w:szCs w:val="22"/>
              </w:rPr>
              <w:t xml:space="preserve"> </w:t>
            </w:r>
            <w:r w:rsidR="00F13A97" w:rsidRPr="00E455B0">
              <w:rPr>
                <w:sz w:val="22"/>
                <w:szCs w:val="22"/>
              </w:rPr>
              <w:t>ометају</w:t>
            </w:r>
            <w:r w:rsidRPr="00E455B0">
              <w:rPr>
                <w:sz w:val="22"/>
                <w:szCs w:val="22"/>
              </w:rPr>
              <w:t xml:space="preserve"> </w:t>
            </w:r>
            <w:r w:rsidR="00F13A97" w:rsidRPr="00E455B0">
              <w:rPr>
                <w:sz w:val="22"/>
                <w:szCs w:val="22"/>
              </w:rPr>
              <w:t>функционисање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напредовање</w:t>
            </w:r>
            <w:r w:rsidRPr="00E455B0">
              <w:rPr>
                <w:sz w:val="22"/>
                <w:szCs w:val="22"/>
              </w:rPr>
              <w:t xml:space="preserve"> </w:t>
            </w:r>
            <w:r w:rsidR="00F13A97" w:rsidRPr="00E455B0">
              <w:rPr>
                <w:sz w:val="22"/>
                <w:szCs w:val="22"/>
              </w:rPr>
              <w:t>групе</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успоставља</w:t>
            </w:r>
            <w:r w:rsidRPr="00E455B0">
              <w:rPr>
                <w:sz w:val="22"/>
                <w:szCs w:val="22"/>
              </w:rPr>
              <w:t xml:space="preserve">, </w:t>
            </w:r>
            <w:r w:rsidR="00F13A97" w:rsidRPr="00E455B0">
              <w:rPr>
                <w:sz w:val="22"/>
                <w:szCs w:val="22"/>
              </w:rPr>
              <w:t>гради</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чува</w:t>
            </w:r>
            <w:r w:rsidRPr="00E455B0">
              <w:rPr>
                <w:sz w:val="22"/>
                <w:szCs w:val="22"/>
              </w:rPr>
              <w:t xml:space="preserve"> </w:t>
            </w:r>
            <w:r w:rsidR="00F13A97" w:rsidRPr="00E455B0">
              <w:rPr>
                <w:sz w:val="22"/>
                <w:szCs w:val="22"/>
              </w:rPr>
              <w:t>успешне</w:t>
            </w:r>
            <w:r w:rsidRPr="00E455B0">
              <w:rPr>
                <w:sz w:val="22"/>
                <w:szCs w:val="22"/>
              </w:rPr>
              <w:t xml:space="preserve"> </w:t>
            </w:r>
            <w:r w:rsidR="00F13A97" w:rsidRPr="00E455B0">
              <w:rPr>
                <w:sz w:val="22"/>
                <w:szCs w:val="22"/>
              </w:rPr>
              <w:t>односе</w:t>
            </w:r>
            <w:r w:rsidRPr="00E455B0">
              <w:rPr>
                <w:sz w:val="22"/>
                <w:szCs w:val="22"/>
              </w:rPr>
              <w:t xml:space="preserve"> </w:t>
            </w:r>
            <w:r w:rsidR="00F13A97" w:rsidRPr="00E455B0">
              <w:rPr>
                <w:sz w:val="22"/>
                <w:szCs w:val="22"/>
              </w:rPr>
              <w:t>са</w:t>
            </w:r>
            <w:r w:rsidRPr="00E455B0">
              <w:rPr>
                <w:sz w:val="22"/>
                <w:szCs w:val="22"/>
              </w:rPr>
              <w:t xml:space="preserve"> </w:t>
            </w:r>
            <w:r w:rsidR="00F13A97" w:rsidRPr="00E455B0">
              <w:rPr>
                <w:sz w:val="22"/>
                <w:szCs w:val="22"/>
              </w:rPr>
              <w:t>члановима</w:t>
            </w:r>
            <w:r w:rsidRPr="00E455B0">
              <w:rPr>
                <w:sz w:val="22"/>
                <w:szCs w:val="22"/>
              </w:rPr>
              <w:t xml:space="preserve"> </w:t>
            </w:r>
            <w:r w:rsidR="00F13A97" w:rsidRPr="00E455B0">
              <w:rPr>
                <w:sz w:val="22"/>
                <w:szCs w:val="22"/>
              </w:rPr>
              <w:t>групе</w:t>
            </w:r>
            <w:r w:rsidRPr="00E455B0">
              <w:rPr>
                <w:sz w:val="22"/>
                <w:szCs w:val="22"/>
              </w:rPr>
              <w:t xml:space="preserve"> </w:t>
            </w:r>
            <w:r w:rsidR="00F13A97" w:rsidRPr="00E455B0">
              <w:rPr>
                <w:sz w:val="22"/>
                <w:szCs w:val="22"/>
              </w:rPr>
              <w:t>којој</w:t>
            </w:r>
            <w:r w:rsidRPr="00E455B0">
              <w:rPr>
                <w:sz w:val="22"/>
                <w:szCs w:val="22"/>
              </w:rPr>
              <w:t xml:space="preserve"> </w:t>
            </w:r>
            <w:r w:rsidR="00F13A97" w:rsidRPr="00E455B0">
              <w:rPr>
                <w:sz w:val="22"/>
                <w:szCs w:val="22"/>
              </w:rPr>
              <w:t>припада</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искаже</w:t>
            </w:r>
            <w:r w:rsidRPr="00E455B0">
              <w:rPr>
                <w:sz w:val="22"/>
                <w:szCs w:val="22"/>
              </w:rPr>
              <w:t xml:space="preserve"> </w:t>
            </w:r>
            <w:r w:rsidR="00F13A97" w:rsidRPr="00E455B0">
              <w:rPr>
                <w:sz w:val="22"/>
                <w:szCs w:val="22"/>
              </w:rPr>
              <w:t>своја</w:t>
            </w:r>
            <w:r w:rsidRPr="00E455B0">
              <w:rPr>
                <w:sz w:val="22"/>
                <w:szCs w:val="22"/>
              </w:rPr>
              <w:t xml:space="preserve"> </w:t>
            </w:r>
            <w:r w:rsidR="00F13A97" w:rsidRPr="00E455B0">
              <w:rPr>
                <w:sz w:val="22"/>
                <w:szCs w:val="22"/>
              </w:rPr>
              <w:t>осећања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потребе</w:t>
            </w: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начин</w:t>
            </w:r>
            <w:r w:rsidRPr="00E455B0">
              <w:rPr>
                <w:sz w:val="22"/>
                <w:szCs w:val="22"/>
              </w:rPr>
              <w:t xml:space="preserve"> </w:t>
            </w:r>
            <w:r w:rsidR="00F13A97" w:rsidRPr="00E455B0">
              <w:rPr>
                <w:sz w:val="22"/>
                <w:szCs w:val="22"/>
              </w:rPr>
              <w:t>који</w:t>
            </w:r>
            <w:r w:rsidRPr="00E455B0">
              <w:rPr>
                <w:sz w:val="22"/>
                <w:szCs w:val="22"/>
              </w:rPr>
              <w:t xml:space="preserve"> </w:t>
            </w:r>
            <w:r w:rsidR="00F13A97" w:rsidRPr="00E455B0">
              <w:rPr>
                <w:sz w:val="22"/>
                <w:szCs w:val="22"/>
              </w:rPr>
              <w:t>не</w:t>
            </w:r>
            <w:r w:rsidRPr="00E455B0">
              <w:rPr>
                <w:sz w:val="22"/>
                <w:szCs w:val="22"/>
              </w:rPr>
              <w:t xml:space="preserve"> </w:t>
            </w:r>
            <w:r w:rsidR="00F13A97" w:rsidRPr="00E455B0">
              <w:rPr>
                <w:sz w:val="22"/>
                <w:szCs w:val="22"/>
              </w:rPr>
              <w:t>угрожава</w:t>
            </w:r>
            <w:r w:rsidRPr="00E455B0">
              <w:rPr>
                <w:sz w:val="22"/>
                <w:szCs w:val="22"/>
              </w:rPr>
              <w:t xml:space="preserve"> </w:t>
            </w:r>
            <w:r w:rsidR="00F13A97" w:rsidRPr="00E455B0">
              <w:rPr>
                <w:sz w:val="22"/>
                <w:szCs w:val="22"/>
              </w:rPr>
              <w:t>друге</w:t>
            </w:r>
            <w:r w:rsidRPr="00E455B0">
              <w:rPr>
                <w:sz w:val="22"/>
                <w:szCs w:val="22"/>
              </w:rPr>
              <w:t>;</w:t>
            </w:r>
          </w:p>
          <w:p w:rsidR="00D14D64"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препозна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уважи</w:t>
            </w:r>
            <w:r w:rsidRPr="00E455B0">
              <w:rPr>
                <w:sz w:val="22"/>
                <w:szCs w:val="22"/>
              </w:rPr>
              <w:t xml:space="preserve"> </w:t>
            </w:r>
            <w:r w:rsidR="00F13A97" w:rsidRPr="00E455B0">
              <w:rPr>
                <w:sz w:val="22"/>
                <w:szCs w:val="22"/>
              </w:rPr>
              <w:t>осећања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потребе</w:t>
            </w:r>
            <w:r w:rsidRPr="00E455B0">
              <w:rPr>
                <w:sz w:val="22"/>
                <w:szCs w:val="22"/>
              </w:rPr>
              <w:t xml:space="preserve"> </w:t>
            </w:r>
            <w:r w:rsidR="00F13A97" w:rsidRPr="00E455B0">
              <w:rPr>
                <w:sz w:val="22"/>
                <w:szCs w:val="22"/>
              </w:rPr>
              <w:t>других</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наведе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својим</w:t>
            </w:r>
            <w:r w:rsidRPr="00E455B0">
              <w:rPr>
                <w:sz w:val="22"/>
                <w:szCs w:val="22"/>
              </w:rPr>
              <w:t xml:space="preserve"> </w:t>
            </w:r>
            <w:r w:rsidR="00F13A97" w:rsidRPr="00E455B0">
              <w:rPr>
                <w:sz w:val="22"/>
                <w:szCs w:val="22"/>
              </w:rPr>
              <w:t>речима</w:t>
            </w:r>
            <w:r w:rsidRPr="00E455B0">
              <w:rPr>
                <w:sz w:val="22"/>
                <w:szCs w:val="22"/>
              </w:rPr>
              <w:t xml:space="preserve"> </w:t>
            </w:r>
            <w:r w:rsidR="00F13A97" w:rsidRPr="00E455B0">
              <w:rPr>
                <w:sz w:val="22"/>
                <w:szCs w:val="22"/>
              </w:rPr>
              <w:t>објасни</w:t>
            </w:r>
            <w:r w:rsidRPr="00E455B0">
              <w:rPr>
                <w:sz w:val="22"/>
                <w:szCs w:val="22"/>
              </w:rPr>
              <w:t xml:space="preserve"> </w:t>
            </w:r>
            <w:r w:rsidR="00F13A97" w:rsidRPr="00E455B0">
              <w:rPr>
                <w:sz w:val="22"/>
                <w:szCs w:val="22"/>
              </w:rPr>
              <w:t>основна</w:t>
            </w:r>
            <w:r w:rsidRPr="00E455B0">
              <w:rPr>
                <w:sz w:val="22"/>
                <w:szCs w:val="22"/>
              </w:rPr>
              <w:t xml:space="preserve"> </w:t>
            </w:r>
            <w:r w:rsidR="00F13A97" w:rsidRPr="00E455B0">
              <w:rPr>
                <w:sz w:val="22"/>
                <w:szCs w:val="22"/>
              </w:rPr>
              <w:t>права</w:t>
            </w:r>
            <w:r w:rsidRPr="00E455B0">
              <w:rPr>
                <w:sz w:val="22"/>
                <w:szCs w:val="22"/>
              </w:rPr>
              <w:t xml:space="preserve"> </w:t>
            </w:r>
            <w:r w:rsidR="00F13A97" w:rsidRPr="00E455B0">
              <w:rPr>
                <w:sz w:val="22"/>
                <w:szCs w:val="22"/>
              </w:rPr>
              <w:t>детета</w:t>
            </w:r>
            <w:r w:rsidRPr="00E455B0">
              <w:rPr>
                <w:sz w:val="22"/>
                <w:szCs w:val="22"/>
              </w:rPr>
              <w:t xml:space="preserve"> </w:t>
            </w:r>
            <w:r w:rsidR="00F13A97" w:rsidRPr="00E455B0">
              <w:rPr>
                <w:sz w:val="22"/>
                <w:szCs w:val="22"/>
              </w:rPr>
              <w:t>садржана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Конвенцији</w:t>
            </w:r>
            <w:r w:rsidRPr="00E455B0">
              <w:rPr>
                <w:sz w:val="22"/>
                <w:szCs w:val="22"/>
              </w:rPr>
              <w:t xml:space="preserve"> </w:t>
            </w:r>
            <w:r w:rsidR="00F13A97" w:rsidRPr="00E455B0">
              <w:rPr>
                <w:sz w:val="22"/>
                <w:szCs w:val="22"/>
              </w:rPr>
              <w:t>о</w:t>
            </w:r>
            <w:r w:rsidRPr="00E455B0">
              <w:rPr>
                <w:sz w:val="22"/>
                <w:szCs w:val="22"/>
              </w:rPr>
              <w:t xml:space="preserve"> </w:t>
            </w:r>
            <w:r w:rsidR="00F13A97" w:rsidRPr="00E455B0">
              <w:rPr>
                <w:sz w:val="22"/>
                <w:szCs w:val="22"/>
              </w:rPr>
              <w:t>дечјим</w:t>
            </w:r>
            <w:r w:rsidRPr="00E455B0">
              <w:rPr>
                <w:sz w:val="22"/>
                <w:szCs w:val="22"/>
              </w:rPr>
              <w:t xml:space="preserve"> </w:t>
            </w:r>
            <w:r w:rsidR="00F13A97" w:rsidRPr="00E455B0">
              <w:rPr>
                <w:sz w:val="22"/>
                <w:szCs w:val="22"/>
              </w:rPr>
              <w:t>правима</w:t>
            </w:r>
            <w:r w:rsidRPr="00E455B0">
              <w:rPr>
                <w:sz w:val="22"/>
                <w:szCs w:val="22"/>
              </w:rPr>
              <w:t>;</w:t>
            </w:r>
          </w:p>
          <w:p w:rsidR="00D14D64"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прихвата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образлаже</w:t>
            </w: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примерима</w:t>
            </w:r>
            <w:r w:rsidRPr="00E455B0">
              <w:rPr>
                <w:sz w:val="22"/>
                <w:szCs w:val="22"/>
              </w:rPr>
              <w:t xml:space="preserve"> </w:t>
            </w:r>
            <w:r w:rsidR="00F13A97" w:rsidRPr="00E455B0">
              <w:rPr>
                <w:sz w:val="22"/>
                <w:szCs w:val="22"/>
              </w:rPr>
              <w:t>из</w:t>
            </w:r>
            <w:r w:rsidRPr="00E455B0">
              <w:rPr>
                <w:sz w:val="22"/>
                <w:szCs w:val="22"/>
              </w:rPr>
              <w:t xml:space="preserve"> </w:t>
            </w:r>
            <w:r w:rsidR="00F13A97" w:rsidRPr="00E455B0">
              <w:rPr>
                <w:sz w:val="22"/>
                <w:szCs w:val="22"/>
              </w:rPr>
              <w:t>живота</w:t>
            </w:r>
            <w:r w:rsidRPr="00E455B0">
              <w:rPr>
                <w:sz w:val="22"/>
                <w:szCs w:val="22"/>
              </w:rPr>
              <w:t xml:space="preserve"> </w:t>
            </w:r>
            <w:r w:rsidR="00F13A97" w:rsidRPr="00E455B0">
              <w:rPr>
                <w:sz w:val="22"/>
                <w:szCs w:val="22"/>
              </w:rPr>
              <w:t>да</w:t>
            </w:r>
            <w:r w:rsidRPr="00E455B0">
              <w:rPr>
                <w:sz w:val="22"/>
                <w:szCs w:val="22"/>
              </w:rPr>
              <w:t xml:space="preserve"> </w:t>
            </w:r>
            <w:r w:rsidR="00F13A97" w:rsidRPr="00E455B0">
              <w:rPr>
                <w:sz w:val="22"/>
                <w:szCs w:val="22"/>
              </w:rPr>
              <w:t>свако</w:t>
            </w:r>
            <w:r w:rsidRPr="00E455B0">
              <w:rPr>
                <w:sz w:val="22"/>
                <w:szCs w:val="22"/>
              </w:rPr>
              <w:t xml:space="preserve"> </w:t>
            </w:r>
            <w:r w:rsidR="00F13A97" w:rsidRPr="00E455B0">
              <w:rPr>
                <w:sz w:val="22"/>
                <w:szCs w:val="22"/>
              </w:rPr>
              <w:t>дете</w:t>
            </w:r>
            <w:r w:rsidRPr="00E455B0">
              <w:rPr>
                <w:sz w:val="22"/>
                <w:szCs w:val="22"/>
              </w:rPr>
              <w:t xml:space="preserve"> </w:t>
            </w:r>
            <w:r w:rsidR="00F13A97" w:rsidRPr="00E455B0">
              <w:rPr>
                <w:sz w:val="22"/>
                <w:szCs w:val="22"/>
              </w:rPr>
              <w:t>има</w:t>
            </w:r>
            <w:r w:rsidRPr="00E455B0">
              <w:rPr>
                <w:sz w:val="22"/>
                <w:szCs w:val="22"/>
              </w:rPr>
              <w:t xml:space="preserve"> </w:t>
            </w:r>
            <w:r w:rsidR="00F13A97" w:rsidRPr="00E455B0">
              <w:rPr>
                <w:sz w:val="22"/>
                <w:szCs w:val="22"/>
              </w:rPr>
              <w:t>иста</w:t>
            </w:r>
            <w:r w:rsidRPr="00E455B0">
              <w:rPr>
                <w:sz w:val="22"/>
                <w:szCs w:val="22"/>
              </w:rPr>
              <w:t xml:space="preserve"> </w:t>
            </w:r>
            <w:r w:rsidR="00F13A97" w:rsidRPr="00E455B0">
              <w:rPr>
                <w:sz w:val="22"/>
                <w:szCs w:val="22"/>
              </w:rPr>
              <w:t>права</w:t>
            </w:r>
            <w:r w:rsidRPr="00E455B0">
              <w:rPr>
                <w:sz w:val="22"/>
                <w:szCs w:val="22"/>
              </w:rPr>
              <w:t xml:space="preserve"> </w:t>
            </w:r>
            <w:r w:rsidR="00F13A97" w:rsidRPr="00E455B0">
              <w:rPr>
                <w:sz w:val="22"/>
                <w:szCs w:val="22"/>
              </w:rPr>
              <w:t>без</w:t>
            </w:r>
            <w:r w:rsidRPr="00E455B0">
              <w:rPr>
                <w:sz w:val="22"/>
                <w:szCs w:val="22"/>
              </w:rPr>
              <w:t xml:space="preserve"> </w:t>
            </w:r>
            <w:r w:rsidR="00F13A97" w:rsidRPr="00E455B0">
              <w:rPr>
                <w:sz w:val="22"/>
                <w:szCs w:val="22"/>
              </w:rPr>
              <w:t>обзира</w:t>
            </w: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различитости</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препозна</w:t>
            </w:r>
            <w:r w:rsidRPr="00E455B0">
              <w:rPr>
                <w:sz w:val="22"/>
                <w:szCs w:val="22"/>
              </w:rPr>
              <w:t xml:space="preserve"> </w:t>
            </w:r>
            <w:r w:rsidR="00F13A97" w:rsidRPr="00E455B0">
              <w:rPr>
                <w:sz w:val="22"/>
                <w:szCs w:val="22"/>
              </w:rPr>
              <w:t>ситуације</w:t>
            </w:r>
            <w:r w:rsidRPr="00E455B0">
              <w:rPr>
                <w:sz w:val="22"/>
                <w:szCs w:val="22"/>
              </w:rPr>
              <w:t xml:space="preserve"> </w:t>
            </w:r>
            <w:r w:rsidR="00F13A97" w:rsidRPr="00E455B0">
              <w:rPr>
                <w:sz w:val="22"/>
                <w:szCs w:val="22"/>
              </w:rPr>
              <w:t>кршења</w:t>
            </w:r>
            <w:r w:rsidRPr="00E455B0">
              <w:rPr>
                <w:sz w:val="22"/>
                <w:szCs w:val="22"/>
              </w:rPr>
              <w:t xml:space="preserve"> </w:t>
            </w:r>
            <w:r w:rsidR="00F13A97" w:rsidRPr="00E455B0">
              <w:rPr>
                <w:sz w:val="22"/>
                <w:szCs w:val="22"/>
              </w:rPr>
              <w:t>својих</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туђих</w:t>
            </w:r>
            <w:r w:rsidRPr="00E455B0">
              <w:rPr>
                <w:sz w:val="22"/>
                <w:szCs w:val="22"/>
              </w:rPr>
              <w:t xml:space="preserve"> </w:t>
            </w:r>
            <w:r w:rsidR="00F13A97" w:rsidRPr="00E455B0">
              <w:rPr>
                <w:sz w:val="22"/>
                <w:szCs w:val="22"/>
              </w:rPr>
              <w:t>права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показује</w:t>
            </w:r>
            <w:r w:rsidRPr="00E455B0">
              <w:rPr>
                <w:sz w:val="22"/>
                <w:szCs w:val="22"/>
              </w:rPr>
              <w:t xml:space="preserve"> </w:t>
            </w:r>
            <w:r w:rsidR="00F13A97" w:rsidRPr="00E455B0">
              <w:rPr>
                <w:sz w:val="22"/>
                <w:szCs w:val="22"/>
              </w:rPr>
              <w:t>спремност</w:t>
            </w:r>
            <w:r w:rsidRPr="00E455B0">
              <w:rPr>
                <w:sz w:val="22"/>
                <w:szCs w:val="22"/>
              </w:rPr>
              <w:t xml:space="preserve"> </w:t>
            </w:r>
            <w:r w:rsidR="00F13A97" w:rsidRPr="00E455B0">
              <w:rPr>
                <w:sz w:val="22"/>
                <w:szCs w:val="22"/>
              </w:rPr>
              <w:t>да</w:t>
            </w:r>
            <w:r w:rsidRPr="00E455B0">
              <w:rPr>
                <w:sz w:val="22"/>
                <w:szCs w:val="22"/>
              </w:rPr>
              <w:t xml:space="preserve"> </w:t>
            </w:r>
            <w:r w:rsidR="00F13A97" w:rsidRPr="00E455B0">
              <w:rPr>
                <w:sz w:val="22"/>
                <w:szCs w:val="22"/>
              </w:rPr>
              <w:t>тражи</w:t>
            </w:r>
            <w:r w:rsidRPr="00E455B0">
              <w:rPr>
                <w:sz w:val="22"/>
                <w:szCs w:val="22"/>
              </w:rPr>
              <w:t xml:space="preserve"> </w:t>
            </w:r>
            <w:r w:rsidR="00F13A97" w:rsidRPr="00E455B0">
              <w:rPr>
                <w:sz w:val="22"/>
                <w:szCs w:val="22"/>
              </w:rPr>
              <w:t>помоћ</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се</w:t>
            </w:r>
            <w:r w:rsidRPr="00E455B0">
              <w:rPr>
                <w:sz w:val="22"/>
                <w:szCs w:val="22"/>
              </w:rPr>
              <w:t xml:space="preserve"> </w:t>
            </w:r>
            <w:r w:rsidR="00F13A97" w:rsidRPr="00E455B0">
              <w:rPr>
                <w:sz w:val="22"/>
                <w:szCs w:val="22"/>
              </w:rPr>
              <w:t>договара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одлучује</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доношењу</w:t>
            </w:r>
            <w:r w:rsidRPr="00E455B0">
              <w:rPr>
                <w:sz w:val="22"/>
                <w:szCs w:val="22"/>
              </w:rPr>
              <w:t xml:space="preserve"> </w:t>
            </w:r>
            <w:r w:rsidR="00F13A97" w:rsidRPr="00E455B0">
              <w:rPr>
                <w:sz w:val="22"/>
                <w:szCs w:val="22"/>
              </w:rPr>
              <w:t>правила</w:t>
            </w:r>
            <w:r w:rsidRPr="00E455B0">
              <w:rPr>
                <w:sz w:val="22"/>
                <w:szCs w:val="22"/>
              </w:rPr>
              <w:t xml:space="preserve"> </w:t>
            </w:r>
            <w:r w:rsidR="00F13A97" w:rsidRPr="00E455B0">
              <w:rPr>
                <w:sz w:val="22"/>
                <w:szCs w:val="22"/>
              </w:rPr>
              <w:t>групе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да</w:t>
            </w:r>
            <w:r w:rsidRPr="00E455B0">
              <w:rPr>
                <w:sz w:val="22"/>
                <w:szCs w:val="22"/>
              </w:rPr>
              <w:t xml:space="preserve"> </w:t>
            </w:r>
            <w:r w:rsidR="00F13A97" w:rsidRPr="00E455B0">
              <w:rPr>
                <w:sz w:val="22"/>
                <w:szCs w:val="22"/>
              </w:rPr>
              <w:t>се</w:t>
            </w:r>
            <w:r w:rsidRPr="00E455B0">
              <w:rPr>
                <w:sz w:val="22"/>
                <w:szCs w:val="22"/>
              </w:rPr>
              <w:t xml:space="preserve"> </w:t>
            </w:r>
            <w:r w:rsidR="00F13A97" w:rsidRPr="00E455B0">
              <w:rPr>
                <w:sz w:val="22"/>
                <w:szCs w:val="22"/>
              </w:rPr>
              <w:t>понаша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складу</w:t>
            </w:r>
            <w:r w:rsidRPr="00E455B0">
              <w:rPr>
                <w:sz w:val="22"/>
                <w:szCs w:val="22"/>
              </w:rPr>
              <w:t xml:space="preserve"> </w:t>
            </w:r>
            <w:r w:rsidR="00F13A97" w:rsidRPr="00E455B0">
              <w:rPr>
                <w:sz w:val="22"/>
                <w:szCs w:val="22"/>
              </w:rPr>
              <w:t>са</w:t>
            </w:r>
            <w:r w:rsidRPr="00E455B0">
              <w:rPr>
                <w:sz w:val="22"/>
                <w:szCs w:val="22"/>
              </w:rPr>
              <w:t xml:space="preserve"> </w:t>
            </w:r>
            <w:r w:rsidR="00F13A97" w:rsidRPr="00E455B0">
              <w:rPr>
                <w:sz w:val="22"/>
                <w:szCs w:val="22"/>
              </w:rPr>
              <w:t>њима</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наводи</w:t>
            </w:r>
            <w:r w:rsidRPr="00E455B0">
              <w:rPr>
                <w:sz w:val="22"/>
                <w:szCs w:val="22"/>
              </w:rPr>
              <w:t xml:space="preserve"> </w:t>
            </w:r>
            <w:r w:rsidR="00F13A97" w:rsidRPr="00E455B0">
              <w:rPr>
                <w:sz w:val="22"/>
                <w:szCs w:val="22"/>
              </w:rPr>
              <w:t>примере</w:t>
            </w:r>
            <w:r w:rsidRPr="00E455B0">
              <w:rPr>
                <w:sz w:val="22"/>
                <w:szCs w:val="22"/>
              </w:rPr>
              <w:t xml:space="preserve"> </w:t>
            </w:r>
            <w:r w:rsidR="00F13A97" w:rsidRPr="00E455B0">
              <w:rPr>
                <w:sz w:val="22"/>
                <w:szCs w:val="22"/>
              </w:rPr>
              <w:t>међусобне</w:t>
            </w:r>
            <w:r w:rsidRPr="00E455B0">
              <w:rPr>
                <w:sz w:val="22"/>
                <w:szCs w:val="22"/>
              </w:rPr>
              <w:t xml:space="preserve"> </w:t>
            </w:r>
            <w:r w:rsidR="00F13A97" w:rsidRPr="00E455B0">
              <w:rPr>
                <w:sz w:val="22"/>
                <w:szCs w:val="22"/>
              </w:rPr>
              <w:t>повезаности</w:t>
            </w:r>
            <w:r w:rsidRPr="00E455B0">
              <w:rPr>
                <w:sz w:val="22"/>
                <w:szCs w:val="22"/>
              </w:rPr>
              <w:t xml:space="preserve"> </w:t>
            </w:r>
            <w:r w:rsidR="00F13A97" w:rsidRPr="00E455B0">
              <w:rPr>
                <w:sz w:val="22"/>
                <w:szCs w:val="22"/>
              </w:rPr>
              <w:t>права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одговорности</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разликује</w:t>
            </w:r>
            <w:r w:rsidRPr="00E455B0">
              <w:rPr>
                <w:sz w:val="22"/>
                <w:szCs w:val="22"/>
              </w:rPr>
              <w:t xml:space="preserve"> </w:t>
            </w:r>
            <w:r w:rsidR="00F13A97" w:rsidRPr="00E455B0">
              <w:rPr>
                <w:sz w:val="22"/>
                <w:szCs w:val="22"/>
              </w:rPr>
              <w:t>ненасилну</w:t>
            </w:r>
            <w:r w:rsidRPr="00E455B0">
              <w:rPr>
                <w:sz w:val="22"/>
                <w:szCs w:val="22"/>
              </w:rPr>
              <w:t xml:space="preserve"> </w:t>
            </w:r>
            <w:r w:rsidR="00F13A97" w:rsidRPr="00E455B0">
              <w:rPr>
                <w:sz w:val="22"/>
                <w:szCs w:val="22"/>
              </w:rPr>
              <w:t>од</w:t>
            </w:r>
            <w:r w:rsidRPr="00E455B0">
              <w:rPr>
                <w:sz w:val="22"/>
                <w:szCs w:val="22"/>
              </w:rPr>
              <w:t xml:space="preserve"> </w:t>
            </w:r>
            <w:r w:rsidR="00F13A97" w:rsidRPr="00E455B0">
              <w:rPr>
                <w:sz w:val="22"/>
                <w:szCs w:val="22"/>
              </w:rPr>
              <w:t>насилне</w:t>
            </w:r>
            <w:r w:rsidRPr="00E455B0">
              <w:rPr>
                <w:sz w:val="22"/>
                <w:szCs w:val="22"/>
              </w:rPr>
              <w:t xml:space="preserve"> </w:t>
            </w:r>
            <w:r w:rsidR="00F13A97" w:rsidRPr="00E455B0">
              <w:rPr>
                <w:sz w:val="22"/>
                <w:szCs w:val="22"/>
              </w:rPr>
              <w:t>комуникације</w:t>
            </w:r>
            <w:r w:rsidRPr="00E455B0">
              <w:rPr>
                <w:sz w:val="22"/>
                <w:szCs w:val="22"/>
              </w:rPr>
              <w:t xml:space="preserve"> </w:t>
            </w:r>
            <w:r w:rsidR="00F13A97" w:rsidRPr="00E455B0">
              <w:rPr>
                <w:sz w:val="22"/>
                <w:szCs w:val="22"/>
              </w:rPr>
              <w:t>међу</w:t>
            </w:r>
            <w:r w:rsidRPr="00E455B0">
              <w:rPr>
                <w:sz w:val="22"/>
                <w:szCs w:val="22"/>
              </w:rPr>
              <w:t xml:space="preserve"> </w:t>
            </w:r>
            <w:r w:rsidR="00F13A97" w:rsidRPr="00E455B0">
              <w:rPr>
                <w:sz w:val="22"/>
                <w:szCs w:val="22"/>
              </w:rPr>
              <w:t>члановима</w:t>
            </w:r>
            <w:r w:rsidRPr="00E455B0">
              <w:rPr>
                <w:sz w:val="22"/>
                <w:szCs w:val="22"/>
              </w:rPr>
              <w:t xml:space="preserve"> </w:t>
            </w:r>
            <w:r w:rsidR="00F13A97" w:rsidRPr="00E455B0">
              <w:rPr>
                <w:sz w:val="22"/>
                <w:szCs w:val="22"/>
              </w:rPr>
              <w:t>групе</w:t>
            </w: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примерима</w:t>
            </w:r>
            <w:r w:rsidRPr="00E455B0">
              <w:rPr>
                <w:sz w:val="22"/>
                <w:szCs w:val="22"/>
              </w:rPr>
              <w:t xml:space="preserve"> </w:t>
            </w:r>
            <w:r w:rsidR="00F13A97" w:rsidRPr="00E455B0">
              <w:rPr>
                <w:sz w:val="22"/>
                <w:szCs w:val="22"/>
              </w:rPr>
              <w:t>из</w:t>
            </w:r>
            <w:r w:rsidRPr="00E455B0">
              <w:rPr>
                <w:sz w:val="22"/>
                <w:szCs w:val="22"/>
              </w:rPr>
              <w:t xml:space="preserve"> </w:t>
            </w:r>
            <w:r w:rsidR="00F13A97" w:rsidRPr="00E455B0">
              <w:rPr>
                <w:sz w:val="22"/>
                <w:szCs w:val="22"/>
              </w:rPr>
              <w:t>свакодневног</w:t>
            </w:r>
            <w:r w:rsidRPr="00E455B0">
              <w:rPr>
                <w:sz w:val="22"/>
                <w:szCs w:val="22"/>
              </w:rPr>
              <w:t xml:space="preserve"> </w:t>
            </w:r>
            <w:r w:rsidR="00F13A97" w:rsidRPr="00E455B0">
              <w:rPr>
                <w:sz w:val="22"/>
                <w:szCs w:val="22"/>
              </w:rPr>
              <w:t>живота</w:t>
            </w:r>
            <w:r w:rsidRPr="00E455B0">
              <w:rPr>
                <w:sz w:val="22"/>
                <w:szCs w:val="22"/>
              </w:rPr>
              <w:t xml:space="preserve">, </w:t>
            </w:r>
            <w:r w:rsidR="00F13A97" w:rsidRPr="00E455B0">
              <w:rPr>
                <w:sz w:val="22"/>
                <w:szCs w:val="22"/>
              </w:rPr>
              <w:t>из</w:t>
            </w:r>
            <w:r w:rsidRPr="00E455B0">
              <w:rPr>
                <w:sz w:val="22"/>
                <w:szCs w:val="22"/>
              </w:rPr>
              <w:t xml:space="preserve"> </w:t>
            </w:r>
            <w:r w:rsidR="00F13A97" w:rsidRPr="00E455B0">
              <w:rPr>
                <w:sz w:val="22"/>
                <w:szCs w:val="22"/>
              </w:rPr>
              <w:t>књижевних</w:t>
            </w:r>
            <w:r w:rsidRPr="00E455B0">
              <w:rPr>
                <w:sz w:val="22"/>
                <w:szCs w:val="22"/>
              </w:rPr>
              <w:t xml:space="preserve"> </w:t>
            </w:r>
            <w:r w:rsidR="00F13A97" w:rsidRPr="00E455B0">
              <w:rPr>
                <w:sz w:val="22"/>
                <w:szCs w:val="22"/>
              </w:rPr>
              <w:t>дела</w:t>
            </w:r>
            <w:r w:rsidRPr="00E455B0">
              <w:rPr>
                <w:sz w:val="22"/>
                <w:szCs w:val="22"/>
              </w:rPr>
              <w:t xml:space="preserve"> </w:t>
            </w:r>
            <w:r w:rsidR="00F13A97" w:rsidRPr="00E455B0">
              <w:rPr>
                <w:sz w:val="22"/>
                <w:szCs w:val="22"/>
              </w:rPr>
              <w:t>које</w:t>
            </w:r>
            <w:r w:rsidRPr="00E455B0">
              <w:rPr>
                <w:sz w:val="22"/>
                <w:szCs w:val="22"/>
              </w:rPr>
              <w:t xml:space="preserve"> </w:t>
            </w:r>
            <w:r w:rsidR="00F13A97" w:rsidRPr="00E455B0">
              <w:rPr>
                <w:sz w:val="22"/>
                <w:szCs w:val="22"/>
              </w:rPr>
              <w:t>чита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филмова</w:t>
            </w:r>
            <w:r w:rsidRPr="00E455B0">
              <w:rPr>
                <w:sz w:val="22"/>
                <w:szCs w:val="22"/>
              </w:rPr>
              <w:t xml:space="preserve"> </w:t>
            </w:r>
            <w:r w:rsidR="00F13A97" w:rsidRPr="00E455B0">
              <w:rPr>
                <w:sz w:val="22"/>
                <w:szCs w:val="22"/>
              </w:rPr>
              <w:t>које</w:t>
            </w:r>
            <w:r w:rsidRPr="00E455B0">
              <w:rPr>
                <w:sz w:val="22"/>
                <w:szCs w:val="22"/>
              </w:rPr>
              <w:t xml:space="preserve"> </w:t>
            </w:r>
            <w:r w:rsidR="00F13A97" w:rsidRPr="00E455B0">
              <w:rPr>
                <w:sz w:val="22"/>
                <w:szCs w:val="22"/>
              </w:rPr>
              <w:t>гледа</w:t>
            </w:r>
            <w:r w:rsidRPr="00E455B0">
              <w:rPr>
                <w:sz w:val="22"/>
                <w:szCs w:val="22"/>
              </w:rPr>
              <w:t>;</w:t>
            </w:r>
          </w:p>
          <w:p w:rsidR="00D14D64"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саслуша</w:t>
            </w:r>
            <w:r w:rsidRPr="00E455B0">
              <w:rPr>
                <w:sz w:val="22"/>
                <w:szCs w:val="22"/>
              </w:rPr>
              <w:t xml:space="preserve"> </w:t>
            </w:r>
            <w:r w:rsidR="00F13A97" w:rsidRPr="00E455B0">
              <w:rPr>
                <w:sz w:val="22"/>
                <w:szCs w:val="22"/>
              </w:rPr>
              <w:t>излагање</w:t>
            </w:r>
            <w:r w:rsidRPr="00E455B0">
              <w:rPr>
                <w:sz w:val="22"/>
                <w:szCs w:val="22"/>
              </w:rPr>
              <w:t xml:space="preserve"> </w:t>
            </w:r>
            <w:r w:rsidR="00F13A97" w:rsidRPr="00E455B0">
              <w:rPr>
                <w:sz w:val="22"/>
                <w:szCs w:val="22"/>
              </w:rPr>
              <w:t>саговорника</w:t>
            </w:r>
            <w:r w:rsidRPr="00E455B0">
              <w:rPr>
                <w:sz w:val="22"/>
                <w:szCs w:val="22"/>
              </w:rPr>
              <w:t xml:space="preserve"> </w:t>
            </w:r>
            <w:r w:rsidR="00F13A97" w:rsidRPr="00E455B0">
              <w:rPr>
                <w:sz w:val="22"/>
                <w:szCs w:val="22"/>
              </w:rPr>
              <w:t>без</w:t>
            </w:r>
            <w:r w:rsidRPr="00E455B0">
              <w:rPr>
                <w:sz w:val="22"/>
                <w:szCs w:val="22"/>
              </w:rPr>
              <w:t xml:space="preserve"> </w:t>
            </w:r>
            <w:r w:rsidR="00F13A97" w:rsidRPr="00E455B0">
              <w:rPr>
                <w:sz w:val="22"/>
                <w:szCs w:val="22"/>
              </w:rPr>
              <w:t>упадица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са</w:t>
            </w:r>
            <w:r w:rsidRPr="00E455B0">
              <w:rPr>
                <w:sz w:val="22"/>
                <w:szCs w:val="22"/>
              </w:rPr>
              <w:t xml:space="preserve"> </w:t>
            </w:r>
            <w:r w:rsidR="00F13A97" w:rsidRPr="00E455B0">
              <w:rPr>
                <w:sz w:val="22"/>
                <w:szCs w:val="22"/>
              </w:rPr>
              <w:t>уважавањем</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даје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прихвата</w:t>
            </w:r>
            <w:r w:rsidRPr="00E455B0">
              <w:rPr>
                <w:sz w:val="22"/>
                <w:szCs w:val="22"/>
              </w:rPr>
              <w:t xml:space="preserve"> </w:t>
            </w:r>
            <w:r w:rsidR="00F13A97" w:rsidRPr="00E455B0">
              <w:rPr>
                <w:sz w:val="22"/>
                <w:szCs w:val="22"/>
              </w:rPr>
              <w:t>предлоге</w:t>
            </w:r>
            <w:r w:rsidRPr="00E455B0">
              <w:rPr>
                <w:sz w:val="22"/>
                <w:szCs w:val="22"/>
              </w:rPr>
              <w:t xml:space="preserve"> </w:t>
            </w:r>
            <w:r w:rsidR="00F13A97" w:rsidRPr="00E455B0">
              <w:rPr>
                <w:sz w:val="22"/>
                <w:szCs w:val="22"/>
              </w:rPr>
              <w:t>водећи</w:t>
            </w:r>
            <w:r w:rsidRPr="00E455B0">
              <w:rPr>
                <w:sz w:val="22"/>
                <w:szCs w:val="22"/>
              </w:rPr>
              <w:t xml:space="preserve"> </w:t>
            </w:r>
            <w:r w:rsidR="00F13A97" w:rsidRPr="00E455B0">
              <w:rPr>
                <w:sz w:val="22"/>
                <w:szCs w:val="22"/>
              </w:rPr>
              <w:t>рачуна</w:t>
            </w:r>
            <w:r w:rsidRPr="00E455B0">
              <w:rPr>
                <w:sz w:val="22"/>
                <w:szCs w:val="22"/>
              </w:rPr>
              <w:t xml:space="preserve"> </w:t>
            </w:r>
            <w:r w:rsidR="00F13A97" w:rsidRPr="00E455B0">
              <w:rPr>
                <w:sz w:val="22"/>
                <w:szCs w:val="22"/>
              </w:rPr>
              <w:t>о</w:t>
            </w:r>
            <w:r w:rsidRPr="00E455B0">
              <w:rPr>
                <w:sz w:val="22"/>
                <w:szCs w:val="22"/>
              </w:rPr>
              <w:t xml:space="preserve"> </w:t>
            </w:r>
            <w:r w:rsidR="00F13A97" w:rsidRPr="00E455B0">
              <w:rPr>
                <w:sz w:val="22"/>
                <w:szCs w:val="22"/>
              </w:rPr>
              <w:t>интересу</w:t>
            </w:r>
            <w:r w:rsidRPr="00E455B0">
              <w:rPr>
                <w:sz w:val="22"/>
                <w:szCs w:val="22"/>
              </w:rPr>
              <w:t xml:space="preserve"> </w:t>
            </w:r>
            <w:r w:rsidR="00F13A97" w:rsidRPr="00E455B0">
              <w:rPr>
                <w:sz w:val="22"/>
                <w:szCs w:val="22"/>
              </w:rPr>
              <w:t>свих</w:t>
            </w:r>
            <w:r w:rsidRPr="00E455B0">
              <w:rPr>
                <w:sz w:val="22"/>
                <w:szCs w:val="22"/>
              </w:rPr>
              <w:t xml:space="preserve"> </w:t>
            </w:r>
            <w:r w:rsidR="00F13A97" w:rsidRPr="00E455B0">
              <w:rPr>
                <w:sz w:val="22"/>
                <w:szCs w:val="22"/>
              </w:rPr>
              <w:t>страна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сукобу</w:t>
            </w:r>
            <w:r w:rsidRPr="00E455B0">
              <w:rPr>
                <w:sz w:val="22"/>
                <w:szCs w:val="22"/>
              </w:rPr>
              <w:t>;</w:t>
            </w:r>
          </w:p>
          <w:p w:rsidR="00D14D64"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представи</w:t>
            </w:r>
            <w:r w:rsidRPr="00E455B0">
              <w:rPr>
                <w:sz w:val="22"/>
                <w:szCs w:val="22"/>
              </w:rPr>
              <w:t xml:space="preserve"> </w:t>
            </w:r>
            <w:r w:rsidR="00F13A97" w:rsidRPr="00E455B0">
              <w:rPr>
                <w:sz w:val="22"/>
                <w:szCs w:val="22"/>
              </w:rPr>
              <w:t>шта</w:t>
            </w:r>
            <w:r w:rsidRPr="00E455B0">
              <w:rPr>
                <w:sz w:val="22"/>
                <w:szCs w:val="22"/>
              </w:rPr>
              <w:t xml:space="preserve"> </w:t>
            </w:r>
            <w:r w:rsidR="00F13A97" w:rsidRPr="00E455B0">
              <w:rPr>
                <w:sz w:val="22"/>
                <w:szCs w:val="22"/>
              </w:rPr>
              <w:t>садржи</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чему</w:t>
            </w:r>
            <w:r w:rsidRPr="00E455B0">
              <w:rPr>
                <w:sz w:val="22"/>
                <w:szCs w:val="22"/>
              </w:rPr>
              <w:t xml:space="preserve"> </w:t>
            </w:r>
            <w:r w:rsidR="00F13A97" w:rsidRPr="00E455B0">
              <w:rPr>
                <w:sz w:val="22"/>
                <w:szCs w:val="22"/>
              </w:rPr>
              <w:t>служи</w:t>
            </w:r>
            <w:r w:rsidRPr="00E455B0">
              <w:rPr>
                <w:sz w:val="22"/>
                <w:szCs w:val="22"/>
              </w:rPr>
              <w:t xml:space="preserve"> </w:t>
            </w:r>
            <w:r w:rsidR="00F13A97" w:rsidRPr="00E455B0">
              <w:rPr>
                <w:sz w:val="22"/>
                <w:szCs w:val="22"/>
              </w:rPr>
              <w:t>Правилник</w:t>
            </w:r>
            <w:r w:rsidRPr="00E455B0">
              <w:rPr>
                <w:sz w:val="22"/>
                <w:szCs w:val="22"/>
              </w:rPr>
              <w:t xml:space="preserve"> </w:t>
            </w:r>
            <w:r w:rsidR="00F13A97" w:rsidRPr="00E455B0">
              <w:rPr>
                <w:sz w:val="22"/>
                <w:szCs w:val="22"/>
              </w:rPr>
              <w:t>о</w:t>
            </w:r>
            <w:r w:rsidRPr="00E455B0">
              <w:rPr>
                <w:sz w:val="22"/>
                <w:szCs w:val="22"/>
              </w:rPr>
              <w:t xml:space="preserve"> </w:t>
            </w:r>
            <w:r w:rsidR="00F13A97" w:rsidRPr="00E455B0">
              <w:rPr>
                <w:sz w:val="22"/>
                <w:szCs w:val="22"/>
              </w:rPr>
              <w:t>безбедности</w:t>
            </w:r>
            <w:r w:rsidRPr="00E455B0">
              <w:rPr>
                <w:sz w:val="22"/>
                <w:szCs w:val="22"/>
              </w:rPr>
              <w:t xml:space="preserve"> </w:t>
            </w:r>
            <w:r w:rsidR="00F13A97" w:rsidRPr="00E455B0">
              <w:rPr>
                <w:sz w:val="22"/>
                <w:szCs w:val="22"/>
              </w:rPr>
              <w:t>ученика</w:t>
            </w:r>
            <w:r w:rsidRPr="00E455B0">
              <w:rPr>
                <w:sz w:val="22"/>
                <w:szCs w:val="22"/>
              </w:rPr>
              <w:t xml:space="preserve"> </w:t>
            </w:r>
            <w:r w:rsidR="00F13A97" w:rsidRPr="00E455B0">
              <w:rPr>
                <w:sz w:val="22"/>
                <w:szCs w:val="22"/>
              </w:rPr>
              <w:t>његове</w:t>
            </w:r>
            <w:r w:rsidRPr="00E455B0">
              <w:rPr>
                <w:sz w:val="22"/>
                <w:szCs w:val="22"/>
              </w:rPr>
              <w:t xml:space="preserve"> </w:t>
            </w:r>
            <w:r w:rsidR="00F13A97" w:rsidRPr="00E455B0">
              <w:rPr>
                <w:sz w:val="22"/>
                <w:szCs w:val="22"/>
              </w:rPr>
              <w:t>школе</w:t>
            </w:r>
            <w:r w:rsidRPr="00E455B0">
              <w:rPr>
                <w:sz w:val="22"/>
                <w:szCs w:val="22"/>
              </w:rPr>
              <w:t xml:space="preserve">; </w:t>
            </w:r>
          </w:p>
          <w:p w:rsidR="00F13A97"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се</w:t>
            </w:r>
            <w:r w:rsidRPr="00E455B0">
              <w:rPr>
                <w:sz w:val="22"/>
                <w:szCs w:val="22"/>
              </w:rPr>
              <w:t xml:space="preserve"> </w:t>
            </w:r>
            <w:r w:rsidR="00F13A97" w:rsidRPr="00E455B0">
              <w:rPr>
                <w:sz w:val="22"/>
                <w:szCs w:val="22"/>
              </w:rPr>
              <w:t>понаша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складу</w:t>
            </w:r>
            <w:r w:rsidRPr="00E455B0">
              <w:rPr>
                <w:sz w:val="22"/>
                <w:szCs w:val="22"/>
              </w:rPr>
              <w:t xml:space="preserve"> </w:t>
            </w:r>
            <w:r w:rsidR="00F13A97" w:rsidRPr="00E455B0">
              <w:rPr>
                <w:sz w:val="22"/>
                <w:szCs w:val="22"/>
              </w:rPr>
              <w:t>са</w:t>
            </w:r>
            <w:r w:rsidRPr="00E455B0">
              <w:rPr>
                <w:sz w:val="22"/>
                <w:szCs w:val="22"/>
              </w:rPr>
              <w:t xml:space="preserve"> </w:t>
            </w:r>
            <w:r w:rsidR="00F13A97" w:rsidRPr="00E455B0">
              <w:rPr>
                <w:sz w:val="22"/>
                <w:szCs w:val="22"/>
              </w:rPr>
              <w:t>Правилником</w:t>
            </w:r>
            <w:r w:rsidRPr="00E455B0">
              <w:rPr>
                <w:sz w:val="22"/>
                <w:szCs w:val="22"/>
              </w:rPr>
              <w:t xml:space="preserve"> </w:t>
            </w:r>
            <w:r w:rsidR="00F13A97" w:rsidRPr="00E455B0">
              <w:rPr>
                <w:sz w:val="22"/>
                <w:szCs w:val="22"/>
              </w:rPr>
              <w:t>о</w:t>
            </w:r>
            <w:r w:rsidRPr="00E455B0">
              <w:rPr>
                <w:sz w:val="22"/>
                <w:szCs w:val="22"/>
              </w:rPr>
              <w:t xml:space="preserve"> </w:t>
            </w:r>
            <w:r w:rsidR="00F13A97" w:rsidRPr="00E455B0">
              <w:rPr>
                <w:sz w:val="22"/>
                <w:szCs w:val="22"/>
              </w:rPr>
              <w:t>безбедности</w:t>
            </w:r>
            <w:r w:rsidRPr="00E455B0">
              <w:rPr>
                <w:sz w:val="22"/>
                <w:szCs w:val="22"/>
              </w:rPr>
              <w:t xml:space="preserve"> </w:t>
            </w:r>
            <w:r w:rsidR="00F13A97" w:rsidRPr="00E455B0">
              <w:rPr>
                <w:sz w:val="22"/>
                <w:szCs w:val="22"/>
              </w:rPr>
              <w:t>ученика</w:t>
            </w:r>
            <w:r w:rsidRPr="00E455B0">
              <w:rPr>
                <w:sz w:val="22"/>
                <w:szCs w:val="22"/>
              </w:rPr>
              <w:t xml:space="preserve">; </w:t>
            </w:r>
          </w:p>
          <w:p w:rsidR="00F13A97"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наводи</w:t>
            </w:r>
            <w:r w:rsidRPr="00E455B0">
              <w:rPr>
                <w:sz w:val="22"/>
                <w:szCs w:val="22"/>
              </w:rPr>
              <w:t xml:space="preserve"> </w:t>
            </w:r>
            <w:r w:rsidR="00F13A97" w:rsidRPr="00E455B0">
              <w:rPr>
                <w:sz w:val="22"/>
                <w:szCs w:val="22"/>
              </w:rPr>
              <w:t>примере</w:t>
            </w:r>
            <w:r w:rsidRPr="00E455B0">
              <w:rPr>
                <w:sz w:val="22"/>
                <w:szCs w:val="22"/>
              </w:rPr>
              <w:t xml:space="preserve"> </w:t>
            </w:r>
            <w:r w:rsidR="00F13A97" w:rsidRPr="00E455B0">
              <w:rPr>
                <w:sz w:val="22"/>
                <w:szCs w:val="22"/>
              </w:rPr>
              <w:t>одговорности</w:t>
            </w:r>
            <w:r w:rsidRPr="00E455B0">
              <w:rPr>
                <w:sz w:val="22"/>
                <w:szCs w:val="22"/>
              </w:rPr>
              <w:t xml:space="preserve"> </w:t>
            </w:r>
            <w:r w:rsidR="00F13A97" w:rsidRPr="00E455B0">
              <w:rPr>
                <w:sz w:val="22"/>
                <w:szCs w:val="22"/>
              </w:rPr>
              <w:lastRenderedPageBreak/>
              <w:t>одраслих</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ученика</w:t>
            </w:r>
            <w:r w:rsidRPr="00E455B0">
              <w:rPr>
                <w:sz w:val="22"/>
                <w:szCs w:val="22"/>
              </w:rPr>
              <w:t xml:space="preserve"> </w:t>
            </w:r>
            <w:r w:rsidR="00F13A97" w:rsidRPr="00E455B0">
              <w:rPr>
                <w:sz w:val="22"/>
                <w:szCs w:val="22"/>
              </w:rPr>
              <w:t>за</w:t>
            </w:r>
            <w:r w:rsidRPr="00E455B0">
              <w:rPr>
                <w:sz w:val="22"/>
                <w:szCs w:val="22"/>
              </w:rPr>
              <w:t xml:space="preserve"> </w:t>
            </w:r>
            <w:r w:rsidR="00F13A97" w:rsidRPr="00E455B0">
              <w:rPr>
                <w:sz w:val="22"/>
                <w:szCs w:val="22"/>
              </w:rPr>
              <w:t>безбедност</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школи</w:t>
            </w:r>
            <w:r w:rsidRPr="00E455B0">
              <w:rPr>
                <w:sz w:val="22"/>
                <w:szCs w:val="22"/>
              </w:rPr>
              <w:t xml:space="preserve">; </w:t>
            </w:r>
          </w:p>
          <w:p w:rsidR="00F13A97"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препознаје</w:t>
            </w:r>
            <w:r w:rsidRPr="00E455B0">
              <w:rPr>
                <w:sz w:val="22"/>
                <w:szCs w:val="22"/>
              </w:rPr>
              <w:t xml:space="preserve"> </w:t>
            </w:r>
            <w:r w:rsidR="00F13A97" w:rsidRPr="00E455B0">
              <w:rPr>
                <w:sz w:val="22"/>
                <w:szCs w:val="22"/>
              </w:rPr>
              <w:t>предности</w:t>
            </w:r>
            <w:r w:rsidRPr="00E455B0">
              <w:rPr>
                <w:sz w:val="22"/>
                <w:szCs w:val="22"/>
              </w:rPr>
              <w:t xml:space="preserve">, </w:t>
            </w:r>
            <w:r w:rsidR="00F13A97" w:rsidRPr="00E455B0">
              <w:rPr>
                <w:sz w:val="22"/>
                <w:szCs w:val="22"/>
              </w:rPr>
              <w:t>ризике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опасности</w:t>
            </w:r>
            <w:r w:rsidRPr="00E455B0">
              <w:rPr>
                <w:sz w:val="22"/>
                <w:szCs w:val="22"/>
              </w:rPr>
              <w:t xml:space="preserve"> </w:t>
            </w:r>
            <w:r w:rsidR="00F13A97" w:rsidRPr="00E455B0">
              <w:rPr>
                <w:sz w:val="22"/>
                <w:szCs w:val="22"/>
              </w:rPr>
              <w:t>по</w:t>
            </w:r>
            <w:r w:rsidRPr="00E455B0">
              <w:rPr>
                <w:sz w:val="22"/>
                <w:szCs w:val="22"/>
              </w:rPr>
              <w:t xml:space="preserve"> </w:t>
            </w:r>
            <w:r w:rsidR="00F13A97" w:rsidRPr="00E455B0">
              <w:rPr>
                <w:sz w:val="22"/>
                <w:szCs w:val="22"/>
              </w:rPr>
              <w:t>себе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друге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одговорно</w:t>
            </w:r>
            <w:r w:rsidRPr="00E455B0">
              <w:rPr>
                <w:sz w:val="22"/>
                <w:szCs w:val="22"/>
              </w:rPr>
              <w:t xml:space="preserve"> </w:t>
            </w:r>
            <w:r w:rsidR="00F13A97" w:rsidRPr="00E455B0">
              <w:rPr>
                <w:sz w:val="22"/>
                <w:szCs w:val="22"/>
              </w:rPr>
              <w:t>поступа</w:t>
            </w:r>
            <w:r w:rsidRPr="00E455B0">
              <w:rPr>
                <w:sz w:val="22"/>
                <w:szCs w:val="22"/>
              </w:rPr>
              <w:t xml:space="preserve"> </w:t>
            </w:r>
            <w:r w:rsidR="00F13A97" w:rsidRPr="00E455B0">
              <w:rPr>
                <w:sz w:val="22"/>
                <w:szCs w:val="22"/>
              </w:rPr>
              <w:t>при</w:t>
            </w:r>
            <w:r w:rsidRPr="00E455B0">
              <w:rPr>
                <w:sz w:val="22"/>
                <w:szCs w:val="22"/>
              </w:rPr>
              <w:t xml:space="preserve"> </w:t>
            </w:r>
            <w:r w:rsidR="00F13A97" w:rsidRPr="00E455B0">
              <w:rPr>
                <w:sz w:val="22"/>
                <w:szCs w:val="22"/>
              </w:rPr>
              <w:t>коришћењу</w:t>
            </w:r>
            <w:r w:rsidRPr="00E455B0">
              <w:rPr>
                <w:sz w:val="22"/>
                <w:szCs w:val="22"/>
              </w:rPr>
              <w:t xml:space="preserve"> </w:t>
            </w:r>
            <w:r w:rsidR="00F13A97" w:rsidRPr="00E455B0">
              <w:rPr>
                <w:sz w:val="22"/>
                <w:szCs w:val="22"/>
              </w:rPr>
              <w:t>мобилног</w:t>
            </w:r>
            <w:r w:rsidRPr="00E455B0">
              <w:rPr>
                <w:sz w:val="22"/>
                <w:szCs w:val="22"/>
              </w:rPr>
              <w:t xml:space="preserve"> </w:t>
            </w:r>
            <w:r w:rsidR="00F13A97" w:rsidRPr="00E455B0">
              <w:rPr>
                <w:sz w:val="22"/>
                <w:szCs w:val="22"/>
              </w:rPr>
              <w:t>телефона</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интернета</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сарађује</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преузима</w:t>
            </w:r>
            <w:r w:rsidRPr="00E455B0">
              <w:rPr>
                <w:sz w:val="22"/>
                <w:szCs w:val="22"/>
              </w:rPr>
              <w:t xml:space="preserve"> </w:t>
            </w:r>
            <w:r w:rsidR="00F13A97" w:rsidRPr="00E455B0">
              <w:rPr>
                <w:sz w:val="22"/>
                <w:szCs w:val="22"/>
              </w:rPr>
              <w:t>различите</w:t>
            </w:r>
            <w:r w:rsidRPr="00E455B0">
              <w:rPr>
                <w:sz w:val="22"/>
                <w:szCs w:val="22"/>
              </w:rPr>
              <w:t xml:space="preserve"> </w:t>
            </w:r>
            <w:r w:rsidR="00F13A97" w:rsidRPr="00E455B0">
              <w:rPr>
                <w:sz w:val="22"/>
                <w:szCs w:val="22"/>
              </w:rPr>
              <w:t>улоге</w:t>
            </w: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основу</w:t>
            </w:r>
            <w:r w:rsidRPr="00E455B0">
              <w:rPr>
                <w:sz w:val="22"/>
                <w:szCs w:val="22"/>
              </w:rPr>
              <w:t xml:space="preserve"> </w:t>
            </w:r>
            <w:r w:rsidR="00F13A97" w:rsidRPr="00E455B0">
              <w:rPr>
                <w:sz w:val="22"/>
                <w:szCs w:val="22"/>
              </w:rPr>
              <w:t>договора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групи</w:t>
            </w:r>
            <w:r w:rsidRPr="00E455B0">
              <w:rPr>
                <w:sz w:val="22"/>
                <w:szCs w:val="22"/>
              </w:rPr>
              <w:t xml:space="preserve">; </w:t>
            </w:r>
          </w:p>
          <w:p w:rsidR="00F13A97"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износи</w:t>
            </w:r>
            <w:r w:rsidRPr="00E455B0">
              <w:rPr>
                <w:sz w:val="22"/>
                <w:szCs w:val="22"/>
              </w:rPr>
              <w:t xml:space="preserve"> </w:t>
            </w:r>
            <w:r w:rsidR="00F13A97" w:rsidRPr="00E455B0">
              <w:rPr>
                <w:sz w:val="22"/>
                <w:szCs w:val="22"/>
              </w:rPr>
              <w:t>мишљење</w:t>
            </w:r>
            <w:r w:rsidRPr="00E455B0">
              <w:rPr>
                <w:sz w:val="22"/>
                <w:szCs w:val="22"/>
              </w:rPr>
              <w:t xml:space="preserve">, </w:t>
            </w:r>
            <w:r w:rsidR="00F13A97" w:rsidRPr="00E455B0">
              <w:rPr>
                <w:sz w:val="22"/>
                <w:szCs w:val="22"/>
              </w:rPr>
              <w:t>образлаже</w:t>
            </w:r>
            <w:r w:rsidRPr="00E455B0">
              <w:rPr>
                <w:sz w:val="22"/>
                <w:szCs w:val="22"/>
              </w:rPr>
              <w:t xml:space="preserve"> </w:t>
            </w:r>
            <w:r w:rsidR="00F13A97" w:rsidRPr="00E455B0">
              <w:rPr>
                <w:sz w:val="22"/>
                <w:szCs w:val="22"/>
              </w:rPr>
              <w:t>идеје</w:t>
            </w:r>
            <w:r w:rsidRPr="00E455B0">
              <w:rPr>
                <w:sz w:val="22"/>
                <w:szCs w:val="22"/>
              </w:rPr>
              <w:t xml:space="preserve">, </w:t>
            </w:r>
            <w:r w:rsidR="00F13A97" w:rsidRPr="00E455B0">
              <w:rPr>
                <w:sz w:val="22"/>
                <w:szCs w:val="22"/>
              </w:rPr>
              <w:t>даје</w:t>
            </w:r>
            <w:r w:rsidRPr="00E455B0">
              <w:rPr>
                <w:sz w:val="22"/>
                <w:szCs w:val="22"/>
              </w:rPr>
              <w:t xml:space="preserve"> </w:t>
            </w:r>
            <w:r w:rsidR="00F13A97" w:rsidRPr="00E455B0">
              <w:rPr>
                <w:sz w:val="22"/>
                <w:szCs w:val="22"/>
              </w:rPr>
              <w:t>предлоге</w:t>
            </w:r>
            <w:r w:rsidRPr="00E455B0">
              <w:rPr>
                <w:sz w:val="22"/>
                <w:szCs w:val="22"/>
              </w:rPr>
              <w:t xml:space="preserve"> </w:t>
            </w:r>
            <w:r w:rsidR="00F13A97" w:rsidRPr="00E455B0">
              <w:rPr>
                <w:sz w:val="22"/>
                <w:szCs w:val="22"/>
              </w:rPr>
              <w:t>који</w:t>
            </w:r>
            <w:r w:rsidRPr="00E455B0">
              <w:rPr>
                <w:sz w:val="22"/>
                <w:szCs w:val="22"/>
              </w:rPr>
              <w:t xml:space="preserve"> </w:t>
            </w:r>
            <w:r w:rsidR="00F13A97" w:rsidRPr="00E455B0">
              <w:rPr>
                <w:sz w:val="22"/>
                <w:szCs w:val="22"/>
              </w:rPr>
              <w:t>могу</w:t>
            </w:r>
            <w:r w:rsidRPr="00E455B0">
              <w:rPr>
                <w:sz w:val="22"/>
                <w:szCs w:val="22"/>
              </w:rPr>
              <w:t xml:space="preserve"> </w:t>
            </w:r>
            <w:r w:rsidR="00F13A97" w:rsidRPr="00E455B0">
              <w:rPr>
                <w:sz w:val="22"/>
                <w:szCs w:val="22"/>
              </w:rPr>
              <w:t>унапредити</w:t>
            </w:r>
            <w:r w:rsidRPr="00E455B0">
              <w:rPr>
                <w:sz w:val="22"/>
                <w:szCs w:val="22"/>
              </w:rPr>
              <w:t xml:space="preserve"> </w:t>
            </w:r>
            <w:r w:rsidR="00F13A97" w:rsidRPr="00E455B0">
              <w:rPr>
                <w:sz w:val="22"/>
                <w:szCs w:val="22"/>
              </w:rPr>
              <w:t>безбедност</w:t>
            </w:r>
            <w:r w:rsidRPr="00E455B0">
              <w:rPr>
                <w:sz w:val="22"/>
                <w:szCs w:val="22"/>
              </w:rPr>
              <w:t xml:space="preserve"> </w:t>
            </w:r>
            <w:r w:rsidR="00F13A97" w:rsidRPr="00E455B0">
              <w:rPr>
                <w:sz w:val="22"/>
                <w:szCs w:val="22"/>
              </w:rPr>
              <w:t>ученика</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школи</w:t>
            </w:r>
            <w:r w:rsidRPr="00E455B0">
              <w:rPr>
                <w:sz w:val="22"/>
                <w:szCs w:val="22"/>
              </w:rPr>
              <w:t xml:space="preserve">; </w:t>
            </w:r>
          </w:p>
          <w:p w:rsidR="00F13A97"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учествује</w:t>
            </w:r>
            <w:r w:rsidRPr="00E455B0">
              <w:rPr>
                <w:sz w:val="22"/>
                <w:szCs w:val="22"/>
              </w:rPr>
              <w:t xml:space="preserve"> </w:t>
            </w:r>
            <w:r w:rsidR="00F13A97" w:rsidRPr="00E455B0">
              <w:rPr>
                <w:sz w:val="22"/>
                <w:szCs w:val="22"/>
              </w:rPr>
              <w:t>у</w:t>
            </w:r>
            <w:r w:rsidRPr="00E455B0">
              <w:rPr>
                <w:sz w:val="22"/>
                <w:szCs w:val="22"/>
              </w:rPr>
              <w:t xml:space="preserve"> </w:t>
            </w:r>
            <w:r w:rsidR="00F13A97" w:rsidRPr="00E455B0">
              <w:rPr>
                <w:sz w:val="22"/>
                <w:szCs w:val="22"/>
              </w:rPr>
              <w:t>изради</w:t>
            </w:r>
            <w:r w:rsidRPr="00E455B0">
              <w:rPr>
                <w:sz w:val="22"/>
                <w:szCs w:val="22"/>
              </w:rPr>
              <w:t xml:space="preserve"> </w:t>
            </w:r>
            <w:r w:rsidR="00F13A97" w:rsidRPr="00E455B0">
              <w:rPr>
                <w:sz w:val="22"/>
                <w:szCs w:val="22"/>
              </w:rPr>
              <w:t>плана</w:t>
            </w:r>
            <w:r w:rsidRPr="00E455B0">
              <w:rPr>
                <w:sz w:val="22"/>
                <w:szCs w:val="22"/>
              </w:rPr>
              <w:t xml:space="preserve"> </w:t>
            </w:r>
            <w:r w:rsidR="00F13A97" w:rsidRPr="00E455B0">
              <w:rPr>
                <w:sz w:val="22"/>
                <w:szCs w:val="22"/>
              </w:rPr>
              <w:t>једноставне</w:t>
            </w:r>
            <w:r w:rsidRPr="00E455B0">
              <w:rPr>
                <w:sz w:val="22"/>
                <w:szCs w:val="22"/>
              </w:rPr>
              <w:t xml:space="preserve"> </w:t>
            </w:r>
            <w:r w:rsidR="00F13A97" w:rsidRPr="00E455B0">
              <w:rPr>
                <w:sz w:val="22"/>
                <w:szCs w:val="22"/>
              </w:rPr>
              <w:t>акције</w:t>
            </w:r>
            <w:r w:rsidRPr="00E455B0">
              <w:rPr>
                <w:sz w:val="22"/>
                <w:szCs w:val="22"/>
              </w:rPr>
              <w:t>;</w:t>
            </w:r>
          </w:p>
          <w:p w:rsidR="00F13A97"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са</w:t>
            </w:r>
            <w:r w:rsidRPr="00E455B0">
              <w:rPr>
                <w:sz w:val="22"/>
                <w:szCs w:val="22"/>
              </w:rPr>
              <w:t xml:space="preserve"> </w:t>
            </w:r>
            <w:r w:rsidR="00F13A97" w:rsidRPr="00E455B0">
              <w:rPr>
                <w:sz w:val="22"/>
                <w:szCs w:val="22"/>
              </w:rPr>
              <w:t>другим</w:t>
            </w:r>
            <w:r w:rsidRPr="00E455B0">
              <w:rPr>
                <w:sz w:val="22"/>
                <w:szCs w:val="22"/>
              </w:rPr>
              <w:t xml:space="preserve"> </w:t>
            </w:r>
            <w:r w:rsidR="00F13A97" w:rsidRPr="00E455B0">
              <w:rPr>
                <w:sz w:val="22"/>
                <w:szCs w:val="22"/>
              </w:rPr>
              <w:t>ученицима</w:t>
            </w:r>
            <w:r w:rsidRPr="00E455B0">
              <w:rPr>
                <w:sz w:val="22"/>
                <w:szCs w:val="22"/>
              </w:rPr>
              <w:t xml:space="preserve"> </w:t>
            </w:r>
            <w:r w:rsidR="00F13A97" w:rsidRPr="00E455B0">
              <w:rPr>
                <w:sz w:val="22"/>
                <w:szCs w:val="22"/>
              </w:rPr>
              <w:t>изводи</w:t>
            </w:r>
            <w:r w:rsidRPr="00E455B0">
              <w:rPr>
                <w:sz w:val="22"/>
                <w:szCs w:val="22"/>
              </w:rPr>
              <w:t xml:space="preserve"> </w:t>
            </w:r>
            <w:r w:rsidR="00F13A97" w:rsidRPr="00E455B0">
              <w:rPr>
                <w:sz w:val="22"/>
                <w:szCs w:val="22"/>
              </w:rPr>
              <w:t>и</w:t>
            </w:r>
            <w:r w:rsidRPr="00E455B0">
              <w:rPr>
                <w:sz w:val="22"/>
                <w:szCs w:val="22"/>
              </w:rPr>
              <w:t xml:space="preserve"> </w:t>
            </w:r>
            <w:r w:rsidR="00F13A97" w:rsidRPr="00E455B0">
              <w:rPr>
                <w:sz w:val="22"/>
                <w:szCs w:val="22"/>
              </w:rPr>
              <w:t>документује</w:t>
            </w:r>
            <w:r w:rsidRPr="00E455B0">
              <w:rPr>
                <w:sz w:val="22"/>
                <w:szCs w:val="22"/>
              </w:rPr>
              <w:t xml:space="preserve"> </w:t>
            </w:r>
            <w:r w:rsidR="00F13A97" w:rsidRPr="00E455B0">
              <w:rPr>
                <w:sz w:val="22"/>
                <w:szCs w:val="22"/>
              </w:rPr>
              <w:t>једноставну</w:t>
            </w:r>
            <w:r w:rsidRPr="00E455B0">
              <w:rPr>
                <w:sz w:val="22"/>
                <w:szCs w:val="22"/>
              </w:rPr>
              <w:t xml:space="preserve"> </w:t>
            </w:r>
            <w:r w:rsidR="00F13A97" w:rsidRPr="00E455B0">
              <w:rPr>
                <w:sz w:val="22"/>
                <w:szCs w:val="22"/>
              </w:rPr>
              <w:t>акцију</w:t>
            </w:r>
            <w:r w:rsidRPr="00E455B0">
              <w:rPr>
                <w:sz w:val="22"/>
                <w:szCs w:val="22"/>
              </w:rPr>
              <w:t>;</w:t>
            </w:r>
          </w:p>
          <w:p w:rsidR="00F13A97" w:rsidRPr="00E455B0" w:rsidRDefault="00D14D64" w:rsidP="00D14D64">
            <w:pPr>
              <w:pStyle w:val="Default"/>
              <w:jc w:val="both"/>
              <w:rPr>
                <w:sz w:val="22"/>
                <w:szCs w:val="22"/>
              </w:rPr>
            </w:pPr>
            <w:r w:rsidRPr="00E455B0">
              <w:rPr>
                <w:sz w:val="22"/>
                <w:szCs w:val="22"/>
              </w:rPr>
              <w:t xml:space="preserve"> - </w:t>
            </w:r>
            <w:r w:rsidR="00F13A97" w:rsidRPr="00E455B0">
              <w:rPr>
                <w:sz w:val="22"/>
                <w:szCs w:val="22"/>
              </w:rPr>
              <w:t>доприноси</w:t>
            </w:r>
            <w:r w:rsidRPr="00E455B0">
              <w:rPr>
                <w:sz w:val="22"/>
                <w:szCs w:val="22"/>
              </w:rPr>
              <w:t xml:space="preserve"> </w:t>
            </w:r>
            <w:r w:rsidR="00F13A97" w:rsidRPr="00E455B0">
              <w:rPr>
                <w:sz w:val="22"/>
                <w:szCs w:val="22"/>
              </w:rPr>
              <w:t>промоцији</w:t>
            </w:r>
            <w:r w:rsidRPr="00E455B0">
              <w:rPr>
                <w:sz w:val="22"/>
                <w:szCs w:val="22"/>
              </w:rPr>
              <w:t xml:space="preserve"> </w:t>
            </w:r>
            <w:r w:rsidR="00F13A97" w:rsidRPr="00E455B0">
              <w:rPr>
                <w:sz w:val="22"/>
                <w:szCs w:val="22"/>
              </w:rPr>
              <w:t>акције</w:t>
            </w:r>
            <w:r w:rsidRPr="00E455B0">
              <w:rPr>
                <w:sz w:val="22"/>
                <w:szCs w:val="22"/>
              </w:rPr>
              <w:t xml:space="preserve">; </w:t>
            </w:r>
          </w:p>
          <w:p w:rsidR="00D14D64" w:rsidRPr="00E455B0" w:rsidRDefault="00D14D64" w:rsidP="00D14D64">
            <w:pPr>
              <w:pStyle w:val="Default"/>
              <w:jc w:val="both"/>
              <w:rPr>
                <w:sz w:val="22"/>
                <w:szCs w:val="22"/>
              </w:rPr>
            </w:pPr>
            <w:r w:rsidRPr="00E455B0">
              <w:rPr>
                <w:sz w:val="22"/>
                <w:szCs w:val="22"/>
              </w:rPr>
              <w:t xml:space="preserve">- </w:t>
            </w:r>
            <w:r w:rsidR="00F13A97" w:rsidRPr="00E455B0">
              <w:rPr>
                <w:sz w:val="22"/>
                <w:szCs w:val="22"/>
              </w:rPr>
              <w:t>на</w:t>
            </w:r>
            <w:r w:rsidRPr="00E455B0">
              <w:rPr>
                <w:sz w:val="22"/>
                <w:szCs w:val="22"/>
              </w:rPr>
              <w:t xml:space="preserve"> </w:t>
            </w:r>
            <w:r w:rsidR="00F13A97" w:rsidRPr="00E455B0">
              <w:rPr>
                <w:sz w:val="22"/>
                <w:szCs w:val="22"/>
              </w:rPr>
              <w:t>једноставан</w:t>
            </w:r>
            <w:r w:rsidRPr="00E455B0">
              <w:rPr>
                <w:sz w:val="22"/>
                <w:szCs w:val="22"/>
              </w:rPr>
              <w:t xml:space="preserve"> </w:t>
            </w:r>
            <w:r w:rsidR="00F13A97" w:rsidRPr="00E455B0">
              <w:rPr>
                <w:sz w:val="22"/>
                <w:szCs w:val="22"/>
              </w:rPr>
              <w:t>начин</w:t>
            </w:r>
            <w:r w:rsidRPr="00E455B0">
              <w:rPr>
                <w:sz w:val="22"/>
                <w:szCs w:val="22"/>
              </w:rPr>
              <w:t xml:space="preserve"> </w:t>
            </w:r>
            <w:r w:rsidR="00F13A97" w:rsidRPr="00E455B0">
              <w:rPr>
                <w:sz w:val="22"/>
                <w:szCs w:val="22"/>
              </w:rPr>
              <w:t>вреднује</w:t>
            </w:r>
            <w:r w:rsidRPr="00E455B0">
              <w:rPr>
                <w:sz w:val="22"/>
                <w:szCs w:val="22"/>
              </w:rPr>
              <w:t xml:space="preserve"> </w:t>
            </w:r>
            <w:r w:rsidR="00F13A97" w:rsidRPr="00E455B0">
              <w:rPr>
                <w:sz w:val="22"/>
                <w:szCs w:val="22"/>
              </w:rPr>
              <w:t>изведену</w:t>
            </w:r>
            <w:r w:rsidRPr="00E455B0">
              <w:rPr>
                <w:sz w:val="22"/>
                <w:szCs w:val="22"/>
              </w:rPr>
              <w:t xml:space="preserve"> </w:t>
            </w:r>
            <w:r w:rsidR="00F13A97" w:rsidRPr="00E455B0">
              <w:rPr>
                <w:sz w:val="22"/>
                <w:szCs w:val="22"/>
              </w:rPr>
              <w:t>акцију</w:t>
            </w:r>
            <w:r w:rsidRPr="00E455B0">
              <w:rPr>
                <w:sz w:val="22"/>
                <w:szCs w:val="22"/>
              </w:rPr>
              <w:t xml:space="preserve">. </w:t>
            </w:r>
          </w:p>
          <w:p w:rsidR="00D14D64" w:rsidRPr="00E455B0" w:rsidRDefault="00D14D64" w:rsidP="00854BE8">
            <w:pPr>
              <w:autoSpaceDE w:val="0"/>
              <w:autoSpaceDN w:val="0"/>
              <w:adjustRightInd w:val="0"/>
              <w:spacing w:after="0" w:line="240" w:lineRule="auto"/>
              <w:jc w:val="both"/>
              <w:rPr>
                <w:rFonts w:eastAsia="TimesNewRomanPSMT" w:cs="Times New Roman"/>
              </w:rPr>
            </w:pPr>
          </w:p>
        </w:tc>
        <w:tc>
          <w:tcPr>
            <w:tcW w:w="3536" w:type="dxa"/>
          </w:tcPr>
          <w:p w:rsidR="00D14D64" w:rsidRPr="00E455B0" w:rsidRDefault="00F13A97" w:rsidP="00D14D64">
            <w:pPr>
              <w:pStyle w:val="Default"/>
              <w:jc w:val="both"/>
              <w:rPr>
                <w:bCs/>
                <w:sz w:val="22"/>
                <w:szCs w:val="22"/>
              </w:rPr>
            </w:pPr>
            <w:r w:rsidRPr="00E455B0">
              <w:rPr>
                <w:bCs/>
                <w:sz w:val="22"/>
                <w:szCs w:val="22"/>
              </w:rPr>
              <w:lastRenderedPageBreak/>
              <w:t>ЉУДСКА</w:t>
            </w:r>
            <w:r w:rsidR="00D14D64" w:rsidRPr="00E455B0">
              <w:rPr>
                <w:bCs/>
                <w:sz w:val="22"/>
                <w:szCs w:val="22"/>
              </w:rPr>
              <w:t xml:space="preserve"> </w:t>
            </w:r>
            <w:r w:rsidRPr="00E455B0">
              <w:rPr>
                <w:bCs/>
                <w:sz w:val="22"/>
                <w:szCs w:val="22"/>
              </w:rPr>
              <w:t>ПРАВА</w:t>
            </w:r>
            <w:r w:rsidR="00D14D64" w:rsidRPr="00E455B0">
              <w:rPr>
                <w:bCs/>
                <w:sz w:val="22"/>
                <w:szCs w:val="22"/>
              </w:rPr>
              <w:t xml:space="preserve"> </w:t>
            </w:r>
          </w:p>
          <w:p w:rsidR="00D14D64" w:rsidRPr="00E455B0" w:rsidRDefault="00F13A97" w:rsidP="00D14D64">
            <w:pPr>
              <w:pStyle w:val="Default"/>
              <w:jc w:val="both"/>
              <w:rPr>
                <w:sz w:val="22"/>
                <w:szCs w:val="22"/>
              </w:rPr>
            </w:pPr>
            <w:r w:rsidRPr="00E455B0">
              <w:rPr>
                <w:bCs/>
                <w:sz w:val="22"/>
                <w:szCs w:val="22"/>
              </w:rPr>
              <w:t>Ја</w:t>
            </w:r>
            <w:r w:rsidR="00D14D64" w:rsidRPr="00E455B0">
              <w:rPr>
                <w:bCs/>
                <w:sz w:val="22"/>
                <w:szCs w:val="22"/>
              </w:rPr>
              <w:t xml:space="preserve"> </w:t>
            </w:r>
            <w:r w:rsidRPr="00E455B0">
              <w:rPr>
                <w:bCs/>
                <w:sz w:val="22"/>
                <w:szCs w:val="22"/>
              </w:rPr>
              <w:t>и</w:t>
            </w:r>
            <w:r w:rsidR="00D14D64" w:rsidRPr="00E455B0">
              <w:rPr>
                <w:bCs/>
                <w:sz w:val="22"/>
                <w:szCs w:val="22"/>
              </w:rPr>
              <w:t xml:space="preserve"> </w:t>
            </w:r>
            <w:r w:rsidRPr="00E455B0">
              <w:rPr>
                <w:bCs/>
                <w:sz w:val="22"/>
                <w:szCs w:val="22"/>
              </w:rPr>
              <w:t>други</w:t>
            </w:r>
            <w:r w:rsidR="00D14D64" w:rsidRPr="00E455B0">
              <w:rPr>
                <w:bCs/>
                <w:sz w:val="22"/>
                <w:szCs w:val="22"/>
              </w:rPr>
              <w:t xml:space="preserve"> </w:t>
            </w:r>
            <w:r w:rsidRPr="00E455B0">
              <w:rPr>
                <w:bCs/>
                <w:sz w:val="22"/>
                <w:szCs w:val="22"/>
              </w:rPr>
              <w:t>у</w:t>
            </w:r>
            <w:r w:rsidR="00D14D64" w:rsidRPr="00E455B0">
              <w:rPr>
                <w:bCs/>
                <w:sz w:val="22"/>
                <w:szCs w:val="22"/>
              </w:rPr>
              <w:t xml:space="preserve"> </w:t>
            </w:r>
            <w:r w:rsidRPr="00E455B0">
              <w:rPr>
                <w:bCs/>
                <w:sz w:val="22"/>
                <w:szCs w:val="22"/>
              </w:rPr>
              <w:t>различитим</w:t>
            </w:r>
            <w:r w:rsidR="00D14D64" w:rsidRPr="00E455B0">
              <w:rPr>
                <w:bCs/>
                <w:sz w:val="22"/>
                <w:szCs w:val="22"/>
              </w:rPr>
              <w:t xml:space="preserve"> </w:t>
            </w:r>
            <w:r w:rsidRPr="00E455B0">
              <w:rPr>
                <w:bCs/>
                <w:sz w:val="22"/>
                <w:szCs w:val="22"/>
              </w:rPr>
              <w:t>групама</w:t>
            </w:r>
            <w:r w:rsidR="00D14D64" w:rsidRPr="00E455B0">
              <w:rPr>
                <w:bCs/>
                <w:sz w:val="22"/>
                <w:szCs w:val="22"/>
              </w:rPr>
              <w:t xml:space="preserve"> </w:t>
            </w:r>
          </w:p>
          <w:p w:rsidR="00D14D64" w:rsidRPr="00E455B0" w:rsidRDefault="00D14D64" w:rsidP="00854BE8">
            <w:pPr>
              <w:autoSpaceDE w:val="0"/>
              <w:autoSpaceDN w:val="0"/>
              <w:adjustRightInd w:val="0"/>
              <w:spacing w:after="0" w:line="240" w:lineRule="auto"/>
              <w:jc w:val="both"/>
              <w:rPr>
                <w:rFonts w:eastAsia="TimesNewRomanPSMT" w:cs="Times New Roman"/>
              </w:rPr>
            </w:pPr>
          </w:p>
        </w:tc>
        <w:tc>
          <w:tcPr>
            <w:tcW w:w="3536" w:type="dxa"/>
          </w:tcPr>
          <w:p w:rsidR="00D14D64" w:rsidRPr="00E455B0" w:rsidRDefault="00F13A97">
            <w:pPr>
              <w:pStyle w:val="Default"/>
              <w:rPr>
                <w:sz w:val="22"/>
                <w:szCs w:val="22"/>
              </w:rPr>
            </w:pPr>
            <w:r w:rsidRPr="00E455B0">
              <w:rPr>
                <w:sz w:val="22"/>
                <w:szCs w:val="22"/>
              </w:rPr>
              <w:t>Групни</w:t>
            </w:r>
            <w:r w:rsidR="00D14D64" w:rsidRPr="00E455B0">
              <w:rPr>
                <w:sz w:val="22"/>
                <w:szCs w:val="22"/>
              </w:rPr>
              <w:t xml:space="preserve"> </w:t>
            </w:r>
            <w:r w:rsidRPr="00E455B0">
              <w:rPr>
                <w:sz w:val="22"/>
                <w:szCs w:val="22"/>
              </w:rPr>
              <w:t>идентитет</w:t>
            </w:r>
            <w:r w:rsidR="00D14D64" w:rsidRPr="00E455B0">
              <w:rPr>
                <w:sz w:val="22"/>
                <w:szCs w:val="22"/>
              </w:rPr>
              <w:t xml:space="preserve"> </w:t>
            </w:r>
            <w:r w:rsidRPr="00E455B0">
              <w:rPr>
                <w:sz w:val="22"/>
                <w:szCs w:val="22"/>
              </w:rPr>
              <w:t>Ко</w:t>
            </w:r>
            <w:r w:rsidR="00D14D64" w:rsidRPr="00E455B0">
              <w:rPr>
                <w:sz w:val="22"/>
                <w:szCs w:val="22"/>
              </w:rPr>
              <w:t xml:space="preserve"> </w:t>
            </w:r>
            <w:r w:rsidRPr="00E455B0">
              <w:rPr>
                <w:sz w:val="22"/>
                <w:szCs w:val="22"/>
              </w:rPr>
              <w:t>смо</w:t>
            </w:r>
            <w:r w:rsidR="00D14D64" w:rsidRPr="00E455B0">
              <w:rPr>
                <w:sz w:val="22"/>
                <w:szCs w:val="22"/>
              </w:rPr>
              <w:t xml:space="preserve"> </w:t>
            </w:r>
            <w:r w:rsidRPr="00E455B0">
              <w:rPr>
                <w:sz w:val="22"/>
                <w:szCs w:val="22"/>
              </w:rPr>
              <w:t>ми</w:t>
            </w:r>
            <w:r w:rsidR="00D14D64" w:rsidRPr="00E455B0">
              <w:rPr>
                <w:sz w:val="22"/>
                <w:szCs w:val="22"/>
              </w:rPr>
              <w:t xml:space="preserve"> - </w:t>
            </w:r>
            <w:r w:rsidRPr="00E455B0">
              <w:rPr>
                <w:sz w:val="22"/>
                <w:szCs w:val="22"/>
              </w:rPr>
              <w:t>сличности</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разлике</w:t>
            </w:r>
            <w:r w:rsidR="00D14D64" w:rsidRPr="00E455B0">
              <w:rPr>
                <w:sz w:val="22"/>
                <w:szCs w:val="22"/>
              </w:rPr>
              <w:t xml:space="preserve">? </w:t>
            </w:r>
            <w:r w:rsidRPr="00E455B0">
              <w:rPr>
                <w:sz w:val="22"/>
                <w:szCs w:val="22"/>
              </w:rPr>
              <w:t>Групе</w:t>
            </w:r>
            <w:r w:rsidR="00D14D64" w:rsidRPr="00E455B0">
              <w:rPr>
                <w:sz w:val="22"/>
                <w:szCs w:val="22"/>
              </w:rPr>
              <w:t xml:space="preserve"> </w:t>
            </w:r>
            <w:r w:rsidRPr="00E455B0">
              <w:rPr>
                <w:sz w:val="22"/>
                <w:szCs w:val="22"/>
              </w:rPr>
              <w:t>којима</w:t>
            </w:r>
            <w:r w:rsidR="00D14D64" w:rsidRPr="00E455B0">
              <w:rPr>
                <w:sz w:val="22"/>
                <w:szCs w:val="22"/>
              </w:rPr>
              <w:t xml:space="preserve"> </w:t>
            </w:r>
            <w:r w:rsidRPr="00E455B0">
              <w:rPr>
                <w:sz w:val="22"/>
                <w:szCs w:val="22"/>
              </w:rPr>
              <w:t>припадамо</w:t>
            </w:r>
            <w:r w:rsidR="00D14D64" w:rsidRPr="00E455B0">
              <w:rPr>
                <w:sz w:val="22"/>
                <w:szCs w:val="22"/>
              </w:rPr>
              <w:t xml:space="preserve"> (</w:t>
            </w:r>
            <w:r w:rsidRPr="00E455B0">
              <w:rPr>
                <w:sz w:val="22"/>
                <w:szCs w:val="22"/>
              </w:rPr>
              <w:t>породица</w:t>
            </w:r>
            <w:r w:rsidR="00D14D64" w:rsidRPr="00E455B0">
              <w:rPr>
                <w:sz w:val="22"/>
                <w:szCs w:val="22"/>
              </w:rPr>
              <w:t xml:space="preserve">, </w:t>
            </w:r>
            <w:r w:rsidRPr="00E455B0">
              <w:rPr>
                <w:sz w:val="22"/>
                <w:szCs w:val="22"/>
              </w:rPr>
              <w:t>одељење</w:t>
            </w:r>
            <w:r w:rsidR="00D14D64" w:rsidRPr="00E455B0">
              <w:rPr>
                <w:sz w:val="22"/>
                <w:szCs w:val="22"/>
              </w:rPr>
              <w:t xml:space="preserve">, </w:t>
            </w:r>
            <w:r w:rsidRPr="00E455B0">
              <w:rPr>
                <w:sz w:val="22"/>
                <w:szCs w:val="22"/>
              </w:rPr>
              <w:t>школа</w:t>
            </w:r>
            <w:r w:rsidR="00D14D64" w:rsidRPr="00E455B0">
              <w:rPr>
                <w:sz w:val="22"/>
                <w:szCs w:val="22"/>
              </w:rPr>
              <w:t xml:space="preserve">, </w:t>
            </w:r>
            <w:r w:rsidRPr="00E455B0">
              <w:rPr>
                <w:sz w:val="22"/>
                <w:szCs w:val="22"/>
              </w:rPr>
              <w:t>спортски</w:t>
            </w:r>
            <w:r w:rsidR="00D14D64" w:rsidRPr="00E455B0">
              <w:rPr>
                <w:sz w:val="22"/>
                <w:szCs w:val="22"/>
              </w:rPr>
              <w:t xml:space="preserve"> </w:t>
            </w:r>
            <w:r w:rsidRPr="00E455B0">
              <w:rPr>
                <w:sz w:val="22"/>
                <w:szCs w:val="22"/>
              </w:rPr>
              <w:t>клуб</w:t>
            </w:r>
            <w:r w:rsidR="00D14D64" w:rsidRPr="00E455B0">
              <w:rPr>
                <w:sz w:val="22"/>
                <w:szCs w:val="22"/>
              </w:rPr>
              <w:t xml:space="preserve">, </w:t>
            </w:r>
            <w:r w:rsidRPr="00E455B0">
              <w:rPr>
                <w:sz w:val="22"/>
                <w:szCs w:val="22"/>
              </w:rPr>
              <w:t>музичка</w:t>
            </w:r>
            <w:r w:rsidR="00D14D64" w:rsidRPr="00E455B0">
              <w:rPr>
                <w:sz w:val="22"/>
                <w:szCs w:val="22"/>
              </w:rPr>
              <w:t xml:space="preserve"> </w:t>
            </w:r>
            <w:r w:rsidRPr="00E455B0">
              <w:rPr>
                <w:sz w:val="22"/>
                <w:szCs w:val="22"/>
              </w:rPr>
              <w:t>школа</w:t>
            </w:r>
            <w:r w:rsidR="00D14D64" w:rsidRPr="00E455B0">
              <w:rPr>
                <w:sz w:val="22"/>
                <w:szCs w:val="22"/>
              </w:rPr>
              <w:t xml:space="preserve">...). </w:t>
            </w:r>
            <w:r w:rsidRPr="00E455B0">
              <w:rPr>
                <w:sz w:val="22"/>
                <w:szCs w:val="22"/>
              </w:rPr>
              <w:t>Од</w:t>
            </w:r>
            <w:r w:rsidR="00D14D64" w:rsidRPr="00E455B0">
              <w:rPr>
                <w:sz w:val="22"/>
                <w:szCs w:val="22"/>
              </w:rPr>
              <w:t xml:space="preserve"> </w:t>
            </w:r>
            <w:r w:rsidRPr="00E455B0">
              <w:rPr>
                <w:sz w:val="22"/>
                <w:szCs w:val="22"/>
              </w:rPr>
              <w:t>чега</w:t>
            </w:r>
            <w:r w:rsidR="00D14D64" w:rsidRPr="00E455B0">
              <w:rPr>
                <w:sz w:val="22"/>
                <w:szCs w:val="22"/>
              </w:rPr>
              <w:t xml:space="preserve"> </w:t>
            </w:r>
            <w:r w:rsidRPr="00E455B0">
              <w:rPr>
                <w:sz w:val="22"/>
                <w:szCs w:val="22"/>
              </w:rPr>
              <w:t>зависи</w:t>
            </w:r>
            <w:r w:rsidR="00D14D64" w:rsidRPr="00E455B0">
              <w:rPr>
                <w:sz w:val="22"/>
                <w:szCs w:val="22"/>
              </w:rPr>
              <w:t xml:space="preserve"> </w:t>
            </w:r>
            <w:r w:rsidRPr="00E455B0">
              <w:rPr>
                <w:sz w:val="22"/>
                <w:szCs w:val="22"/>
              </w:rPr>
              <w:t>функционисање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напредак</w:t>
            </w:r>
            <w:r w:rsidR="00D14D64" w:rsidRPr="00E455B0">
              <w:rPr>
                <w:sz w:val="22"/>
                <w:szCs w:val="22"/>
              </w:rPr>
              <w:t xml:space="preserve"> </w:t>
            </w:r>
            <w:r w:rsidRPr="00E455B0">
              <w:rPr>
                <w:sz w:val="22"/>
                <w:szCs w:val="22"/>
              </w:rPr>
              <w:t>групе</w:t>
            </w:r>
            <w:r w:rsidR="00D14D64" w:rsidRPr="00E455B0">
              <w:rPr>
                <w:sz w:val="22"/>
                <w:szCs w:val="22"/>
              </w:rPr>
              <w:t xml:space="preserve">: </w:t>
            </w:r>
            <w:r w:rsidRPr="00E455B0">
              <w:rPr>
                <w:sz w:val="22"/>
                <w:szCs w:val="22"/>
              </w:rPr>
              <w:t>комуникација</w:t>
            </w:r>
            <w:r w:rsidR="00D14D64" w:rsidRPr="00E455B0">
              <w:rPr>
                <w:sz w:val="22"/>
                <w:szCs w:val="22"/>
              </w:rPr>
              <w:t xml:space="preserve">, </w:t>
            </w:r>
            <w:r w:rsidRPr="00E455B0">
              <w:rPr>
                <w:sz w:val="22"/>
                <w:szCs w:val="22"/>
              </w:rPr>
              <w:t>сарадња</w:t>
            </w:r>
            <w:r w:rsidR="00D14D64" w:rsidRPr="00E455B0">
              <w:rPr>
                <w:sz w:val="22"/>
                <w:szCs w:val="22"/>
              </w:rPr>
              <w:t xml:space="preserve">, </w:t>
            </w:r>
            <w:r w:rsidRPr="00E455B0">
              <w:rPr>
                <w:sz w:val="22"/>
                <w:szCs w:val="22"/>
              </w:rPr>
              <w:t>узајамно</w:t>
            </w:r>
            <w:r w:rsidR="00D14D64" w:rsidRPr="00E455B0">
              <w:rPr>
                <w:sz w:val="22"/>
                <w:szCs w:val="22"/>
              </w:rPr>
              <w:t xml:space="preserve"> </w:t>
            </w:r>
            <w:r w:rsidRPr="00E455B0">
              <w:rPr>
                <w:sz w:val="22"/>
                <w:szCs w:val="22"/>
              </w:rPr>
              <w:t>подржавање</w:t>
            </w:r>
            <w:r w:rsidR="00D14D64" w:rsidRPr="00E455B0">
              <w:rPr>
                <w:sz w:val="22"/>
                <w:szCs w:val="22"/>
              </w:rPr>
              <w:t xml:space="preserve">, </w:t>
            </w:r>
            <w:r w:rsidRPr="00E455B0">
              <w:rPr>
                <w:sz w:val="22"/>
                <w:szCs w:val="22"/>
              </w:rPr>
              <w:t>блискост</w:t>
            </w:r>
            <w:r w:rsidR="00D14D64" w:rsidRPr="00E455B0">
              <w:rPr>
                <w:sz w:val="22"/>
                <w:szCs w:val="22"/>
              </w:rPr>
              <w:t xml:space="preserve">. </w:t>
            </w:r>
            <w:r w:rsidRPr="00E455B0">
              <w:rPr>
                <w:sz w:val="22"/>
                <w:szCs w:val="22"/>
              </w:rPr>
              <w:t>Понашања</w:t>
            </w:r>
            <w:r w:rsidR="00D14D64" w:rsidRPr="00E455B0">
              <w:rPr>
                <w:sz w:val="22"/>
                <w:szCs w:val="22"/>
              </w:rPr>
              <w:t xml:space="preserve"> </w:t>
            </w:r>
            <w:r w:rsidRPr="00E455B0">
              <w:rPr>
                <w:sz w:val="22"/>
                <w:szCs w:val="22"/>
              </w:rPr>
              <w:t>појединаца</w:t>
            </w:r>
            <w:r w:rsidR="00D14D64" w:rsidRPr="00E455B0">
              <w:rPr>
                <w:sz w:val="22"/>
                <w:szCs w:val="22"/>
              </w:rPr>
              <w:t xml:space="preserve"> </w:t>
            </w:r>
            <w:r w:rsidRPr="00E455B0">
              <w:rPr>
                <w:sz w:val="22"/>
                <w:szCs w:val="22"/>
              </w:rPr>
              <w:t>која</w:t>
            </w:r>
            <w:r w:rsidR="00D14D64" w:rsidRPr="00E455B0">
              <w:rPr>
                <w:sz w:val="22"/>
                <w:szCs w:val="22"/>
              </w:rPr>
              <w:t xml:space="preserve"> </w:t>
            </w:r>
            <w:r w:rsidRPr="00E455B0">
              <w:rPr>
                <w:sz w:val="22"/>
                <w:szCs w:val="22"/>
              </w:rPr>
              <w:t>ојачавају</w:t>
            </w:r>
            <w:r w:rsidR="00D14D64" w:rsidRPr="00E455B0">
              <w:rPr>
                <w:sz w:val="22"/>
                <w:szCs w:val="22"/>
              </w:rPr>
              <w:t xml:space="preserve"> </w:t>
            </w:r>
            <w:r w:rsidRPr="00E455B0">
              <w:rPr>
                <w:sz w:val="22"/>
                <w:szCs w:val="22"/>
              </w:rPr>
              <w:t>или</w:t>
            </w:r>
            <w:r w:rsidR="00D14D64" w:rsidRPr="00E455B0">
              <w:rPr>
                <w:sz w:val="22"/>
                <w:szCs w:val="22"/>
              </w:rPr>
              <w:t xml:space="preserve"> </w:t>
            </w:r>
            <w:r w:rsidRPr="00E455B0">
              <w:rPr>
                <w:sz w:val="22"/>
                <w:szCs w:val="22"/>
              </w:rPr>
              <w:t>ометају</w:t>
            </w:r>
            <w:r w:rsidR="00D14D64" w:rsidRPr="00E455B0">
              <w:rPr>
                <w:sz w:val="22"/>
                <w:szCs w:val="22"/>
              </w:rPr>
              <w:t xml:space="preserve"> </w:t>
            </w:r>
            <w:r w:rsidRPr="00E455B0">
              <w:rPr>
                <w:sz w:val="22"/>
                <w:szCs w:val="22"/>
              </w:rPr>
              <w:t>односе</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групи</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Осећања</w:t>
            </w:r>
            <w:r w:rsidR="00D14D64" w:rsidRPr="00E455B0">
              <w:rPr>
                <w:sz w:val="22"/>
                <w:szCs w:val="22"/>
              </w:rPr>
              <w:t xml:space="preserve"> </w:t>
            </w:r>
            <w:r w:rsidRPr="00E455B0">
              <w:rPr>
                <w:sz w:val="22"/>
                <w:szCs w:val="22"/>
              </w:rPr>
              <w:t>Изражавање</w:t>
            </w:r>
            <w:r w:rsidR="00D14D64" w:rsidRPr="00E455B0">
              <w:rPr>
                <w:sz w:val="22"/>
                <w:szCs w:val="22"/>
              </w:rPr>
              <w:t xml:space="preserve"> </w:t>
            </w:r>
            <w:r w:rsidRPr="00E455B0">
              <w:rPr>
                <w:sz w:val="22"/>
                <w:szCs w:val="22"/>
              </w:rPr>
              <w:t>сопствених</w:t>
            </w:r>
            <w:r w:rsidR="00D14D64" w:rsidRPr="00E455B0">
              <w:rPr>
                <w:sz w:val="22"/>
                <w:szCs w:val="22"/>
              </w:rPr>
              <w:t xml:space="preserve"> </w:t>
            </w:r>
            <w:r w:rsidRPr="00E455B0">
              <w:rPr>
                <w:sz w:val="22"/>
                <w:szCs w:val="22"/>
              </w:rPr>
              <w:t>осећања</w:t>
            </w:r>
            <w:r w:rsidR="00D14D64" w:rsidRPr="00E455B0">
              <w:rPr>
                <w:sz w:val="22"/>
                <w:szCs w:val="22"/>
              </w:rPr>
              <w:t xml:space="preserve">. </w:t>
            </w:r>
            <w:r w:rsidRPr="00E455B0">
              <w:rPr>
                <w:sz w:val="22"/>
                <w:szCs w:val="22"/>
              </w:rPr>
              <w:t>Осећања</w:t>
            </w:r>
            <w:r w:rsidR="00D14D64" w:rsidRPr="00E455B0">
              <w:rPr>
                <w:sz w:val="22"/>
                <w:szCs w:val="22"/>
              </w:rPr>
              <w:t xml:space="preserve"> </w:t>
            </w:r>
            <w:r w:rsidRPr="00E455B0">
              <w:rPr>
                <w:sz w:val="22"/>
                <w:szCs w:val="22"/>
              </w:rPr>
              <w:t>других</w:t>
            </w:r>
            <w:r w:rsidR="00D14D64" w:rsidRPr="00E455B0">
              <w:rPr>
                <w:sz w:val="22"/>
                <w:szCs w:val="22"/>
              </w:rPr>
              <w:t xml:space="preserve">, </w:t>
            </w:r>
            <w:r w:rsidRPr="00E455B0">
              <w:rPr>
                <w:sz w:val="22"/>
                <w:szCs w:val="22"/>
              </w:rPr>
              <w:t>како</w:t>
            </w:r>
            <w:r w:rsidR="00D14D64" w:rsidRPr="00E455B0">
              <w:rPr>
                <w:sz w:val="22"/>
                <w:szCs w:val="22"/>
              </w:rPr>
              <w:t xml:space="preserve"> </w:t>
            </w:r>
            <w:r w:rsidRPr="00E455B0">
              <w:rPr>
                <w:sz w:val="22"/>
                <w:szCs w:val="22"/>
              </w:rPr>
              <w:t>их</w:t>
            </w:r>
            <w:r w:rsidR="00D14D64" w:rsidRPr="00E455B0">
              <w:rPr>
                <w:sz w:val="22"/>
                <w:szCs w:val="22"/>
              </w:rPr>
              <w:t xml:space="preserve"> </w:t>
            </w:r>
            <w:r w:rsidRPr="00E455B0">
              <w:rPr>
                <w:sz w:val="22"/>
                <w:szCs w:val="22"/>
              </w:rPr>
              <w:t>препознајемо</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уважавамо</w:t>
            </w:r>
            <w:r w:rsidR="00D14D64" w:rsidRPr="00E455B0">
              <w:rPr>
                <w:sz w:val="22"/>
                <w:szCs w:val="22"/>
              </w:rPr>
              <w:t xml:space="preserve">. </w:t>
            </w:r>
            <w:r w:rsidRPr="00E455B0">
              <w:rPr>
                <w:sz w:val="22"/>
                <w:szCs w:val="22"/>
              </w:rPr>
              <w:t>Веза</w:t>
            </w:r>
            <w:r w:rsidR="00D14D64" w:rsidRPr="00E455B0">
              <w:rPr>
                <w:sz w:val="22"/>
                <w:szCs w:val="22"/>
              </w:rPr>
              <w:t xml:space="preserve"> </w:t>
            </w:r>
            <w:r w:rsidRPr="00E455B0">
              <w:rPr>
                <w:sz w:val="22"/>
                <w:szCs w:val="22"/>
              </w:rPr>
              <w:t>осећања</w:t>
            </w:r>
            <w:r w:rsidR="00D14D64" w:rsidRPr="00E455B0">
              <w:rPr>
                <w:sz w:val="22"/>
                <w:szCs w:val="22"/>
              </w:rPr>
              <w:t xml:space="preserve"> </w:t>
            </w:r>
            <w:r w:rsidRPr="00E455B0">
              <w:rPr>
                <w:sz w:val="22"/>
                <w:szCs w:val="22"/>
              </w:rPr>
              <w:t>са</w:t>
            </w:r>
            <w:r w:rsidR="00D14D64" w:rsidRPr="00E455B0">
              <w:rPr>
                <w:sz w:val="22"/>
                <w:szCs w:val="22"/>
              </w:rPr>
              <w:t xml:space="preserve"> </w:t>
            </w:r>
            <w:r w:rsidRPr="00E455B0">
              <w:rPr>
                <w:sz w:val="22"/>
                <w:szCs w:val="22"/>
              </w:rPr>
              <w:t>мислима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понашањима</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Потребе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права</w:t>
            </w:r>
            <w:r w:rsidR="00D14D64" w:rsidRPr="00E455B0">
              <w:rPr>
                <w:sz w:val="22"/>
                <w:szCs w:val="22"/>
              </w:rPr>
              <w:t xml:space="preserve"> </w:t>
            </w:r>
            <w:r w:rsidRPr="00E455B0">
              <w:rPr>
                <w:sz w:val="22"/>
                <w:szCs w:val="22"/>
              </w:rPr>
              <w:t>Моје</w:t>
            </w:r>
            <w:r w:rsidR="00D14D64" w:rsidRPr="00E455B0">
              <w:rPr>
                <w:sz w:val="22"/>
                <w:szCs w:val="22"/>
              </w:rPr>
              <w:t xml:space="preserve"> </w:t>
            </w:r>
            <w:r w:rsidRPr="00E455B0">
              <w:rPr>
                <w:sz w:val="22"/>
                <w:szCs w:val="22"/>
              </w:rPr>
              <w:t>потребе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потребе</w:t>
            </w:r>
            <w:r w:rsidR="00D14D64" w:rsidRPr="00E455B0">
              <w:rPr>
                <w:sz w:val="22"/>
                <w:szCs w:val="22"/>
              </w:rPr>
              <w:t xml:space="preserve"> </w:t>
            </w:r>
            <w:r w:rsidRPr="00E455B0">
              <w:rPr>
                <w:sz w:val="22"/>
                <w:szCs w:val="22"/>
              </w:rPr>
              <w:t>других</w:t>
            </w:r>
            <w:r w:rsidR="00D14D64" w:rsidRPr="00E455B0">
              <w:rPr>
                <w:sz w:val="22"/>
                <w:szCs w:val="22"/>
              </w:rPr>
              <w:t xml:space="preserve">. </w:t>
            </w:r>
            <w:r w:rsidRPr="00E455B0">
              <w:rPr>
                <w:sz w:val="22"/>
                <w:szCs w:val="22"/>
              </w:rPr>
              <w:t>Осећања</w:t>
            </w:r>
            <w:r w:rsidR="00D14D64" w:rsidRPr="00E455B0">
              <w:rPr>
                <w:sz w:val="22"/>
                <w:szCs w:val="22"/>
              </w:rPr>
              <w:t xml:space="preserve">, </w:t>
            </w:r>
            <w:r w:rsidRPr="00E455B0">
              <w:rPr>
                <w:sz w:val="22"/>
                <w:szCs w:val="22"/>
              </w:rPr>
              <w:t>потребе</w:t>
            </w:r>
            <w:r w:rsidR="00D14D64" w:rsidRPr="00E455B0">
              <w:rPr>
                <w:sz w:val="22"/>
                <w:szCs w:val="22"/>
              </w:rPr>
              <w:t xml:space="preserve">, </w:t>
            </w:r>
            <w:r w:rsidRPr="00E455B0">
              <w:rPr>
                <w:sz w:val="22"/>
                <w:szCs w:val="22"/>
              </w:rPr>
              <w:t>вредности</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начин</w:t>
            </w:r>
            <w:r w:rsidR="00D14D64" w:rsidRPr="00E455B0">
              <w:rPr>
                <w:sz w:val="22"/>
                <w:szCs w:val="22"/>
              </w:rPr>
              <w:t xml:space="preserve"> </w:t>
            </w:r>
            <w:r w:rsidRPr="00E455B0">
              <w:rPr>
                <w:sz w:val="22"/>
                <w:szCs w:val="22"/>
              </w:rPr>
              <w:t>њиховог</w:t>
            </w:r>
            <w:r w:rsidR="00D14D64" w:rsidRPr="00E455B0">
              <w:rPr>
                <w:sz w:val="22"/>
                <w:szCs w:val="22"/>
              </w:rPr>
              <w:t xml:space="preserve"> </w:t>
            </w:r>
            <w:r w:rsidRPr="00E455B0">
              <w:rPr>
                <w:sz w:val="22"/>
                <w:szCs w:val="22"/>
              </w:rPr>
              <w:t>остваривања</w:t>
            </w:r>
            <w:r w:rsidR="00D14D64" w:rsidRPr="00E455B0">
              <w:rPr>
                <w:sz w:val="22"/>
                <w:szCs w:val="22"/>
              </w:rPr>
              <w:t xml:space="preserve">. </w:t>
            </w:r>
            <w:r w:rsidRPr="00E455B0">
              <w:rPr>
                <w:sz w:val="22"/>
                <w:szCs w:val="22"/>
              </w:rPr>
              <w:t>Веза</w:t>
            </w:r>
            <w:r w:rsidR="00D14D64" w:rsidRPr="00E455B0">
              <w:rPr>
                <w:sz w:val="22"/>
                <w:szCs w:val="22"/>
              </w:rPr>
              <w:t xml:space="preserve"> </w:t>
            </w:r>
            <w:r w:rsidRPr="00E455B0">
              <w:rPr>
                <w:sz w:val="22"/>
                <w:szCs w:val="22"/>
              </w:rPr>
              <w:t>са</w:t>
            </w:r>
            <w:r w:rsidR="00D14D64" w:rsidRPr="00E455B0">
              <w:rPr>
                <w:sz w:val="22"/>
                <w:szCs w:val="22"/>
              </w:rPr>
              <w:t xml:space="preserve"> </w:t>
            </w:r>
            <w:r w:rsidRPr="00E455B0">
              <w:rPr>
                <w:sz w:val="22"/>
                <w:szCs w:val="22"/>
              </w:rPr>
              <w:t>правима</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Права</w:t>
            </w:r>
            <w:r w:rsidR="00D14D64" w:rsidRPr="00E455B0">
              <w:rPr>
                <w:sz w:val="22"/>
                <w:szCs w:val="22"/>
              </w:rPr>
              <w:t xml:space="preserve"> </w:t>
            </w:r>
            <w:r w:rsidRPr="00E455B0">
              <w:rPr>
                <w:sz w:val="22"/>
                <w:szCs w:val="22"/>
              </w:rPr>
              <w:t>детета</w:t>
            </w:r>
            <w:r w:rsidR="00D14D64" w:rsidRPr="00E455B0">
              <w:rPr>
                <w:sz w:val="22"/>
                <w:szCs w:val="22"/>
              </w:rPr>
              <w:t xml:space="preserve"> </w:t>
            </w:r>
            <w:r w:rsidRPr="00E455B0">
              <w:rPr>
                <w:sz w:val="22"/>
                <w:szCs w:val="22"/>
              </w:rPr>
              <w:t>Конвенција</w:t>
            </w:r>
            <w:r w:rsidR="00D14D64" w:rsidRPr="00E455B0">
              <w:rPr>
                <w:sz w:val="22"/>
                <w:szCs w:val="22"/>
              </w:rPr>
              <w:t xml:space="preserve"> </w:t>
            </w:r>
            <w:r w:rsidRPr="00E455B0">
              <w:rPr>
                <w:sz w:val="22"/>
                <w:szCs w:val="22"/>
              </w:rPr>
              <w:t>о</w:t>
            </w:r>
            <w:r w:rsidR="00D14D64" w:rsidRPr="00E455B0">
              <w:rPr>
                <w:sz w:val="22"/>
                <w:szCs w:val="22"/>
              </w:rPr>
              <w:t xml:space="preserve"> </w:t>
            </w:r>
            <w:r w:rsidRPr="00E455B0">
              <w:rPr>
                <w:sz w:val="22"/>
                <w:szCs w:val="22"/>
              </w:rPr>
              <w:t>дечјим</w:t>
            </w:r>
            <w:r w:rsidR="00D14D64" w:rsidRPr="00E455B0">
              <w:rPr>
                <w:sz w:val="22"/>
                <w:szCs w:val="22"/>
              </w:rPr>
              <w:t xml:space="preserve"> </w:t>
            </w:r>
            <w:r w:rsidRPr="00E455B0">
              <w:rPr>
                <w:sz w:val="22"/>
                <w:szCs w:val="22"/>
              </w:rPr>
              <w:t>правима</w:t>
            </w:r>
            <w:r w:rsidR="00D14D64" w:rsidRPr="00E455B0">
              <w:rPr>
                <w:sz w:val="22"/>
                <w:szCs w:val="22"/>
              </w:rPr>
              <w:t xml:space="preserve">. </w:t>
            </w:r>
            <w:r w:rsidRPr="00E455B0">
              <w:rPr>
                <w:sz w:val="22"/>
                <w:szCs w:val="22"/>
              </w:rPr>
              <w:t>Различити</w:t>
            </w:r>
            <w:r w:rsidR="00D14D64" w:rsidRPr="00E455B0">
              <w:rPr>
                <w:sz w:val="22"/>
                <w:szCs w:val="22"/>
              </w:rPr>
              <w:t xml:space="preserve"> </w:t>
            </w:r>
            <w:r w:rsidRPr="00E455B0">
              <w:rPr>
                <w:sz w:val="22"/>
                <w:szCs w:val="22"/>
              </w:rPr>
              <w:t>смо</w:t>
            </w:r>
            <w:r w:rsidR="00D14D64" w:rsidRPr="00E455B0">
              <w:rPr>
                <w:sz w:val="22"/>
                <w:szCs w:val="22"/>
              </w:rPr>
              <w:t xml:space="preserve">, </w:t>
            </w:r>
            <w:r w:rsidRPr="00E455B0">
              <w:rPr>
                <w:sz w:val="22"/>
                <w:szCs w:val="22"/>
              </w:rPr>
              <w:t>али</w:t>
            </w:r>
            <w:r w:rsidR="00D14D64" w:rsidRPr="00E455B0">
              <w:rPr>
                <w:sz w:val="22"/>
                <w:szCs w:val="22"/>
              </w:rPr>
              <w:t xml:space="preserve"> </w:t>
            </w:r>
            <w:r w:rsidRPr="00E455B0">
              <w:rPr>
                <w:sz w:val="22"/>
                <w:szCs w:val="22"/>
              </w:rPr>
              <w:t>су</w:t>
            </w:r>
            <w:r w:rsidR="00D14D64" w:rsidRPr="00E455B0">
              <w:rPr>
                <w:sz w:val="22"/>
                <w:szCs w:val="22"/>
              </w:rPr>
              <w:t xml:space="preserve"> </w:t>
            </w:r>
            <w:r w:rsidRPr="00E455B0">
              <w:rPr>
                <w:sz w:val="22"/>
                <w:szCs w:val="22"/>
              </w:rPr>
              <w:t>нам</w:t>
            </w:r>
            <w:r w:rsidR="00D14D64" w:rsidRPr="00E455B0">
              <w:rPr>
                <w:sz w:val="22"/>
                <w:szCs w:val="22"/>
              </w:rPr>
              <w:t xml:space="preserve"> </w:t>
            </w:r>
            <w:r w:rsidRPr="00E455B0">
              <w:rPr>
                <w:sz w:val="22"/>
                <w:szCs w:val="22"/>
              </w:rPr>
              <w:t>права</w:t>
            </w:r>
            <w:r w:rsidR="00D14D64" w:rsidRPr="00E455B0">
              <w:rPr>
                <w:sz w:val="22"/>
                <w:szCs w:val="22"/>
              </w:rPr>
              <w:t xml:space="preserve"> </w:t>
            </w:r>
            <w:r w:rsidRPr="00E455B0">
              <w:rPr>
                <w:sz w:val="22"/>
                <w:szCs w:val="22"/>
              </w:rPr>
              <w:t>иста</w:t>
            </w:r>
            <w:r w:rsidR="00D14D64" w:rsidRPr="00E455B0">
              <w:rPr>
                <w:sz w:val="22"/>
                <w:szCs w:val="22"/>
              </w:rPr>
              <w:t xml:space="preserve">. </w:t>
            </w:r>
            <w:r w:rsidRPr="00E455B0">
              <w:rPr>
                <w:sz w:val="22"/>
                <w:szCs w:val="22"/>
              </w:rPr>
              <w:t>Људска</w:t>
            </w:r>
            <w:r w:rsidR="00D14D64" w:rsidRPr="00E455B0">
              <w:rPr>
                <w:sz w:val="22"/>
                <w:szCs w:val="22"/>
              </w:rPr>
              <w:t xml:space="preserve"> </w:t>
            </w:r>
            <w:r w:rsidRPr="00E455B0">
              <w:rPr>
                <w:sz w:val="22"/>
                <w:szCs w:val="22"/>
              </w:rPr>
              <w:t>права</w:t>
            </w:r>
            <w:r w:rsidR="00D14D64" w:rsidRPr="00E455B0">
              <w:rPr>
                <w:sz w:val="22"/>
                <w:szCs w:val="22"/>
              </w:rPr>
              <w:t xml:space="preserve"> </w:t>
            </w:r>
            <w:r w:rsidRPr="00E455B0">
              <w:rPr>
                <w:sz w:val="22"/>
                <w:szCs w:val="22"/>
              </w:rPr>
              <w:t>важе</w:t>
            </w:r>
            <w:r w:rsidR="00D14D64" w:rsidRPr="00E455B0">
              <w:rPr>
                <w:sz w:val="22"/>
                <w:szCs w:val="22"/>
              </w:rPr>
              <w:t xml:space="preserve"> </w:t>
            </w:r>
            <w:r w:rsidRPr="00E455B0">
              <w:rPr>
                <w:sz w:val="22"/>
                <w:szCs w:val="22"/>
              </w:rPr>
              <w:t>свуда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за</w:t>
            </w:r>
            <w:r w:rsidR="00D14D64" w:rsidRPr="00E455B0">
              <w:rPr>
                <w:sz w:val="22"/>
                <w:szCs w:val="22"/>
              </w:rPr>
              <w:t xml:space="preserve"> </w:t>
            </w:r>
            <w:r w:rsidRPr="00E455B0">
              <w:rPr>
                <w:sz w:val="22"/>
                <w:szCs w:val="22"/>
              </w:rPr>
              <w:t>сваког</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Кршење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заштита</w:t>
            </w:r>
            <w:r w:rsidR="00D14D64" w:rsidRPr="00E455B0">
              <w:rPr>
                <w:sz w:val="22"/>
                <w:szCs w:val="22"/>
              </w:rPr>
              <w:t xml:space="preserve"> </w:t>
            </w:r>
            <w:r w:rsidRPr="00E455B0">
              <w:rPr>
                <w:sz w:val="22"/>
                <w:szCs w:val="22"/>
              </w:rPr>
              <w:t>права</w:t>
            </w:r>
            <w:r w:rsidR="00D14D64" w:rsidRPr="00E455B0">
              <w:rPr>
                <w:sz w:val="22"/>
                <w:szCs w:val="22"/>
              </w:rPr>
              <w:t xml:space="preserve"> </w:t>
            </w:r>
            <w:r w:rsidRPr="00E455B0">
              <w:rPr>
                <w:sz w:val="22"/>
                <w:szCs w:val="22"/>
              </w:rPr>
              <w:t>Нисам</w:t>
            </w:r>
            <w:r w:rsidR="00D14D64" w:rsidRPr="00E455B0">
              <w:rPr>
                <w:sz w:val="22"/>
                <w:szCs w:val="22"/>
              </w:rPr>
              <w:t xml:space="preserve"> </w:t>
            </w:r>
            <w:r w:rsidRPr="00E455B0">
              <w:rPr>
                <w:sz w:val="22"/>
                <w:szCs w:val="22"/>
              </w:rPr>
              <w:t>посматрач</w:t>
            </w:r>
            <w:r w:rsidR="00D14D64" w:rsidRPr="00E455B0">
              <w:rPr>
                <w:sz w:val="22"/>
                <w:szCs w:val="22"/>
              </w:rPr>
              <w:t xml:space="preserve">, </w:t>
            </w:r>
            <w:r w:rsidRPr="00E455B0">
              <w:rPr>
                <w:sz w:val="22"/>
                <w:szCs w:val="22"/>
              </w:rPr>
              <w:t>реагујем</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ситуације</w:t>
            </w:r>
            <w:r w:rsidR="00D14D64" w:rsidRPr="00E455B0">
              <w:rPr>
                <w:sz w:val="22"/>
                <w:szCs w:val="22"/>
              </w:rPr>
              <w:t xml:space="preserve"> </w:t>
            </w:r>
            <w:r w:rsidRPr="00E455B0">
              <w:rPr>
                <w:sz w:val="22"/>
                <w:szCs w:val="22"/>
              </w:rPr>
              <w:t>кршења</w:t>
            </w:r>
            <w:r w:rsidR="00D14D64" w:rsidRPr="00E455B0">
              <w:rPr>
                <w:sz w:val="22"/>
                <w:szCs w:val="22"/>
              </w:rPr>
              <w:t xml:space="preserve"> </w:t>
            </w:r>
            <w:r w:rsidRPr="00E455B0">
              <w:rPr>
                <w:sz w:val="22"/>
                <w:szCs w:val="22"/>
              </w:rPr>
              <w:t>права</w:t>
            </w:r>
            <w:r w:rsidR="00D14D64" w:rsidRPr="00E455B0">
              <w:rPr>
                <w:sz w:val="22"/>
                <w:szCs w:val="22"/>
              </w:rPr>
              <w:t xml:space="preserve"> </w:t>
            </w:r>
            <w:r w:rsidRPr="00E455B0">
              <w:rPr>
                <w:sz w:val="22"/>
                <w:szCs w:val="22"/>
              </w:rPr>
              <w:t>деце</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одељењу</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Знам</w:t>
            </w:r>
            <w:r w:rsidR="00D14D64" w:rsidRPr="00E455B0">
              <w:rPr>
                <w:sz w:val="22"/>
                <w:szCs w:val="22"/>
              </w:rPr>
              <w:t xml:space="preserve"> </w:t>
            </w:r>
            <w:r w:rsidRPr="00E455B0">
              <w:rPr>
                <w:sz w:val="22"/>
                <w:szCs w:val="22"/>
              </w:rPr>
              <w:t>како</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коме</w:t>
            </w:r>
            <w:r w:rsidR="00D14D64" w:rsidRPr="00E455B0">
              <w:rPr>
                <w:sz w:val="22"/>
                <w:szCs w:val="22"/>
              </w:rPr>
              <w:t xml:space="preserve"> </w:t>
            </w:r>
            <w:r w:rsidRPr="00E455B0">
              <w:rPr>
                <w:sz w:val="22"/>
                <w:szCs w:val="22"/>
              </w:rPr>
              <w:t>да</w:t>
            </w:r>
            <w:r w:rsidR="00D14D64" w:rsidRPr="00E455B0">
              <w:rPr>
                <w:sz w:val="22"/>
                <w:szCs w:val="22"/>
              </w:rPr>
              <w:t xml:space="preserve"> </w:t>
            </w:r>
            <w:r w:rsidRPr="00E455B0">
              <w:rPr>
                <w:sz w:val="22"/>
                <w:szCs w:val="22"/>
              </w:rPr>
              <w:t>се</w:t>
            </w:r>
            <w:r w:rsidR="00D14D64" w:rsidRPr="00E455B0">
              <w:rPr>
                <w:sz w:val="22"/>
                <w:szCs w:val="22"/>
              </w:rPr>
              <w:t xml:space="preserve"> </w:t>
            </w:r>
            <w:r w:rsidRPr="00E455B0">
              <w:rPr>
                <w:sz w:val="22"/>
                <w:szCs w:val="22"/>
              </w:rPr>
              <w:t>обратим</w:t>
            </w:r>
            <w:r w:rsidR="00D14D64" w:rsidRPr="00E455B0">
              <w:rPr>
                <w:sz w:val="22"/>
                <w:szCs w:val="22"/>
              </w:rPr>
              <w:t xml:space="preserve"> </w:t>
            </w:r>
            <w:r w:rsidRPr="00E455B0">
              <w:rPr>
                <w:sz w:val="22"/>
                <w:szCs w:val="22"/>
              </w:rPr>
              <w:t>за</w:t>
            </w:r>
            <w:r w:rsidR="00D14D64" w:rsidRPr="00E455B0">
              <w:rPr>
                <w:sz w:val="22"/>
                <w:szCs w:val="22"/>
              </w:rPr>
              <w:t xml:space="preserve"> </w:t>
            </w:r>
            <w:r w:rsidRPr="00E455B0">
              <w:rPr>
                <w:sz w:val="22"/>
                <w:szCs w:val="22"/>
              </w:rPr>
              <w:t>помоћ</w:t>
            </w:r>
            <w:r w:rsidR="00D14D64" w:rsidRPr="00E455B0">
              <w:rPr>
                <w:sz w:val="22"/>
                <w:szCs w:val="22"/>
              </w:rPr>
              <w:t xml:space="preserve">. </w:t>
            </w:r>
          </w:p>
        </w:tc>
      </w:tr>
      <w:tr w:rsidR="00D14D64" w:rsidRPr="00E455B0" w:rsidTr="00D14D64">
        <w:tc>
          <w:tcPr>
            <w:tcW w:w="3535" w:type="dxa"/>
            <w:vMerge/>
          </w:tcPr>
          <w:p w:rsidR="00D14D64" w:rsidRPr="00E455B0" w:rsidRDefault="00D14D64" w:rsidP="00854BE8">
            <w:pPr>
              <w:autoSpaceDE w:val="0"/>
              <w:autoSpaceDN w:val="0"/>
              <w:adjustRightInd w:val="0"/>
              <w:spacing w:after="0" w:line="240" w:lineRule="auto"/>
              <w:jc w:val="both"/>
              <w:rPr>
                <w:rFonts w:eastAsia="TimesNewRomanPSMT" w:cs="Times New Roman"/>
              </w:rPr>
            </w:pPr>
          </w:p>
        </w:tc>
        <w:tc>
          <w:tcPr>
            <w:tcW w:w="3536" w:type="dxa"/>
          </w:tcPr>
          <w:p w:rsidR="00D14D64" w:rsidRPr="00E455B0" w:rsidRDefault="00F13A97">
            <w:pPr>
              <w:pStyle w:val="Default"/>
              <w:rPr>
                <w:bCs/>
                <w:sz w:val="22"/>
                <w:szCs w:val="22"/>
              </w:rPr>
            </w:pPr>
            <w:r w:rsidRPr="00E455B0">
              <w:rPr>
                <w:bCs/>
                <w:sz w:val="22"/>
                <w:szCs w:val="22"/>
              </w:rPr>
              <w:t>ДЕМОКРАТСКО</w:t>
            </w:r>
            <w:r w:rsidR="00D14D64" w:rsidRPr="00E455B0">
              <w:rPr>
                <w:bCs/>
                <w:sz w:val="22"/>
                <w:szCs w:val="22"/>
              </w:rPr>
              <w:t xml:space="preserve"> </w:t>
            </w:r>
            <w:r w:rsidRPr="00E455B0">
              <w:rPr>
                <w:bCs/>
                <w:sz w:val="22"/>
                <w:szCs w:val="22"/>
              </w:rPr>
              <w:t>ДРУШТВО</w:t>
            </w:r>
            <w:r w:rsidR="00D14D64" w:rsidRPr="00E455B0">
              <w:rPr>
                <w:bCs/>
                <w:sz w:val="22"/>
                <w:szCs w:val="22"/>
              </w:rPr>
              <w:t xml:space="preserve"> </w:t>
            </w:r>
          </w:p>
          <w:p w:rsidR="00D14D64" w:rsidRPr="00E455B0" w:rsidRDefault="00F13A97">
            <w:pPr>
              <w:pStyle w:val="Default"/>
              <w:rPr>
                <w:sz w:val="22"/>
                <w:szCs w:val="22"/>
              </w:rPr>
            </w:pPr>
            <w:r w:rsidRPr="00E455B0">
              <w:rPr>
                <w:bCs/>
                <w:sz w:val="22"/>
                <w:szCs w:val="22"/>
              </w:rPr>
              <w:t>Школа</w:t>
            </w:r>
            <w:r w:rsidR="00D14D64" w:rsidRPr="00E455B0">
              <w:rPr>
                <w:bCs/>
                <w:sz w:val="22"/>
                <w:szCs w:val="22"/>
              </w:rPr>
              <w:t xml:space="preserve"> </w:t>
            </w:r>
            <w:r w:rsidRPr="00E455B0">
              <w:rPr>
                <w:bCs/>
                <w:sz w:val="22"/>
                <w:szCs w:val="22"/>
              </w:rPr>
              <w:t>као</w:t>
            </w:r>
            <w:r w:rsidR="00D14D64" w:rsidRPr="00E455B0">
              <w:rPr>
                <w:bCs/>
                <w:sz w:val="22"/>
                <w:szCs w:val="22"/>
              </w:rPr>
              <w:t xml:space="preserve"> </w:t>
            </w:r>
            <w:r w:rsidRPr="00E455B0">
              <w:rPr>
                <w:bCs/>
                <w:sz w:val="22"/>
                <w:szCs w:val="22"/>
              </w:rPr>
              <w:t>заједница</w:t>
            </w:r>
            <w:r w:rsidR="00D14D64" w:rsidRPr="00E455B0">
              <w:rPr>
                <w:bCs/>
                <w:sz w:val="22"/>
                <w:szCs w:val="22"/>
              </w:rPr>
              <w:t xml:space="preserve"> </w:t>
            </w:r>
          </w:p>
        </w:tc>
        <w:tc>
          <w:tcPr>
            <w:tcW w:w="3536" w:type="dxa"/>
          </w:tcPr>
          <w:p w:rsidR="00D14D64" w:rsidRPr="00E455B0" w:rsidRDefault="00F13A97">
            <w:pPr>
              <w:pStyle w:val="Default"/>
              <w:rPr>
                <w:sz w:val="22"/>
                <w:szCs w:val="22"/>
              </w:rPr>
            </w:pPr>
            <w:r w:rsidRPr="00E455B0">
              <w:rPr>
                <w:sz w:val="22"/>
                <w:szCs w:val="22"/>
              </w:rPr>
              <w:t>Школа</w:t>
            </w:r>
            <w:r w:rsidR="00D14D64" w:rsidRPr="00E455B0">
              <w:rPr>
                <w:sz w:val="22"/>
                <w:szCs w:val="22"/>
              </w:rPr>
              <w:t xml:space="preserve"> </w:t>
            </w:r>
            <w:r w:rsidRPr="00E455B0">
              <w:rPr>
                <w:sz w:val="22"/>
                <w:szCs w:val="22"/>
              </w:rPr>
              <w:t>као</w:t>
            </w:r>
            <w:r w:rsidR="00D14D64" w:rsidRPr="00E455B0">
              <w:rPr>
                <w:sz w:val="22"/>
                <w:szCs w:val="22"/>
              </w:rPr>
              <w:t xml:space="preserve"> </w:t>
            </w:r>
            <w:r w:rsidRPr="00E455B0">
              <w:rPr>
                <w:sz w:val="22"/>
                <w:szCs w:val="22"/>
              </w:rPr>
              <w:t>заједница</w:t>
            </w:r>
            <w:r w:rsidR="00D14D64" w:rsidRPr="00E455B0">
              <w:rPr>
                <w:sz w:val="22"/>
                <w:szCs w:val="22"/>
              </w:rPr>
              <w:t xml:space="preserve"> </w:t>
            </w:r>
            <w:r w:rsidRPr="00E455B0">
              <w:rPr>
                <w:sz w:val="22"/>
                <w:szCs w:val="22"/>
              </w:rPr>
              <w:t>Вредности</w:t>
            </w:r>
            <w:r w:rsidR="00D14D64" w:rsidRPr="00E455B0">
              <w:rPr>
                <w:sz w:val="22"/>
                <w:szCs w:val="22"/>
              </w:rPr>
              <w:t xml:space="preserve"> </w:t>
            </w:r>
            <w:r w:rsidRPr="00E455B0">
              <w:rPr>
                <w:sz w:val="22"/>
                <w:szCs w:val="22"/>
              </w:rPr>
              <w:t>школе</w:t>
            </w:r>
            <w:r w:rsidR="00D14D64" w:rsidRPr="00E455B0">
              <w:rPr>
                <w:sz w:val="22"/>
                <w:szCs w:val="22"/>
              </w:rPr>
              <w:t xml:space="preserve"> </w:t>
            </w:r>
            <w:r w:rsidRPr="00E455B0">
              <w:rPr>
                <w:sz w:val="22"/>
                <w:szCs w:val="22"/>
              </w:rPr>
              <w:t>као</w:t>
            </w:r>
            <w:r w:rsidR="00D14D64" w:rsidRPr="00E455B0">
              <w:rPr>
                <w:sz w:val="22"/>
                <w:szCs w:val="22"/>
              </w:rPr>
              <w:t xml:space="preserve"> </w:t>
            </w:r>
            <w:r w:rsidRPr="00E455B0">
              <w:rPr>
                <w:sz w:val="22"/>
                <w:szCs w:val="22"/>
              </w:rPr>
              <w:t>заједнице</w:t>
            </w:r>
            <w:r w:rsidR="00D14D64" w:rsidRPr="00E455B0">
              <w:rPr>
                <w:sz w:val="22"/>
                <w:szCs w:val="22"/>
              </w:rPr>
              <w:t xml:space="preserve"> - </w:t>
            </w:r>
            <w:r w:rsidRPr="00E455B0">
              <w:rPr>
                <w:sz w:val="22"/>
                <w:szCs w:val="22"/>
              </w:rPr>
              <w:t>равноправност</w:t>
            </w:r>
            <w:r w:rsidR="00D14D64" w:rsidRPr="00E455B0">
              <w:rPr>
                <w:sz w:val="22"/>
                <w:szCs w:val="22"/>
              </w:rPr>
              <w:t xml:space="preserve">, </w:t>
            </w:r>
            <w:r w:rsidRPr="00E455B0">
              <w:rPr>
                <w:sz w:val="22"/>
                <w:szCs w:val="22"/>
              </w:rPr>
              <w:t>одговорност</w:t>
            </w:r>
            <w:r w:rsidR="00D14D64" w:rsidRPr="00E455B0">
              <w:rPr>
                <w:sz w:val="22"/>
                <w:szCs w:val="22"/>
              </w:rPr>
              <w:t xml:space="preserve">, </w:t>
            </w:r>
            <w:r w:rsidRPr="00E455B0">
              <w:rPr>
                <w:sz w:val="22"/>
                <w:szCs w:val="22"/>
              </w:rPr>
              <w:t>солидарност</w:t>
            </w:r>
            <w:r w:rsidR="00D14D64" w:rsidRPr="00E455B0">
              <w:rPr>
                <w:sz w:val="22"/>
                <w:szCs w:val="22"/>
              </w:rPr>
              <w:t xml:space="preserve">, </w:t>
            </w:r>
            <w:r w:rsidRPr="00E455B0">
              <w:rPr>
                <w:sz w:val="22"/>
                <w:szCs w:val="22"/>
              </w:rPr>
              <w:t>брига</w:t>
            </w:r>
            <w:r w:rsidR="00D14D64" w:rsidRPr="00E455B0">
              <w:rPr>
                <w:sz w:val="22"/>
                <w:szCs w:val="22"/>
              </w:rPr>
              <w:t xml:space="preserve"> </w:t>
            </w:r>
            <w:r w:rsidRPr="00E455B0">
              <w:rPr>
                <w:sz w:val="22"/>
                <w:szCs w:val="22"/>
              </w:rPr>
              <w:t>за</w:t>
            </w:r>
            <w:r w:rsidR="00D14D64" w:rsidRPr="00E455B0">
              <w:rPr>
                <w:sz w:val="22"/>
                <w:szCs w:val="22"/>
              </w:rPr>
              <w:t xml:space="preserve"> </w:t>
            </w:r>
            <w:r w:rsidRPr="00E455B0">
              <w:rPr>
                <w:sz w:val="22"/>
                <w:szCs w:val="22"/>
              </w:rPr>
              <w:t>друге</w:t>
            </w:r>
            <w:r w:rsidR="00D14D64" w:rsidRPr="00E455B0">
              <w:rPr>
                <w:sz w:val="22"/>
                <w:szCs w:val="22"/>
              </w:rPr>
              <w:t xml:space="preserve">, </w:t>
            </w:r>
            <w:r w:rsidRPr="00E455B0">
              <w:rPr>
                <w:sz w:val="22"/>
                <w:szCs w:val="22"/>
              </w:rPr>
              <w:t>толерантност</w:t>
            </w:r>
            <w:r w:rsidR="00D14D64" w:rsidRPr="00E455B0">
              <w:rPr>
                <w:sz w:val="22"/>
                <w:szCs w:val="22"/>
              </w:rPr>
              <w:t xml:space="preserve">, </w:t>
            </w:r>
            <w:r w:rsidRPr="00E455B0">
              <w:rPr>
                <w:sz w:val="22"/>
                <w:szCs w:val="22"/>
              </w:rPr>
              <w:t>праведност</w:t>
            </w:r>
            <w:r w:rsidR="00D14D64" w:rsidRPr="00E455B0">
              <w:rPr>
                <w:sz w:val="22"/>
                <w:szCs w:val="22"/>
              </w:rPr>
              <w:t xml:space="preserve">, </w:t>
            </w:r>
            <w:r w:rsidRPr="00E455B0">
              <w:rPr>
                <w:sz w:val="22"/>
                <w:szCs w:val="22"/>
              </w:rPr>
              <w:t>поштење</w:t>
            </w:r>
            <w:r w:rsidR="00D14D64" w:rsidRPr="00E455B0">
              <w:rPr>
                <w:sz w:val="22"/>
                <w:szCs w:val="22"/>
              </w:rPr>
              <w:t xml:space="preserve">. </w:t>
            </w:r>
            <w:r w:rsidRPr="00E455B0">
              <w:rPr>
                <w:sz w:val="22"/>
                <w:szCs w:val="22"/>
              </w:rPr>
              <w:t>Правила</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њихова</w:t>
            </w:r>
            <w:r w:rsidR="00D14D64" w:rsidRPr="00E455B0">
              <w:rPr>
                <w:sz w:val="22"/>
                <w:szCs w:val="22"/>
              </w:rPr>
              <w:t xml:space="preserve"> </w:t>
            </w:r>
            <w:r w:rsidRPr="00E455B0">
              <w:rPr>
                <w:sz w:val="22"/>
                <w:szCs w:val="22"/>
              </w:rPr>
              <w:t>функција</w:t>
            </w:r>
            <w:r w:rsidR="00D14D64" w:rsidRPr="00E455B0">
              <w:rPr>
                <w:sz w:val="22"/>
                <w:szCs w:val="22"/>
              </w:rPr>
              <w:t xml:space="preserve">. </w:t>
            </w:r>
            <w:r w:rsidRPr="00E455B0">
              <w:rPr>
                <w:sz w:val="22"/>
                <w:szCs w:val="22"/>
              </w:rPr>
              <w:t>Одговорности</w:t>
            </w:r>
            <w:r w:rsidR="00D14D64" w:rsidRPr="00E455B0">
              <w:rPr>
                <w:sz w:val="22"/>
                <w:szCs w:val="22"/>
              </w:rPr>
              <w:t xml:space="preserve"> </w:t>
            </w:r>
            <w:r w:rsidRPr="00E455B0">
              <w:rPr>
                <w:sz w:val="22"/>
                <w:szCs w:val="22"/>
              </w:rPr>
              <w:t>ученика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одраслих</w:t>
            </w:r>
            <w:r w:rsidR="00D14D64" w:rsidRPr="00E455B0">
              <w:rPr>
                <w:sz w:val="22"/>
                <w:szCs w:val="22"/>
              </w:rPr>
              <w:t xml:space="preserve"> </w:t>
            </w:r>
            <w:r w:rsidRPr="00E455B0">
              <w:rPr>
                <w:sz w:val="22"/>
                <w:szCs w:val="22"/>
              </w:rPr>
              <w:t>за</w:t>
            </w:r>
            <w:r w:rsidR="00D14D64" w:rsidRPr="00E455B0">
              <w:rPr>
                <w:sz w:val="22"/>
                <w:szCs w:val="22"/>
              </w:rPr>
              <w:t xml:space="preserve"> </w:t>
            </w:r>
            <w:r w:rsidRPr="00E455B0">
              <w:rPr>
                <w:sz w:val="22"/>
                <w:szCs w:val="22"/>
              </w:rPr>
              <w:t>функционисање</w:t>
            </w:r>
            <w:r w:rsidR="00D14D64" w:rsidRPr="00E455B0">
              <w:rPr>
                <w:sz w:val="22"/>
                <w:szCs w:val="22"/>
              </w:rPr>
              <w:t xml:space="preserve"> </w:t>
            </w:r>
            <w:r w:rsidRPr="00E455B0">
              <w:rPr>
                <w:sz w:val="22"/>
                <w:szCs w:val="22"/>
              </w:rPr>
              <w:t>школе</w:t>
            </w:r>
            <w:r w:rsidR="00D14D64" w:rsidRPr="00E455B0">
              <w:rPr>
                <w:sz w:val="22"/>
                <w:szCs w:val="22"/>
              </w:rPr>
              <w:t xml:space="preserve"> </w:t>
            </w:r>
            <w:r w:rsidRPr="00E455B0">
              <w:rPr>
                <w:sz w:val="22"/>
                <w:szCs w:val="22"/>
              </w:rPr>
              <w:t>као</w:t>
            </w:r>
            <w:r w:rsidR="00D14D64" w:rsidRPr="00E455B0">
              <w:rPr>
                <w:sz w:val="22"/>
                <w:szCs w:val="22"/>
              </w:rPr>
              <w:t xml:space="preserve"> </w:t>
            </w:r>
            <w:r w:rsidRPr="00E455B0">
              <w:rPr>
                <w:sz w:val="22"/>
                <w:szCs w:val="22"/>
              </w:rPr>
              <w:t>заједнице</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Односи</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заједници</w:t>
            </w:r>
            <w:r w:rsidR="00D14D64" w:rsidRPr="00E455B0">
              <w:rPr>
                <w:sz w:val="22"/>
                <w:szCs w:val="22"/>
              </w:rPr>
              <w:t xml:space="preserve"> </w:t>
            </w:r>
            <w:r w:rsidRPr="00E455B0">
              <w:rPr>
                <w:sz w:val="22"/>
                <w:szCs w:val="22"/>
              </w:rPr>
              <w:t>Како</w:t>
            </w:r>
            <w:r w:rsidR="00D14D64" w:rsidRPr="00E455B0">
              <w:rPr>
                <w:sz w:val="22"/>
                <w:szCs w:val="22"/>
              </w:rPr>
              <w:t xml:space="preserve"> </w:t>
            </w:r>
            <w:r w:rsidRPr="00E455B0">
              <w:rPr>
                <w:sz w:val="22"/>
                <w:szCs w:val="22"/>
              </w:rPr>
              <w:t>радим</w:t>
            </w:r>
            <w:r w:rsidR="00D14D64" w:rsidRPr="00E455B0">
              <w:rPr>
                <w:sz w:val="22"/>
                <w:szCs w:val="22"/>
              </w:rPr>
              <w:t xml:space="preserve"> </w:t>
            </w:r>
            <w:r w:rsidRPr="00E455B0">
              <w:rPr>
                <w:sz w:val="22"/>
                <w:szCs w:val="22"/>
              </w:rPr>
              <w:t>сам</w:t>
            </w:r>
            <w:r w:rsidR="00D14D64" w:rsidRPr="00E455B0">
              <w:rPr>
                <w:sz w:val="22"/>
                <w:szCs w:val="22"/>
              </w:rPr>
              <w:t xml:space="preserve">, </w:t>
            </w:r>
            <w:r w:rsidRPr="00E455B0">
              <w:rPr>
                <w:sz w:val="22"/>
                <w:szCs w:val="22"/>
              </w:rPr>
              <w:t>а</w:t>
            </w:r>
            <w:r w:rsidR="00D14D64" w:rsidRPr="00E455B0">
              <w:rPr>
                <w:sz w:val="22"/>
                <w:szCs w:val="22"/>
              </w:rPr>
              <w:t xml:space="preserve"> </w:t>
            </w:r>
            <w:r w:rsidRPr="00E455B0">
              <w:rPr>
                <w:sz w:val="22"/>
                <w:szCs w:val="22"/>
              </w:rPr>
              <w:t>како</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групи</w:t>
            </w:r>
            <w:r w:rsidR="00D14D64" w:rsidRPr="00E455B0">
              <w:rPr>
                <w:sz w:val="22"/>
                <w:szCs w:val="22"/>
              </w:rPr>
              <w:t xml:space="preserve">? </w:t>
            </w:r>
            <w:r w:rsidRPr="00E455B0">
              <w:rPr>
                <w:sz w:val="22"/>
                <w:szCs w:val="22"/>
              </w:rPr>
              <w:t>Шта</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радимо</w:t>
            </w:r>
            <w:r w:rsidR="00D14D64" w:rsidRPr="00E455B0">
              <w:rPr>
                <w:sz w:val="22"/>
                <w:szCs w:val="22"/>
              </w:rPr>
              <w:t xml:space="preserve"> </w:t>
            </w:r>
            <w:r w:rsidRPr="00E455B0">
              <w:rPr>
                <w:sz w:val="22"/>
                <w:szCs w:val="22"/>
              </w:rPr>
              <w:t>заједно</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чему</w:t>
            </w:r>
            <w:r w:rsidR="00D14D64" w:rsidRPr="00E455B0">
              <w:rPr>
                <w:sz w:val="22"/>
                <w:szCs w:val="22"/>
              </w:rPr>
              <w:t xml:space="preserve"> </w:t>
            </w:r>
            <w:r w:rsidRPr="00E455B0">
              <w:rPr>
                <w:sz w:val="22"/>
                <w:szCs w:val="22"/>
              </w:rPr>
              <w:t>смо</w:t>
            </w:r>
            <w:r w:rsidR="00D14D64" w:rsidRPr="00E455B0">
              <w:rPr>
                <w:sz w:val="22"/>
                <w:szCs w:val="22"/>
              </w:rPr>
              <w:t xml:space="preserve"> </w:t>
            </w:r>
            <w:r w:rsidRPr="00E455B0">
              <w:rPr>
                <w:sz w:val="22"/>
                <w:szCs w:val="22"/>
              </w:rPr>
              <w:t>добри</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чему</w:t>
            </w:r>
            <w:r w:rsidR="00D14D64" w:rsidRPr="00E455B0">
              <w:rPr>
                <w:sz w:val="22"/>
                <w:szCs w:val="22"/>
              </w:rPr>
              <w:t xml:space="preserve"> </w:t>
            </w:r>
            <w:r w:rsidRPr="00E455B0">
              <w:rPr>
                <w:sz w:val="22"/>
                <w:szCs w:val="22"/>
              </w:rPr>
              <w:t>бисмо</w:t>
            </w:r>
            <w:r w:rsidR="00D14D64" w:rsidRPr="00E455B0">
              <w:rPr>
                <w:sz w:val="22"/>
                <w:szCs w:val="22"/>
              </w:rPr>
              <w:t xml:space="preserve"> </w:t>
            </w:r>
            <w:r w:rsidRPr="00E455B0">
              <w:rPr>
                <w:sz w:val="22"/>
                <w:szCs w:val="22"/>
              </w:rPr>
              <w:t>могли</w:t>
            </w:r>
            <w:r w:rsidR="00D14D64" w:rsidRPr="00E455B0">
              <w:rPr>
                <w:sz w:val="22"/>
                <w:szCs w:val="22"/>
              </w:rPr>
              <w:t xml:space="preserve"> </w:t>
            </w:r>
            <w:r w:rsidRPr="00E455B0">
              <w:rPr>
                <w:sz w:val="22"/>
                <w:szCs w:val="22"/>
              </w:rPr>
              <w:t>бити</w:t>
            </w:r>
            <w:r w:rsidR="00D14D64" w:rsidRPr="00E455B0">
              <w:rPr>
                <w:sz w:val="22"/>
                <w:szCs w:val="22"/>
              </w:rPr>
              <w:t xml:space="preserve"> </w:t>
            </w:r>
            <w:r w:rsidRPr="00E455B0">
              <w:rPr>
                <w:sz w:val="22"/>
                <w:szCs w:val="22"/>
              </w:rPr>
              <w:t>бољи</w:t>
            </w:r>
            <w:r w:rsidR="00D14D64" w:rsidRPr="00E455B0">
              <w:rPr>
                <w:sz w:val="22"/>
                <w:szCs w:val="22"/>
              </w:rPr>
              <w:t xml:space="preserve">? </w:t>
            </w:r>
            <w:r w:rsidRPr="00E455B0">
              <w:rPr>
                <w:sz w:val="22"/>
                <w:szCs w:val="22"/>
              </w:rPr>
              <w:t>Како</w:t>
            </w:r>
            <w:r w:rsidR="00D14D64" w:rsidRPr="00E455B0">
              <w:rPr>
                <w:sz w:val="22"/>
                <w:szCs w:val="22"/>
              </w:rPr>
              <w:t xml:space="preserve"> </w:t>
            </w:r>
            <w:r w:rsidRPr="00E455B0">
              <w:rPr>
                <w:sz w:val="22"/>
                <w:szCs w:val="22"/>
              </w:rPr>
              <w:t>комуницирамо</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групи</w:t>
            </w:r>
            <w:r w:rsidR="00D14D64" w:rsidRPr="00E455B0">
              <w:rPr>
                <w:sz w:val="22"/>
                <w:szCs w:val="22"/>
              </w:rPr>
              <w:t xml:space="preserve">? </w:t>
            </w:r>
            <w:r w:rsidRPr="00E455B0">
              <w:rPr>
                <w:sz w:val="22"/>
                <w:szCs w:val="22"/>
              </w:rPr>
              <w:t>Насилна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ненасилна</w:t>
            </w:r>
            <w:r w:rsidR="00D14D64" w:rsidRPr="00E455B0">
              <w:rPr>
                <w:sz w:val="22"/>
                <w:szCs w:val="22"/>
              </w:rPr>
              <w:t xml:space="preserve"> </w:t>
            </w:r>
            <w:r w:rsidRPr="00E455B0">
              <w:rPr>
                <w:sz w:val="22"/>
                <w:szCs w:val="22"/>
              </w:rPr>
              <w:lastRenderedPageBreak/>
              <w:t>комуникација</w:t>
            </w:r>
            <w:r w:rsidR="00D14D64" w:rsidRPr="00E455B0">
              <w:rPr>
                <w:sz w:val="22"/>
                <w:szCs w:val="22"/>
              </w:rPr>
              <w:t xml:space="preserve">. </w:t>
            </w:r>
          </w:p>
          <w:p w:rsidR="00D14D64" w:rsidRPr="00E455B0" w:rsidRDefault="00F13A97">
            <w:pPr>
              <w:pStyle w:val="Default"/>
              <w:rPr>
                <w:sz w:val="22"/>
                <w:szCs w:val="22"/>
              </w:rPr>
            </w:pPr>
            <w:r w:rsidRPr="00E455B0">
              <w:rPr>
                <w:sz w:val="22"/>
                <w:szCs w:val="22"/>
              </w:rPr>
              <w:t>Сукоби</w:t>
            </w:r>
            <w:r w:rsidR="00D14D64" w:rsidRPr="00E455B0">
              <w:rPr>
                <w:sz w:val="22"/>
                <w:szCs w:val="22"/>
              </w:rPr>
              <w:t xml:space="preserve"> </w:t>
            </w:r>
            <w:r w:rsidRPr="00E455B0">
              <w:rPr>
                <w:sz w:val="22"/>
                <w:szCs w:val="22"/>
              </w:rPr>
              <w:t>Узроци</w:t>
            </w:r>
            <w:r w:rsidR="00D14D64" w:rsidRPr="00E455B0">
              <w:rPr>
                <w:sz w:val="22"/>
                <w:szCs w:val="22"/>
              </w:rPr>
              <w:t xml:space="preserve"> </w:t>
            </w:r>
            <w:r w:rsidRPr="00E455B0">
              <w:rPr>
                <w:sz w:val="22"/>
                <w:szCs w:val="22"/>
              </w:rPr>
              <w:t>сукоба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шта</w:t>
            </w:r>
            <w:r w:rsidR="00D14D64" w:rsidRPr="00E455B0">
              <w:rPr>
                <w:sz w:val="22"/>
                <w:szCs w:val="22"/>
              </w:rPr>
              <w:t xml:space="preserve"> </w:t>
            </w:r>
            <w:r w:rsidRPr="00E455B0">
              <w:rPr>
                <w:sz w:val="22"/>
                <w:szCs w:val="22"/>
              </w:rPr>
              <w:t>са</w:t>
            </w:r>
            <w:r w:rsidR="00D14D64" w:rsidRPr="00E455B0">
              <w:rPr>
                <w:sz w:val="22"/>
                <w:szCs w:val="22"/>
              </w:rPr>
              <w:t xml:space="preserve"> </w:t>
            </w:r>
            <w:r w:rsidRPr="00E455B0">
              <w:rPr>
                <w:sz w:val="22"/>
                <w:szCs w:val="22"/>
              </w:rPr>
              <w:t>њима</w:t>
            </w:r>
            <w:r w:rsidR="00D14D64" w:rsidRPr="00E455B0">
              <w:rPr>
                <w:sz w:val="22"/>
                <w:szCs w:val="22"/>
              </w:rPr>
              <w:t xml:space="preserve">. </w:t>
            </w:r>
            <w:r w:rsidRPr="00E455B0">
              <w:rPr>
                <w:sz w:val="22"/>
                <w:szCs w:val="22"/>
              </w:rPr>
              <w:t>Сукоб</w:t>
            </w:r>
            <w:r w:rsidR="00D14D64" w:rsidRPr="00E455B0">
              <w:rPr>
                <w:sz w:val="22"/>
                <w:szCs w:val="22"/>
              </w:rPr>
              <w:t xml:space="preserve"> </w:t>
            </w:r>
            <w:r w:rsidRPr="00E455B0">
              <w:rPr>
                <w:sz w:val="22"/>
                <w:szCs w:val="22"/>
              </w:rPr>
              <w:t>из</w:t>
            </w:r>
            <w:r w:rsidR="00D14D64" w:rsidRPr="00E455B0">
              <w:rPr>
                <w:sz w:val="22"/>
                <w:szCs w:val="22"/>
              </w:rPr>
              <w:t xml:space="preserve"> </w:t>
            </w:r>
            <w:r w:rsidRPr="00E455B0">
              <w:rPr>
                <w:sz w:val="22"/>
                <w:szCs w:val="22"/>
              </w:rPr>
              <w:t>угла</w:t>
            </w:r>
            <w:r w:rsidR="00D14D64" w:rsidRPr="00E455B0">
              <w:rPr>
                <w:sz w:val="22"/>
                <w:szCs w:val="22"/>
              </w:rPr>
              <w:t xml:space="preserve"> </w:t>
            </w:r>
            <w:r w:rsidRPr="00E455B0">
              <w:rPr>
                <w:sz w:val="22"/>
                <w:szCs w:val="22"/>
              </w:rPr>
              <w:t>оног</w:t>
            </w:r>
            <w:r w:rsidR="00D14D64" w:rsidRPr="00E455B0">
              <w:rPr>
                <w:sz w:val="22"/>
                <w:szCs w:val="22"/>
              </w:rPr>
              <w:t xml:space="preserve"> </w:t>
            </w:r>
            <w:r w:rsidRPr="00E455B0">
              <w:rPr>
                <w:sz w:val="22"/>
                <w:szCs w:val="22"/>
              </w:rPr>
              <w:t>другог</w:t>
            </w:r>
            <w:r w:rsidR="00D14D64" w:rsidRPr="00E455B0">
              <w:rPr>
                <w:sz w:val="22"/>
                <w:szCs w:val="22"/>
              </w:rPr>
              <w:t xml:space="preserve">. </w:t>
            </w:r>
            <w:r w:rsidRPr="00E455B0">
              <w:rPr>
                <w:sz w:val="22"/>
                <w:szCs w:val="22"/>
              </w:rPr>
              <w:t>Посредовање</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сукобу</w:t>
            </w:r>
            <w:r w:rsidR="00D14D64" w:rsidRPr="00E455B0">
              <w:rPr>
                <w:sz w:val="22"/>
                <w:szCs w:val="22"/>
              </w:rPr>
              <w:t xml:space="preserve">. </w:t>
            </w:r>
            <w:r w:rsidRPr="00E455B0">
              <w:rPr>
                <w:sz w:val="22"/>
                <w:szCs w:val="22"/>
              </w:rPr>
              <w:t>Конструктивно</w:t>
            </w:r>
            <w:r w:rsidR="00D14D64" w:rsidRPr="00E455B0">
              <w:rPr>
                <w:sz w:val="22"/>
                <w:szCs w:val="22"/>
              </w:rPr>
              <w:t xml:space="preserve"> </w:t>
            </w:r>
            <w:r w:rsidRPr="00E455B0">
              <w:rPr>
                <w:sz w:val="22"/>
                <w:szCs w:val="22"/>
              </w:rPr>
              <w:t>решавање</w:t>
            </w:r>
            <w:r w:rsidR="00D14D64" w:rsidRPr="00E455B0">
              <w:rPr>
                <w:sz w:val="22"/>
                <w:szCs w:val="22"/>
              </w:rPr>
              <w:t xml:space="preserve"> </w:t>
            </w:r>
            <w:r w:rsidRPr="00E455B0">
              <w:rPr>
                <w:sz w:val="22"/>
                <w:szCs w:val="22"/>
              </w:rPr>
              <w:t>сукоба</w:t>
            </w:r>
            <w:r w:rsidR="00D14D64" w:rsidRPr="00E455B0">
              <w:rPr>
                <w:sz w:val="22"/>
                <w:szCs w:val="22"/>
              </w:rPr>
              <w:t xml:space="preserve">. </w:t>
            </w:r>
          </w:p>
        </w:tc>
      </w:tr>
      <w:tr w:rsidR="00D14D64" w:rsidRPr="00E455B0" w:rsidTr="00D14D64">
        <w:tc>
          <w:tcPr>
            <w:tcW w:w="3535" w:type="dxa"/>
            <w:vMerge/>
          </w:tcPr>
          <w:p w:rsidR="00D14D64" w:rsidRPr="00E455B0" w:rsidRDefault="00D14D64" w:rsidP="00854BE8">
            <w:pPr>
              <w:autoSpaceDE w:val="0"/>
              <w:autoSpaceDN w:val="0"/>
              <w:adjustRightInd w:val="0"/>
              <w:spacing w:after="0" w:line="240" w:lineRule="auto"/>
              <w:jc w:val="both"/>
              <w:rPr>
                <w:rFonts w:eastAsia="TimesNewRomanPSMT" w:cs="Times New Roman"/>
              </w:rPr>
            </w:pPr>
          </w:p>
        </w:tc>
        <w:tc>
          <w:tcPr>
            <w:tcW w:w="3536" w:type="dxa"/>
          </w:tcPr>
          <w:p w:rsidR="00D14D64" w:rsidRPr="00E455B0" w:rsidRDefault="00F13A97">
            <w:pPr>
              <w:pStyle w:val="Default"/>
              <w:rPr>
                <w:bCs/>
                <w:sz w:val="22"/>
                <w:szCs w:val="22"/>
              </w:rPr>
            </w:pPr>
            <w:r w:rsidRPr="00E455B0">
              <w:rPr>
                <w:bCs/>
                <w:sz w:val="22"/>
                <w:szCs w:val="22"/>
              </w:rPr>
              <w:t>ПРОЦЕСИ</w:t>
            </w:r>
            <w:r w:rsidR="00D14D64" w:rsidRPr="00E455B0">
              <w:rPr>
                <w:bCs/>
                <w:sz w:val="22"/>
                <w:szCs w:val="22"/>
              </w:rPr>
              <w:t xml:space="preserve"> </w:t>
            </w:r>
            <w:r w:rsidRPr="00E455B0">
              <w:rPr>
                <w:bCs/>
                <w:sz w:val="22"/>
                <w:szCs w:val="22"/>
              </w:rPr>
              <w:t>У</w:t>
            </w:r>
            <w:r w:rsidR="00D14D64" w:rsidRPr="00E455B0">
              <w:rPr>
                <w:bCs/>
                <w:sz w:val="22"/>
                <w:szCs w:val="22"/>
              </w:rPr>
              <w:t xml:space="preserve"> </w:t>
            </w:r>
            <w:r w:rsidRPr="00E455B0">
              <w:rPr>
                <w:bCs/>
                <w:sz w:val="22"/>
                <w:szCs w:val="22"/>
              </w:rPr>
              <w:t>САВРЕМЕНОМ</w:t>
            </w:r>
            <w:r w:rsidR="00D14D64" w:rsidRPr="00E455B0">
              <w:rPr>
                <w:bCs/>
                <w:sz w:val="22"/>
                <w:szCs w:val="22"/>
              </w:rPr>
              <w:t xml:space="preserve"> </w:t>
            </w:r>
            <w:r w:rsidRPr="00E455B0">
              <w:rPr>
                <w:bCs/>
                <w:sz w:val="22"/>
                <w:szCs w:val="22"/>
              </w:rPr>
              <w:t>СВЕТУ</w:t>
            </w:r>
            <w:r w:rsidR="00D14D64" w:rsidRPr="00E455B0">
              <w:rPr>
                <w:bCs/>
                <w:sz w:val="22"/>
                <w:szCs w:val="22"/>
              </w:rPr>
              <w:t xml:space="preserve"> </w:t>
            </w:r>
          </w:p>
          <w:p w:rsidR="00D14D64" w:rsidRPr="00E455B0" w:rsidRDefault="00F13A97" w:rsidP="00D14D64">
            <w:pPr>
              <w:pStyle w:val="Default"/>
              <w:rPr>
                <w:sz w:val="22"/>
                <w:szCs w:val="22"/>
              </w:rPr>
            </w:pPr>
            <w:r w:rsidRPr="00E455B0">
              <w:rPr>
                <w:bCs/>
                <w:sz w:val="22"/>
                <w:szCs w:val="22"/>
              </w:rPr>
              <w:t>Школа</w:t>
            </w:r>
            <w:r w:rsidR="00D14D64" w:rsidRPr="00E455B0">
              <w:rPr>
                <w:bCs/>
                <w:sz w:val="22"/>
                <w:szCs w:val="22"/>
              </w:rPr>
              <w:t xml:space="preserve"> </w:t>
            </w:r>
            <w:r w:rsidRPr="00E455B0">
              <w:rPr>
                <w:bCs/>
                <w:sz w:val="22"/>
                <w:szCs w:val="22"/>
              </w:rPr>
              <w:t>као</w:t>
            </w:r>
            <w:r w:rsidR="00D14D64" w:rsidRPr="00E455B0">
              <w:rPr>
                <w:bCs/>
                <w:sz w:val="22"/>
                <w:szCs w:val="22"/>
              </w:rPr>
              <w:t xml:space="preserve"> </w:t>
            </w:r>
            <w:r w:rsidRPr="00E455B0">
              <w:rPr>
                <w:bCs/>
                <w:sz w:val="22"/>
                <w:szCs w:val="22"/>
              </w:rPr>
              <w:t>безбедно</w:t>
            </w:r>
            <w:r w:rsidR="00D14D64" w:rsidRPr="00E455B0">
              <w:rPr>
                <w:bCs/>
                <w:sz w:val="22"/>
                <w:szCs w:val="22"/>
              </w:rPr>
              <w:t xml:space="preserve"> </w:t>
            </w:r>
            <w:r w:rsidRPr="00E455B0">
              <w:rPr>
                <w:bCs/>
                <w:sz w:val="22"/>
                <w:szCs w:val="22"/>
              </w:rPr>
              <w:t>место</w:t>
            </w:r>
            <w:r w:rsidR="00D14D64" w:rsidRPr="00E455B0">
              <w:rPr>
                <w:bCs/>
                <w:sz w:val="22"/>
                <w:szCs w:val="22"/>
              </w:rPr>
              <w:t xml:space="preserve"> </w:t>
            </w:r>
          </w:p>
          <w:p w:rsidR="00D14D64" w:rsidRPr="00E455B0" w:rsidRDefault="00D14D64">
            <w:pPr>
              <w:pStyle w:val="Default"/>
              <w:rPr>
                <w:sz w:val="22"/>
                <w:szCs w:val="22"/>
              </w:rPr>
            </w:pPr>
          </w:p>
        </w:tc>
        <w:tc>
          <w:tcPr>
            <w:tcW w:w="3536" w:type="dxa"/>
          </w:tcPr>
          <w:p w:rsidR="00D14D64" w:rsidRPr="00E455B0" w:rsidRDefault="00F13A97">
            <w:pPr>
              <w:pStyle w:val="Default"/>
              <w:rPr>
                <w:sz w:val="22"/>
                <w:szCs w:val="22"/>
              </w:rPr>
            </w:pPr>
            <w:r w:rsidRPr="00E455B0">
              <w:rPr>
                <w:sz w:val="22"/>
                <w:szCs w:val="22"/>
              </w:rPr>
              <w:t>Безбедност</w:t>
            </w:r>
            <w:r w:rsidR="00D14D64" w:rsidRPr="00E455B0">
              <w:rPr>
                <w:sz w:val="22"/>
                <w:szCs w:val="22"/>
              </w:rPr>
              <w:t xml:space="preserve"> </w:t>
            </w:r>
            <w:r w:rsidRPr="00E455B0">
              <w:rPr>
                <w:sz w:val="22"/>
                <w:szCs w:val="22"/>
              </w:rPr>
              <w:t>ученика</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Ученици</w:t>
            </w:r>
            <w:r w:rsidR="00D14D64" w:rsidRPr="00E455B0">
              <w:rPr>
                <w:sz w:val="22"/>
                <w:szCs w:val="22"/>
              </w:rPr>
              <w:t xml:space="preserve"> </w:t>
            </w:r>
            <w:r w:rsidRPr="00E455B0">
              <w:rPr>
                <w:sz w:val="22"/>
                <w:szCs w:val="22"/>
              </w:rPr>
              <w:t>имају</w:t>
            </w:r>
            <w:r w:rsidR="00D14D64" w:rsidRPr="00E455B0">
              <w:rPr>
                <w:sz w:val="22"/>
                <w:szCs w:val="22"/>
              </w:rPr>
              <w:t xml:space="preserve"> </w:t>
            </w:r>
            <w:r w:rsidRPr="00E455B0">
              <w:rPr>
                <w:sz w:val="22"/>
                <w:szCs w:val="22"/>
              </w:rPr>
              <w:t>право</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заштиту</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безбедност</w:t>
            </w:r>
            <w:r w:rsidR="00D14D64" w:rsidRPr="00E455B0">
              <w:rPr>
                <w:sz w:val="22"/>
                <w:szCs w:val="22"/>
              </w:rPr>
              <w:t xml:space="preserve">. </w:t>
            </w:r>
            <w:r w:rsidRPr="00E455B0">
              <w:rPr>
                <w:sz w:val="22"/>
                <w:szCs w:val="22"/>
              </w:rPr>
              <w:t>Правилник</w:t>
            </w:r>
            <w:r w:rsidR="00D14D64" w:rsidRPr="00E455B0">
              <w:rPr>
                <w:sz w:val="22"/>
                <w:szCs w:val="22"/>
              </w:rPr>
              <w:t xml:space="preserve"> </w:t>
            </w:r>
            <w:r w:rsidRPr="00E455B0">
              <w:rPr>
                <w:sz w:val="22"/>
                <w:szCs w:val="22"/>
              </w:rPr>
              <w:t>школе</w:t>
            </w:r>
            <w:r w:rsidR="00D14D64" w:rsidRPr="00E455B0">
              <w:rPr>
                <w:sz w:val="22"/>
                <w:szCs w:val="22"/>
              </w:rPr>
              <w:t xml:space="preserve"> </w:t>
            </w:r>
            <w:r w:rsidRPr="00E455B0">
              <w:rPr>
                <w:sz w:val="22"/>
                <w:szCs w:val="22"/>
              </w:rPr>
              <w:t>о</w:t>
            </w:r>
            <w:r w:rsidR="00D14D64" w:rsidRPr="00E455B0">
              <w:rPr>
                <w:sz w:val="22"/>
                <w:szCs w:val="22"/>
              </w:rPr>
              <w:t xml:space="preserve"> </w:t>
            </w:r>
            <w:r w:rsidRPr="00E455B0">
              <w:rPr>
                <w:sz w:val="22"/>
                <w:szCs w:val="22"/>
              </w:rPr>
              <w:t>безбедности</w:t>
            </w:r>
            <w:r w:rsidR="00D14D64" w:rsidRPr="00E455B0">
              <w:rPr>
                <w:sz w:val="22"/>
                <w:szCs w:val="22"/>
              </w:rPr>
              <w:t xml:space="preserve"> </w:t>
            </w:r>
            <w:r w:rsidRPr="00E455B0">
              <w:rPr>
                <w:sz w:val="22"/>
                <w:szCs w:val="22"/>
              </w:rPr>
              <w:t>ученика</w:t>
            </w:r>
            <w:r w:rsidR="00D14D64" w:rsidRPr="00E455B0">
              <w:rPr>
                <w:sz w:val="22"/>
                <w:szCs w:val="22"/>
              </w:rPr>
              <w:t xml:space="preserve">. </w:t>
            </w:r>
          </w:p>
          <w:p w:rsidR="00D14D64" w:rsidRPr="00E455B0" w:rsidRDefault="00F13A97" w:rsidP="00D14D64">
            <w:pPr>
              <w:pStyle w:val="Default"/>
              <w:rPr>
                <w:sz w:val="22"/>
                <w:szCs w:val="22"/>
              </w:rPr>
            </w:pPr>
            <w:r w:rsidRPr="00E455B0">
              <w:rPr>
                <w:sz w:val="22"/>
                <w:szCs w:val="22"/>
              </w:rPr>
              <w:t>Безбедност</w:t>
            </w:r>
            <w:r w:rsidR="00D14D64" w:rsidRPr="00E455B0">
              <w:rPr>
                <w:sz w:val="22"/>
                <w:szCs w:val="22"/>
              </w:rPr>
              <w:t xml:space="preserve"> </w:t>
            </w:r>
            <w:r w:rsidRPr="00E455B0">
              <w:rPr>
                <w:sz w:val="22"/>
                <w:szCs w:val="22"/>
              </w:rPr>
              <w:t>ученика</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школском</w:t>
            </w:r>
            <w:r w:rsidR="00D14D64" w:rsidRPr="00E455B0">
              <w:rPr>
                <w:sz w:val="22"/>
                <w:szCs w:val="22"/>
              </w:rPr>
              <w:t xml:space="preserve"> </w:t>
            </w:r>
            <w:r w:rsidRPr="00E455B0">
              <w:rPr>
                <w:sz w:val="22"/>
                <w:szCs w:val="22"/>
              </w:rPr>
              <w:t>дворишту</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путу</w:t>
            </w:r>
            <w:r w:rsidR="00D14D64" w:rsidRPr="00E455B0">
              <w:rPr>
                <w:sz w:val="22"/>
                <w:szCs w:val="22"/>
              </w:rPr>
              <w:t xml:space="preserve"> </w:t>
            </w:r>
            <w:r w:rsidRPr="00E455B0">
              <w:rPr>
                <w:sz w:val="22"/>
                <w:szCs w:val="22"/>
              </w:rPr>
              <w:t>између</w:t>
            </w:r>
            <w:r w:rsidR="00D14D64" w:rsidRPr="00E455B0">
              <w:rPr>
                <w:sz w:val="22"/>
                <w:szCs w:val="22"/>
              </w:rPr>
              <w:t xml:space="preserve"> </w:t>
            </w:r>
            <w:r w:rsidRPr="00E455B0">
              <w:rPr>
                <w:sz w:val="22"/>
                <w:szCs w:val="22"/>
              </w:rPr>
              <w:t>куће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школе</w:t>
            </w:r>
            <w:r w:rsidR="00D14D64" w:rsidRPr="00E455B0">
              <w:rPr>
                <w:sz w:val="22"/>
                <w:szCs w:val="22"/>
              </w:rPr>
              <w:t xml:space="preserve">, </w:t>
            </w:r>
            <w:r w:rsidRPr="00E455B0">
              <w:rPr>
                <w:sz w:val="22"/>
                <w:szCs w:val="22"/>
              </w:rPr>
              <w:t>ван</w:t>
            </w:r>
            <w:r w:rsidR="00D14D64" w:rsidRPr="00E455B0">
              <w:rPr>
                <w:sz w:val="22"/>
                <w:szCs w:val="22"/>
              </w:rPr>
              <w:t xml:space="preserve"> </w:t>
            </w:r>
            <w:r w:rsidRPr="00E455B0">
              <w:rPr>
                <w:sz w:val="22"/>
                <w:szCs w:val="22"/>
              </w:rPr>
              <w:t>школе</w:t>
            </w:r>
            <w:r w:rsidR="00D14D64" w:rsidRPr="00E455B0">
              <w:rPr>
                <w:sz w:val="22"/>
                <w:szCs w:val="22"/>
              </w:rPr>
              <w:t xml:space="preserve"> - </w:t>
            </w:r>
            <w:r w:rsidRPr="00E455B0">
              <w:rPr>
                <w:sz w:val="22"/>
                <w:szCs w:val="22"/>
              </w:rPr>
              <w:t>на</w:t>
            </w:r>
            <w:r w:rsidR="00D14D64" w:rsidRPr="00E455B0">
              <w:rPr>
                <w:sz w:val="22"/>
                <w:szCs w:val="22"/>
              </w:rPr>
              <w:t xml:space="preserve"> </w:t>
            </w:r>
            <w:r w:rsidRPr="00E455B0">
              <w:rPr>
                <w:sz w:val="22"/>
                <w:szCs w:val="22"/>
              </w:rPr>
              <w:t>излету</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настави</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природи</w:t>
            </w:r>
            <w:r w:rsidR="00D14D64" w:rsidRPr="00E455B0">
              <w:rPr>
                <w:sz w:val="22"/>
                <w:szCs w:val="22"/>
              </w:rPr>
              <w:t xml:space="preserve">. </w:t>
            </w:r>
            <w:r w:rsidRPr="00E455B0">
              <w:rPr>
                <w:sz w:val="22"/>
                <w:szCs w:val="22"/>
              </w:rPr>
              <w:t>Безбедност</w:t>
            </w:r>
            <w:r w:rsidR="00D14D64" w:rsidRPr="00E455B0">
              <w:rPr>
                <w:sz w:val="22"/>
                <w:szCs w:val="22"/>
              </w:rPr>
              <w:t xml:space="preserve"> </w:t>
            </w:r>
            <w:r w:rsidRPr="00E455B0">
              <w:rPr>
                <w:sz w:val="22"/>
                <w:szCs w:val="22"/>
              </w:rPr>
              <w:t>ученика</w:t>
            </w:r>
            <w:r w:rsidR="00D14D64" w:rsidRPr="00E455B0">
              <w:rPr>
                <w:sz w:val="22"/>
                <w:szCs w:val="22"/>
              </w:rPr>
              <w:t xml:space="preserve"> </w:t>
            </w:r>
            <w:r w:rsidRPr="00E455B0">
              <w:rPr>
                <w:sz w:val="22"/>
                <w:szCs w:val="22"/>
              </w:rPr>
              <w:t>је</w:t>
            </w:r>
            <w:r w:rsidR="00D14D64" w:rsidRPr="00E455B0">
              <w:rPr>
                <w:sz w:val="22"/>
                <w:szCs w:val="22"/>
              </w:rPr>
              <w:t xml:space="preserve"> </w:t>
            </w:r>
            <w:r w:rsidRPr="00E455B0">
              <w:rPr>
                <w:sz w:val="22"/>
                <w:szCs w:val="22"/>
              </w:rPr>
              <w:t>одговорност</w:t>
            </w:r>
            <w:r w:rsidR="00D14D64" w:rsidRPr="00E455B0">
              <w:rPr>
                <w:sz w:val="22"/>
                <w:szCs w:val="22"/>
              </w:rPr>
              <w:t xml:space="preserve"> </w:t>
            </w:r>
            <w:r w:rsidRPr="00E455B0">
              <w:rPr>
                <w:sz w:val="22"/>
                <w:szCs w:val="22"/>
              </w:rPr>
              <w:t>свих</w:t>
            </w:r>
            <w:r w:rsidR="00D14D64" w:rsidRPr="00E455B0">
              <w:rPr>
                <w:sz w:val="22"/>
                <w:szCs w:val="22"/>
              </w:rPr>
              <w:t xml:space="preserve"> - </w:t>
            </w:r>
            <w:r w:rsidRPr="00E455B0">
              <w:rPr>
                <w:sz w:val="22"/>
                <w:szCs w:val="22"/>
              </w:rPr>
              <w:t>запослених</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школи</w:t>
            </w:r>
            <w:r w:rsidR="00D14D64" w:rsidRPr="00E455B0">
              <w:rPr>
                <w:sz w:val="22"/>
                <w:szCs w:val="22"/>
              </w:rPr>
              <w:t xml:space="preserve">, </w:t>
            </w:r>
            <w:r w:rsidRPr="00E455B0">
              <w:rPr>
                <w:sz w:val="22"/>
                <w:szCs w:val="22"/>
              </w:rPr>
              <w:t>ученика</w:t>
            </w:r>
            <w:r w:rsidR="00D14D64" w:rsidRPr="00E455B0">
              <w:rPr>
                <w:sz w:val="22"/>
                <w:szCs w:val="22"/>
              </w:rPr>
              <w:t xml:space="preserve">, </w:t>
            </w:r>
            <w:r w:rsidRPr="00E455B0">
              <w:rPr>
                <w:sz w:val="22"/>
                <w:szCs w:val="22"/>
              </w:rPr>
              <w:t>родитеља</w:t>
            </w:r>
            <w:r w:rsidR="00D14D64" w:rsidRPr="00E455B0">
              <w:rPr>
                <w:sz w:val="22"/>
                <w:szCs w:val="22"/>
              </w:rPr>
              <w:t xml:space="preserve">, </w:t>
            </w:r>
            <w:r w:rsidRPr="00E455B0">
              <w:rPr>
                <w:sz w:val="22"/>
                <w:szCs w:val="22"/>
              </w:rPr>
              <w:t>институција</w:t>
            </w:r>
            <w:r w:rsidR="00D14D64" w:rsidRPr="00E455B0">
              <w:rPr>
                <w:sz w:val="22"/>
                <w:szCs w:val="22"/>
              </w:rPr>
              <w:t xml:space="preserve"> </w:t>
            </w:r>
            <w:r w:rsidRPr="00E455B0">
              <w:rPr>
                <w:sz w:val="22"/>
                <w:szCs w:val="22"/>
              </w:rPr>
              <w:t>ван</w:t>
            </w:r>
            <w:r w:rsidR="00D14D64" w:rsidRPr="00E455B0">
              <w:rPr>
                <w:sz w:val="22"/>
                <w:szCs w:val="22"/>
              </w:rPr>
              <w:t xml:space="preserve"> </w:t>
            </w:r>
            <w:r w:rsidRPr="00E455B0">
              <w:rPr>
                <w:sz w:val="22"/>
                <w:szCs w:val="22"/>
              </w:rPr>
              <w:t>школе</w:t>
            </w:r>
            <w:r w:rsidR="00D14D64" w:rsidRPr="00E455B0">
              <w:rPr>
                <w:sz w:val="22"/>
                <w:szCs w:val="22"/>
              </w:rPr>
              <w:t xml:space="preserve">. </w:t>
            </w:r>
            <w:r w:rsidRPr="00E455B0">
              <w:rPr>
                <w:sz w:val="22"/>
                <w:szCs w:val="22"/>
              </w:rPr>
              <w:t>Безбедно</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небезбедно</w:t>
            </w:r>
            <w:r w:rsidR="00D14D64" w:rsidRPr="00E455B0">
              <w:rPr>
                <w:sz w:val="22"/>
                <w:szCs w:val="22"/>
              </w:rPr>
              <w:t xml:space="preserve"> </w:t>
            </w:r>
            <w:r w:rsidRPr="00E455B0">
              <w:rPr>
                <w:sz w:val="22"/>
                <w:szCs w:val="22"/>
              </w:rPr>
              <w:t>понашање</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интернету</w:t>
            </w:r>
            <w:r w:rsidR="00D14D64" w:rsidRPr="00E455B0">
              <w:rPr>
                <w:sz w:val="22"/>
                <w:szCs w:val="22"/>
              </w:rPr>
              <w:t xml:space="preserve">. </w:t>
            </w:r>
            <w:r w:rsidRPr="00E455B0">
              <w:rPr>
                <w:sz w:val="22"/>
                <w:szCs w:val="22"/>
              </w:rPr>
              <w:t>Одговорна</w:t>
            </w:r>
            <w:r w:rsidR="00D14D64" w:rsidRPr="00E455B0">
              <w:rPr>
                <w:sz w:val="22"/>
                <w:szCs w:val="22"/>
              </w:rPr>
              <w:t xml:space="preserve"> </w:t>
            </w:r>
            <w:r w:rsidRPr="00E455B0">
              <w:rPr>
                <w:sz w:val="22"/>
                <w:szCs w:val="22"/>
              </w:rPr>
              <w:t>употреба</w:t>
            </w:r>
            <w:r w:rsidR="00D14D64" w:rsidRPr="00E455B0">
              <w:rPr>
                <w:sz w:val="22"/>
                <w:szCs w:val="22"/>
              </w:rPr>
              <w:t xml:space="preserve"> </w:t>
            </w:r>
            <w:r w:rsidRPr="00E455B0">
              <w:rPr>
                <w:sz w:val="22"/>
                <w:szCs w:val="22"/>
              </w:rPr>
              <w:t>мобилног</w:t>
            </w:r>
            <w:r w:rsidR="00D14D64" w:rsidRPr="00E455B0">
              <w:rPr>
                <w:sz w:val="22"/>
                <w:szCs w:val="22"/>
              </w:rPr>
              <w:t xml:space="preserve"> </w:t>
            </w:r>
            <w:r w:rsidRPr="00E455B0">
              <w:rPr>
                <w:sz w:val="22"/>
                <w:szCs w:val="22"/>
              </w:rPr>
              <w:t>телефона</w:t>
            </w:r>
            <w:r w:rsidR="00D14D64" w:rsidRPr="00E455B0">
              <w:rPr>
                <w:sz w:val="22"/>
                <w:szCs w:val="22"/>
              </w:rPr>
              <w:t xml:space="preserve">. </w:t>
            </w:r>
          </w:p>
          <w:p w:rsidR="00D14D64" w:rsidRPr="00E455B0" w:rsidRDefault="00D14D64">
            <w:pPr>
              <w:pStyle w:val="Default"/>
              <w:rPr>
                <w:sz w:val="22"/>
                <w:szCs w:val="22"/>
              </w:rPr>
            </w:pPr>
          </w:p>
        </w:tc>
      </w:tr>
      <w:tr w:rsidR="00D14D64" w:rsidRPr="00E455B0" w:rsidTr="00D14D64">
        <w:tc>
          <w:tcPr>
            <w:tcW w:w="3535" w:type="dxa"/>
            <w:vMerge/>
          </w:tcPr>
          <w:p w:rsidR="00D14D64" w:rsidRPr="00E455B0" w:rsidRDefault="00D14D64" w:rsidP="00854BE8">
            <w:pPr>
              <w:autoSpaceDE w:val="0"/>
              <w:autoSpaceDN w:val="0"/>
              <w:adjustRightInd w:val="0"/>
              <w:spacing w:after="0" w:line="240" w:lineRule="auto"/>
              <w:jc w:val="both"/>
              <w:rPr>
                <w:rFonts w:eastAsia="TimesNewRomanPSMT" w:cs="Times New Roman"/>
              </w:rPr>
            </w:pPr>
          </w:p>
        </w:tc>
        <w:tc>
          <w:tcPr>
            <w:tcW w:w="3536" w:type="dxa"/>
          </w:tcPr>
          <w:p w:rsidR="00D14D64" w:rsidRPr="00E455B0" w:rsidRDefault="00F13A97">
            <w:pPr>
              <w:pStyle w:val="Default"/>
              <w:rPr>
                <w:sz w:val="22"/>
                <w:szCs w:val="22"/>
              </w:rPr>
            </w:pPr>
            <w:r w:rsidRPr="00E455B0">
              <w:rPr>
                <w:bCs/>
                <w:sz w:val="22"/>
                <w:szCs w:val="22"/>
              </w:rPr>
              <w:t>ГРАЂАНСКИ</w:t>
            </w:r>
            <w:r w:rsidR="00D14D64" w:rsidRPr="00E455B0">
              <w:rPr>
                <w:bCs/>
                <w:sz w:val="22"/>
                <w:szCs w:val="22"/>
              </w:rPr>
              <w:t xml:space="preserve"> </w:t>
            </w:r>
            <w:r w:rsidRPr="00E455B0">
              <w:rPr>
                <w:bCs/>
                <w:sz w:val="22"/>
                <w:szCs w:val="22"/>
              </w:rPr>
              <w:t>АКТИВИЗАМ</w:t>
            </w:r>
            <w:r w:rsidR="00D14D64" w:rsidRPr="00E455B0">
              <w:rPr>
                <w:bCs/>
                <w:sz w:val="22"/>
                <w:szCs w:val="22"/>
              </w:rPr>
              <w:t xml:space="preserve"> </w:t>
            </w:r>
            <w:r w:rsidRPr="00E455B0">
              <w:rPr>
                <w:bCs/>
                <w:sz w:val="22"/>
                <w:szCs w:val="22"/>
              </w:rPr>
              <w:t>Школа</w:t>
            </w:r>
            <w:r w:rsidR="00D14D64" w:rsidRPr="00E455B0">
              <w:rPr>
                <w:bCs/>
                <w:sz w:val="22"/>
                <w:szCs w:val="22"/>
              </w:rPr>
              <w:t xml:space="preserve"> </w:t>
            </w:r>
            <w:r w:rsidRPr="00E455B0">
              <w:rPr>
                <w:bCs/>
                <w:sz w:val="22"/>
                <w:szCs w:val="22"/>
              </w:rPr>
              <w:t>као</w:t>
            </w:r>
            <w:r w:rsidR="00D14D64" w:rsidRPr="00E455B0">
              <w:rPr>
                <w:bCs/>
                <w:sz w:val="22"/>
                <w:szCs w:val="22"/>
              </w:rPr>
              <w:t xml:space="preserve"> </w:t>
            </w:r>
            <w:r w:rsidRPr="00E455B0">
              <w:rPr>
                <w:bCs/>
                <w:sz w:val="22"/>
                <w:szCs w:val="22"/>
              </w:rPr>
              <w:t>безбедно</w:t>
            </w:r>
            <w:r w:rsidR="00D14D64" w:rsidRPr="00E455B0">
              <w:rPr>
                <w:bCs/>
                <w:sz w:val="22"/>
                <w:szCs w:val="22"/>
              </w:rPr>
              <w:t xml:space="preserve"> </w:t>
            </w:r>
            <w:r w:rsidRPr="00E455B0">
              <w:rPr>
                <w:bCs/>
                <w:sz w:val="22"/>
                <w:szCs w:val="22"/>
              </w:rPr>
              <w:t>место</w:t>
            </w:r>
            <w:r w:rsidR="00D14D64" w:rsidRPr="00E455B0">
              <w:rPr>
                <w:bCs/>
                <w:sz w:val="22"/>
                <w:szCs w:val="22"/>
              </w:rPr>
              <w:t xml:space="preserve"> </w:t>
            </w:r>
            <w:r w:rsidRPr="00E455B0">
              <w:rPr>
                <w:bCs/>
                <w:sz w:val="22"/>
                <w:szCs w:val="22"/>
              </w:rPr>
              <w:t>за</w:t>
            </w:r>
            <w:r w:rsidR="00D14D64" w:rsidRPr="00E455B0">
              <w:rPr>
                <w:bCs/>
                <w:sz w:val="22"/>
                <w:szCs w:val="22"/>
              </w:rPr>
              <w:t xml:space="preserve"> </w:t>
            </w:r>
            <w:r w:rsidRPr="00E455B0">
              <w:rPr>
                <w:bCs/>
                <w:sz w:val="22"/>
                <w:szCs w:val="22"/>
              </w:rPr>
              <w:t>све</w:t>
            </w:r>
            <w:r w:rsidR="00D14D64" w:rsidRPr="00E455B0">
              <w:rPr>
                <w:bCs/>
                <w:sz w:val="22"/>
                <w:szCs w:val="22"/>
              </w:rPr>
              <w:t xml:space="preserve"> </w:t>
            </w:r>
          </w:p>
        </w:tc>
        <w:tc>
          <w:tcPr>
            <w:tcW w:w="3536" w:type="dxa"/>
          </w:tcPr>
          <w:p w:rsidR="00D14D64" w:rsidRPr="00E455B0" w:rsidRDefault="00F13A97">
            <w:pPr>
              <w:pStyle w:val="Default"/>
              <w:rPr>
                <w:sz w:val="22"/>
                <w:szCs w:val="22"/>
              </w:rPr>
            </w:pPr>
            <w:r w:rsidRPr="00E455B0">
              <w:rPr>
                <w:sz w:val="22"/>
                <w:szCs w:val="22"/>
              </w:rPr>
              <w:t>Како</w:t>
            </w:r>
            <w:r w:rsidR="00D14D64" w:rsidRPr="00E455B0">
              <w:rPr>
                <w:sz w:val="22"/>
                <w:szCs w:val="22"/>
              </w:rPr>
              <w:t xml:space="preserve"> </w:t>
            </w:r>
            <w:r w:rsidRPr="00E455B0">
              <w:rPr>
                <w:sz w:val="22"/>
                <w:szCs w:val="22"/>
              </w:rPr>
              <w:t>учинити</w:t>
            </w:r>
            <w:r w:rsidR="00D14D64" w:rsidRPr="00E455B0">
              <w:rPr>
                <w:sz w:val="22"/>
                <w:szCs w:val="22"/>
              </w:rPr>
              <w:t xml:space="preserve"> </w:t>
            </w:r>
            <w:r w:rsidRPr="00E455B0">
              <w:rPr>
                <w:sz w:val="22"/>
                <w:szCs w:val="22"/>
              </w:rPr>
              <w:t>школу</w:t>
            </w:r>
            <w:r w:rsidR="00D14D64" w:rsidRPr="00E455B0">
              <w:rPr>
                <w:sz w:val="22"/>
                <w:szCs w:val="22"/>
              </w:rPr>
              <w:t xml:space="preserve"> </w:t>
            </w:r>
            <w:r w:rsidRPr="00E455B0">
              <w:rPr>
                <w:sz w:val="22"/>
                <w:szCs w:val="22"/>
              </w:rPr>
              <w:t>безбедним</w:t>
            </w:r>
            <w:r w:rsidR="00D14D64" w:rsidRPr="00E455B0">
              <w:rPr>
                <w:sz w:val="22"/>
                <w:szCs w:val="22"/>
              </w:rPr>
              <w:t xml:space="preserve"> </w:t>
            </w:r>
            <w:r w:rsidRPr="00E455B0">
              <w:rPr>
                <w:sz w:val="22"/>
                <w:szCs w:val="22"/>
              </w:rPr>
              <w:t>местом</w:t>
            </w:r>
            <w:r w:rsidR="00D14D64" w:rsidRPr="00E455B0">
              <w:rPr>
                <w:sz w:val="22"/>
                <w:szCs w:val="22"/>
              </w:rPr>
              <w:t xml:space="preserve"> </w:t>
            </w:r>
            <w:r w:rsidRPr="00E455B0">
              <w:rPr>
                <w:sz w:val="22"/>
                <w:szCs w:val="22"/>
              </w:rPr>
              <w:t>за</w:t>
            </w:r>
            <w:r w:rsidR="00D14D64" w:rsidRPr="00E455B0">
              <w:rPr>
                <w:sz w:val="22"/>
                <w:szCs w:val="22"/>
              </w:rPr>
              <w:t xml:space="preserve"> </w:t>
            </w:r>
            <w:r w:rsidRPr="00E455B0">
              <w:rPr>
                <w:sz w:val="22"/>
                <w:szCs w:val="22"/>
              </w:rPr>
              <w:t>све</w:t>
            </w:r>
            <w:r w:rsidR="00D14D64" w:rsidRPr="00E455B0">
              <w:rPr>
                <w:sz w:val="22"/>
                <w:szCs w:val="22"/>
              </w:rPr>
              <w:t xml:space="preserve"> - </w:t>
            </w:r>
            <w:r w:rsidRPr="00E455B0">
              <w:rPr>
                <w:sz w:val="22"/>
                <w:szCs w:val="22"/>
              </w:rPr>
              <w:t>планирање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извођење</w:t>
            </w:r>
            <w:r w:rsidR="00D14D64" w:rsidRPr="00E455B0">
              <w:rPr>
                <w:sz w:val="22"/>
                <w:szCs w:val="22"/>
              </w:rPr>
              <w:t xml:space="preserve"> </w:t>
            </w:r>
            <w:r w:rsidRPr="00E455B0">
              <w:rPr>
                <w:sz w:val="22"/>
                <w:szCs w:val="22"/>
              </w:rPr>
              <w:t>једноставне</w:t>
            </w:r>
            <w:r w:rsidR="00D14D64" w:rsidRPr="00E455B0">
              <w:rPr>
                <w:sz w:val="22"/>
                <w:szCs w:val="22"/>
              </w:rPr>
              <w:t xml:space="preserve"> </w:t>
            </w:r>
            <w:r w:rsidRPr="00E455B0">
              <w:rPr>
                <w:sz w:val="22"/>
                <w:szCs w:val="22"/>
              </w:rPr>
              <w:t>акције</w:t>
            </w:r>
            <w:r w:rsidR="00D14D64" w:rsidRPr="00E455B0">
              <w:rPr>
                <w:sz w:val="22"/>
                <w:szCs w:val="22"/>
              </w:rPr>
              <w:t xml:space="preserve">. </w:t>
            </w:r>
            <w:r w:rsidRPr="00E455B0">
              <w:rPr>
                <w:sz w:val="22"/>
                <w:szCs w:val="22"/>
              </w:rPr>
              <w:t>Кораци</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планирању</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извођењу</w:t>
            </w:r>
            <w:r w:rsidR="00D14D64" w:rsidRPr="00E455B0">
              <w:rPr>
                <w:sz w:val="22"/>
                <w:szCs w:val="22"/>
              </w:rPr>
              <w:t xml:space="preserve"> </w:t>
            </w:r>
            <w:r w:rsidRPr="00E455B0">
              <w:rPr>
                <w:sz w:val="22"/>
                <w:szCs w:val="22"/>
              </w:rPr>
              <w:t>акције</w:t>
            </w:r>
            <w:r w:rsidR="00D14D64" w:rsidRPr="00E455B0">
              <w:rPr>
                <w:sz w:val="22"/>
                <w:szCs w:val="22"/>
              </w:rPr>
              <w:t xml:space="preserve">. </w:t>
            </w:r>
            <w:r w:rsidRPr="00E455B0">
              <w:rPr>
                <w:sz w:val="22"/>
                <w:szCs w:val="22"/>
              </w:rPr>
              <w:t>Избор</w:t>
            </w:r>
            <w:r w:rsidR="00D14D64" w:rsidRPr="00E455B0">
              <w:rPr>
                <w:sz w:val="22"/>
                <w:szCs w:val="22"/>
              </w:rPr>
              <w:t xml:space="preserve"> </w:t>
            </w:r>
            <w:r w:rsidRPr="00E455B0">
              <w:rPr>
                <w:sz w:val="22"/>
                <w:szCs w:val="22"/>
              </w:rPr>
              <w:t>теме</w:t>
            </w:r>
            <w:r w:rsidR="00D14D64" w:rsidRPr="00E455B0">
              <w:rPr>
                <w:sz w:val="22"/>
                <w:szCs w:val="22"/>
              </w:rPr>
              <w:t>/</w:t>
            </w:r>
            <w:r w:rsidRPr="00E455B0">
              <w:rPr>
                <w:sz w:val="22"/>
                <w:szCs w:val="22"/>
              </w:rPr>
              <w:t>проблема</w:t>
            </w:r>
            <w:r w:rsidR="00D14D64" w:rsidRPr="00E455B0">
              <w:rPr>
                <w:sz w:val="22"/>
                <w:szCs w:val="22"/>
              </w:rPr>
              <w:t>/</w:t>
            </w:r>
            <w:r w:rsidRPr="00E455B0">
              <w:rPr>
                <w:sz w:val="22"/>
                <w:szCs w:val="22"/>
              </w:rPr>
              <w:t>активности</w:t>
            </w:r>
            <w:r w:rsidR="00D14D64" w:rsidRPr="00E455B0">
              <w:rPr>
                <w:sz w:val="22"/>
                <w:szCs w:val="22"/>
              </w:rPr>
              <w:t xml:space="preserve"> </w:t>
            </w:r>
            <w:r w:rsidRPr="00E455B0">
              <w:rPr>
                <w:sz w:val="22"/>
                <w:szCs w:val="22"/>
              </w:rPr>
              <w:t>којом</w:t>
            </w:r>
            <w:r w:rsidR="00D14D64" w:rsidRPr="00E455B0">
              <w:rPr>
                <w:sz w:val="22"/>
                <w:szCs w:val="22"/>
              </w:rPr>
              <w:t xml:space="preserve"> </w:t>
            </w:r>
            <w:r w:rsidRPr="00E455B0">
              <w:rPr>
                <w:sz w:val="22"/>
                <w:szCs w:val="22"/>
              </w:rPr>
              <w:t>ћемо</w:t>
            </w:r>
            <w:r w:rsidR="00D14D64" w:rsidRPr="00E455B0">
              <w:rPr>
                <w:sz w:val="22"/>
                <w:szCs w:val="22"/>
              </w:rPr>
              <w:t xml:space="preserve"> </w:t>
            </w:r>
            <w:r w:rsidRPr="00E455B0">
              <w:rPr>
                <w:sz w:val="22"/>
                <w:szCs w:val="22"/>
              </w:rPr>
              <w:t>се</w:t>
            </w:r>
            <w:r w:rsidR="00D14D64" w:rsidRPr="00E455B0">
              <w:rPr>
                <w:sz w:val="22"/>
                <w:szCs w:val="22"/>
              </w:rPr>
              <w:t xml:space="preserve"> </w:t>
            </w:r>
            <w:r w:rsidRPr="00E455B0">
              <w:rPr>
                <w:sz w:val="22"/>
                <w:szCs w:val="22"/>
              </w:rPr>
              <w:t>бавити</w:t>
            </w:r>
            <w:r w:rsidR="00D14D64" w:rsidRPr="00E455B0">
              <w:rPr>
                <w:sz w:val="22"/>
                <w:szCs w:val="22"/>
              </w:rPr>
              <w:t xml:space="preserve">. </w:t>
            </w:r>
            <w:r w:rsidRPr="00E455B0">
              <w:rPr>
                <w:sz w:val="22"/>
                <w:szCs w:val="22"/>
              </w:rPr>
              <w:t>Одређивање</w:t>
            </w:r>
            <w:r w:rsidR="00D14D64" w:rsidRPr="00E455B0">
              <w:rPr>
                <w:sz w:val="22"/>
                <w:szCs w:val="22"/>
              </w:rPr>
              <w:t xml:space="preserve"> </w:t>
            </w:r>
            <w:r w:rsidRPr="00E455B0">
              <w:rPr>
                <w:sz w:val="22"/>
                <w:szCs w:val="22"/>
              </w:rPr>
              <w:t>циља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израда</w:t>
            </w:r>
            <w:r w:rsidR="00D14D64" w:rsidRPr="00E455B0">
              <w:rPr>
                <w:sz w:val="22"/>
                <w:szCs w:val="22"/>
              </w:rPr>
              <w:t xml:space="preserve"> </w:t>
            </w:r>
            <w:r w:rsidRPr="00E455B0">
              <w:rPr>
                <w:sz w:val="22"/>
                <w:szCs w:val="22"/>
              </w:rPr>
              <w:t>плана</w:t>
            </w:r>
            <w:r w:rsidR="00D14D64" w:rsidRPr="00E455B0">
              <w:rPr>
                <w:sz w:val="22"/>
                <w:szCs w:val="22"/>
              </w:rPr>
              <w:t xml:space="preserve"> </w:t>
            </w:r>
            <w:r w:rsidRPr="00E455B0">
              <w:rPr>
                <w:sz w:val="22"/>
                <w:szCs w:val="22"/>
              </w:rPr>
              <w:t>акције</w:t>
            </w:r>
            <w:r w:rsidR="00D14D64" w:rsidRPr="00E455B0">
              <w:rPr>
                <w:sz w:val="22"/>
                <w:szCs w:val="22"/>
              </w:rPr>
              <w:t xml:space="preserve"> - </w:t>
            </w:r>
            <w:r w:rsidRPr="00E455B0">
              <w:rPr>
                <w:sz w:val="22"/>
                <w:szCs w:val="22"/>
              </w:rPr>
              <w:t>подела</w:t>
            </w:r>
            <w:r w:rsidR="00D14D64" w:rsidRPr="00E455B0">
              <w:rPr>
                <w:sz w:val="22"/>
                <w:szCs w:val="22"/>
              </w:rPr>
              <w:t xml:space="preserve"> </w:t>
            </w:r>
            <w:r w:rsidRPr="00E455B0">
              <w:rPr>
                <w:sz w:val="22"/>
                <w:szCs w:val="22"/>
              </w:rPr>
              <w:t>улога</w:t>
            </w:r>
            <w:r w:rsidR="00D14D64" w:rsidRPr="00E455B0">
              <w:rPr>
                <w:sz w:val="22"/>
                <w:szCs w:val="22"/>
              </w:rPr>
              <w:t xml:space="preserve">, </w:t>
            </w:r>
            <w:r w:rsidRPr="00E455B0">
              <w:rPr>
                <w:sz w:val="22"/>
                <w:szCs w:val="22"/>
              </w:rPr>
              <w:t>договор</w:t>
            </w:r>
            <w:r w:rsidR="00D14D64" w:rsidRPr="00E455B0">
              <w:rPr>
                <w:sz w:val="22"/>
                <w:szCs w:val="22"/>
              </w:rPr>
              <w:t xml:space="preserve"> </w:t>
            </w:r>
            <w:r w:rsidRPr="00E455B0">
              <w:rPr>
                <w:sz w:val="22"/>
                <w:szCs w:val="22"/>
              </w:rPr>
              <w:t>о</w:t>
            </w:r>
            <w:r w:rsidR="00D14D64" w:rsidRPr="00E455B0">
              <w:rPr>
                <w:sz w:val="22"/>
                <w:szCs w:val="22"/>
              </w:rPr>
              <w:t xml:space="preserve"> </w:t>
            </w:r>
            <w:r w:rsidRPr="00E455B0">
              <w:rPr>
                <w:sz w:val="22"/>
                <w:szCs w:val="22"/>
              </w:rPr>
              <w:t>роковима</w:t>
            </w:r>
            <w:r w:rsidR="00D14D64" w:rsidRPr="00E455B0">
              <w:rPr>
                <w:sz w:val="22"/>
                <w:szCs w:val="22"/>
              </w:rPr>
              <w:t xml:space="preserve">, </w:t>
            </w:r>
            <w:r w:rsidRPr="00E455B0">
              <w:rPr>
                <w:sz w:val="22"/>
                <w:szCs w:val="22"/>
              </w:rPr>
              <w:t>начину</w:t>
            </w:r>
            <w:r w:rsidR="00D14D64" w:rsidRPr="00E455B0">
              <w:rPr>
                <w:sz w:val="22"/>
                <w:szCs w:val="22"/>
              </w:rPr>
              <w:t xml:space="preserve"> </w:t>
            </w:r>
            <w:r w:rsidRPr="00E455B0">
              <w:rPr>
                <w:sz w:val="22"/>
                <w:szCs w:val="22"/>
              </w:rPr>
              <w:t>реализације</w:t>
            </w:r>
            <w:r w:rsidR="00D14D64" w:rsidRPr="00E455B0">
              <w:rPr>
                <w:sz w:val="22"/>
                <w:szCs w:val="22"/>
              </w:rPr>
              <w:t xml:space="preserve">. </w:t>
            </w:r>
            <w:r w:rsidRPr="00E455B0">
              <w:rPr>
                <w:sz w:val="22"/>
                <w:szCs w:val="22"/>
              </w:rPr>
              <w:t>Извођење</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документовање</w:t>
            </w:r>
            <w:r w:rsidR="00D14D64" w:rsidRPr="00E455B0">
              <w:rPr>
                <w:sz w:val="22"/>
                <w:szCs w:val="22"/>
              </w:rPr>
              <w:t xml:space="preserve"> </w:t>
            </w:r>
            <w:r w:rsidRPr="00E455B0">
              <w:rPr>
                <w:sz w:val="22"/>
                <w:szCs w:val="22"/>
              </w:rPr>
              <w:t>акције</w:t>
            </w:r>
            <w:r w:rsidR="00D14D64" w:rsidRPr="00E455B0">
              <w:rPr>
                <w:sz w:val="22"/>
                <w:szCs w:val="22"/>
              </w:rPr>
              <w:t xml:space="preserve"> - </w:t>
            </w:r>
            <w:r w:rsidRPr="00E455B0">
              <w:rPr>
                <w:sz w:val="22"/>
                <w:szCs w:val="22"/>
              </w:rPr>
              <w:t>видео</w:t>
            </w:r>
            <w:r w:rsidR="00D14D64" w:rsidRPr="00E455B0">
              <w:rPr>
                <w:sz w:val="22"/>
                <w:szCs w:val="22"/>
              </w:rPr>
              <w:t>-</w:t>
            </w:r>
            <w:r w:rsidRPr="00E455B0">
              <w:rPr>
                <w:sz w:val="22"/>
                <w:szCs w:val="22"/>
              </w:rPr>
              <w:t>снимци</w:t>
            </w:r>
            <w:r w:rsidR="00D14D64" w:rsidRPr="00E455B0">
              <w:rPr>
                <w:sz w:val="22"/>
                <w:szCs w:val="22"/>
              </w:rPr>
              <w:t xml:space="preserve"> </w:t>
            </w:r>
            <w:r w:rsidRPr="00E455B0">
              <w:rPr>
                <w:sz w:val="22"/>
                <w:szCs w:val="22"/>
              </w:rPr>
              <w:t>фотографије</w:t>
            </w:r>
            <w:r w:rsidR="00D14D64" w:rsidRPr="00E455B0">
              <w:rPr>
                <w:sz w:val="22"/>
                <w:szCs w:val="22"/>
              </w:rPr>
              <w:t xml:space="preserve">, </w:t>
            </w:r>
            <w:r w:rsidRPr="00E455B0">
              <w:rPr>
                <w:sz w:val="22"/>
                <w:szCs w:val="22"/>
              </w:rPr>
              <w:t>текстови</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сл</w:t>
            </w:r>
            <w:r w:rsidR="00D14D64" w:rsidRPr="00E455B0">
              <w:rPr>
                <w:sz w:val="22"/>
                <w:szCs w:val="22"/>
              </w:rPr>
              <w:t xml:space="preserve">. </w:t>
            </w:r>
            <w:r w:rsidRPr="00E455B0">
              <w:rPr>
                <w:sz w:val="22"/>
                <w:szCs w:val="22"/>
              </w:rPr>
              <w:t>Промоција</w:t>
            </w:r>
            <w:r w:rsidR="00D14D64" w:rsidRPr="00E455B0">
              <w:rPr>
                <w:sz w:val="22"/>
                <w:szCs w:val="22"/>
              </w:rPr>
              <w:t xml:space="preserve"> </w:t>
            </w:r>
            <w:r w:rsidRPr="00E455B0">
              <w:rPr>
                <w:sz w:val="22"/>
                <w:szCs w:val="22"/>
              </w:rPr>
              <w:t>акције</w:t>
            </w:r>
            <w:r w:rsidR="00D14D64" w:rsidRPr="00E455B0">
              <w:rPr>
                <w:sz w:val="22"/>
                <w:szCs w:val="22"/>
              </w:rPr>
              <w:t xml:space="preserve"> </w:t>
            </w:r>
            <w:r w:rsidRPr="00E455B0">
              <w:rPr>
                <w:sz w:val="22"/>
                <w:szCs w:val="22"/>
              </w:rPr>
              <w:t>на</w:t>
            </w:r>
            <w:r w:rsidR="00D14D64" w:rsidRPr="00E455B0">
              <w:rPr>
                <w:sz w:val="22"/>
                <w:szCs w:val="22"/>
              </w:rPr>
              <w:t xml:space="preserve"> </w:t>
            </w:r>
            <w:r w:rsidRPr="00E455B0">
              <w:rPr>
                <w:sz w:val="22"/>
                <w:szCs w:val="22"/>
              </w:rPr>
              <w:t>нивоу</w:t>
            </w:r>
            <w:r w:rsidR="00D14D64" w:rsidRPr="00E455B0">
              <w:rPr>
                <w:sz w:val="22"/>
                <w:szCs w:val="22"/>
              </w:rPr>
              <w:t xml:space="preserve"> </w:t>
            </w:r>
            <w:r w:rsidRPr="00E455B0">
              <w:rPr>
                <w:sz w:val="22"/>
                <w:szCs w:val="22"/>
              </w:rPr>
              <w:t>школе</w:t>
            </w:r>
            <w:r w:rsidR="00D14D64" w:rsidRPr="00E455B0">
              <w:rPr>
                <w:sz w:val="22"/>
                <w:szCs w:val="22"/>
              </w:rPr>
              <w:t xml:space="preserve"> - </w:t>
            </w:r>
            <w:r w:rsidRPr="00E455B0">
              <w:rPr>
                <w:sz w:val="22"/>
                <w:szCs w:val="22"/>
              </w:rPr>
              <w:t>приказивање</w:t>
            </w:r>
            <w:r w:rsidR="00D14D64" w:rsidRPr="00E455B0">
              <w:rPr>
                <w:sz w:val="22"/>
                <w:szCs w:val="22"/>
              </w:rPr>
              <w:t xml:space="preserve"> </w:t>
            </w:r>
            <w:r w:rsidRPr="00E455B0">
              <w:rPr>
                <w:sz w:val="22"/>
                <w:szCs w:val="22"/>
              </w:rPr>
              <w:t>другим</w:t>
            </w:r>
            <w:r w:rsidR="00D14D64" w:rsidRPr="00E455B0">
              <w:rPr>
                <w:sz w:val="22"/>
                <w:szCs w:val="22"/>
              </w:rPr>
              <w:t xml:space="preserve"> </w:t>
            </w:r>
            <w:r w:rsidRPr="00E455B0">
              <w:rPr>
                <w:sz w:val="22"/>
                <w:szCs w:val="22"/>
              </w:rPr>
              <w:t>одељењима</w:t>
            </w:r>
            <w:r w:rsidR="00D14D64" w:rsidRPr="00E455B0">
              <w:rPr>
                <w:sz w:val="22"/>
                <w:szCs w:val="22"/>
              </w:rPr>
              <w:t xml:space="preserve">, </w:t>
            </w:r>
            <w:r w:rsidRPr="00E455B0">
              <w:rPr>
                <w:sz w:val="22"/>
                <w:szCs w:val="22"/>
              </w:rPr>
              <w:t>родитељима</w:t>
            </w:r>
            <w:r w:rsidR="00D14D64" w:rsidRPr="00E455B0">
              <w:rPr>
                <w:sz w:val="22"/>
                <w:szCs w:val="22"/>
              </w:rPr>
              <w:t xml:space="preserve"> </w:t>
            </w:r>
            <w:r w:rsidRPr="00E455B0">
              <w:rPr>
                <w:sz w:val="22"/>
                <w:szCs w:val="22"/>
              </w:rPr>
              <w:t>и</w:t>
            </w:r>
            <w:r w:rsidR="00D14D64" w:rsidRPr="00E455B0">
              <w:rPr>
                <w:sz w:val="22"/>
                <w:szCs w:val="22"/>
              </w:rPr>
              <w:t xml:space="preserve"> </w:t>
            </w:r>
            <w:r w:rsidRPr="00E455B0">
              <w:rPr>
                <w:sz w:val="22"/>
                <w:szCs w:val="22"/>
              </w:rPr>
              <w:t>сл</w:t>
            </w:r>
            <w:r w:rsidR="00D14D64" w:rsidRPr="00E455B0">
              <w:rPr>
                <w:sz w:val="22"/>
                <w:szCs w:val="22"/>
              </w:rPr>
              <w:t xml:space="preserve">., </w:t>
            </w:r>
            <w:r w:rsidRPr="00E455B0">
              <w:rPr>
                <w:sz w:val="22"/>
                <w:szCs w:val="22"/>
              </w:rPr>
              <w:t>прављење</w:t>
            </w:r>
            <w:r w:rsidR="00D14D64" w:rsidRPr="00E455B0">
              <w:rPr>
                <w:sz w:val="22"/>
                <w:szCs w:val="22"/>
              </w:rPr>
              <w:t xml:space="preserve"> </w:t>
            </w:r>
            <w:r w:rsidRPr="00E455B0">
              <w:rPr>
                <w:sz w:val="22"/>
                <w:szCs w:val="22"/>
              </w:rPr>
              <w:t>постера</w:t>
            </w:r>
            <w:r w:rsidR="00D14D64" w:rsidRPr="00E455B0">
              <w:rPr>
                <w:sz w:val="22"/>
                <w:szCs w:val="22"/>
              </w:rPr>
              <w:t xml:space="preserve"> </w:t>
            </w:r>
            <w:r w:rsidRPr="00E455B0">
              <w:rPr>
                <w:sz w:val="22"/>
                <w:szCs w:val="22"/>
              </w:rPr>
              <w:t>или</w:t>
            </w:r>
            <w:r w:rsidR="00D14D64" w:rsidRPr="00E455B0">
              <w:rPr>
                <w:sz w:val="22"/>
                <w:szCs w:val="22"/>
              </w:rPr>
              <w:t xml:space="preserve"> </w:t>
            </w:r>
            <w:r w:rsidRPr="00E455B0">
              <w:rPr>
                <w:sz w:val="22"/>
                <w:szCs w:val="22"/>
              </w:rPr>
              <w:t>паноа</w:t>
            </w:r>
            <w:r w:rsidR="00D14D64" w:rsidRPr="00E455B0">
              <w:rPr>
                <w:sz w:val="22"/>
                <w:szCs w:val="22"/>
              </w:rPr>
              <w:t xml:space="preserve">, </w:t>
            </w:r>
            <w:r w:rsidRPr="00E455B0">
              <w:rPr>
                <w:sz w:val="22"/>
                <w:szCs w:val="22"/>
              </w:rPr>
              <w:t>објављивање</w:t>
            </w:r>
            <w:r w:rsidR="00D14D64" w:rsidRPr="00E455B0">
              <w:rPr>
                <w:sz w:val="22"/>
                <w:szCs w:val="22"/>
              </w:rPr>
              <w:t xml:space="preserve"> </w:t>
            </w:r>
            <w:r w:rsidRPr="00E455B0">
              <w:rPr>
                <w:sz w:val="22"/>
                <w:szCs w:val="22"/>
              </w:rPr>
              <w:t>прилога</w:t>
            </w:r>
            <w:r w:rsidR="00D14D64" w:rsidRPr="00E455B0">
              <w:rPr>
                <w:sz w:val="22"/>
                <w:szCs w:val="22"/>
              </w:rPr>
              <w:t xml:space="preserve"> </w:t>
            </w:r>
            <w:r w:rsidRPr="00E455B0">
              <w:rPr>
                <w:sz w:val="22"/>
                <w:szCs w:val="22"/>
              </w:rPr>
              <w:t>у</w:t>
            </w:r>
            <w:r w:rsidR="00D14D64" w:rsidRPr="00E455B0">
              <w:rPr>
                <w:sz w:val="22"/>
                <w:szCs w:val="22"/>
              </w:rPr>
              <w:t xml:space="preserve"> </w:t>
            </w:r>
            <w:r w:rsidRPr="00E455B0">
              <w:rPr>
                <w:sz w:val="22"/>
                <w:szCs w:val="22"/>
              </w:rPr>
              <w:t>школском</w:t>
            </w:r>
            <w:r w:rsidR="00D14D64" w:rsidRPr="00E455B0">
              <w:rPr>
                <w:sz w:val="22"/>
                <w:szCs w:val="22"/>
              </w:rPr>
              <w:t xml:space="preserve"> </w:t>
            </w:r>
            <w:r w:rsidRPr="00E455B0">
              <w:rPr>
                <w:sz w:val="22"/>
                <w:szCs w:val="22"/>
              </w:rPr>
              <w:t>листу</w:t>
            </w:r>
            <w:r w:rsidR="00D14D64" w:rsidRPr="00E455B0">
              <w:rPr>
                <w:sz w:val="22"/>
                <w:szCs w:val="22"/>
              </w:rPr>
              <w:t xml:space="preserve">. </w:t>
            </w:r>
            <w:r w:rsidRPr="00E455B0">
              <w:rPr>
                <w:sz w:val="22"/>
                <w:szCs w:val="22"/>
              </w:rPr>
              <w:t>Вредновање</w:t>
            </w:r>
            <w:r w:rsidR="00D14D64" w:rsidRPr="00E455B0">
              <w:rPr>
                <w:sz w:val="22"/>
                <w:szCs w:val="22"/>
              </w:rPr>
              <w:t xml:space="preserve"> </w:t>
            </w:r>
            <w:r w:rsidRPr="00E455B0">
              <w:rPr>
                <w:sz w:val="22"/>
                <w:szCs w:val="22"/>
              </w:rPr>
              <w:t>акције</w:t>
            </w:r>
            <w:r w:rsidR="00D14D64" w:rsidRPr="00E455B0">
              <w:rPr>
                <w:sz w:val="22"/>
                <w:szCs w:val="22"/>
              </w:rPr>
              <w:t xml:space="preserve"> - </w:t>
            </w:r>
            <w:r w:rsidRPr="00E455B0">
              <w:rPr>
                <w:sz w:val="22"/>
                <w:szCs w:val="22"/>
              </w:rPr>
              <w:t>чиме</w:t>
            </w:r>
            <w:r w:rsidR="00D14D64" w:rsidRPr="00E455B0">
              <w:rPr>
                <w:sz w:val="22"/>
                <w:szCs w:val="22"/>
              </w:rPr>
              <w:t xml:space="preserve"> </w:t>
            </w:r>
            <w:r w:rsidRPr="00E455B0">
              <w:rPr>
                <w:sz w:val="22"/>
                <w:szCs w:val="22"/>
              </w:rPr>
              <w:t>смо</w:t>
            </w:r>
            <w:r w:rsidR="00D14D64" w:rsidRPr="00E455B0">
              <w:rPr>
                <w:sz w:val="22"/>
                <w:szCs w:val="22"/>
              </w:rPr>
              <w:t xml:space="preserve"> </w:t>
            </w:r>
            <w:r w:rsidRPr="00E455B0">
              <w:rPr>
                <w:sz w:val="22"/>
                <w:szCs w:val="22"/>
              </w:rPr>
              <w:t>задовољни</w:t>
            </w:r>
            <w:r w:rsidR="00D14D64" w:rsidRPr="00E455B0">
              <w:rPr>
                <w:sz w:val="22"/>
                <w:szCs w:val="22"/>
              </w:rPr>
              <w:t xml:space="preserve">, </w:t>
            </w:r>
            <w:r w:rsidRPr="00E455B0">
              <w:rPr>
                <w:sz w:val="22"/>
                <w:szCs w:val="22"/>
              </w:rPr>
              <w:t>шта</w:t>
            </w:r>
            <w:r w:rsidR="00D14D64" w:rsidRPr="00E455B0">
              <w:rPr>
                <w:sz w:val="22"/>
                <w:szCs w:val="22"/>
              </w:rPr>
              <w:t xml:space="preserve"> </w:t>
            </w:r>
            <w:r w:rsidRPr="00E455B0">
              <w:rPr>
                <w:sz w:val="22"/>
                <w:szCs w:val="22"/>
              </w:rPr>
              <w:t>је</w:t>
            </w:r>
            <w:r w:rsidR="00D14D64" w:rsidRPr="00E455B0">
              <w:rPr>
                <w:sz w:val="22"/>
                <w:szCs w:val="22"/>
              </w:rPr>
              <w:t xml:space="preserve"> </w:t>
            </w:r>
            <w:r w:rsidRPr="00E455B0">
              <w:rPr>
                <w:sz w:val="22"/>
                <w:szCs w:val="22"/>
              </w:rPr>
              <w:t>могло</w:t>
            </w:r>
            <w:r w:rsidR="00D14D64" w:rsidRPr="00E455B0">
              <w:rPr>
                <w:sz w:val="22"/>
                <w:szCs w:val="22"/>
              </w:rPr>
              <w:t xml:space="preserve"> </w:t>
            </w:r>
            <w:r w:rsidRPr="00E455B0">
              <w:rPr>
                <w:sz w:val="22"/>
                <w:szCs w:val="22"/>
              </w:rPr>
              <w:t>бити</w:t>
            </w:r>
            <w:r w:rsidR="00D14D64" w:rsidRPr="00E455B0">
              <w:rPr>
                <w:sz w:val="22"/>
                <w:szCs w:val="22"/>
              </w:rPr>
              <w:t xml:space="preserve"> </w:t>
            </w:r>
            <w:r w:rsidRPr="00E455B0">
              <w:rPr>
                <w:sz w:val="22"/>
                <w:szCs w:val="22"/>
              </w:rPr>
              <w:t>боље</w:t>
            </w:r>
            <w:r w:rsidR="00D14D64" w:rsidRPr="00E455B0">
              <w:rPr>
                <w:sz w:val="22"/>
                <w:szCs w:val="22"/>
              </w:rPr>
              <w:t xml:space="preserve">. </w:t>
            </w:r>
          </w:p>
        </w:tc>
      </w:tr>
    </w:tbl>
    <w:p w:rsidR="00D14D64" w:rsidRPr="00E455B0" w:rsidRDefault="00D14D64" w:rsidP="00854BE8">
      <w:pPr>
        <w:autoSpaceDE w:val="0"/>
        <w:autoSpaceDN w:val="0"/>
        <w:adjustRightInd w:val="0"/>
        <w:spacing w:after="0" w:line="240" w:lineRule="auto"/>
        <w:jc w:val="both"/>
        <w:rPr>
          <w:rFonts w:eastAsia="TimesNewRomanPSMT" w:cs="Times New Roman"/>
        </w:rPr>
      </w:pPr>
    </w:p>
    <w:p w:rsidR="00854BE8" w:rsidRPr="00E455B0" w:rsidRDefault="00854BE8" w:rsidP="00854BE8">
      <w:pPr>
        <w:rPr>
          <w:lang w:val="en-US"/>
        </w:rPr>
      </w:pPr>
    </w:p>
    <w:p w:rsidR="008208EB" w:rsidRPr="00E455B0" w:rsidRDefault="008208EB">
      <w:pPr>
        <w:spacing w:after="200" w:line="276" w:lineRule="auto"/>
        <w:jc w:val="left"/>
        <w:rPr>
          <w:rFonts w:cs="Times New Roman"/>
          <w:b/>
          <w:bCs/>
          <w:iCs/>
        </w:rPr>
      </w:pPr>
      <w:r w:rsidRPr="00E455B0">
        <w:rPr>
          <w:rFonts w:cs="Times New Roman"/>
          <w:b/>
          <w:bCs/>
          <w:iCs/>
        </w:rPr>
        <w:br w:type="page"/>
      </w:r>
    </w:p>
    <w:p w:rsidR="002508BE" w:rsidRPr="00E455B0" w:rsidRDefault="002508BE" w:rsidP="008208EB">
      <w:pPr>
        <w:pStyle w:val="Heading2"/>
      </w:pPr>
      <w:bookmarkStart w:id="141" w:name="_Toc524988360"/>
      <w:bookmarkStart w:id="142" w:name="_Toc137026755"/>
      <w:r w:rsidRPr="00E455B0">
        <w:lastRenderedPageBreak/>
        <w:t>Матерњи језик са ел.нац.култ.</w:t>
      </w:r>
      <w:bookmarkEnd w:id="141"/>
      <w:bookmarkEnd w:id="142"/>
    </w:p>
    <w:p w:rsidR="00F13A97" w:rsidRPr="00E455B0" w:rsidRDefault="00F13A97" w:rsidP="00F13A97"/>
    <w:p w:rsidR="00F13A97" w:rsidRPr="00E455B0" w:rsidRDefault="00F13A97" w:rsidP="00F13A97">
      <w:pPr>
        <w:spacing w:before="100" w:beforeAutospacing="1" w:after="100" w:afterAutospacing="1" w:line="240" w:lineRule="auto"/>
        <w:jc w:val="both"/>
        <w:rPr>
          <w:rFonts w:eastAsia="Times New Roman" w:cs="Times New Roman"/>
        </w:rPr>
      </w:pPr>
      <w:r w:rsidRPr="00E455B0">
        <w:rPr>
          <w:rFonts w:eastAsia="Times New Roman" w:cs="Times New Roman"/>
        </w:rPr>
        <w:t xml:space="preserve">A </w:t>
      </w:r>
      <w:r w:rsidRPr="00E455B0">
        <w:rPr>
          <w:rFonts w:ascii="Arial" w:eastAsia="Times New Roman" w:hAnsi="Arial" w:cs="Arial"/>
          <w:i/>
          <w:iCs/>
        </w:rPr>
        <w:t>magyar nyelv</w:t>
      </w:r>
      <w:r w:rsidRPr="00E455B0">
        <w:rPr>
          <w:rFonts w:eastAsia="Times New Roman" w:cs="Times New Roman"/>
        </w:rPr>
        <w:t xml:space="preserve"> tanításának célja, hogy a tanulók elsajátítsák a magyar irodalmi nyelv alapvető törvényszerűségeit és megfelelő módon tudják magukat kifejezni szóban és írásban, tudatosítva bennük az anyanyelv fontosságát a nemzeti identitás megőrzése szempontjából, képessé téve őket arra, hogy a magyar irodalmi és más műalkotások megismerésével ápolják a magyar nép hagyományait, kultúráját és a magyar világörökség kincseit.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82"/>
        <w:gridCol w:w="1205"/>
        <w:gridCol w:w="925"/>
        <w:gridCol w:w="4665"/>
      </w:tblGrid>
      <w:tr w:rsidR="00F13A97" w:rsidRPr="00E455B0" w:rsidTr="00F13A97">
        <w:trPr>
          <w:tblCellSpacing w:w="15" w:type="dxa"/>
        </w:trPr>
        <w:tc>
          <w:tcPr>
            <w:tcW w:w="0" w:type="auto"/>
            <w:shd w:val="clear" w:color="auto" w:fill="D6E3BC" w:themeFill="accent3" w:themeFillTint="66"/>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KIMENET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tanév végére a tanuló:</w:t>
            </w:r>
          </w:p>
        </w:tc>
        <w:tc>
          <w:tcPr>
            <w:tcW w:w="0" w:type="auto"/>
            <w:gridSpan w:val="2"/>
            <w:shd w:val="clear" w:color="auto" w:fill="D6E3BC" w:themeFill="accent3" w:themeFillTint="66"/>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RÉSZTERÜLET/</w:t>
            </w:r>
          </w:p>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TÉMA</w:t>
            </w:r>
          </w:p>
        </w:tc>
        <w:tc>
          <w:tcPr>
            <w:tcW w:w="0" w:type="auto"/>
            <w:shd w:val="clear" w:color="auto" w:fill="D6E3BC" w:themeFill="accent3" w:themeFillTint="66"/>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TARTALOM</w:t>
            </w:r>
          </w:p>
        </w:tc>
      </w:tr>
      <w:tr w:rsidR="00F13A97" w:rsidRPr="00E455B0" w:rsidTr="00F13A97">
        <w:trPr>
          <w:tblCellSpacing w:w="15" w:type="dxa"/>
        </w:trPr>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ismeri és felismeri a szöveg és a könyv részeit, szerkezeti egységeit;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megérti a szöveg szó szerinti jelentését;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elkülöníti a lényeges és kevésbé lényeges információkat;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meghatározza a szöveg témáját;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képes a szöveg alapján következtetések levonására;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önálló véleményt formál a szövegről és a hősök magatartásformájáról;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meghatározza a számára kevésbé érthető szövegrészeket;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megkülönbözteti a prózát és a verset;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meghatározza a következő népi-kisepikai műfajokat: mondóka, közmondás, találós kérdés, szöveges népi gyermekjáték;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a verssort, a versszakot és a rímet;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meghatározza a szépirodalmi szövegek szereplőinek jellemét, rendszerét, egymáshoz való viszonyát;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a szövegben a cselekménymozzanatok összefüggéseit és az eseménymozzanatok időrendjét.</w:t>
            </w:r>
          </w:p>
        </w:tc>
        <w:tc>
          <w:tcPr>
            <w:tcW w:w="0" w:type="auto"/>
            <w:gridSpan w:val="2"/>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IRODALOM</w:t>
            </w: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ISKOLAI OLVASMÁNYOK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Költészet: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Balázs Imre József: </w:t>
            </w:r>
            <w:r w:rsidRPr="00E455B0">
              <w:rPr>
                <w:rFonts w:eastAsia="Times New Roman" w:cs="Times New Roman"/>
                <w:i/>
                <w:iCs/>
                <w:sz w:val="20"/>
                <w:szCs w:val="20"/>
              </w:rPr>
              <w:t>A mese/</w:t>
            </w:r>
            <w:r w:rsidRPr="00E455B0">
              <w:rPr>
                <w:rFonts w:eastAsia="Times New Roman" w:cs="Times New Roman"/>
                <w:sz w:val="20"/>
                <w:szCs w:val="20"/>
              </w:rPr>
              <w:t>Cseh</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Katalin: </w:t>
            </w:r>
            <w:r w:rsidRPr="00E455B0">
              <w:rPr>
                <w:rFonts w:eastAsia="Times New Roman" w:cs="Times New Roman"/>
                <w:i/>
                <w:iCs/>
                <w:sz w:val="20"/>
                <w:szCs w:val="20"/>
              </w:rPr>
              <w:t>Meghatározás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Fecske Csaba: </w:t>
            </w:r>
            <w:r w:rsidRPr="00E455B0">
              <w:rPr>
                <w:rFonts w:eastAsia="Times New Roman" w:cs="Times New Roman"/>
                <w:i/>
                <w:iCs/>
                <w:sz w:val="20"/>
                <w:szCs w:val="20"/>
              </w:rPr>
              <w:t>Jó leszek/A nagymamánál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Cseh Katalin: </w:t>
            </w:r>
            <w:r w:rsidRPr="00E455B0">
              <w:rPr>
                <w:rFonts w:eastAsia="Times New Roman" w:cs="Times New Roman"/>
                <w:i/>
                <w:iCs/>
                <w:sz w:val="20"/>
                <w:szCs w:val="20"/>
              </w:rPr>
              <w:t>Esti kérdések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Kányádi Sándor: </w:t>
            </w:r>
            <w:r w:rsidRPr="00E455B0">
              <w:rPr>
                <w:rFonts w:eastAsia="Times New Roman" w:cs="Times New Roman"/>
                <w:i/>
                <w:iCs/>
                <w:sz w:val="20"/>
                <w:szCs w:val="20"/>
              </w:rPr>
              <w:t>Őszvégi játék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Király Levente: </w:t>
            </w:r>
            <w:r w:rsidRPr="00E455B0">
              <w:rPr>
                <w:rFonts w:eastAsia="Times New Roman" w:cs="Times New Roman"/>
                <w:i/>
                <w:iCs/>
                <w:sz w:val="20"/>
                <w:szCs w:val="20"/>
              </w:rPr>
              <w:t>Kiszámoló</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Kiss Ottó: </w:t>
            </w:r>
            <w:r w:rsidRPr="00E455B0">
              <w:rPr>
                <w:rFonts w:eastAsia="Times New Roman" w:cs="Times New Roman"/>
                <w:i/>
                <w:iCs/>
                <w:sz w:val="20"/>
                <w:szCs w:val="20"/>
              </w:rPr>
              <w:t>Állatos album</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Kollár Árpád: </w:t>
            </w:r>
            <w:r w:rsidRPr="00E455B0">
              <w:rPr>
                <w:rFonts w:eastAsia="Times New Roman" w:cs="Times New Roman"/>
                <w:i/>
                <w:iCs/>
                <w:sz w:val="20"/>
                <w:szCs w:val="20"/>
              </w:rPr>
              <w:t>Milyen madár</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Kovács András Ferenc: </w:t>
            </w:r>
            <w:r w:rsidRPr="00E455B0">
              <w:rPr>
                <w:rFonts w:eastAsia="Times New Roman" w:cs="Times New Roman"/>
                <w:i/>
                <w:iCs/>
                <w:sz w:val="20"/>
                <w:szCs w:val="20"/>
              </w:rPr>
              <w:t xml:space="preserve">Kanásznóta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Molnár Krisztina Rita: </w:t>
            </w:r>
            <w:r w:rsidRPr="00E455B0">
              <w:rPr>
                <w:rFonts w:eastAsia="Times New Roman" w:cs="Times New Roman"/>
                <w:i/>
                <w:iCs/>
                <w:sz w:val="20"/>
                <w:szCs w:val="20"/>
              </w:rPr>
              <w:t>Lecke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Tolna Éva: </w:t>
            </w:r>
            <w:r w:rsidRPr="00E455B0">
              <w:rPr>
                <w:rFonts w:eastAsia="Times New Roman" w:cs="Times New Roman"/>
                <w:i/>
                <w:iCs/>
                <w:sz w:val="20"/>
                <w:szCs w:val="20"/>
              </w:rPr>
              <w:t>Ünnep</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Tóth Krisztina: </w:t>
            </w:r>
            <w:r w:rsidRPr="00E455B0">
              <w:rPr>
                <w:rFonts w:eastAsia="Times New Roman" w:cs="Times New Roman"/>
                <w:i/>
                <w:iCs/>
                <w:sz w:val="20"/>
                <w:szCs w:val="20"/>
              </w:rPr>
              <w:t>Kobra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Visky András: </w:t>
            </w:r>
            <w:r w:rsidRPr="00E455B0">
              <w:rPr>
                <w:rFonts w:eastAsia="Times New Roman" w:cs="Times New Roman"/>
                <w:i/>
                <w:iCs/>
                <w:sz w:val="20"/>
                <w:szCs w:val="20"/>
              </w:rPr>
              <w:t>Aranylevél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Nemes Nagy Ágnes: </w:t>
            </w:r>
            <w:r w:rsidRPr="00E455B0">
              <w:rPr>
                <w:rFonts w:eastAsia="Times New Roman" w:cs="Times New Roman"/>
                <w:i/>
                <w:iCs/>
                <w:sz w:val="20"/>
                <w:szCs w:val="20"/>
              </w:rPr>
              <w:t>Lila fecske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József Attila: </w:t>
            </w:r>
            <w:r w:rsidRPr="00E455B0">
              <w:rPr>
                <w:rFonts w:eastAsia="Times New Roman" w:cs="Times New Roman"/>
                <w:i/>
                <w:iCs/>
                <w:sz w:val="20"/>
                <w:szCs w:val="20"/>
              </w:rPr>
              <w:t>De szeretnék...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Nemes Nagy Ágnes: </w:t>
            </w:r>
            <w:r w:rsidRPr="00E455B0">
              <w:rPr>
                <w:rFonts w:eastAsia="Times New Roman" w:cs="Times New Roman"/>
                <w:i/>
                <w:iCs/>
                <w:sz w:val="20"/>
                <w:szCs w:val="20"/>
              </w:rPr>
              <w:t>Mi van a titkos úton?</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Weöres Sándor: </w:t>
            </w:r>
            <w:r w:rsidRPr="00E455B0">
              <w:rPr>
                <w:rFonts w:eastAsia="Times New Roman" w:cs="Times New Roman"/>
                <w:i/>
                <w:iCs/>
                <w:sz w:val="20"/>
                <w:szCs w:val="20"/>
              </w:rPr>
              <w:t>A kutya-tár</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Petőfi Sándor: </w:t>
            </w:r>
            <w:r w:rsidRPr="00E455B0">
              <w:rPr>
                <w:rFonts w:eastAsia="Times New Roman" w:cs="Times New Roman"/>
                <w:i/>
                <w:iCs/>
                <w:sz w:val="20"/>
                <w:szCs w:val="20"/>
              </w:rPr>
              <w:t>Anyám tyúkja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Tamkó Sirató Károly: </w:t>
            </w:r>
            <w:r w:rsidRPr="00E455B0">
              <w:rPr>
                <w:rFonts w:eastAsia="Times New Roman" w:cs="Times New Roman"/>
                <w:i/>
                <w:iCs/>
                <w:sz w:val="20"/>
                <w:szCs w:val="20"/>
              </w:rPr>
              <w:t>Mondjam még?</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Tandori Dezső: </w:t>
            </w:r>
            <w:r w:rsidRPr="00E455B0">
              <w:rPr>
                <w:rFonts w:eastAsia="Times New Roman" w:cs="Times New Roman"/>
                <w:i/>
                <w:iCs/>
                <w:sz w:val="20"/>
                <w:szCs w:val="20"/>
              </w:rPr>
              <w:t>Az asztal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 xml:space="preserve">Zelk Zoltán: </w:t>
            </w:r>
            <w:r w:rsidRPr="00E455B0">
              <w:rPr>
                <w:rFonts w:eastAsia="Times New Roman" w:cs="Times New Roman"/>
                <w:i/>
                <w:iCs/>
                <w:sz w:val="20"/>
                <w:szCs w:val="20"/>
              </w:rPr>
              <w:t>Varázskréta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Varró Dániel: </w:t>
            </w:r>
            <w:r w:rsidRPr="00E455B0">
              <w:rPr>
                <w:rFonts w:eastAsia="Times New Roman" w:cs="Times New Roman"/>
                <w:i/>
                <w:iCs/>
                <w:sz w:val="20"/>
                <w:szCs w:val="20"/>
              </w:rPr>
              <w:t>Miért üres a postaláda mostanába?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Kányádi Sándor: </w:t>
            </w:r>
            <w:r w:rsidRPr="00E455B0">
              <w:rPr>
                <w:rFonts w:eastAsia="Times New Roman" w:cs="Times New Roman"/>
                <w:i/>
                <w:iCs/>
                <w:sz w:val="20"/>
                <w:szCs w:val="20"/>
              </w:rPr>
              <w:t>Három kérdezgető</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Próza: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Janikovszky Éva: </w:t>
            </w:r>
            <w:r w:rsidRPr="00E455B0">
              <w:rPr>
                <w:rFonts w:eastAsia="Times New Roman" w:cs="Times New Roman"/>
                <w:i/>
                <w:iCs/>
                <w:sz w:val="20"/>
                <w:szCs w:val="20"/>
              </w:rPr>
              <w:t xml:space="preserve">Már megint (részletek)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May Szilvia: </w:t>
            </w:r>
            <w:r w:rsidRPr="00E455B0">
              <w:rPr>
                <w:rFonts w:eastAsia="Times New Roman" w:cs="Times New Roman"/>
                <w:i/>
                <w:iCs/>
                <w:sz w:val="20"/>
                <w:szCs w:val="20"/>
              </w:rPr>
              <w:t xml:space="preserve">A Fásli Utcai Állatkórház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Csukás István: </w:t>
            </w:r>
            <w:r w:rsidRPr="00E455B0">
              <w:rPr>
                <w:rFonts w:eastAsia="Times New Roman" w:cs="Times New Roman"/>
                <w:i/>
                <w:iCs/>
                <w:sz w:val="20"/>
                <w:szCs w:val="20"/>
              </w:rPr>
              <w:t>Süsü, a sárkány (részlet)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Janikovszky Éva: </w:t>
            </w:r>
            <w:r w:rsidRPr="00E455B0">
              <w:rPr>
                <w:rFonts w:eastAsia="Times New Roman" w:cs="Times New Roman"/>
                <w:i/>
                <w:iCs/>
                <w:sz w:val="20"/>
                <w:szCs w:val="20"/>
              </w:rPr>
              <w:t>Már iskolás vagyok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Lázár Ervin: </w:t>
            </w:r>
            <w:r w:rsidRPr="00E455B0">
              <w:rPr>
                <w:rFonts w:eastAsia="Times New Roman" w:cs="Times New Roman"/>
                <w:i/>
                <w:iCs/>
                <w:sz w:val="20"/>
                <w:szCs w:val="20"/>
              </w:rPr>
              <w:t>A kék meg a sárga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Népmese: </w:t>
            </w:r>
            <w:r w:rsidRPr="00E455B0">
              <w:rPr>
                <w:rFonts w:eastAsia="Times New Roman" w:cs="Times New Roman"/>
                <w:i/>
                <w:iCs/>
                <w:sz w:val="20"/>
                <w:szCs w:val="20"/>
              </w:rPr>
              <w:t>Kutya akart lenni</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Kolozsvári Grandpierre Emil: </w:t>
            </w:r>
            <w:r w:rsidRPr="00E455B0">
              <w:rPr>
                <w:rFonts w:eastAsia="Times New Roman" w:cs="Times New Roman"/>
                <w:i/>
                <w:iCs/>
                <w:sz w:val="20"/>
                <w:szCs w:val="20"/>
              </w:rPr>
              <w:t xml:space="preserve">A pecsenye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Népmese: </w:t>
            </w:r>
            <w:r w:rsidRPr="00E455B0">
              <w:rPr>
                <w:rFonts w:eastAsia="Times New Roman" w:cs="Times New Roman"/>
                <w:i/>
                <w:iCs/>
                <w:sz w:val="20"/>
                <w:szCs w:val="20"/>
              </w:rPr>
              <w:t>Három kívánság/A halász és a nagyravágyó felesége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Podolszki József nyomán: </w:t>
            </w:r>
            <w:r w:rsidRPr="00E455B0">
              <w:rPr>
                <w:rFonts w:eastAsia="Times New Roman" w:cs="Times New Roman"/>
                <w:i/>
                <w:iCs/>
                <w:sz w:val="20"/>
                <w:szCs w:val="20"/>
              </w:rPr>
              <w:t>A másik zöld malac</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Népmese: </w:t>
            </w:r>
            <w:r w:rsidRPr="00E455B0">
              <w:rPr>
                <w:rFonts w:eastAsia="Times New Roman" w:cs="Times New Roman"/>
                <w:i/>
                <w:iCs/>
                <w:sz w:val="20"/>
                <w:szCs w:val="20"/>
              </w:rPr>
              <w:t>A róka és a gólya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Gárdonyi Géza nyomán: </w:t>
            </w:r>
            <w:r w:rsidRPr="00E455B0">
              <w:rPr>
                <w:rFonts w:eastAsia="Times New Roman" w:cs="Times New Roman"/>
                <w:i/>
                <w:iCs/>
                <w:sz w:val="20"/>
                <w:szCs w:val="20"/>
              </w:rPr>
              <w:t>Micó</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Gyurkovics Tibor: </w:t>
            </w:r>
            <w:r w:rsidRPr="00E455B0">
              <w:rPr>
                <w:rFonts w:eastAsia="Times New Roman" w:cs="Times New Roman"/>
                <w:i/>
                <w:iCs/>
                <w:sz w:val="20"/>
                <w:szCs w:val="20"/>
              </w:rPr>
              <w:t>A nagy fehér bohóc</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Tersánszky Józsi Jenő: </w:t>
            </w:r>
            <w:r w:rsidRPr="00E455B0">
              <w:rPr>
                <w:rFonts w:eastAsia="Times New Roman" w:cs="Times New Roman"/>
                <w:i/>
                <w:iCs/>
                <w:sz w:val="20"/>
                <w:szCs w:val="20"/>
              </w:rPr>
              <w:t>Életmentés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Lev Tolsztoj: </w:t>
            </w:r>
            <w:r w:rsidRPr="00E455B0">
              <w:rPr>
                <w:rFonts w:eastAsia="Times New Roman" w:cs="Times New Roman"/>
                <w:i/>
                <w:iCs/>
                <w:sz w:val="20"/>
                <w:szCs w:val="20"/>
              </w:rPr>
              <w:t>A két barát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Zelk Zoltán: </w:t>
            </w:r>
            <w:r w:rsidRPr="00E455B0">
              <w:rPr>
                <w:rFonts w:eastAsia="Times New Roman" w:cs="Times New Roman"/>
                <w:i/>
                <w:iCs/>
                <w:sz w:val="20"/>
                <w:szCs w:val="20"/>
              </w:rPr>
              <w:t>Párácska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Német tanító mese: </w:t>
            </w:r>
            <w:r w:rsidRPr="00E455B0">
              <w:rPr>
                <w:rFonts w:eastAsia="Times New Roman" w:cs="Times New Roman"/>
                <w:i/>
                <w:iCs/>
                <w:sz w:val="20"/>
                <w:szCs w:val="20"/>
              </w:rPr>
              <w:t>A molnár, a fia meg a szamár</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Hans Christian Andersen: </w:t>
            </w:r>
            <w:r w:rsidRPr="00E455B0">
              <w:rPr>
                <w:rFonts w:eastAsia="Times New Roman" w:cs="Times New Roman"/>
                <w:i/>
                <w:iCs/>
                <w:sz w:val="20"/>
                <w:szCs w:val="20"/>
              </w:rPr>
              <w:t>Borsószemhercegkisasszony</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Darvasi László: </w:t>
            </w:r>
            <w:r w:rsidRPr="00E455B0">
              <w:rPr>
                <w:rFonts w:eastAsia="Times New Roman" w:cs="Times New Roman"/>
                <w:i/>
                <w:iCs/>
                <w:sz w:val="20"/>
                <w:szCs w:val="20"/>
              </w:rPr>
              <w:t>A nem varázslás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Népköltészeti alkotások: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mondóka, közmondás, szólás, találós kérdés, szöveges népi gyermekjáték.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 xml:space="preserve">Drámai szövegek: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Karinthy Ferenc nyomán: </w:t>
            </w:r>
            <w:r w:rsidRPr="00E455B0">
              <w:rPr>
                <w:rFonts w:eastAsia="Times New Roman" w:cs="Times New Roman"/>
                <w:i/>
                <w:iCs/>
                <w:sz w:val="20"/>
                <w:szCs w:val="20"/>
              </w:rPr>
              <w:t xml:space="preserve">Adagolás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Dušan Radović: </w:t>
            </w:r>
            <w:r w:rsidRPr="00E455B0">
              <w:rPr>
                <w:rFonts w:eastAsia="Times New Roman" w:cs="Times New Roman"/>
                <w:i/>
                <w:iCs/>
                <w:sz w:val="20"/>
                <w:szCs w:val="20"/>
              </w:rPr>
              <w:t>Nebáncsvirág</w:t>
            </w:r>
          </w:p>
        </w:tc>
      </w:tr>
      <w:tr w:rsidR="00F13A97" w:rsidRPr="00E455B0" w:rsidTr="00F13A97">
        <w:trPr>
          <w:tblCellSpacing w:w="15" w:type="dxa"/>
        </w:trPr>
        <w:tc>
          <w:tcPr>
            <w:tcW w:w="0" w:type="auto"/>
            <w:vAlign w:val="center"/>
            <w:hideMark/>
          </w:tcPr>
          <w:p w:rsidR="00F13A97" w:rsidRPr="00E455B0" w:rsidRDefault="00F13A97" w:rsidP="00F13A97">
            <w:pPr>
              <w:spacing w:after="0" w:line="240" w:lineRule="auto"/>
              <w:jc w:val="left"/>
              <w:rPr>
                <w:rFonts w:eastAsia="Times New Roman" w:cs="Times New Roman"/>
                <w:sz w:val="20"/>
                <w:szCs w:val="20"/>
              </w:rPr>
            </w:pPr>
          </w:p>
        </w:tc>
        <w:tc>
          <w:tcPr>
            <w:tcW w:w="0" w:type="auto"/>
            <w:gridSpan w:val="2"/>
            <w:vAlign w:val="center"/>
            <w:hideMark/>
          </w:tcPr>
          <w:p w:rsidR="00F13A97" w:rsidRPr="00E455B0" w:rsidRDefault="00F13A97" w:rsidP="00892432">
            <w:pPr>
              <w:spacing w:after="0" w:line="240" w:lineRule="auto"/>
              <w:rPr>
                <w:rFonts w:eastAsia="Times New Roman" w:cs="Times New Roman"/>
                <w:sz w:val="20"/>
                <w:szCs w:val="20"/>
              </w:rPr>
            </w:pP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bCs/>
                <w:sz w:val="20"/>
                <w:szCs w:val="20"/>
              </w:rPr>
            </w:pP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HÁZI OLVASMÁNY</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Válogatás a vajdasági és a magyar gyermekirodalom gyöngyszemeiből.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Geronimo Stilton könyvek közül tetszőlegesen legalább egy választható.</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Népmesegyűjtemények (válogatás)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Cs/>
                <w:sz w:val="20"/>
                <w:szCs w:val="20"/>
              </w:rPr>
              <w:t>Irodalomelméleti fogalmak: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 vers;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megszemélyesítés;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hasonlat;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 mese;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 cselekmény; helye és ideje;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 mű szereplője – külső és belső tulajdonságai és cselekedetei;</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drámai szöveg a gyerekeknek;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párbeszéd;</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tréfás vers;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 humor;</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tanmese;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találós kérdés.</w:t>
            </w:r>
          </w:p>
        </w:tc>
      </w:tr>
      <w:tr w:rsidR="00F13A97" w:rsidRPr="00E455B0" w:rsidTr="00F13A97">
        <w:trPr>
          <w:tblCellSpacing w:w="15" w:type="dxa"/>
        </w:trPr>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Ismeri a hang, a szó és a mondat fogalmát;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használja az ellentétes jelentésű és a rokon értelmű szavakat;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a szótövet és a toldalékot;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helyesen leválasztja a szótagot;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helyesen ejti és írja a kiejtéstől eltérő helyesírású szavakat;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megkülönbözteti az alapvető szófajokat egymástól;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a hang és a betű egymáshoz való viszonyát;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 ismeri az ábécét, betűrendbe sorolja a szavakat;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megfigyeli a hangok időtartamát; helyesírása tükrözi a hangok hosszúságát;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felismeri a mondatfajták modalitását.</w:t>
            </w:r>
          </w:p>
        </w:tc>
        <w:tc>
          <w:tcPr>
            <w:tcW w:w="0" w:type="auto"/>
            <w:gridSpan w:val="2"/>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lastRenderedPageBreak/>
              <w:t>NYELV</w:t>
            </w:r>
          </w:p>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Nyelvtan, helyesírás és</w:t>
            </w:r>
          </w:p>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nyelvhelyesség</w:t>
            </w: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Szituációs játékok, nyelvi játékok, különböző szövegek, illetve egyéb indukciós nyelvi anyag alkalmazása.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Kötelezően induktív megközelítési mód választása és használata a tanítói munkában.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Az egyeditől, azaz a tanuló ismereteitől, nyelvhasználati tapasztalataitól kiindulva történik az általánosítás, majd a szabály, illetve a meghatározás megfogalmazása.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Szóbeli közlések és írásbeli szövegek felhasználásával vezetjük rá a tanulókat a nyelvi és nyelvhasználati jelenségek megfigyeléséhez, tudatosításához.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Csoportmunka és páros munka alkalmazása a nyelvi indukciós anyag megfigyeléséhez: a szavak szerkezetének megfigyelése.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Közös elemzés és általánosítás a szavak szófaji </w:t>
            </w:r>
            <w:r w:rsidRPr="00E455B0">
              <w:rPr>
                <w:rFonts w:eastAsia="Times New Roman" w:cs="Times New Roman"/>
                <w:sz w:val="20"/>
                <w:szCs w:val="20"/>
              </w:rPr>
              <w:lastRenderedPageBreak/>
              <w:t xml:space="preserve">jellegzetességének megfigyeléséhez.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hang és a betű kapcsolata az ly helyesírási vonatkozásaihoz és a hanghosszúságok jelöléséhez kapcsolódóan.</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A betűrend ismeretének fontossága példákon keresztül: a névsor.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szövegfeldolgozással korreláció kialakítása ajánlott egy-egy nyelvtani jelenség megfigyelésekor.</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Élőszavas történetmesélés, szituációs párbeszéd alkalmazása a mondatok modalitásának megfigyeltetése céljából. A mondatvégi írásjelek helyesírása.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A helyesírási ismeretek elsajátítása nyelvtani és nyelvhasználati ismeretekkel, valamint az egyéb anyanyelvi készségek kialakításával párhuzamosan történik. </w:t>
            </w:r>
          </w:p>
        </w:tc>
      </w:tr>
      <w:tr w:rsidR="00F13A97" w:rsidRPr="00E455B0" w:rsidTr="00F13A97">
        <w:trPr>
          <w:tblCellSpacing w:w="15" w:type="dxa"/>
        </w:trPr>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 A mondatokat helyesen hangsúlyozza;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 beszédszüneteket betartva, megfelelő hangerővel és tempóval beszél;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történetet mond el kép/képsor és saját élménye alapján, betartva az időrendi sorrendet;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egyszerűen és érthetően tudja kifejezni gondolatait, ötleteit, érzelmeit és állásfoglalását a számára ismert eseményről, témáról;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szóbeli, 4-5 mondatos leírást ad a közvetlen környezetében található tárgyakról, növényekről, állatokról;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képes közös terv alapján adott témáról, tárgyról rövid szóbeli közlésre;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kerüli a szóismétlést;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az új szavakat, a rokon értelmű és ellentétes jelentésű szavakat megfelelő módon építi be szókincsébe;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 kívülről/fejből mond rövid szépirodalmi szöveget;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rövid jelenetekben szerepel;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alkalmazni tudja a kommunikáció nyelvi fordulatait a szerepjátékokban és a mindennapi élethelyzetekben.</w:t>
            </w:r>
          </w:p>
        </w:tc>
        <w:tc>
          <w:tcPr>
            <w:tcW w:w="0" w:type="auto"/>
            <w:vMerge w:val="restart"/>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NYELVI KULTÚRA</w:t>
            </w:r>
          </w:p>
        </w:tc>
        <w:tc>
          <w:tcPr>
            <w:tcW w:w="0" w:type="auto"/>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Beszéd</w:t>
            </w: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Irányított és szabadon folytatott beszélgetés (párbeszéd).</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Beszélgetés, a beszélgetés szabályai.</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Elmesélés, elbeszélés kép/képsor vagy saját/közös élmény alapján.</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Az események időrendi sorrendjével kapcsolatos gyakorlatok.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Irodalmi és ismeretterjesztő szövegek, események előadása.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Közös terv készítése és a rövid szóbeli közlés előkészítése.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Rokon értelmű szavak gyűjtése és alkalmazásuk.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Iskolai és házi olvasmány.</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Versek, prózarészletek.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Dráma- és dramatizált szövegek, színpadi improvizációk.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Jelenetek előadása és bábozás.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Szituációs játékok.</w:t>
            </w:r>
          </w:p>
        </w:tc>
      </w:tr>
      <w:tr w:rsidR="00F13A97" w:rsidRPr="00E455B0" w:rsidTr="00F13A97">
        <w:trPr>
          <w:tblCellSpacing w:w="15" w:type="dxa"/>
        </w:trPr>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Figyelmesen hallgatja beszédpartnerét, és nem szakítja félbe;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 meghallgatja, megérti és értelmezi az üzenetet;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megérti a felolvasott ismeretterjesztő szöveget;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átéli az irodalmi szöveget a bemutató olvasás során.</w:t>
            </w:r>
          </w:p>
        </w:tc>
        <w:tc>
          <w:tcPr>
            <w:tcW w:w="0" w:type="auto"/>
            <w:vMerge/>
            <w:vAlign w:val="center"/>
            <w:hideMark/>
          </w:tcPr>
          <w:p w:rsidR="00F13A97" w:rsidRPr="00E455B0" w:rsidRDefault="00F13A97" w:rsidP="00892432">
            <w:pPr>
              <w:spacing w:after="0" w:line="240" w:lineRule="auto"/>
              <w:rPr>
                <w:rFonts w:eastAsia="Times New Roman" w:cs="Times New Roman"/>
                <w:sz w:val="20"/>
                <w:szCs w:val="20"/>
              </w:rPr>
            </w:pPr>
          </w:p>
        </w:tc>
        <w:tc>
          <w:tcPr>
            <w:tcW w:w="0" w:type="auto"/>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Befogadás</w:t>
            </w: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Valós szituáció.</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Utasítás, szóbeli üzenet.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másokra figyelést fejlesztő játékok.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Ismeretterjesztő szöveg bemutatása.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Irodalmi szöveg bemutatása.</w:t>
            </w:r>
          </w:p>
        </w:tc>
      </w:tr>
      <w:tr w:rsidR="00F13A97" w:rsidRPr="00E455B0" w:rsidTr="00F13A97">
        <w:trPr>
          <w:tblCellSpacing w:w="15" w:type="dxa"/>
        </w:trPr>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lastRenderedPageBreak/>
              <w:t>– Eszközhasználat szintjén tud nyomtatott és írott betűkkel írni;</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képes a mondatok helyes megszerkesztésére és a tartalmilag összetartozó mondatok összekapcsolására;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tud rövid üzeneteket írni;</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ügyel a szórendre, a különböző mondatfajták helyes használatára;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le tudja írni a szöveg tartalmát kérdések segítségével vagy azok nélkül;</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összefüggő mondatokat ír, és betartja az időrendi sorrendet;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4-6 mondatos történetet ír közös vagy egyéni élmény alapján;</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közös terv alapján adott témáról, tárgyról, növényről, állatról írásban összefüggő mondatokat alkot;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kerüli a szóismétlést;</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az új szavakat, a rokon értelmű és ellentétes jelentésű szavakat megfelelő módon építi be szókincsébe;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képes saját szövegének javítására.</w:t>
            </w:r>
          </w:p>
        </w:tc>
        <w:tc>
          <w:tcPr>
            <w:tcW w:w="0" w:type="auto"/>
            <w:vAlign w:val="center"/>
            <w:hideMark/>
          </w:tcPr>
          <w:p w:rsidR="00F13A97" w:rsidRPr="00E455B0" w:rsidRDefault="00F13A97" w:rsidP="00892432">
            <w:pPr>
              <w:spacing w:after="0" w:line="240" w:lineRule="auto"/>
              <w:rPr>
                <w:rFonts w:eastAsia="Times New Roman" w:cs="Times New Roman"/>
                <w:sz w:val="20"/>
                <w:szCs w:val="20"/>
              </w:rPr>
            </w:pPr>
          </w:p>
        </w:tc>
        <w:tc>
          <w:tcPr>
            <w:tcW w:w="0" w:type="auto"/>
            <w:vAlign w:val="center"/>
            <w:hideMark/>
          </w:tcPr>
          <w:p w:rsidR="00F13A97" w:rsidRPr="00E455B0" w:rsidRDefault="00F13A97"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Írás</w:t>
            </w:r>
          </w:p>
        </w:tc>
        <w:tc>
          <w:tcPr>
            <w:tcW w:w="0" w:type="auto"/>
            <w:vAlign w:val="center"/>
            <w:hideMark/>
          </w:tcPr>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Másolás, tollbamondás, közös (élő) fogalmazás lejegyzése.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Hibás szórendű mondat javítása.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Gondolattérkép készítése és alkalmazása.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A mondatfajták kommunikációs szerepe.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Iskolai és házi olvasmány.</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Kép, képsor, megadott szavak.</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Hiányos vázlat kiegészítése. </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Vázlat, vázlatkészítés, címadás.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Tartalmilag összefüggő mondatok írása.</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Iskolai és házi olvasmány.</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Megfigyelés, anyaggyűjtés.</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Rokon értelmű és ellentétes jelentésű szavak gyűjtése.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Szólások, szóláshasonlatok jelentése.</w:t>
            </w:r>
          </w:p>
          <w:p w:rsidR="00F13A97" w:rsidRPr="00E455B0" w:rsidRDefault="00F13A97" w:rsidP="00F13A97">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Önellenőrzés, javítás.</w:t>
            </w:r>
          </w:p>
        </w:tc>
      </w:tr>
    </w:tbl>
    <w:p w:rsidR="00F13A97" w:rsidRPr="00E455B0" w:rsidRDefault="00F13A97" w:rsidP="00F13A97">
      <w:pPr>
        <w:spacing w:before="100" w:beforeAutospacing="1" w:after="100" w:afterAutospacing="1" w:line="240" w:lineRule="auto"/>
        <w:jc w:val="both"/>
        <w:rPr>
          <w:rFonts w:eastAsia="Times New Roman" w:cs="Times New Roman"/>
        </w:rPr>
      </w:pPr>
    </w:p>
    <w:p w:rsidR="00F13A97" w:rsidRPr="00E455B0" w:rsidRDefault="00F13A97" w:rsidP="00F13A97"/>
    <w:p w:rsidR="002508BE" w:rsidRPr="00E455B0" w:rsidRDefault="002508BE" w:rsidP="002508BE">
      <w:pPr>
        <w:rPr>
          <w:rFonts w:cs="Times New Roman"/>
        </w:rPr>
      </w:pPr>
    </w:p>
    <w:p w:rsidR="002508BE" w:rsidRPr="00E455B0" w:rsidRDefault="002508BE" w:rsidP="002508BE">
      <w:pPr>
        <w:rPr>
          <w:rFonts w:cs="Times New Roman"/>
        </w:rPr>
      </w:pPr>
    </w:p>
    <w:p w:rsidR="002508BE" w:rsidRPr="00E455B0" w:rsidRDefault="002508BE" w:rsidP="002508BE">
      <w:pPr>
        <w:rPr>
          <w:rFonts w:cs="Times New Roman"/>
          <w:b/>
        </w:rPr>
      </w:pPr>
    </w:p>
    <w:p w:rsidR="007C06AD" w:rsidRPr="00E455B0" w:rsidRDefault="007C06AD">
      <w:pPr>
        <w:spacing w:after="200" w:line="276" w:lineRule="auto"/>
        <w:jc w:val="left"/>
        <w:rPr>
          <w:rFonts w:cs="Times New Roman"/>
        </w:rPr>
      </w:pPr>
      <w:r w:rsidRPr="00E455B0">
        <w:rPr>
          <w:rFonts w:cs="Times New Roman"/>
        </w:rPr>
        <w:br w:type="page"/>
      </w:r>
    </w:p>
    <w:p w:rsidR="002508BE" w:rsidRPr="00E455B0" w:rsidRDefault="002508BE" w:rsidP="008208EB">
      <w:pPr>
        <w:pStyle w:val="Heading1"/>
      </w:pPr>
      <w:bookmarkStart w:id="143" w:name="_Toc524988361"/>
      <w:bookmarkStart w:id="144" w:name="_Toc137026756"/>
      <w:r w:rsidRPr="00E455B0">
        <w:lastRenderedPageBreak/>
        <w:t>Т</w:t>
      </w:r>
      <w:r w:rsidR="008208EB" w:rsidRPr="00E455B0">
        <w:t>рећи</w:t>
      </w:r>
      <w:r w:rsidRPr="00E455B0">
        <w:t xml:space="preserve"> разред</w:t>
      </w:r>
      <w:bookmarkEnd w:id="143"/>
      <w:bookmarkEnd w:id="144"/>
    </w:p>
    <w:p w:rsidR="002508BE" w:rsidRPr="00E455B0" w:rsidRDefault="002508BE" w:rsidP="002508BE">
      <w:pPr>
        <w:rPr>
          <w:rFonts w:cs="Times New Roman"/>
        </w:rPr>
      </w:pPr>
    </w:p>
    <w:p w:rsidR="002508BE" w:rsidRPr="00E455B0" w:rsidRDefault="002508BE" w:rsidP="008208EB">
      <w:pPr>
        <w:pStyle w:val="Heading2"/>
      </w:pPr>
      <w:bookmarkStart w:id="145" w:name="_Toc170889993"/>
      <w:bookmarkStart w:id="146" w:name="_Toc266700752"/>
      <w:bookmarkStart w:id="147" w:name="_Toc524988362"/>
      <w:bookmarkStart w:id="148" w:name="_Toc137026757"/>
      <w:r w:rsidRPr="00E455B0">
        <w:t>Верска настава</w:t>
      </w:r>
      <w:bookmarkEnd w:id="145"/>
      <w:bookmarkEnd w:id="146"/>
      <w:bookmarkEnd w:id="147"/>
      <w:bookmarkEnd w:id="148"/>
    </w:p>
    <w:p w:rsidR="00634FB5" w:rsidRPr="00E455B0" w:rsidRDefault="00634FB5" w:rsidP="00634FB5"/>
    <w:p w:rsidR="005C1AB5" w:rsidRPr="00E455B0" w:rsidRDefault="00634FB5" w:rsidP="00DD5A1D">
      <w:pPr>
        <w:jc w:val="both"/>
      </w:pPr>
      <w:r w:rsidRPr="00E455B0">
        <w:rPr>
          <w:b/>
          <w:bCs/>
        </w:rPr>
        <w:t xml:space="preserve">Циљеви </w:t>
      </w:r>
      <w:r w:rsidRPr="00E455B0">
        <w:t>верске наставе јесу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bl>
      <w:tblPr>
        <w:tblStyle w:val="TableGrid"/>
        <w:tblW w:w="0" w:type="auto"/>
        <w:tblLook w:val="04A0" w:firstRow="1" w:lastRow="0" w:firstColumn="1" w:lastColumn="0" w:noHBand="0" w:noVBand="1"/>
      </w:tblPr>
      <w:tblGrid>
        <w:gridCol w:w="3535"/>
        <w:gridCol w:w="3536"/>
        <w:gridCol w:w="3536"/>
      </w:tblGrid>
      <w:tr w:rsidR="005C1AB5" w:rsidRPr="00E455B0" w:rsidTr="005C1AB5">
        <w:tc>
          <w:tcPr>
            <w:tcW w:w="3535" w:type="dxa"/>
            <w:shd w:val="clear" w:color="auto" w:fill="CCC0D9" w:themeFill="accent4" w:themeFillTint="66"/>
            <w:vAlign w:val="center"/>
          </w:tcPr>
          <w:p w:rsidR="005C1AB5" w:rsidRPr="00E455B0" w:rsidRDefault="005C1AB5" w:rsidP="005C1AB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5C1AB5" w:rsidRPr="00E455B0" w:rsidRDefault="005C1AB5" w:rsidP="005C1AB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По завршетку разреда ученик ће бити у стању да:</w:t>
            </w:r>
          </w:p>
        </w:tc>
        <w:tc>
          <w:tcPr>
            <w:tcW w:w="3536" w:type="dxa"/>
            <w:shd w:val="clear" w:color="auto" w:fill="CCC0D9" w:themeFill="accent4" w:themeFillTint="66"/>
            <w:vAlign w:val="center"/>
          </w:tcPr>
          <w:p w:rsidR="005C1AB5" w:rsidRPr="00E455B0" w:rsidRDefault="005C1AB5" w:rsidP="005C1AB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3536" w:type="dxa"/>
            <w:shd w:val="clear" w:color="auto" w:fill="CCC0D9" w:themeFill="accent4" w:themeFillTint="66"/>
            <w:vAlign w:val="center"/>
          </w:tcPr>
          <w:p w:rsidR="005C1AB5" w:rsidRPr="00E455B0" w:rsidRDefault="005C1AB5" w:rsidP="005C1AB5">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5C1AB5"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сагледа садржаје којима ће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3. разреда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уочи какво је његово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Православног катихизиса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обрађеног у претходном разреду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школовања.</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ученик ће бити мотивисан да</w:t>
            </w:r>
          </w:p>
          <w:p w:rsidR="005C1AB5"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активно учествује на</w:t>
            </w:r>
            <w:r w:rsidR="00CE60A3" w:rsidRPr="00E455B0">
              <w:rPr>
                <w:rFonts w:cs="Times New Roman"/>
                <w:sz w:val="20"/>
                <w:szCs w:val="20"/>
              </w:rPr>
              <w:t xml:space="preserve"> </w:t>
            </w:r>
            <w:r w:rsidRPr="00E455B0">
              <w:rPr>
                <w:rFonts w:cs="Times New Roman"/>
                <w:sz w:val="20"/>
                <w:szCs w:val="20"/>
              </w:rPr>
              <w:t>часовима верске наставе</w:t>
            </w: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I </w:t>
            </w:r>
            <w:r w:rsidRPr="00E455B0">
              <w:rPr>
                <w:rFonts w:ascii="Times New Roman,Bold" w:hAnsi="Times New Roman,Bold" w:cs="Times New Roman,Bold"/>
                <w:bCs/>
                <w:sz w:val="20"/>
                <w:szCs w:val="20"/>
              </w:rPr>
              <w:t>– УВОД</w:t>
            </w:r>
          </w:p>
          <w:p w:rsidR="005C1AB5" w:rsidRPr="00E455B0" w:rsidRDefault="005C1AB5"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1. </w:t>
            </w:r>
            <w:r w:rsidRPr="00E455B0">
              <w:rPr>
                <w:rFonts w:ascii="Times New Roman,Bold" w:hAnsi="Times New Roman,Bold" w:cs="Times New Roman,Bold"/>
                <w:bCs/>
                <w:sz w:val="20"/>
                <w:szCs w:val="20"/>
              </w:rPr>
              <w:t>Свет је створен</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за тебе, чувај га! –</w:t>
            </w:r>
          </w:p>
          <w:p w:rsidR="005C1AB5" w:rsidRPr="00E455B0" w:rsidRDefault="005C1AB5" w:rsidP="00ED1C33">
            <w:pPr>
              <w:rPr>
                <w:sz w:val="20"/>
                <w:szCs w:val="20"/>
              </w:rPr>
            </w:pPr>
          </w:p>
        </w:tc>
      </w:tr>
      <w:tr w:rsidR="005C1AB5"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препознати неке елементе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библијске повести о стварању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света;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препозна и именује иконе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на којима су представљени дани</w:t>
            </w:r>
          </w:p>
          <w:p w:rsidR="005C1AB5"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стварања света, на основу</w:t>
            </w:r>
            <w:r w:rsidR="00CE60A3" w:rsidRPr="00E455B0">
              <w:rPr>
                <w:rFonts w:cs="Times New Roman"/>
                <w:sz w:val="20"/>
                <w:szCs w:val="20"/>
              </w:rPr>
              <w:t xml:space="preserve"> </w:t>
            </w:r>
            <w:r w:rsidRPr="00E455B0">
              <w:rPr>
                <w:rFonts w:cs="Times New Roman"/>
                <w:sz w:val="20"/>
                <w:szCs w:val="20"/>
              </w:rPr>
              <w:t>библијске повести;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увиди да је свет скуп</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конкретних врста живих бића која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су уједињена, једна другима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потребна и да она чине велику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заједницу љубави – Цркву;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објасни да је свет створен</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љубављу Божјом;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моћи да разуме да се права слобода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изражава као љубав према другим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људима, природи и Богу;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уочити да је човек сличан Богу.</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бити подстакнут да развија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љубав према ближњима, природи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и Богу;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развијати жељу и свест 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важности бриге према ближњима</w:t>
            </w:r>
          </w:p>
          <w:p w:rsidR="00ED1C33" w:rsidRPr="00E455B0" w:rsidRDefault="00ED1C33" w:rsidP="00ED1C33">
            <w:pPr>
              <w:rPr>
                <w:sz w:val="20"/>
                <w:szCs w:val="20"/>
              </w:rPr>
            </w:pPr>
            <w:r w:rsidRPr="00E455B0">
              <w:rPr>
                <w:rFonts w:cs="Times New Roman"/>
                <w:sz w:val="20"/>
                <w:szCs w:val="20"/>
              </w:rPr>
              <w:t>и природи.</w:t>
            </w: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II </w:t>
            </w:r>
            <w:r w:rsidRPr="00E455B0">
              <w:rPr>
                <w:rFonts w:ascii="Times New Roman,Bold" w:hAnsi="Times New Roman,Bold" w:cs="Times New Roman,Bold"/>
                <w:bCs/>
                <w:sz w:val="20"/>
                <w:szCs w:val="20"/>
              </w:rPr>
              <w:t>– БОГ СТВАРА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СВЕТ И ЧОВЕКА</w:t>
            </w:r>
          </w:p>
          <w:p w:rsidR="005C1AB5" w:rsidRPr="00E455B0" w:rsidRDefault="005C1AB5"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p w:rsidR="00DD5A1D" w:rsidRPr="00E455B0" w:rsidRDefault="00DD5A1D"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lastRenderedPageBreak/>
              <w:t xml:space="preserve">2. </w:t>
            </w:r>
            <w:r w:rsidRPr="00E455B0">
              <w:rPr>
                <w:rFonts w:ascii="Times New Roman,Bold" w:hAnsi="Times New Roman,Bold" w:cs="Times New Roman,Bold"/>
                <w:bCs/>
                <w:sz w:val="20"/>
                <w:szCs w:val="20"/>
              </w:rPr>
              <w:t>Свето Писмо нам</w:t>
            </w:r>
          </w:p>
          <w:p w:rsidR="005C1AB5"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сведочи о настанку</w:t>
            </w:r>
            <w:r w:rsidR="00CE60A3" w:rsidRPr="00E455B0">
              <w:rPr>
                <w:rFonts w:ascii="Times New Roman,Bold" w:hAnsi="Times New Roman,Bold" w:cs="Times New Roman,Bold"/>
                <w:bCs/>
                <w:sz w:val="20"/>
                <w:szCs w:val="20"/>
              </w:rPr>
              <w:t xml:space="preserve"> </w:t>
            </w:r>
            <w:r w:rsidRPr="00E455B0">
              <w:rPr>
                <w:rFonts w:ascii="Times New Roman,Bold" w:hAnsi="Times New Roman,Bold" w:cs="Times New Roman,Bold"/>
                <w:bCs/>
                <w:sz w:val="20"/>
                <w:szCs w:val="20"/>
              </w:rPr>
              <w:t>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3. </w:t>
            </w:r>
            <w:r w:rsidRPr="00E455B0">
              <w:rPr>
                <w:rFonts w:ascii="Times New Roman,Bold" w:hAnsi="Times New Roman,Bold" w:cs="Times New Roman,Bold"/>
                <w:bCs/>
                <w:sz w:val="20"/>
                <w:szCs w:val="20"/>
              </w:rPr>
              <w:t>Света некада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уопште није било</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 и 2. дан</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стварања)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4. </w:t>
            </w:r>
            <w:r w:rsidRPr="00E455B0">
              <w:rPr>
                <w:rFonts w:ascii="Times New Roman,Bold" w:hAnsi="Times New Roman,Bold" w:cs="Times New Roman,Bold"/>
                <w:bCs/>
                <w:sz w:val="20"/>
                <w:szCs w:val="20"/>
              </w:rPr>
              <w:t>Све је биље</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створено и Сунцем</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обасјано (3. и 4. дан</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стварања)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5. </w:t>
            </w:r>
            <w:r w:rsidRPr="00E455B0">
              <w:rPr>
                <w:rFonts w:ascii="Times New Roman,Bold" w:hAnsi="Times New Roman,Bold" w:cs="Times New Roman,Bold"/>
                <w:bCs/>
                <w:sz w:val="20"/>
                <w:szCs w:val="20"/>
              </w:rPr>
              <w:t>Све врви од</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живота ( 5. и 6. дан</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стварања)</w:t>
            </w:r>
          </w:p>
          <w:p w:rsidR="00ED1C33"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6. Створен сам да</w:t>
            </w:r>
            <w:r w:rsidR="00CE60A3" w:rsidRPr="00E455B0">
              <w:rPr>
                <w:rFonts w:ascii="Times New Roman,Bold" w:hAnsi="Times New Roman,Bold" w:cs="Times New Roman,Bold"/>
                <w:bCs/>
                <w:sz w:val="20"/>
                <w:szCs w:val="20"/>
              </w:rPr>
              <w:t xml:space="preserve"> </w:t>
            </w:r>
            <w:r w:rsidRPr="00E455B0">
              <w:rPr>
                <w:rFonts w:ascii="Times New Roman,Bold" w:hAnsi="Times New Roman,Bold" w:cs="Times New Roman,Bold"/>
                <w:bCs/>
                <w:sz w:val="20"/>
                <w:szCs w:val="20"/>
              </w:rPr>
              <w:t>личим на Бога</w:t>
            </w:r>
          </w:p>
        </w:tc>
      </w:tr>
      <w:tr w:rsidR="005C1AB5"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lastRenderedPageBreak/>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Бог створио свет из</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 и да објасни како зна да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Бог воли свет;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да Бог брине о свету 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да наведе примере Божјег старања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о свету;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увидети кроз своје креативне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способности да је човек сличан</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Богу;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увидети да Бог жели да свет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постоји вечно;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увидети да су Бог, људи и природа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различити, али да нису потпуно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раздељени;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увидети различитост која постоj између Бога и створеног света;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Бог из бриге према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свету и човеку послао свога Сина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у свет;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упознати улогу анђела као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сарадника Божјих у старању 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свету;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свет смртан ван</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заједнице са Богом;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упознати сдржај молитве Анђелу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чувару;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усвојити текст и мелодију песме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„Анђели певају“.</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развија свест 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томе да је важан зато што га воли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Бог и његови ближњи ;</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се труди да</w:t>
            </w:r>
          </w:p>
          <w:p w:rsidR="005C1AB5"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воли све људе (чак и оне од којих јевеома различит).</w:t>
            </w: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III </w:t>
            </w:r>
            <w:r w:rsidRPr="00E455B0">
              <w:rPr>
                <w:rFonts w:ascii="Times New Roman,Bold" w:hAnsi="Times New Roman,Bold" w:cs="Times New Roman,Bold"/>
                <w:bCs/>
                <w:sz w:val="20"/>
                <w:szCs w:val="20"/>
              </w:rPr>
              <w:t>– БОГ НАС</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ВОЛИ</w:t>
            </w:r>
          </w:p>
          <w:p w:rsidR="005C1AB5" w:rsidRPr="00E455B0" w:rsidRDefault="005C1AB5"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7. Бог ствара свет</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из љубави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8. </w:t>
            </w:r>
            <w:r w:rsidRPr="00E455B0">
              <w:rPr>
                <w:rFonts w:ascii="Times New Roman,Bold" w:hAnsi="Times New Roman,Bold" w:cs="Times New Roman,Bold"/>
                <w:bCs/>
                <w:sz w:val="20"/>
                <w:szCs w:val="20"/>
              </w:rPr>
              <w:t>Бог, људи 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природа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9. </w:t>
            </w:r>
            <w:r w:rsidRPr="00E455B0">
              <w:rPr>
                <w:rFonts w:ascii="Times New Roman,Bold" w:hAnsi="Times New Roman,Bold" w:cs="Times New Roman,Bold"/>
                <w:bCs/>
                <w:sz w:val="20"/>
                <w:szCs w:val="20"/>
              </w:rPr>
              <w:t>Свет не може без</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Бога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10. </w:t>
            </w:r>
            <w:r w:rsidRPr="00E455B0">
              <w:rPr>
                <w:rFonts w:ascii="Times New Roman,Bold" w:hAnsi="Times New Roman,Bold" w:cs="Times New Roman,Bold"/>
                <w:bCs/>
                <w:sz w:val="20"/>
                <w:szCs w:val="20"/>
              </w:rPr>
              <w:t>Бог се брине о</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свету</w:t>
            </w:r>
          </w:p>
          <w:p w:rsidR="005C1AB5"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11. Божићни</w:t>
            </w:r>
            <w:r w:rsidR="00CE60A3" w:rsidRPr="00E455B0">
              <w:rPr>
                <w:rFonts w:ascii="Times New Roman,Bold" w:hAnsi="Times New Roman,Bold" w:cs="Times New Roman,Bold"/>
                <w:bCs/>
                <w:sz w:val="20"/>
                <w:szCs w:val="20"/>
              </w:rPr>
              <w:t xml:space="preserve"> </w:t>
            </w:r>
            <w:r w:rsidRPr="00E455B0">
              <w:rPr>
                <w:rFonts w:ascii="Times New Roman,Bold" w:hAnsi="Times New Roman,Bold" w:cs="Times New Roman,Bold"/>
                <w:bCs/>
                <w:sz w:val="20"/>
                <w:szCs w:val="20"/>
              </w:rPr>
              <w:t>весници</w:t>
            </w:r>
          </w:p>
        </w:tc>
      </w:tr>
      <w:tr w:rsidR="005C1AB5"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је човек посредник</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између Бога и природе и да Бог са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природом разговара преко човека;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проширити своје знање о служењу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Светога Саве Богу и нашем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народу;</w:t>
            </w:r>
          </w:p>
          <w:p w:rsidR="005C1AB5"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нема љубави без</w:t>
            </w:r>
            <w:r w:rsidR="00CE60A3" w:rsidRPr="00E455B0">
              <w:rPr>
                <w:rFonts w:cs="Times New Roman"/>
                <w:sz w:val="20"/>
                <w:szCs w:val="20"/>
              </w:rPr>
              <w:t xml:space="preserve"> </w:t>
            </w:r>
            <w:r w:rsidRPr="00E455B0">
              <w:rPr>
                <w:rFonts w:cs="Times New Roman"/>
                <w:sz w:val="20"/>
                <w:szCs w:val="20"/>
              </w:rPr>
              <w:t>служења ближњима;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упознати библијску повест 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служењу Апостолима.</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љубав</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препознаје као служење;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кроз чињење дела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 према ближњима, постаје</w:t>
            </w:r>
          </w:p>
          <w:p w:rsidR="00ED1C33"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сличан Христу и светитељима</w:t>
            </w:r>
            <w:r w:rsidR="00CE60A3" w:rsidRPr="00E455B0">
              <w:rPr>
                <w:rFonts w:cs="Times New Roman"/>
                <w:sz w:val="20"/>
                <w:szCs w:val="20"/>
              </w:rPr>
              <w:t xml:space="preserve"> </w:t>
            </w:r>
            <w:r w:rsidRPr="00E455B0">
              <w:rPr>
                <w:rFonts w:cs="Times New Roman"/>
                <w:sz w:val="20"/>
                <w:szCs w:val="20"/>
              </w:rPr>
              <w:t>Божјим.</w:t>
            </w: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IV </w:t>
            </w:r>
            <w:r w:rsidRPr="00E455B0">
              <w:rPr>
                <w:rFonts w:ascii="Times New Roman,Bold" w:hAnsi="Times New Roman,Bold" w:cs="Times New Roman,Bold"/>
                <w:bCs/>
                <w:sz w:val="20"/>
                <w:szCs w:val="20"/>
              </w:rPr>
              <w:t>– ЗАЈЕДНИЦА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БОГА И 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КРОЗ ЧОВЕКА</w:t>
            </w:r>
          </w:p>
          <w:p w:rsidR="005C1AB5" w:rsidRPr="00E455B0" w:rsidRDefault="005C1AB5"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12. Човек домаћин и</w:t>
            </w:r>
          </w:p>
          <w:p w:rsidR="00CE60A3"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свештеник у свету</w:t>
            </w:r>
          </w:p>
          <w:p w:rsidR="005C1AB5"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13. Свети Сава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14. Свети Сава</w:t>
            </w:r>
          </w:p>
          <w:p w:rsidR="00CE60A3"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брине о нама</w:t>
            </w:r>
          </w:p>
          <w:p w:rsidR="00ED1C33"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15. Радост служења</w:t>
            </w:r>
          </w:p>
        </w:tc>
      </w:tr>
      <w:tr w:rsidR="005C1AB5"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да је Литургија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захвалност Богу;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се захвалност Богу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показује кроз наше дарове;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да наши дарови хлеб и вино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представљају свет у малом;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увидити везу Литургије и спасења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човека и света;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проширити своја знања о празнику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Васкрсења;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увидити шта за створену прируду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значи Христово Васкрсење;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усвојити текст и мелодију песме</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cs="Times New Roman"/>
                <w:sz w:val="20"/>
                <w:szCs w:val="20"/>
              </w:rPr>
              <w:t>„</w:t>
            </w:r>
            <w:r w:rsidRPr="00E455B0">
              <w:rPr>
                <w:rFonts w:ascii="Times New Roman,Italic" w:hAnsi="Times New Roman,Italic" w:cs="Times New Roman,Italic"/>
                <w:i/>
                <w:iCs/>
                <w:sz w:val="20"/>
                <w:szCs w:val="20"/>
              </w:rPr>
              <w:t>Људи ликујте“</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бити подстакнут да учествује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на Литургији како би показао</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Богу да жели да буде 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заједници са Њим;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у себи</w:t>
            </w:r>
          </w:p>
          <w:p w:rsidR="005C1AB5" w:rsidRPr="00E455B0" w:rsidRDefault="00ED1C33" w:rsidP="00CE60A3">
            <w:pPr>
              <w:autoSpaceDE w:val="0"/>
              <w:autoSpaceDN w:val="0"/>
              <w:adjustRightInd w:val="0"/>
              <w:spacing w:after="0" w:line="240" w:lineRule="auto"/>
              <w:jc w:val="left"/>
              <w:rPr>
                <w:rFonts w:cs="Times New Roman"/>
                <w:sz w:val="20"/>
                <w:szCs w:val="20"/>
              </w:rPr>
            </w:pPr>
            <w:r w:rsidRPr="00E455B0">
              <w:rPr>
                <w:rFonts w:cs="Times New Roman"/>
                <w:sz w:val="20"/>
                <w:szCs w:val="20"/>
              </w:rPr>
              <w:t>развија осећај захвалности према</w:t>
            </w:r>
            <w:r w:rsidR="00CE60A3" w:rsidRPr="00E455B0">
              <w:rPr>
                <w:rFonts w:cs="Times New Roman"/>
                <w:sz w:val="20"/>
                <w:szCs w:val="20"/>
              </w:rPr>
              <w:t xml:space="preserve"> </w:t>
            </w:r>
            <w:r w:rsidRPr="00E455B0">
              <w:rPr>
                <w:rFonts w:cs="Times New Roman"/>
                <w:sz w:val="20"/>
                <w:szCs w:val="20"/>
              </w:rPr>
              <w:t>Богу и својим ближњима.</w:t>
            </w:r>
          </w:p>
        </w:tc>
        <w:tc>
          <w:tcPr>
            <w:tcW w:w="3536" w:type="dxa"/>
          </w:tcPr>
          <w:p w:rsidR="00ED1C33" w:rsidRPr="00E455B0" w:rsidRDefault="00ED1C33" w:rsidP="00ED1C33">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 xml:space="preserve">V </w:t>
            </w:r>
            <w:r w:rsidRPr="00E455B0">
              <w:rPr>
                <w:rFonts w:ascii="Times New Roman,Bold" w:hAnsi="Times New Roman,Bold" w:cs="Times New Roman,Bold"/>
                <w:bCs/>
                <w:sz w:val="20"/>
                <w:szCs w:val="20"/>
              </w:rPr>
              <w:t>– ЛИТУРГИЈА</w:t>
            </w:r>
            <w:r w:rsidRPr="00E455B0">
              <w:rPr>
                <w:rFonts w:cs="Times New Roman"/>
                <w:bCs/>
                <w:sz w:val="20"/>
                <w:szCs w:val="20"/>
              </w:rPr>
              <w:t>-</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ПРЕОБРАЖЕНИ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СВЕТ</w:t>
            </w:r>
          </w:p>
          <w:p w:rsidR="005C1AB5" w:rsidRPr="00E455B0" w:rsidRDefault="005C1AB5"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16</w:t>
            </w:r>
            <w:r w:rsidRPr="00E455B0">
              <w:rPr>
                <w:rFonts w:ascii="Times New Roman,Bold" w:hAnsi="Times New Roman,Bold" w:cs="Times New Roman,Bold"/>
                <w:bCs/>
                <w:sz w:val="20"/>
                <w:szCs w:val="20"/>
              </w:rPr>
              <w:t>. Наши дарови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благодарности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 xml:space="preserve">(опис н.ј. </w:t>
            </w:r>
            <w:r w:rsidRPr="00E455B0">
              <w:rPr>
                <w:rFonts w:cs="Times New Roman"/>
                <w:bCs/>
                <w:sz w:val="20"/>
                <w:szCs w:val="20"/>
              </w:rPr>
              <w:t xml:space="preserve">- </w:t>
            </w:r>
            <w:r w:rsidRPr="00E455B0">
              <w:rPr>
                <w:rFonts w:ascii="Times New Roman,Bold" w:hAnsi="Times New Roman,Bold" w:cs="Times New Roman,Bold"/>
                <w:bCs/>
                <w:sz w:val="20"/>
                <w:szCs w:val="20"/>
              </w:rPr>
              <w:t>твар у</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Литургији)</w:t>
            </w:r>
          </w:p>
          <w:p w:rsidR="00ED1C33" w:rsidRPr="00E455B0" w:rsidRDefault="00ED1C33" w:rsidP="00ED1C33">
            <w:pPr>
              <w:autoSpaceDE w:val="0"/>
              <w:autoSpaceDN w:val="0"/>
              <w:adjustRightInd w:val="0"/>
              <w:spacing w:after="0" w:line="240" w:lineRule="auto"/>
              <w:jc w:val="left"/>
              <w:rPr>
                <w:rFonts w:cs="Times New Roman"/>
                <w:bCs/>
                <w:sz w:val="20"/>
                <w:szCs w:val="20"/>
              </w:rPr>
            </w:pPr>
            <w:r w:rsidRPr="00E455B0">
              <w:rPr>
                <w:rFonts w:cs="Times New Roman"/>
                <w:bCs/>
                <w:sz w:val="20"/>
                <w:szCs w:val="20"/>
              </w:rPr>
              <w:t>17</w:t>
            </w:r>
            <w:r w:rsidRPr="00E455B0">
              <w:rPr>
                <w:rFonts w:ascii="Times New Roman,Bold" w:hAnsi="Times New Roman,Bold" w:cs="Times New Roman,Bold"/>
                <w:bCs/>
                <w:sz w:val="20"/>
                <w:szCs w:val="20"/>
              </w:rPr>
              <w:t xml:space="preserve">. Литургија </w:t>
            </w:r>
            <w:r w:rsidRPr="00E455B0">
              <w:rPr>
                <w:rFonts w:cs="Times New Roman"/>
                <w:bCs/>
                <w:sz w:val="20"/>
                <w:szCs w:val="20"/>
              </w:rPr>
              <w:t>-</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преображај 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lastRenderedPageBreak/>
              <w:t xml:space="preserve">18. </w:t>
            </w:r>
            <w:r w:rsidRPr="00E455B0">
              <w:rPr>
                <w:rFonts w:ascii="Times New Roman,Bold" w:hAnsi="Times New Roman,Bold" w:cs="Times New Roman,Bold"/>
                <w:bCs/>
                <w:sz w:val="20"/>
                <w:szCs w:val="20"/>
              </w:rPr>
              <w:t>Литургија –</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молитва за спасење</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човека и 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19</w:t>
            </w:r>
            <w:r w:rsidRPr="00E455B0">
              <w:rPr>
                <w:rFonts w:ascii="Times New Roman,Bold" w:hAnsi="Times New Roman,Bold" w:cs="Times New Roman,Bold"/>
                <w:bCs/>
                <w:sz w:val="20"/>
                <w:szCs w:val="20"/>
              </w:rPr>
              <w:t>. Васкресење</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Лазарево</w:t>
            </w:r>
          </w:p>
          <w:p w:rsidR="005C1AB5" w:rsidRPr="00E455B0" w:rsidRDefault="00ED1C33" w:rsidP="00CE60A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20</w:t>
            </w:r>
            <w:r w:rsidRPr="00E455B0">
              <w:rPr>
                <w:rFonts w:ascii="Times New Roman,Bold" w:hAnsi="Times New Roman,Bold" w:cs="Times New Roman,Bold"/>
                <w:bCs/>
                <w:sz w:val="20"/>
                <w:szCs w:val="20"/>
              </w:rPr>
              <w:t>. Васкрсење</w:t>
            </w:r>
            <w:r w:rsidR="00CE60A3" w:rsidRPr="00E455B0">
              <w:rPr>
                <w:rFonts w:ascii="Times New Roman,Bold" w:hAnsi="Times New Roman,Bold" w:cs="Times New Roman,Bold"/>
                <w:bCs/>
                <w:sz w:val="20"/>
                <w:szCs w:val="20"/>
              </w:rPr>
              <w:t xml:space="preserve"> </w:t>
            </w:r>
            <w:r w:rsidRPr="00E455B0">
              <w:rPr>
                <w:rFonts w:ascii="Times New Roman,Bold" w:hAnsi="Times New Roman,Bold" w:cs="Times New Roman,Bold"/>
                <w:bCs/>
                <w:sz w:val="20"/>
                <w:szCs w:val="20"/>
              </w:rPr>
              <w:t>Христово</w:t>
            </w:r>
          </w:p>
        </w:tc>
      </w:tr>
      <w:tr w:rsidR="00ED1C33" w:rsidRPr="00E455B0" w:rsidTr="005C1AB5">
        <w:tc>
          <w:tcPr>
            <w:tcW w:w="3535" w:type="dxa"/>
          </w:tcPr>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lastRenderedPageBreak/>
              <w:t>Когнитивни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личну одговорност за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творевину;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увидити да се загађењем наше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околине, загађује цео свет;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увидити да се на православним</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иконама стварања света и човека,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приказује зависност природе од</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човека;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препознати представе које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приказују догађаје везане за стварање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света;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уочити у којој мери је напредовао 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савладао градиво Православног</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трећег разреда основне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школе.</w:t>
            </w:r>
          </w:p>
          <w:p w:rsidR="00ED1C33" w:rsidRPr="00E455B0" w:rsidRDefault="00ED1C33" w:rsidP="00ED1C33">
            <w:pPr>
              <w:autoSpaceDE w:val="0"/>
              <w:autoSpaceDN w:val="0"/>
              <w:adjustRightInd w:val="0"/>
              <w:spacing w:after="0" w:line="240" w:lineRule="auto"/>
              <w:jc w:val="left"/>
              <w:rPr>
                <w:rFonts w:ascii="Times New Roman,Italic" w:hAnsi="Times New Roman,Italic" w:cs="Times New Roman,Italic"/>
                <w:i/>
                <w:iCs/>
                <w:sz w:val="20"/>
                <w:szCs w:val="20"/>
              </w:rPr>
            </w:pPr>
            <w:r w:rsidRPr="00E455B0">
              <w:rPr>
                <w:rFonts w:ascii="Times New Roman,Italic" w:hAnsi="Times New Roman,Italic" w:cs="Times New Roman,Italic"/>
                <w:i/>
                <w:iCs/>
                <w:sz w:val="20"/>
                <w:szCs w:val="20"/>
              </w:rPr>
              <w:t>Афективни аспект:</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на очување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природе и своје животне средине;</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гледа на</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природу као на Божју творевину;</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ascii="Symbol" w:hAnsi="Symbol" w:cs="Symbol"/>
                <w:sz w:val="20"/>
                <w:szCs w:val="20"/>
              </w:rPr>
              <w:t></w:t>
            </w:r>
            <w:r w:rsidRPr="00E455B0">
              <w:rPr>
                <w:rFonts w:ascii="Symbol" w:hAnsi="Symbol" w:cs="Symbol"/>
                <w:sz w:val="20"/>
                <w:szCs w:val="20"/>
              </w:rPr>
              <w:t></w:t>
            </w:r>
            <w:r w:rsidRPr="00E455B0">
              <w:rPr>
                <w:rFonts w:cs="Times New Roman"/>
                <w:sz w:val="20"/>
                <w:szCs w:val="20"/>
              </w:rPr>
              <w:t>Ученици ће бити подстакнути</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да уреде школски простор</w:t>
            </w:r>
          </w:p>
          <w:p w:rsidR="00ED1C33" w:rsidRPr="00E455B0" w:rsidRDefault="00ED1C33" w:rsidP="00ED1C33">
            <w:pPr>
              <w:autoSpaceDE w:val="0"/>
              <w:autoSpaceDN w:val="0"/>
              <w:adjustRightInd w:val="0"/>
              <w:spacing w:after="0" w:line="240" w:lineRule="auto"/>
              <w:jc w:val="left"/>
              <w:rPr>
                <w:rFonts w:cs="Times New Roman"/>
                <w:sz w:val="20"/>
                <w:szCs w:val="20"/>
              </w:rPr>
            </w:pPr>
            <w:r w:rsidRPr="00E455B0">
              <w:rPr>
                <w:rFonts w:cs="Times New Roman"/>
                <w:sz w:val="20"/>
                <w:szCs w:val="20"/>
              </w:rPr>
              <w:t>изабраним радовима везаним</w:t>
            </w:r>
          </w:p>
          <w:p w:rsidR="00ED1C33" w:rsidRPr="00E455B0" w:rsidRDefault="00ED1C33" w:rsidP="00ED1C33">
            <w:pPr>
              <w:rPr>
                <w:sz w:val="20"/>
                <w:szCs w:val="20"/>
              </w:rPr>
            </w:pPr>
            <w:r w:rsidRPr="00E455B0">
              <w:rPr>
                <w:rFonts w:cs="Times New Roman"/>
                <w:sz w:val="20"/>
                <w:szCs w:val="20"/>
              </w:rPr>
              <w:t>за стварање и очување света</w:t>
            </w: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 xml:space="preserve">VI </w:t>
            </w:r>
            <w:r w:rsidRPr="00E455B0">
              <w:rPr>
                <w:rFonts w:ascii="Times New Roman,Bold" w:hAnsi="Times New Roman,Bold" w:cs="Times New Roman,Bold"/>
                <w:bCs/>
                <w:sz w:val="20"/>
                <w:szCs w:val="20"/>
              </w:rPr>
              <w:t>– ЧОВЕК 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ПРИРОДА</w:t>
            </w:r>
          </w:p>
          <w:p w:rsidR="00ED1C33" w:rsidRPr="00E455B0" w:rsidRDefault="00ED1C33" w:rsidP="005C1AB5">
            <w:pPr>
              <w:rPr>
                <w:sz w:val="20"/>
                <w:szCs w:val="20"/>
              </w:rPr>
            </w:pPr>
          </w:p>
        </w:tc>
        <w:tc>
          <w:tcPr>
            <w:tcW w:w="3536" w:type="dxa"/>
          </w:tcPr>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21</w:t>
            </w:r>
            <w:r w:rsidRPr="00E455B0">
              <w:rPr>
                <w:rFonts w:ascii="Times New Roman,Bold" w:hAnsi="Times New Roman,Bold" w:cs="Times New Roman,Bold"/>
                <w:bCs/>
                <w:sz w:val="20"/>
                <w:szCs w:val="20"/>
              </w:rPr>
              <w:t>. Све чека на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љубав човека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22</w:t>
            </w:r>
            <w:r w:rsidRPr="00E455B0">
              <w:rPr>
                <w:rFonts w:ascii="Times New Roman,Bold" w:hAnsi="Times New Roman,Bold" w:cs="Times New Roman,Bold"/>
                <w:bCs/>
                <w:sz w:val="20"/>
                <w:szCs w:val="20"/>
              </w:rPr>
              <w:t>. Чувамо дарове</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Божије љубави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23</w:t>
            </w:r>
            <w:r w:rsidRPr="00E455B0">
              <w:rPr>
                <w:rFonts w:ascii="Times New Roman,Bold" w:hAnsi="Times New Roman,Bold" w:cs="Times New Roman,Bold"/>
                <w:bCs/>
                <w:sz w:val="20"/>
                <w:szCs w:val="20"/>
              </w:rPr>
              <w:t>. Стварање 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у православној</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иконографији</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cs="Times New Roman"/>
                <w:bCs/>
                <w:sz w:val="20"/>
                <w:szCs w:val="20"/>
              </w:rPr>
              <w:t>24</w:t>
            </w:r>
            <w:r w:rsidRPr="00E455B0">
              <w:rPr>
                <w:rFonts w:ascii="Times New Roman,Bold" w:hAnsi="Times New Roman,Bold" w:cs="Times New Roman,Bold"/>
                <w:bCs/>
                <w:sz w:val="20"/>
                <w:szCs w:val="20"/>
              </w:rPr>
              <w:t>. Икона света</w:t>
            </w:r>
          </w:p>
          <w:p w:rsidR="00ED1C33" w:rsidRPr="00E455B0" w:rsidRDefault="00ED1C33" w:rsidP="00ED1C33">
            <w:pPr>
              <w:autoSpaceDE w:val="0"/>
              <w:autoSpaceDN w:val="0"/>
              <w:adjustRightInd w:val="0"/>
              <w:spacing w:after="0" w:line="240" w:lineRule="auto"/>
              <w:jc w:val="left"/>
              <w:rPr>
                <w:rFonts w:ascii="Times New Roman,Bold" w:hAnsi="Times New Roman,Bold" w:cs="Times New Roman,Bold"/>
                <w:bCs/>
                <w:sz w:val="20"/>
                <w:szCs w:val="20"/>
              </w:rPr>
            </w:pPr>
            <w:r w:rsidRPr="00E455B0">
              <w:rPr>
                <w:rFonts w:ascii="Times New Roman,Bold" w:hAnsi="Times New Roman,Bold" w:cs="Times New Roman,Bold"/>
                <w:bCs/>
                <w:sz w:val="20"/>
                <w:szCs w:val="20"/>
              </w:rPr>
              <w:t>створеног за</w:t>
            </w:r>
          </w:p>
          <w:p w:rsidR="00ED1C33" w:rsidRPr="00E455B0" w:rsidRDefault="00ED1C33" w:rsidP="00ED1C33">
            <w:pPr>
              <w:autoSpaceDE w:val="0"/>
              <w:autoSpaceDN w:val="0"/>
              <w:adjustRightInd w:val="0"/>
              <w:spacing w:after="0" w:line="240" w:lineRule="auto"/>
              <w:jc w:val="left"/>
              <w:rPr>
                <w:rFonts w:cs="Times New Roman"/>
                <w:bCs/>
                <w:sz w:val="20"/>
                <w:szCs w:val="20"/>
              </w:rPr>
            </w:pPr>
            <w:r w:rsidRPr="00E455B0">
              <w:rPr>
                <w:rFonts w:ascii="Times New Roman,Bold" w:hAnsi="Times New Roman,Bold" w:cs="Times New Roman,Bold"/>
                <w:bCs/>
                <w:sz w:val="20"/>
                <w:szCs w:val="20"/>
              </w:rPr>
              <w:t>мене</w:t>
            </w:r>
          </w:p>
        </w:tc>
      </w:tr>
    </w:tbl>
    <w:p w:rsidR="005C1AB5" w:rsidRPr="00E455B0" w:rsidRDefault="005C1AB5" w:rsidP="005C1AB5"/>
    <w:p w:rsidR="002508BE" w:rsidRPr="00E455B0" w:rsidRDefault="002508BE" w:rsidP="002508BE">
      <w:pPr>
        <w:spacing w:after="0" w:line="240" w:lineRule="auto"/>
        <w:jc w:val="both"/>
        <w:rPr>
          <w:rFonts w:eastAsia="Times New Roman" w:cs="Times New Roman"/>
        </w:rPr>
      </w:pPr>
    </w:p>
    <w:p w:rsidR="002508BE" w:rsidRPr="00E455B0" w:rsidRDefault="002508BE" w:rsidP="002508BE">
      <w:pPr>
        <w:spacing w:after="200" w:line="276" w:lineRule="auto"/>
        <w:rPr>
          <w:rFonts w:eastAsia="Times New Roman" w:cs="Times New Roman"/>
          <w:b/>
          <w:bCs/>
          <w:iCs/>
          <w:lang w:val="sr-Cyrl-CS"/>
        </w:rPr>
      </w:pPr>
      <w:bookmarkStart w:id="149" w:name="_Toc266700753"/>
      <w:r w:rsidRPr="00E455B0">
        <w:rPr>
          <w:i/>
        </w:rPr>
        <w:br w:type="page"/>
      </w:r>
    </w:p>
    <w:p w:rsidR="002508BE" w:rsidRPr="00E455B0" w:rsidRDefault="002508BE" w:rsidP="008208EB">
      <w:pPr>
        <w:pStyle w:val="Heading2"/>
      </w:pPr>
      <w:bookmarkStart w:id="150" w:name="_Toc524988363"/>
      <w:bookmarkStart w:id="151" w:name="_Toc137026758"/>
      <w:r w:rsidRPr="00E455B0">
        <w:lastRenderedPageBreak/>
        <w:t>Грађанско васпитање</w:t>
      </w:r>
      <w:bookmarkEnd w:id="149"/>
      <w:bookmarkEnd w:id="150"/>
      <w:bookmarkEnd w:id="151"/>
    </w:p>
    <w:p w:rsidR="008233AC" w:rsidRPr="00E455B0" w:rsidRDefault="008233AC" w:rsidP="008233AC"/>
    <w:p w:rsidR="008233AC" w:rsidRPr="00E455B0" w:rsidRDefault="00934EF4" w:rsidP="00934EF4">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 xml:space="preserve">Циљ </w:t>
      </w:r>
      <w:r w:rsidRPr="00E455B0">
        <w:rPr>
          <w:rFonts w:eastAsia="TimesNewRomanPSMT" w:cs="Times New Roman"/>
        </w:rPr>
        <w:t>наставе и учења Грађанског васпитања је подстицање развоја личности која је одговорна према својим правима и правима других, отворена за договор и сарадњу и спремна да активно учествује у животу школске и локалне заједнице, уважавајући принципе, процедуре и вредности демократског друштва.</w:t>
      </w:r>
    </w:p>
    <w:p w:rsidR="004B0255" w:rsidRPr="00E455B0" w:rsidRDefault="004B0255" w:rsidP="00934EF4">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970"/>
        <w:gridCol w:w="2612"/>
        <w:gridCol w:w="4101"/>
      </w:tblGrid>
      <w:tr w:rsidR="004B0255" w:rsidRPr="00E455B0" w:rsidTr="004B0255">
        <w:tc>
          <w:tcPr>
            <w:tcW w:w="0" w:type="auto"/>
            <w:shd w:val="clear" w:color="auto" w:fill="CCC0D9" w:themeFill="accent4" w:themeFillTint="66"/>
            <w:vAlign w:val="center"/>
          </w:tcPr>
          <w:p w:rsidR="004B0255" w:rsidRPr="00E455B0" w:rsidRDefault="004B0255" w:rsidP="005C1AB5">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4B0255" w:rsidRPr="00E455B0" w:rsidRDefault="004B0255" w:rsidP="005C1AB5">
            <w:pPr>
              <w:spacing w:before="100" w:beforeAutospacing="1" w:after="100" w:afterAutospacing="1" w:line="240" w:lineRule="auto"/>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CCC0D9" w:themeFill="accent4" w:themeFillTint="66"/>
            <w:vAlign w:val="center"/>
          </w:tcPr>
          <w:p w:rsidR="004B0255" w:rsidRPr="00E455B0" w:rsidRDefault="004B0255" w:rsidP="005C1AB5">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CCC0D9" w:themeFill="accent4" w:themeFillTint="66"/>
            <w:vAlign w:val="center"/>
          </w:tcPr>
          <w:p w:rsidR="004B0255" w:rsidRPr="00E455B0" w:rsidRDefault="004B0255" w:rsidP="005C1AB5">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4B0255" w:rsidRPr="00E455B0" w:rsidTr="004B0255">
        <w:tc>
          <w:tcPr>
            <w:tcW w:w="0" w:type="auto"/>
            <w:vMerge w:val="restart"/>
          </w:tcPr>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својим понашањем показује да прихвата различитост других;</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у свом окружењу примере неједнаког посту-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пања према некој особи или групи на основу неког њиховог</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личног својства;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се понаша на начин који уважава сопствене и туђе потребе,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осећања у свакодневним ситуацијама;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примере солидарности у свом окружењу, причама,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филмовима;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укаже вршњацима на особе или групе у свом окружењу којима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је потребна помоћ и подршка;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разлику између саосећања, солидарности и сажаљења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на датом примеру;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укаже на упрошћено, поједностављено, генерализовано и нај-</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чешће нетачно приказивање некога на приказаним примерима;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неколико институција у свом окружењу које брину о</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потребама и правима грађана, посебно деце;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шта би волео да има у својој локалној заједници што</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сада недостаје;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тражи помоћ у ситуацијама кршења својих или туђих права;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једно удружење грађана у свом окружењу и опише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чиме се бави;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опише на које све начине деца његових/њених година могу да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брину о својој локалној заједници;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пажљиво слуша саговорника, слободно износи мишљење,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образлаже идеје, даје предлоге и прихвата да други могу имати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другачије мишљење;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испољава заинтересованост за </w:t>
            </w:r>
            <w:r w:rsidRPr="00E455B0">
              <w:rPr>
                <w:rFonts w:eastAsia="TimesNewRomanPSMT" w:cs="Times New Roman"/>
              </w:rPr>
              <w:lastRenderedPageBreak/>
              <w:t>сарадњу и учешће у групном</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заједно са осталим ученицима учествује у проналажењу особа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којима је потребна помоћ, у изради плана и реализацији акције,</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MT" w:cs="Times New Roman"/>
              </w:rPr>
              <w:t>њеној промоцији и вредновању.__</w:t>
            </w: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lastRenderedPageBreak/>
              <w:t>ЉУДСКА ПРАВА</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Сви различити, а сви равноправни</w:t>
            </w: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Различитост</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у заједници у којој би сви људи били исти (по полу,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узрасту, вери, националности, образовању, интересовању).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Различитост као богатство једне друштвене заједнице.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Отвореност и затвореност за различитости.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Различитости у нашој локалној заједници.</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Равноправност мушкараца и жена</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Уважавање разлика уз једнака права, одговорности и могућно</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сти. Дечаци и девојчице – сличности и разлике, иста права 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могућности.</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Осетљиве друштвене групе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Групе којима је услед специфичних разлика потребна додатна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подршка како би имале исте шансе и могле равноправно да се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укључе у живот заједнице и остваре своје потребе и права.</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Стереотипи и предрасуде</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Упрошћено, поједностављено, генерализовано и најчешће нетач</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но приказивање некога (сви дечаци су, све девојчице су, сви Роми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су). Негативно мишљење појединаца о некоме ко се не познаје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довољно. Стереотипи и предрасуде као основ за дискриминацију.</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Дискриминација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Неједнако поступање према особи или некој групи на основу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неког њиховог личног својства (пол, узраст, вера, националност,</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образовање, инвалидитет), што за последицу има нарушавање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њихових</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достојанства.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Једнако поступање према неједнакима као вид дискриминације.</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MT" w:cs="Times New Roman"/>
              </w:rPr>
              <w:t>Етикетирање, ружни надимци као вид дискриминације.</w:t>
            </w:r>
            <w:r w:rsidRPr="00E455B0">
              <w:rPr>
                <w:rFonts w:eastAsia="TimesNewRomanPS-BoldMT2" w:cs="Times New Roman"/>
              </w:rPr>
              <w:t>__</w:t>
            </w:r>
          </w:p>
        </w:tc>
      </w:tr>
      <w:tr w:rsidR="004B0255" w:rsidRPr="00E455B0" w:rsidTr="004B0255">
        <w:tc>
          <w:tcPr>
            <w:tcW w:w="0" w:type="auto"/>
            <w:vMerge/>
          </w:tcPr>
          <w:p w:rsidR="004B0255" w:rsidRPr="00E455B0" w:rsidRDefault="004B0255" w:rsidP="00934EF4">
            <w:pPr>
              <w:autoSpaceDE w:val="0"/>
              <w:autoSpaceDN w:val="0"/>
              <w:adjustRightInd w:val="0"/>
              <w:spacing w:after="0" w:line="240" w:lineRule="auto"/>
              <w:jc w:val="both"/>
              <w:rPr>
                <w:rFonts w:eastAsia="TimesNewRomanPSMT" w:cs="Times New Roman"/>
              </w:rPr>
            </w:pP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ДЕМОКРАТСКО ДРУШТВО</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Ја и други у локалној заједници</w:t>
            </w: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Локална заједница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Место где грађани задовољавају највећи број својих потреба 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остварују највећи број својих права.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Потребе и права које деца задовољавају у локалној заједници</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 за образовањем, здравственом заштитом, одмором, игром, уче</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ствовањем у спортским, кулурним и уметничким активностима.</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Комуналне услуге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Услуге од општег интереса за све грађане локалне заједнице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водa, превоз, путеви, паркинг, отпад, осветљење, паркови,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пијаце, димничари.</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BoldMT2" w:cs="Times New Roman"/>
                <w:bCs/>
              </w:rPr>
              <w:t xml:space="preserve">Институције и организације </w:t>
            </w:r>
            <w:r w:rsidRPr="00E455B0">
              <w:rPr>
                <w:rFonts w:eastAsia="TimesNewRomanPSMT" w:cs="Times New Roman"/>
              </w:rPr>
              <w:t>Локалне заједнице у области обра</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зовања, културе, здравља, спорта и рекреације, очувања околине,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безбедности, верске организације.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Активности и допринос удружења грађана у локалној заједници.</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Наша локална заједница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Брига наше локалне заједнице о потребама и правима својих</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грађана,.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Брига наше локалне заједнице о деци различитих својстава (пол,</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узраст, сиромаштво, здравље).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Доступност садржаја у нашем окружењу слепим или глувим</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особама, родитељима са дечијим колицима или особама 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инвалидским колицима (пешачки прелази, школа, дом здравља,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продавница, превоз).</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Брига деце о својој локалној заједници – о отпаду, биљкама и</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животињама, споменицима културе, уметничким делима, потро</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шњи воде, пружање помоћи онима којима је то потребно.</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MT" w:cs="Times New Roman"/>
              </w:rPr>
              <w:t>Удружење грађана у нашем окружењу некад и сад.</w:t>
            </w:r>
          </w:p>
        </w:tc>
      </w:tr>
      <w:tr w:rsidR="004B0255" w:rsidRPr="00E455B0" w:rsidTr="004B0255">
        <w:tc>
          <w:tcPr>
            <w:tcW w:w="0" w:type="auto"/>
            <w:vMerge/>
          </w:tcPr>
          <w:p w:rsidR="004B0255" w:rsidRPr="00E455B0" w:rsidRDefault="004B0255" w:rsidP="00934EF4">
            <w:pPr>
              <w:autoSpaceDE w:val="0"/>
              <w:autoSpaceDN w:val="0"/>
              <w:adjustRightInd w:val="0"/>
              <w:spacing w:after="0" w:line="240" w:lineRule="auto"/>
              <w:jc w:val="both"/>
              <w:rPr>
                <w:rFonts w:eastAsia="TimesNewRomanPSMT" w:cs="Times New Roman"/>
              </w:rPr>
            </w:pP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ПРОЦЕСИ У САВРЕМЕНОМ</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СВЕТУ</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Снага узајамне помоћи</w:t>
            </w: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Солидарност</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Потреба узајамне бриге и одговорности међу људима. Лажна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солидарност.</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Разлика између саосећања, сажаљења и солидарности.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Примери акција солидарности у нашој локалној заједници (мобе,</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добровољно давање крви и хуманитарне акције за лечење боле</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сних, СМС акције прикупљања новца).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Ситуације у којима свакоме може бити </w:t>
            </w:r>
            <w:r w:rsidRPr="00E455B0">
              <w:rPr>
                <w:rFonts w:eastAsia="TimesNewRomanPSMT" w:cs="Times New Roman"/>
              </w:rPr>
              <w:lastRenderedPageBreak/>
              <w:t>потребна помоћ (болест,</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сиромаштво, ратови, поплаве, земљотреси, пожари, миграције).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Медији као подршка солидарности.</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Волонтирање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Добровољно ангажовање појединаца и група у пружању помоћи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људима, животињама, биљкама.</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Мотиви волонтера – веровање у снагу узајамне помоћи, чо</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векољубље и хуманост. Волонтерске акције ученика/ученица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школе у локалној заједници (чишћење јавних површина, сађење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биљака, помоћ старим људима, удомљавање напуштених кућних</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љубимаца).</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Активности волонтера Црвеног крста у нашој локалној зајед</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MT" w:cs="Times New Roman"/>
              </w:rPr>
              <w:t>ници.</w:t>
            </w:r>
          </w:p>
        </w:tc>
      </w:tr>
      <w:tr w:rsidR="004B0255" w:rsidRPr="00E455B0" w:rsidTr="004B0255">
        <w:tc>
          <w:tcPr>
            <w:tcW w:w="0" w:type="auto"/>
            <w:vMerge/>
          </w:tcPr>
          <w:p w:rsidR="004B0255" w:rsidRPr="00E455B0" w:rsidRDefault="004B0255" w:rsidP="00934EF4">
            <w:pPr>
              <w:autoSpaceDE w:val="0"/>
              <w:autoSpaceDN w:val="0"/>
              <w:adjustRightInd w:val="0"/>
              <w:spacing w:after="0" w:line="240" w:lineRule="auto"/>
              <w:jc w:val="both"/>
              <w:rPr>
                <w:rFonts w:eastAsia="TimesNewRomanPSMT" w:cs="Times New Roman"/>
              </w:rPr>
            </w:pP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ГРАЂАНСКИ</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АКТИВИЗАМ</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Акција солидарности у локалној</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BoldMT2" w:cs="Times New Roman"/>
                <w:bCs/>
              </w:rPr>
              <w:t>заједници</w:t>
            </w:r>
          </w:p>
        </w:tc>
        <w:tc>
          <w:tcPr>
            <w:tcW w:w="0" w:type="auto"/>
          </w:tcPr>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Планирање и извођење акције солидарности у локалној</w:t>
            </w:r>
          </w:p>
          <w:p w:rsidR="004B0255" w:rsidRPr="00E455B0" w:rsidRDefault="004B0255" w:rsidP="004B0255">
            <w:pPr>
              <w:autoSpaceDE w:val="0"/>
              <w:autoSpaceDN w:val="0"/>
              <w:adjustRightInd w:val="0"/>
              <w:spacing w:after="0" w:line="240" w:lineRule="auto"/>
              <w:jc w:val="left"/>
              <w:rPr>
                <w:rFonts w:eastAsia="TimesNewRomanPS-BoldMT2" w:cs="Times New Roman"/>
                <w:bCs/>
              </w:rPr>
            </w:pPr>
            <w:r w:rsidRPr="00E455B0">
              <w:rPr>
                <w:rFonts w:eastAsia="TimesNewRomanPS-BoldMT2" w:cs="Times New Roman"/>
                <w:bCs/>
              </w:rPr>
              <w:t>заједници</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Утврђивање коме је у заједници потребна помоћ.</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Одређивање циља акције.</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Припрема плана акције – подела улога, договор о роковима,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начину реализације.</w:t>
            </w:r>
          </w:p>
          <w:p w:rsidR="004B0255" w:rsidRPr="00E455B0" w:rsidRDefault="004B0255" w:rsidP="004B0255">
            <w:pPr>
              <w:autoSpaceDE w:val="0"/>
              <w:autoSpaceDN w:val="0"/>
              <w:adjustRightInd w:val="0"/>
              <w:spacing w:after="0" w:line="240" w:lineRule="auto"/>
              <w:jc w:val="left"/>
              <w:rPr>
                <w:rFonts w:eastAsia="TimesNewRomanPS-BoldMT2" w:cs="Times New Roman"/>
              </w:rPr>
            </w:pPr>
            <w:r w:rsidRPr="00E455B0">
              <w:rPr>
                <w:rFonts w:eastAsia="TimesNewRomanPSMT" w:cs="Times New Roman"/>
              </w:rPr>
              <w:t>Извођење и документовање акције –видео, фотографије, тексто</w:t>
            </w:r>
            <w:r w:rsidRPr="00E455B0">
              <w:rPr>
                <w:rFonts w:eastAsia="TimesNewRomanPS-BoldMT2" w:cs="Times New Roman"/>
              </w:rPr>
              <w:t>-</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ви и сл.</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Промоција акције на нивоу школе –приказивање другим</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одељењима, родитељима и сл., прављење постера или паноа,</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објављивање прилога у школском листу.</w:t>
            </w:r>
          </w:p>
          <w:p w:rsidR="004B0255" w:rsidRPr="00E455B0" w:rsidRDefault="004B0255" w:rsidP="004B0255">
            <w:pPr>
              <w:autoSpaceDE w:val="0"/>
              <w:autoSpaceDN w:val="0"/>
              <w:adjustRightInd w:val="0"/>
              <w:spacing w:after="0" w:line="240" w:lineRule="auto"/>
              <w:jc w:val="left"/>
              <w:rPr>
                <w:rFonts w:eastAsia="TimesNewRomanPSMT" w:cs="Times New Roman"/>
              </w:rPr>
            </w:pPr>
            <w:r w:rsidRPr="00E455B0">
              <w:rPr>
                <w:rFonts w:eastAsia="TimesNewRomanPSMT" w:cs="Times New Roman"/>
              </w:rPr>
              <w:t>Вредновање акције – чиме смо задовољни, шта је могло бити</w:t>
            </w:r>
          </w:p>
          <w:p w:rsidR="004B0255" w:rsidRPr="00E455B0" w:rsidRDefault="004B0255" w:rsidP="004B0255">
            <w:pPr>
              <w:autoSpaceDE w:val="0"/>
              <w:autoSpaceDN w:val="0"/>
              <w:adjustRightInd w:val="0"/>
              <w:spacing w:after="0" w:line="240" w:lineRule="auto"/>
              <w:jc w:val="both"/>
              <w:rPr>
                <w:rFonts w:eastAsia="TimesNewRomanPSMT" w:cs="Times New Roman"/>
              </w:rPr>
            </w:pPr>
            <w:r w:rsidRPr="00E455B0">
              <w:rPr>
                <w:rFonts w:eastAsia="TimesNewRomanPSMT" w:cs="Times New Roman"/>
              </w:rPr>
              <w:t>боље.</w:t>
            </w:r>
          </w:p>
        </w:tc>
      </w:tr>
    </w:tbl>
    <w:p w:rsidR="004B0255" w:rsidRPr="00E455B0" w:rsidRDefault="004B0255" w:rsidP="00934EF4">
      <w:pPr>
        <w:autoSpaceDE w:val="0"/>
        <w:autoSpaceDN w:val="0"/>
        <w:adjustRightInd w:val="0"/>
        <w:spacing w:after="0" w:line="240" w:lineRule="auto"/>
        <w:jc w:val="both"/>
        <w:rPr>
          <w:rFonts w:eastAsia="TimesNewRomanPSMT" w:cs="Times New Roman"/>
        </w:rPr>
      </w:pPr>
    </w:p>
    <w:p w:rsidR="002508BE" w:rsidRPr="00E455B0" w:rsidRDefault="002508BE" w:rsidP="002508BE">
      <w:pPr>
        <w:rPr>
          <w:rFonts w:cs="Times New Roman"/>
          <w:b/>
          <w:lang w:val="sr-Cyrl-CS"/>
        </w:rPr>
      </w:pPr>
    </w:p>
    <w:p w:rsidR="002508BE" w:rsidRPr="00E455B0" w:rsidRDefault="002508BE" w:rsidP="007C06AD">
      <w:pPr>
        <w:pStyle w:val="Heading2"/>
        <w:pageBreakBefore/>
      </w:pPr>
      <w:bookmarkStart w:id="152" w:name="_Toc524988364"/>
      <w:bookmarkStart w:id="153" w:name="_Toc137026759"/>
      <w:r w:rsidRPr="00E455B0">
        <w:lastRenderedPageBreak/>
        <w:t>Матерњи језик са ел.нац.култ.</w:t>
      </w:r>
      <w:bookmarkEnd w:id="152"/>
      <w:bookmarkEnd w:id="153"/>
    </w:p>
    <w:p w:rsidR="002508BE" w:rsidRPr="00E455B0" w:rsidRDefault="002508BE" w:rsidP="002508BE">
      <w:pPr>
        <w:rPr>
          <w:rFonts w:cs="Times New Roman"/>
        </w:rPr>
      </w:pPr>
    </w:p>
    <w:p w:rsidR="004205D6" w:rsidRPr="00E455B0" w:rsidRDefault="004205D6" w:rsidP="004205D6">
      <w:pPr>
        <w:autoSpaceDE w:val="0"/>
        <w:autoSpaceDN w:val="0"/>
        <w:adjustRightInd w:val="0"/>
        <w:spacing w:after="0" w:line="240" w:lineRule="auto"/>
        <w:jc w:val="both"/>
        <w:rPr>
          <w:rFonts w:eastAsia="TimesNewRomanPSMT" w:cs="Times New Roman"/>
        </w:rPr>
      </w:pPr>
      <w:r w:rsidRPr="00E455B0">
        <w:rPr>
          <w:rFonts w:eastAsia="TimesNewRomanPSMT" w:cs="Times New Roman"/>
        </w:rPr>
        <w:t xml:space="preserve">A </w:t>
      </w:r>
      <w:r w:rsidRPr="00E455B0">
        <w:rPr>
          <w:rFonts w:eastAsia="TimesNewRomanPS-ItalicMT" w:cs="Times New Roman"/>
          <w:i/>
          <w:iCs/>
        </w:rPr>
        <w:t xml:space="preserve">magyar nyelv </w:t>
      </w:r>
      <w:r w:rsidRPr="00E455B0">
        <w:rPr>
          <w:rFonts w:eastAsia="TimesNewRomanPSMT" w:cs="Times New Roman"/>
        </w:rPr>
        <w:t xml:space="preserve">– </w:t>
      </w:r>
      <w:r w:rsidRPr="00E455B0">
        <w:rPr>
          <w:rFonts w:eastAsia="TimesNewRomanPS-ItalicMT" w:cs="Times New Roman"/>
          <w:i/>
          <w:iCs/>
        </w:rPr>
        <w:t xml:space="preserve">anyanyelvápolás </w:t>
      </w:r>
      <w:r w:rsidRPr="00E455B0">
        <w:rPr>
          <w:rFonts w:eastAsia="TimesNewRomanPSMT" w:cs="Times New Roman"/>
        </w:rPr>
        <w:t>tanításának célja, hogy a szerb nyelvű tagozatra járó magyar anyanyelvű tanulók elsajátítsák a magyar nyelv alapvető nyelvhasználati szabályait, és megfelelő módon tudják magukat kifejezni szóban, tudatosuljon bennük az anyanyelv fontossága a nemzeti identitás megőrzése szempontjából.</w:t>
      </w:r>
    </w:p>
    <w:p w:rsidR="004205D6" w:rsidRPr="00E455B0" w:rsidRDefault="004205D6" w:rsidP="004205D6">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535"/>
        <w:gridCol w:w="3536"/>
        <w:gridCol w:w="3536"/>
      </w:tblGrid>
      <w:tr w:rsidR="004205D6" w:rsidRPr="00E455B0" w:rsidTr="004205D6">
        <w:tc>
          <w:tcPr>
            <w:tcW w:w="3535" w:type="dxa"/>
            <w:shd w:val="clear" w:color="auto" w:fill="CCC0D9" w:themeFill="accent4" w:themeFillTint="66"/>
            <w:vAlign w:val="center"/>
          </w:tcPr>
          <w:p w:rsidR="004205D6" w:rsidRPr="00E455B0" w:rsidRDefault="004205D6" w:rsidP="008233AC">
            <w:pPr>
              <w:spacing w:before="100" w:beforeAutospacing="1" w:after="100" w:afterAutospacing="1" w:line="240" w:lineRule="auto"/>
              <w:rPr>
                <w:rFonts w:eastAsia="Times New Roman" w:cs="Times New Roman"/>
              </w:rPr>
            </w:pPr>
            <w:r w:rsidRPr="00E455B0">
              <w:rPr>
                <w:rFonts w:eastAsia="Times New Roman" w:cs="Times New Roman"/>
                <w:bCs/>
              </w:rPr>
              <w:t>KIMENET</w:t>
            </w:r>
          </w:p>
          <w:p w:rsidR="004205D6" w:rsidRPr="00E455B0" w:rsidRDefault="004205D6" w:rsidP="008233AC">
            <w:pPr>
              <w:spacing w:before="100" w:beforeAutospacing="1" w:after="100" w:afterAutospacing="1" w:line="240" w:lineRule="auto"/>
              <w:rPr>
                <w:rFonts w:eastAsia="Times New Roman" w:cs="Times New Roman"/>
              </w:rPr>
            </w:pPr>
            <w:r w:rsidRPr="00E455B0">
              <w:rPr>
                <w:rFonts w:eastAsia="Times New Roman" w:cs="Times New Roman"/>
              </w:rPr>
              <w:t>A tanév végére a tanuló:</w:t>
            </w:r>
          </w:p>
        </w:tc>
        <w:tc>
          <w:tcPr>
            <w:tcW w:w="3536" w:type="dxa"/>
            <w:shd w:val="clear" w:color="auto" w:fill="CCC0D9" w:themeFill="accent4" w:themeFillTint="66"/>
            <w:vAlign w:val="center"/>
          </w:tcPr>
          <w:p w:rsidR="004205D6" w:rsidRPr="00E455B0" w:rsidRDefault="004205D6" w:rsidP="008233AC">
            <w:pPr>
              <w:spacing w:before="100" w:beforeAutospacing="1" w:after="100" w:afterAutospacing="1" w:line="240" w:lineRule="auto"/>
              <w:rPr>
                <w:rFonts w:eastAsia="Times New Roman" w:cs="Times New Roman"/>
              </w:rPr>
            </w:pPr>
            <w:r w:rsidRPr="00E455B0">
              <w:rPr>
                <w:rFonts w:eastAsia="Times New Roman" w:cs="Times New Roman"/>
                <w:bCs/>
              </w:rPr>
              <w:t>RÉSZTERÜLET/</w:t>
            </w:r>
          </w:p>
          <w:p w:rsidR="004205D6" w:rsidRPr="00E455B0" w:rsidRDefault="004205D6" w:rsidP="008233AC">
            <w:pPr>
              <w:spacing w:before="100" w:beforeAutospacing="1" w:after="100" w:afterAutospacing="1" w:line="240" w:lineRule="auto"/>
              <w:rPr>
                <w:rFonts w:eastAsia="Times New Roman" w:cs="Times New Roman"/>
              </w:rPr>
            </w:pPr>
            <w:r w:rsidRPr="00E455B0">
              <w:rPr>
                <w:rFonts w:eastAsia="Times New Roman" w:cs="Times New Roman"/>
                <w:bCs/>
              </w:rPr>
              <w:t>TÉMA</w:t>
            </w:r>
          </w:p>
        </w:tc>
        <w:tc>
          <w:tcPr>
            <w:tcW w:w="3536" w:type="dxa"/>
            <w:shd w:val="clear" w:color="auto" w:fill="CCC0D9" w:themeFill="accent4" w:themeFillTint="66"/>
            <w:vAlign w:val="center"/>
          </w:tcPr>
          <w:p w:rsidR="004205D6" w:rsidRPr="00E455B0" w:rsidRDefault="004205D6" w:rsidP="008233AC">
            <w:pPr>
              <w:spacing w:before="100" w:beforeAutospacing="1" w:after="100" w:afterAutospacing="1" w:line="240" w:lineRule="auto"/>
              <w:rPr>
                <w:rFonts w:eastAsia="Times New Roman" w:cs="Times New Roman"/>
              </w:rPr>
            </w:pPr>
            <w:r w:rsidRPr="00E455B0">
              <w:rPr>
                <w:rFonts w:eastAsia="Times New Roman" w:cs="Times New Roman"/>
                <w:bCs/>
              </w:rPr>
              <w:t>TARTALOM</w:t>
            </w:r>
          </w:p>
        </w:tc>
      </w:tr>
      <w:tr w:rsidR="004205D6" w:rsidRPr="00E455B0" w:rsidTr="004205D6">
        <w:tc>
          <w:tcPr>
            <w:tcW w:w="3535"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Megérti az elolvasott, kimondott mondatokat;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alapszinten képes verbális kommunikációra;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 tudja nevezni a szöveg szereplőit, a cselekmény helyét és idejét;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rövid szóbeli üzenetet fogalmaz meg, megfelelő szavakkal;</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rövidebb szövegek alkotására;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kívülről/fejből mond rövid népköltészeti alkotást, drámai szöveget,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gyermekverset;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egyszerű beszédszituációk eljátszására;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felolvasott rövid szöveggel kapcsolatban tud a feltett kérdésekre válaszolni</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(elmesélni a szöveg tartalmát).</w:t>
            </w:r>
          </w:p>
        </w:tc>
        <w:tc>
          <w:tcPr>
            <w:tcW w:w="3536" w:type="dxa"/>
          </w:tcPr>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rPr>
              <w:t>NYELVI KULTÚRA</w:t>
            </w:r>
          </w:p>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rPr>
              <w:t>Beszéd</w:t>
            </w:r>
          </w:p>
        </w:tc>
        <w:tc>
          <w:tcPr>
            <w:tcW w:w="3536"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Szókincsfejlesztő és mondatalkotási gyakorlatok.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Irányított és szabadon folytatott beszélgetés (párbeszéd).</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Az életkornak megfelelő rövid mesék, történetek. Vázlat.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Nyelvi játékok.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Beszélgetések, szituációs játékok.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Élménybeszámoló, egy szöveg tartalmának elmesélése.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Dráma-és dramatizált szövegek, színpadi improvizációk.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Jelenetek előadása és bábozás.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Szituációs játék.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Hibás szórendű mondatok javítása.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Rokon értelmű és ellentétes jelentésű szavak gyűjtése.</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Önellenőrzés, közös javítás.</w:t>
            </w:r>
          </w:p>
        </w:tc>
      </w:tr>
      <w:tr w:rsidR="004205D6" w:rsidRPr="00E455B0" w:rsidTr="004205D6">
        <w:tc>
          <w:tcPr>
            <w:tcW w:w="3535"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Figyelmesen hallgatja beszédpartnerét, és nem szakítja félbe;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meghallgatja, megérti és értelmezi az üzenetet;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megérti a felolvasott, rövid ismeretterjesztő szöveget;</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 átéli az irodalmi szöveget a bemutató olvasás során.</w:t>
            </w:r>
          </w:p>
        </w:tc>
        <w:tc>
          <w:tcPr>
            <w:tcW w:w="3536" w:type="dxa"/>
          </w:tcPr>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rPr>
              <w:t>Befogadás</w:t>
            </w:r>
          </w:p>
        </w:tc>
        <w:tc>
          <w:tcPr>
            <w:tcW w:w="3536"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Valós vagy szimulált helyzetek.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Szóbeli közlés befogadása.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Felolvasott szöveg befogadása.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Utasítás, szóbeli üzenet.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 másokra figyelést fejlesztő játékok.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Ismeretterjesztő szöveg bemutatása.</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Irodalmi szöveg bemutatása.</w:t>
            </w:r>
          </w:p>
        </w:tc>
      </w:tr>
      <w:tr w:rsidR="004205D6" w:rsidRPr="00E455B0" w:rsidTr="004205D6">
        <w:tc>
          <w:tcPr>
            <w:tcW w:w="3535"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Elsajátította a magyar ábécé betűit;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eszközhasználat szintjén tud nyomtatott és írott betűkkel írni;</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 mondatok helyes megszerkesztésére és a tartalmilag összetartozó</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mondatok összekapcsolására;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tud rövid üzeneteket írni;</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ügyel a szórendre, a különböző mondatfajták helyes használatára;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le tudja írni a rövid szöveg tartalmát kérdések segítségével vagy azok nélkül;</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összefüggő mondatokat ír, és betartja az időrendi sorrendet;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− 4-6 mondatos elbeszélő </w:t>
            </w:r>
            <w:r w:rsidRPr="00E455B0">
              <w:rPr>
                <w:rFonts w:eastAsia="TimesNewRomanPSMT" w:cs="Times New Roman"/>
              </w:rPr>
              <w:lastRenderedPageBreak/>
              <w:t>fogalmazást ír közös vagy egyéni élmény alapján;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közös terv alapján adott témáról, tárgyról, növényről, állatról írásban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összefüggő mondatokat alkot;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kerüli a szóismétlést;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az új szavakat megfelelő módon építi be szókincsébe;</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 képes saját szövegének javítására.</w:t>
            </w:r>
          </w:p>
        </w:tc>
        <w:tc>
          <w:tcPr>
            <w:tcW w:w="3536" w:type="dxa"/>
          </w:tcPr>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bCs/>
              </w:rPr>
              <w:lastRenderedPageBreak/>
              <w:t>Írás</w:t>
            </w:r>
          </w:p>
        </w:tc>
        <w:tc>
          <w:tcPr>
            <w:tcW w:w="3536"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Másolás, tollbamondás, közös fogalmazás lejegyzése.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Hibás szórendű mondat javítása.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Gondolattérkép készítése és alkalmazása.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Vázlatkészítés.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 mondatfajták kommunikációs szerepe.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Iskolai és házi olvasmány.</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Kép, képsor, megadott szavak.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Hiányos vázlat kiegészítése.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Tartalmilag összefüggő mondatok írása.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 cím és a tartalom kapcsolata.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Szerkezeti egységek.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Iskolai és házi olvasmány.</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Megfigyelés, anyaggyűjtés.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Vázlat, vázlatkészítés, címadás.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Rokon értelmű és ellentétes jelentésű szavak gyűjtése.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Szólások, szóláshasonlatok jelentése.</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Önellenőrzés, javítás.</w:t>
            </w:r>
          </w:p>
        </w:tc>
      </w:tr>
      <w:tr w:rsidR="004205D6" w:rsidRPr="00E455B0" w:rsidTr="004205D6">
        <w:tc>
          <w:tcPr>
            <w:tcW w:w="3535"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Felismeri a verset, az elbeszélést és a mesét (tanmese és tündérmese);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témáját;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számára kevésbé érthető tartalmi elemeit;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cselekményét, annak idejét és helyét;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elsajátítja a hangos és néma olvasás technikáját;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szereplőket, és meg tudja különböztetni őket a pozitív és negatív</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tulajdonságaik alapján;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rövid szöveget értelmezni;</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 felismeri a rímet</w:t>
            </w:r>
          </w:p>
        </w:tc>
        <w:tc>
          <w:tcPr>
            <w:tcW w:w="3536" w:type="dxa"/>
          </w:tcPr>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rPr>
              <w:t>IRODALOM</w:t>
            </w:r>
          </w:p>
        </w:tc>
        <w:tc>
          <w:tcPr>
            <w:tcW w:w="3536" w:type="dxa"/>
          </w:tcPr>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Választható és adaptálható</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ISKOLAI OLVASMÁNYOK</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Költészet: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Petőfi Sándor: Füstbement terv</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József Attila: Altató</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Weöres Sándor: Szán megy el az ablakod alatt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Devecseri Gábor: Tavaszhívogató</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Szabó Lőrinc: Esik a hó</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Nagy László: Dióverés</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Próza: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Mikszáth Kálmán: Madárfészek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kőleves (népmese)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La Fontaine: A nyúl meg a teknős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kígyóbőr (vajdasági magyar népmese)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Az égig érő paszuly (népmese)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Mit gondolt Kinizsi Pál a maga fejéről? (monda)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Gyurkovics Tibor: Rád nem lehet számítani</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Adaptált szövegek</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Népköltészeti alkotások: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Közmondások, szólások, népi mondókák és gyermekjátékok,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találós kérdések, sorolók és ünnepköszöntők.</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Drámai szövegek: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drámai szövegek gyermeklapokból</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Tudományos és ismeretterjesztő szövegek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 magyar nemzeti kultúra elemeivel kapcsolatos szövegek.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Válogatás a gyermekenciklopédiák és a gyermeklapok</w:t>
            </w:r>
          </w:p>
          <w:p w:rsidR="004205D6" w:rsidRPr="00E455B0" w:rsidRDefault="004205D6" w:rsidP="004205D6">
            <w:pPr>
              <w:autoSpaceDE w:val="0"/>
              <w:autoSpaceDN w:val="0"/>
              <w:adjustRightInd w:val="0"/>
              <w:spacing w:after="0" w:line="240" w:lineRule="auto"/>
              <w:jc w:val="both"/>
              <w:rPr>
                <w:rFonts w:eastAsia="TimesNewRomanPSMT" w:cs="Times New Roman"/>
              </w:rPr>
            </w:pPr>
            <w:r w:rsidRPr="00E455B0">
              <w:rPr>
                <w:rFonts w:eastAsia="TimesNewRomanPSMT" w:cs="Times New Roman"/>
              </w:rPr>
              <w:t>szövegeiből.</w:t>
            </w:r>
          </w:p>
          <w:p w:rsidR="004205D6" w:rsidRPr="00E455B0" w:rsidRDefault="004205D6" w:rsidP="004205D6">
            <w:pPr>
              <w:autoSpaceDE w:val="0"/>
              <w:autoSpaceDN w:val="0"/>
              <w:adjustRightInd w:val="0"/>
              <w:spacing w:after="0" w:line="240" w:lineRule="auto"/>
              <w:jc w:val="left"/>
              <w:rPr>
                <w:rFonts w:cs="Times New Roman"/>
                <w:bCs/>
              </w:rPr>
            </w:pPr>
            <w:r w:rsidRPr="00E455B0">
              <w:rPr>
                <w:rFonts w:cs="Times New Roman"/>
                <w:bCs/>
              </w:rPr>
              <w:t>Irodalomelméleti fogalmak: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vers (versszak, verssor);</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mese (tündérmese, állatmese);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párbeszéd, dráma;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cselekmény; helye és ideje;</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 a mű szereplője – külső és belső tulajdonságai és cselekedetei.</w:t>
            </w:r>
          </w:p>
        </w:tc>
      </w:tr>
      <w:tr w:rsidR="004205D6" w:rsidRPr="00E455B0" w:rsidTr="004205D6">
        <w:tc>
          <w:tcPr>
            <w:tcW w:w="3535"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Felismeri, megkülönbözteti és alkalmazza a kijelentő, a kérdő és a felszólító</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mondatokat a beszédben és az írásban;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helyesen használja a megtanult rokon értelmű szavakat és az ellentétes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jelentésű szavakat;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odafigyel a helyes szórendre;</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megkülönbözteti a különféle időben végbemenő cselekvéseket, történéseket;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mondatvégi írásjeleket helyesen használja az egyszerű mondatok végén;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helyesen használja az igeidőket beszédben és írásban;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köznevet és a tulajdonnevet, és helyesen írja le őket;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többes számú főneveket alkotni;</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alkalmazni tudja a melléknevet a nyelvhasználatban;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megérti a névmások (személyes, mutató, kérdő) alkalmazását a beszédben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és a szövegben;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 A hosszú magánhangzókat és mássalhangzókat helyesen használja írásban.</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 a j hangot biztonságosan jelöli a tanult szófajok körében.</w:t>
            </w:r>
          </w:p>
        </w:tc>
        <w:tc>
          <w:tcPr>
            <w:tcW w:w="3536" w:type="dxa"/>
          </w:tcPr>
          <w:p w:rsidR="004205D6" w:rsidRPr="00E455B0" w:rsidRDefault="004205D6" w:rsidP="004205D6">
            <w:pPr>
              <w:autoSpaceDE w:val="0"/>
              <w:autoSpaceDN w:val="0"/>
              <w:adjustRightInd w:val="0"/>
              <w:spacing w:after="0" w:line="240" w:lineRule="auto"/>
              <w:jc w:val="both"/>
              <w:rPr>
                <w:rFonts w:cs="Times New Roman"/>
              </w:rPr>
            </w:pPr>
            <w:r w:rsidRPr="00E455B0">
              <w:rPr>
                <w:rFonts w:cs="Times New Roman"/>
              </w:rPr>
              <w:lastRenderedPageBreak/>
              <w:t>NYELVTAN</w:t>
            </w:r>
          </w:p>
        </w:tc>
        <w:tc>
          <w:tcPr>
            <w:tcW w:w="3536" w:type="dxa"/>
          </w:tcPr>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Csoportmunka, nyelvi játékok alkalmazása.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A szerb nyelv hangrendszerétől eltérő magyar hangok ejtésének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gyakorlása.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Mondókák, versek hangosan történő felolvasása. A hosszú</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magánhangzók és mássalhangzók minél pontosabb kiejtésének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begyakorlása.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Beszélgetés.</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Párbeszéd folytatása játék keretében, illetve ismert szöveggel</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kapcsolatban.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Képek alapján történet elmondása. Olvasmány alapján történet</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elmondása és leírása.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Nyelvhelyességi gyakorlatok.</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tapasztalat, vélemény megfogalmazása szóban.</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Hibás szövegek javítása.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Üzenet írása.</w:t>
            </w:r>
          </w:p>
          <w:p w:rsidR="004205D6" w:rsidRPr="00E455B0" w:rsidRDefault="004205D6" w:rsidP="004205D6">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megfogalmazása, leírása.</w:t>
            </w:r>
          </w:p>
          <w:p w:rsidR="004205D6" w:rsidRPr="00E455B0" w:rsidRDefault="004205D6" w:rsidP="004205D6">
            <w:pPr>
              <w:autoSpaceDE w:val="0"/>
              <w:autoSpaceDN w:val="0"/>
              <w:adjustRightInd w:val="0"/>
              <w:spacing w:after="0" w:line="240" w:lineRule="auto"/>
              <w:jc w:val="both"/>
              <w:rPr>
                <w:rFonts w:cs="Times New Roman"/>
              </w:rPr>
            </w:pPr>
            <w:r w:rsidRPr="00E455B0">
              <w:rPr>
                <w:rFonts w:eastAsia="TimesNewRomanPSMT" w:cs="Times New Roman"/>
              </w:rPr>
              <w:t>Helyesírási gyakorlatok.</w:t>
            </w:r>
          </w:p>
        </w:tc>
      </w:tr>
    </w:tbl>
    <w:p w:rsidR="008208EB" w:rsidRPr="00E455B0" w:rsidRDefault="008208EB" w:rsidP="004205D6">
      <w:pPr>
        <w:autoSpaceDE w:val="0"/>
        <w:autoSpaceDN w:val="0"/>
        <w:adjustRightInd w:val="0"/>
        <w:spacing w:after="0" w:line="240" w:lineRule="auto"/>
        <w:jc w:val="both"/>
        <w:rPr>
          <w:rFonts w:eastAsia="TimesNewRomanPSMT" w:cs="Times New Roman"/>
        </w:rPr>
      </w:pPr>
      <w:r w:rsidRPr="00E455B0">
        <w:rPr>
          <w:rFonts w:cs="Times New Roman"/>
        </w:rPr>
        <w:lastRenderedPageBreak/>
        <w:br w:type="page"/>
      </w:r>
    </w:p>
    <w:p w:rsidR="002508BE" w:rsidRPr="00E455B0" w:rsidRDefault="002508BE" w:rsidP="008208EB">
      <w:pPr>
        <w:pStyle w:val="Heading1"/>
      </w:pPr>
      <w:bookmarkStart w:id="154" w:name="_Toc524988365"/>
      <w:bookmarkStart w:id="155" w:name="_Toc137026760"/>
      <w:bookmarkStart w:id="156" w:name="_Toc170889999"/>
      <w:bookmarkStart w:id="157" w:name="_Toc266700758"/>
      <w:r w:rsidRPr="00E455B0">
        <w:lastRenderedPageBreak/>
        <w:t>Чет</w:t>
      </w:r>
      <w:r w:rsidR="00AF4972" w:rsidRPr="00E455B0">
        <w:t>вр</w:t>
      </w:r>
      <w:r w:rsidRPr="00E455B0">
        <w:t>ти разред</w:t>
      </w:r>
      <w:bookmarkEnd w:id="154"/>
      <w:bookmarkEnd w:id="155"/>
    </w:p>
    <w:p w:rsidR="002508BE" w:rsidRPr="00E455B0" w:rsidRDefault="002508BE" w:rsidP="007C06AD">
      <w:pPr>
        <w:rPr>
          <w:lang w:val="sr-Cyrl-CS"/>
        </w:rPr>
      </w:pPr>
    </w:p>
    <w:p w:rsidR="002508BE" w:rsidRPr="00E455B0" w:rsidRDefault="002508BE" w:rsidP="008208EB">
      <w:pPr>
        <w:pStyle w:val="Heading2"/>
      </w:pPr>
      <w:bookmarkStart w:id="158" w:name="_Toc524988366"/>
      <w:bookmarkStart w:id="159" w:name="_Toc137026761"/>
      <w:r w:rsidRPr="00E455B0">
        <w:rPr>
          <w:lang w:val="sr-Cyrl-CS"/>
        </w:rPr>
        <w:t>Верска настава</w:t>
      </w:r>
      <w:bookmarkEnd w:id="156"/>
      <w:bookmarkEnd w:id="157"/>
      <w:bookmarkEnd w:id="158"/>
      <w:bookmarkEnd w:id="159"/>
    </w:p>
    <w:p w:rsidR="00713B6D" w:rsidRPr="00E455B0" w:rsidRDefault="00713B6D" w:rsidP="00713B6D"/>
    <w:p w:rsidR="00713B6D" w:rsidRPr="00E455B0" w:rsidRDefault="00713B6D" w:rsidP="00713B6D">
      <w:pPr>
        <w:jc w:val="both"/>
      </w:pPr>
      <w:r w:rsidRPr="00E455B0">
        <w:rPr>
          <w:b/>
          <w:bCs/>
        </w:rPr>
        <w:t xml:space="preserve">Циљеви </w:t>
      </w:r>
      <w:r w:rsidRPr="00E455B0">
        <w:t>верске наставе јесу да се њоме посведоче садржај вере и духовно искуство традиционалних цркава и религијских заједница које живе и делују на нашем животном простору, да се ученицима пружи целовит религијски поглед на свет и живот и да им се омогући слободно усвајање духовних и животних вредности Цркве или заједнице којој историјски припадају, односно чување и неговање сопственог верског и културног идентитета. Упознавање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w:t>
      </w:r>
    </w:p>
    <w:tbl>
      <w:tblPr>
        <w:tblStyle w:val="TableGrid"/>
        <w:tblW w:w="0" w:type="auto"/>
        <w:tblLook w:val="04A0" w:firstRow="1" w:lastRow="0" w:firstColumn="1" w:lastColumn="0" w:noHBand="0" w:noVBand="1"/>
      </w:tblPr>
      <w:tblGrid>
        <w:gridCol w:w="3535"/>
        <w:gridCol w:w="3536"/>
        <w:gridCol w:w="3536"/>
      </w:tblGrid>
      <w:tr w:rsidR="00713B6D" w:rsidRPr="00E455B0" w:rsidTr="009B0320">
        <w:tc>
          <w:tcPr>
            <w:tcW w:w="3535" w:type="dxa"/>
            <w:shd w:val="clear" w:color="auto" w:fill="DBE5F1" w:themeFill="accent1" w:themeFillTint="33"/>
            <w:vAlign w:val="center"/>
          </w:tcPr>
          <w:p w:rsidR="00713B6D" w:rsidRPr="00E455B0" w:rsidRDefault="00713B6D" w:rsidP="00713B6D">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713B6D" w:rsidRPr="00E455B0" w:rsidRDefault="00713B6D" w:rsidP="00713B6D">
            <w:pPr>
              <w:spacing w:before="100" w:beforeAutospacing="1" w:after="100" w:afterAutospacing="1" w:line="240" w:lineRule="auto"/>
              <w:rPr>
                <w:rFonts w:eastAsia="Times New Roman" w:cs="Times New Roman"/>
              </w:rPr>
            </w:pPr>
            <w:r w:rsidRPr="00E455B0">
              <w:rPr>
                <w:rFonts w:eastAsia="Times New Roman" w:cs="Times New Roman"/>
                <w:bCs/>
              </w:rPr>
              <w:t>По завршетку разреда ученик ће бити у стању да:</w:t>
            </w:r>
          </w:p>
        </w:tc>
        <w:tc>
          <w:tcPr>
            <w:tcW w:w="3536" w:type="dxa"/>
            <w:shd w:val="clear" w:color="auto" w:fill="DBE5F1" w:themeFill="accent1" w:themeFillTint="33"/>
            <w:vAlign w:val="center"/>
          </w:tcPr>
          <w:p w:rsidR="00713B6D" w:rsidRPr="00E455B0" w:rsidRDefault="00713B6D" w:rsidP="00713B6D">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3536" w:type="dxa"/>
            <w:shd w:val="clear" w:color="auto" w:fill="DBE5F1" w:themeFill="accent1" w:themeFillTint="33"/>
            <w:vAlign w:val="center"/>
          </w:tcPr>
          <w:p w:rsidR="00713B6D" w:rsidRPr="00E455B0" w:rsidRDefault="00713B6D" w:rsidP="00713B6D">
            <w:pPr>
              <w:spacing w:before="100" w:beforeAutospacing="1" w:after="100" w:afterAutospacing="1" w:line="240" w:lineRule="auto"/>
              <w:rPr>
                <w:rFonts w:eastAsia="Times New Roman" w:cs="Times New Roman"/>
              </w:rPr>
            </w:pPr>
            <w:r w:rsidRPr="00E455B0">
              <w:rPr>
                <w:rFonts w:eastAsia="Times New Roman" w:cs="Times New Roman"/>
                <w:bCs/>
              </w:rPr>
              <w:t xml:space="preserve">САДРЖАЈИ </w:t>
            </w:r>
          </w:p>
        </w:tc>
      </w:tr>
      <w:tr w:rsidR="00713B6D" w:rsidRPr="00E455B0" w:rsidTr="00713B6D">
        <w:tc>
          <w:tcPr>
            <w:tcW w:w="3535" w:type="dxa"/>
          </w:tcPr>
          <w:p w:rsidR="00453CF1" w:rsidRPr="00E455B0" w:rsidRDefault="00453CF1" w:rsidP="00453CF1">
            <w:pPr>
              <w:pStyle w:val="Default"/>
              <w:jc w:val="both"/>
              <w:rPr>
                <w:sz w:val="22"/>
                <w:szCs w:val="22"/>
              </w:rPr>
            </w:pPr>
            <w:r w:rsidRPr="00E455B0">
              <w:rPr>
                <w:iCs/>
                <w:sz w:val="22"/>
                <w:szCs w:val="22"/>
              </w:rPr>
              <w:t>Когнитивни аспект</w:t>
            </w:r>
            <w:r w:rsidRPr="00E455B0">
              <w:rPr>
                <w:sz w:val="22"/>
                <w:szCs w:val="22"/>
              </w:rPr>
              <w:t xml:space="preserve">: • стећи основне информације о темама које ће се обрађивати у настави Православног катихизиса током четвртог разреда • уочити какво је његово предзнање из градива обрађеног у претходном разреду школовања </w:t>
            </w:r>
          </w:p>
          <w:p w:rsidR="00453CF1" w:rsidRPr="00E455B0" w:rsidRDefault="00453CF1" w:rsidP="00453CF1">
            <w:pPr>
              <w:pStyle w:val="Default"/>
              <w:jc w:val="both"/>
              <w:rPr>
                <w:sz w:val="22"/>
                <w:szCs w:val="22"/>
              </w:rPr>
            </w:pPr>
            <w:r w:rsidRPr="00E455B0">
              <w:rPr>
                <w:iCs/>
                <w:sz w:val="22"/>
                <w:szCs w:val="22"/>
              </w:rPr>
              <w:t xml:space="preserve">Афективни аспект </w:t>
            </w:r>
            <w:r w:rsidRPr="00E455B0">
              <w:rPr>
                <w:sz w:val="22"/>
                <w:szCs w:val="22"/>
              </w:rPr>
              <w:t xml:space="preserve">: • желети да активно учествује на часовима верске наставе </w:t>
            </w:r>
          </w:p>
          <w:p w:rsidR="00713B6D" w:rsidRPr="00E455B0" w:rsidRDefault="00713B6D" w:rsidP="00713B6D">
            <w:pPr>
              <w:jc w:val="both"/>
            </w:pPr>
          </w:p>
        </w:tc>
        <w:tc>
          <w:tcPr>
            <w:tcW w:w="3536" w:type="dxa"/>
          </w:tcPr>
          <w:p w:rsidR="00453CF1" w:rsidRPr="00E455B0" w:rsidRDefault="00453CF1" w:rsidP="00453CF1">
            <w:pPr>
              <w:pStyle w:val="Default"/>
              <w:jc w:val="both"/>
              <w:rPr>
                <w:sz w:val="22"/>
                <w:szCs w:val="22"/>
              </w:rPr>
            </w:pPr>
            <w:r w:rsidRPr="00E455B0">
              <w:rPr>
                <w:bCs/>
                <w:sz w:val="22"/>
                <w:szCs w:val="22"/>
              </w:rPr>
              <w:t xml:space="preserve">1- УВОД </w:t>
            </w:r>
          </w:p>
          <w:p w:rsidR="00713B6D" w:rsidRPr="00E455B0" w:rsidRDefault="00713B6D" w:rsidP="00713B6D">
            <w:pPr>
              <w:jc w:val="both"/>
            </w:pPr>
          </w:p>
        </w:tc>
        <w:tc>
          <w:tcPr>
            <w:tcW w:w="3536" w:type="dxa"/>
          </w:tcPr>
          <w:p w:rsidR="00713B6D" w:rsidRPr="00E455B0" w:rsidRDefault="00713B6D" w:rsidP="00713B6D">
            <w:pPr>
              <w:jc w:val="both"/>
            </w:pPr>
            <w:r w:rsidRPr="00E455B0">
              <w:rPr>
                <w:bCs/>
              </w:rPr>
              <w:t xml:space="preserve">1. </w:t>
            </w:r>
            <w:r w:rsidR="00453CF1" w:rsidRPr="00E455B0">
              <w:rPr>
                <w:bCs/>
              </w:rPr>
              <w:t>Дружимо</w:t>
            </w:r>
            <w:r w:rsidRPr="00E455B0">
              <w:rPr>
                <w:bCs/>
              </w:rPr>
              <w:t xml:space="preserve"> </w:t>
            </w:r>
            <w:r w:rsidR="00453CF1" w:rsidRPr="00E455B0">
              <w:rPr>
                <w:bCs/>
              </w:rPr>
              <w:t>са</w:t>
            </w:r>
            <w:r w:rsidRPr="00E455B0">
              <w:rPr>
                <w:bCs/>
              </w:rPr>
              <w:t xml:space="preserve"> </w:t>
            </w:r>
            <w:r w:rsidR="00453CF1" w:rsidRPr="00E455B0">
              <w:rPr>
                <w:bCs/>
              </w:rPr>
              <w:t>Богом</w:t>
            </w:r>
            <w:r w:rsidRPr="00E455B0">
              <w:rPr>
                <w:bCs/>
              </w:rPr>
              <w:t xml:space="preserve"> </w:t>
            </w:r>
            <w:r w:rsidR="00453CF1" w:rsidRPr="00E455B0">
              <w:rPr>
                <w:bCs/>
              </w:rPr>
              <w:t>и</w:t>
            </w:r>
            <w:r w:rsidRPr="00E455B0">
              <w:rPr>
                <w:bCs/>
              </w:rPr>
              <w:t xml:space="preserve"> </w:t>
            </w:r>
            <w:r w:rsidR="00453CF1" w:rsidRPr="00E455B0">
              <w:rPr>
                <w:bCs/>
              </w:rPr>
              <w:t>светима</w:t>
            </w:r>
            <w:r w:rsidRPr="00E455B0">
              <w:rPr>
                <w:bCs/>
              </w:rPr>
              <w:t xml:space="preserve"> - </w:t>
            </w:r>
            <w:r w:rsidR="00453CF1" w:rsidRPr="00E455B0">
              <w:rPr>
                <w:bCs/>
              </w:rPr>
              <w:t>уводни</w:t>
            </w:r>
            <w:r w:rsidRPr="00E455B0">
              <w:rPr>
                <w:bCs/>
              </w:rPr>
              <w:t xml:space="preserve"> </w:t>
            </w:r>
            <w:r w:rsidR="00453CF1" w:rsidRPr="00E455B0">
              <w:rPr>
                <w:bCs/>
              </w:rPr>
              <w:t>час</w:t>
            </w:r>
            <w:r w:rsidRPr="00E455B0">
              <w:rPr>
                <w:bCs/>
              </w:rPr>
              <w:t xml:space="preserve"> </w:t>
            </w:r>
          </w:p>
        </w:tc>
      </w:tr>
      <w:tr w:rsidR="00453CF1" w:rsidRPr="00E455B0" w:rsidTr="00713B6D">
        <w:tc>
          <w:tcPr>
            <w:tcW w:w="3535" w:type="dxa"/>
          </w:tcPr>
          <w:p w:rsidR="00453CF1" w:rsidRPr="00E455B0" w:rsidRDefault="00831EA4" w:rsidP="00453CF1">
            <w:pPr>
              <w:pStyle w:val="Default"/>
              <w:jc w:val="both"/>
              <w:rPr>
                <w:sz w:val="22"/>
                <w:szCs w:val="22"/>
              </w:rPr>
            </w:pPr>
            <w:r w:rsidRPr="00E455B0">
              <w:rPr>
                <w:iCs/>
                <w:sz w:val="22"/>
                <w:szCs w:val="22"/>
              </w:rPr>
              <w:t>Когнитивни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уочити</w:t>
            </w:r>
            <w:r w:rsidR="00453CF1" w:rsidRPr="00E455B0">
              <w:rPr>
                <w:sz w:val="22"/>
                <w:szCs w:val="22"/>
              </w:rPr>
              <w:t xml:space="preserve"> </w:t>
            </w:r>
            <w:r w:rsidRPr="00E455B0">
              <w:rPr>
                <w:sz w:val="22"/>
                <w:szCs w:val="22"/>
              </w:rPr>
              <w:t>важност</w:t>
            </w:r>
            <w:r w:rsidR="00453CF1" w:rsidRPr="00E455B0">
              <w:rPr>
                <w:sz w:val="22"/>
                <w:szCs w:val="22"/>
              </w:rPr>
              <w:t xml:space="preserve"> </w:t>
            </w:r>
            <w:r w:rsidRPr="00E455B0">
              <w:rPr>
                <w:sz w:val="22"/>
                <w:szCs w:val="22"/>
              </w:rPr>
              <w:t>постојања</w:t>
            </w:r>
            <w:r w:rsidR="00453CF1" w:rsidRPr="00E455B0">
              <w:rPr>
                <w:sz w:val="22"/>
                <w:szCs w:val="22"/>
              </w:rPr>
              <w:t xml:space="preserve"> </w:t>
            </w:r>
            <w:r w:rsidRPr="00E455B0">
              <w:rPr>
                <w:sz w:val="22"/>
                <w:szCs w:val="22"/>
              </w:rPr>
              <w:t>заједнице</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разлику</w:t>
            </w:r>
            <w:r w:rsidR="00453CF1" w:rsidRPr="00E455B0">
              <w:rPr>
                <w:sz w:val="22"/>
                <w:szCs w:val="22"/>
              </w:rPr>
              <w:t xml:space="preserve"> </w:t>
            </w:r>
            <w:r w:rsidRPr="00E455B0">
              <w:rPr>
                <w:sz w:val="22"/>
                <w:szCs w:val="22"/>
              </w:rPr>
              <w:t>између</w:t>
            </w:r>
            <w:r w:rsidR="00453CF1" w:rsidRPr="00E455B0">
              <w:rPr>
                <w:sz w:val="22"/>
                <w:szCs w:val="22"/>
              </w:rPr>
              <w:t xml:space="preserve"> </w:t>
            </w:r>
            <w:r w:rsidRPr="00E455B0">
              <w:rPr>
                <w:sz w:val="22"/>
                <w:szCs w:val="22"/>
              </w:rPr>
              <w:t>Цркве</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сваке</w:t>
            </w:r>
            <w:r w:rsidR="00453CF1" w:rsidRPr="00E455B0">
              <w:rPr>
                <w:sz w:val="22"/>
                <w:szCs w:val="22"/>
              </w:rPr>
              <w:t xml:space="preserve"> </w:t>
            </w:r>
            <w:r w:rsidRPr="00E455B0">
              <w:rPr>
                <w:sz w:val="22"/>
                <w:szCs w:val="22"/>
              </w:rPr>
              <w:t>друге</w:t>
            </w:r>
            <w:r w:rsidR="00453CF1" w:rsidRPr="00E455B0">
              <w:rPr>
                <w:sz w:val="22"/>
                <w:szCs w:val="22"/>
              </w:rPr>
              <w:t xml:space="preserve"> </w:t>
            </w:r>
            <w:r w:rsidRPr="00E455B0">
              <w:rPr>
                <w:sz w:val="22"/>
                <w:szCs w:val="22"/>
              </w:rPr>
              <w:t>заједнице</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Црква</w:t>
            </w:r>
            <w:r w:rsidR="00453CF1" w:rsidRPr="00E455B0">
              <w:rPr>
                <w:sz w:val="22"/>
                <w:szCs w:val="22"/>
              </w:rPr>
              <w:t xml:space="preserve"> </w:t>
            </w:r>
            <w:r w:rsidRPr="00E455B0">
              <w:rPr>
                <w:sz w:val="22"/>
                <w:szCs w:val="22"/>
              </w:rPr>
              <w:t>слободна</w:t>
            </w:r>
            <w:r w:rsidR="00453CF1" w:rsidRPr="00E455B0">
              <w:rPr>
                <w:sz w:val="22"/>
                <w:szCs w:val="22"/>
              </w:rPr>
              <w:t xml:space="preserve"> </w:t>
            </w:r>
            <w:r w:rsidRPr="00E455B0">
              <w:rPr>
                <w:sz w:val="22"/>
                <w:szCs w:val="22"/>
              </w:rPr>
              <w:t>заједница</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којој</w:t>
            </w:r>
            <w:r w:rsidR="00453CF1" w:rsidRPr="00E455B0">
              <w:rPr>
                <w:sz w:val="22"/>
                <w:szCs w:val="22"/>
              </w:rPr>
              <w:t xml:space="preserve"> </w:t>
            </w:r>
            <w:r w:rsidRPr="00E455B0">
              <w:rPr>
                <w:sz w:val="22"/>
                <w:szCs w:val="22"/>
              </w:rPr>
              <w:t>учествују</w:t>
            </w:r>
            <w:r w:rsidR="00453CF1" w:rsidRPr="00E455B0">
              <w:rPr>
                <w:sz w:val="22"/>
                <w:szCs w:val="22"/>
              </w:rPr>
              <w:t xml:space="preserve"> </w:t>
            </w:r>
            <w:r w:rsidRPr="00E455B0">
              <w:rPr>
                <w:sz w:val="22"/>
                <w:szCs w:val="22"/>
              </w:rPr>
              <w:t>само</w:t>
            </w:r>
            <w:r w:rsidR="00453CF1" w:rsidRPr="00E455B0">
              <w:rPr>
                <w:sz w:val="22"/>
                <w:szCs w:val="22"/>
              </w:rPr>
              <w:t xml:space="preserve"> </w:t>
            </w:r>
            <w:r w:rsidRPr="00E455B0">
              <w:rPr>
                <w:sz w:val="22"/>
                <w:szCs w:val="22"/>
              </w:rPr>
              <w:t>они</w:t>
            </w:r>
            <w:r w:rsidR="00453CF1" w:rsidRPr="00E455B0">
              <w:rPr>
                <w:sz w:val="22"/>
                <w:szCs w:val="22"/>
              </w:rPr>
              <w:t xml:space="preserve"> </w:t>
            </w:r>
            <w:r w:rsidRPr="00E455B0">
              <w:rPr>
                <w:sz w:val="22"/>
                <w:szCs w:val="22"/>
              </w:rPr>
              <w:t>који</w:t>
            </w:r>
            <w:r w:rsidR="00453CF1" w:rsidRPr="00E455B0">
              <w:rPr>
                <w:sz w:val="22"/>
                <w:szCs w:val="22"/>
              </w:rPr>
              <w:t xml:space="preserve"> </w:t>
            </w:r>
            <w:r w:rsidRPr="00E455B0">
              <w:rPr>
                <w:sz w:val="22"/>
                <w:szCs w:val="22"/>
              </w:rPr>
              <w:t>то</w:t>
            </w:r>
            <w:r w:rsidR="00453CF1" w:rsidRPr="00E455B0">
              <w:rPr>
                <w:sz w:val="22"/>
                <w:szCs w:val="22"/>
              </w:rPr>
              <w:t xml:space="preserve"> </w:t>
            </w:r>
            <w:r w:rsidRPr="00E455B0">
              <w:rPr>
                <w:sz w:val="22"/>
                <w:szCs w:val="22"/>
              </w:rPr>
              <w:t>желе</w:t>
            </w:r>
            <w:r w:rsidR="00453CF1" w:rsidRPr="00E455B0">
              <w:rPr>
                <w:sz w:val="22"/>
                <w:szCs w:val="22"/>
              </w:rPr>
              <w:t xml:space="preserve">; • </w:t>
            </w:r>
            <w:r w:rsidRPr="00E455B0">
              <w:rPr>
                <w:sz w:val="22"/>
                <w:szCs w:val="22"/>
              </w:rPr>
              <w:t>знати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они</w:t>
            </w:r>
            <w:r w:rsidR="00453CF1" w:rsidRPr="00E455B0">
              <w:rPr>
                <w:sz w:val="22"/>
                <w:szCs w:val="22"/>
              </w:rPr>
              <w:t xml:space="preserve"> </w:t>
            </w:r>
            <w:r w:rsidRPr="00E455B0">
              <w:rPr>
                <w:sz w:val="22"/>
                <w:szCs w:val="22"/>
              </w:rPr>
              <w:t>који</w:t>
            </w:r>
            <w:r w:rsidR="00453CF1" w:rsidRPr="00E455B0">
              <w:rPr>
                <w:sz w:val="22"/>
                <w:szCs w:val="22"/>
              </w:rPr>
              <w:t xml:space="preserve"> </w:t>
            </w:r>
            <w:r w:rsidRPr="00E455B0">
              <w:rPr>
                <w:sz w:val="22"/>
                <w:szCs w:val="22"/>
              </w:rPr>
              <w:t>су</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заједници</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Христом</w:t>
            </w:r>
            <w:r w:rsidR="00453CF1" w:rsidRPr="00E455B0">
              <w:rPr>
                <w:sz w:val="22"/>
                <w:szCs w:val="22"/>
              </w:rPr>
              <w:t xml:space="preserve"> </w:t>
            </w:r>
            <w:r w:rsidRPr="00E455B0">
              <w:rPr>
                <w:sz w:val="22"/>
                <w:szCs w:val="22"/>
              </w:rPr>
              <w:t>називају</w:t>
            </w:r>
            <w:r w:rsidR="00453CF1" w:rsidRPr="00E455B0">
              <w:rPr>
                <w:sz w:val="22"/>
                <w:szCs w:val="22"/>
              </w:rPr>
              <w:t xml:space="preserve"> </w:t>
            </w:r>
            <w:r w:rsidRPr="00E455B0">
              <w:rPr>
                <w:sz w:val="22"/>
                <w:szCs w:val="22"/>
              </w:rPr>
              <w:t>хришћани</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Црква</w:t>
            </w:r>
            <w:r w:rsidR="00453CF1" w:rsidRPr="00E455B0">
              <w:rPr>
                <w:sz w:val="22"/>
                <w:szCs w:val="22"/>
              </w:rPr>
              <w:t xml:space="preserve"> </w:t>
            </w:r>
            <w:r w:rsidRPr="00E455B0">
              <w:rPr>
                <w:sz w:val="22"/>
                <w:szCs w:val="22"/>
              </w:rPr>
              <w:t>њихова</w:t>
            </w:r>
            <w:r w:rsidR="00453CF1" w:rsidRPr="00E455B0">
              <w:rPr>
                <w:sz w:val="22"/>
                <w:szCs w:val="22"/>
              </w:rPr>
              <w:t xml:space="preserve"> </w:t>
            </w:r>
            <w:r w:rsidRPr="00E455B0">
              <w:rPr>
                <w:sz w:val="22"/>
                <w:szCs w:val="22"/>
              </w:rPr>
              <w:t>заједница</w:t>
            </w:r>
            <w:r w:rsidR="00453CF1" w:rsidRPr="00E455B0">
              <w:rPr>
                <w:sz w:val="22"/>
                <w:szCs w:val="22"/>
              </w:rPr>
              <w:t xml:space="preserve">; • </w:t>
            </w:r>
            <w:r w:rsidRPr="00E455B0">
              <w:rPr>
                <w:sz w:val="22"/>
                <w:szCs w:val="22"/>
              </w:rPr>
              <w:t>знати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заједница</w:t>
            </w:r>
            <w:r w:rsidR="00453CF1" w:rsidRPr="00E455B0">
              <w:rPr>
                <w:sz w:val="22"/>
                <w:szCs w:val="22"/>
              </w:rPr>
              <w:t xml:space="preserve"> </w:t>
            </w:r>
            <w:r w:rsidRPr="00E455B0">
              <w:rPr>
                <w:sz w:val="22"/>
                <w:szCs w:val="22"/>
              </w:rPr>
              <w:t>Бога</w:t>
            </w:r>
            <w:r w:rsidR="00453CF1" w:rsidRPr="00E455B0">
              <w:rPr>
                <w:sz w:val="22"/>
                <w:szCs w:val="22"/>
              </w:rPr>
              <w:t xml:space="preserve">, </w:t>
            </w:r>
            <w:r w:rsidRPr="00E455B0">
              <w:rPr>
                <w:sz w:val="22"/>
                <w:szCs w:val="22"/>
              </w:rPr>
              <w:t>људи</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природе</w:t>
            </w:r>
            <w:r w:rsidR="00453CF1" w:rsidRPr="00E455B0">
              <w:rPr>
                <w:sz w:val="22"/>
                <w:szCs w:val="22"/>
              </w:rPr>
              <w:t xml:space="preserve"> </w:t>
            </w:r>
            <w:r w:rsidRPr="00E455B0">
              <w:rPr>
                <w:sz w:val="22"/>
                <w:szCs w:val="22"/>
              </w:rPr>
              <w:t>зове</w:t>
            </w:r>
            <w:r w:rsidR="00453CF1" w:rsidRPr="00E455B0">
              <w:rPr>
                <w:sz w:val="22"/>
                <w:szCs w:val="22"/>
              </w:rPr>
              <w:t xml:space="preserve"> </w:t>
            </w:r>
            <w:r w:rsidRPr="00E455B0">
              <w:rPr>
                <w:sz w:val="22"/>
                <w:szCs w:val="22"/>
              </w:rPr>
              <w:t>Црква</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изван</w:t>
            </w:r>
            <w:r w:rsidR="00453CF1" w:rsidRPr="00E455B0">
              <w:rPr>
                <w:sz w:val="22"/>
                <w:szCs w:val="22"/>
              </w:rPr>
              <w:t xml:space="preserve"> </w:t>
            </w:r>
            <w:r w:rsidRPr="00E455B0">
              <w:rPr>
                <w:sz w:val="22"/>
                <w:szCs w:val="22"/>
              </w:rPr>
              <w:t>Цркве</w:t>
            </w:r>
            <w:r w:rsidR="00453CF1" w:rsidRPr="00E455B0">
              <w:rPr>
                <w:sz w:val="22"/>
                <w:szCs w:val="22"/>
              </w:rPr>
              <w:t xml:space="preserve"> </w:t>
            </w:r>
            <w:r w:rsidRPr="00E455B0">
              <w:rPr>
                <w:sz w:val="22"/>
                <w:szCs w:val="22"/>
              </w:rPr>
              <w:t>свет</w:t>
            </w:r>
            <w:r w:rsidR="00453CF1" w:rsidRPr="00E455B0">
              <w:rPr>
                <w:sz w:val="22"/>
                <w:szCs w:val="22"/>
              </w:rPr>
              <w:t xml:space="preserve"> </w:t>
            </w:r>
            <w:r w:rsidRPr="00E455B0">
              <w:rPr>
                <w:sz w:val="22"/>
                <w:szCs w:val="22"/>
              </w:rPr>
              <w:t>не</w:t>
            </w:r>
            <w:r w:rsidR="00453CF1" w:rsidRPr="00E455B0">
              <w:rPr>
                <w:sz w:val="22"/>
                <w:szCs w:val="22"/>
              </w:rPr>
              <w:t xml:space="preserve"> </w:t>
            </w:r>
            <w:r w:rsidRPr="00E455B0">
              <w:rPr>
                <w:sz w:val="22"/>
                <w:szCs w:val="22"/>
              </w:rPr>
              <w:t>може</w:t>
            </w:r>
            <w:r w:rsidR="00453CF1" w:rsidRPr="00E455B0">
              <w:rPr>
                <w:sz w:val="22"/>
                <w:szCs w:val="22"/>
              </w:rPr>
              <w:t xml:space="preserve"> </w:t>
            </w:r>
            <w:r w:rsidRPr="00E455B0">
              <w:rPr>
                <w:sz w:val="22"/>
                <w:szCs w:val="22"/>
              </w:rPr>
              <w:t>постојати</w:t>
            </w:r>
            <w:r w:rsidR="00453CF1" w:rsidRPr="00E455B0">
              <w:rPr>
                <w:sz w:val="22"/>
                <w:szCs w:val="22"/>
              </w:rPr>
              <w:t xml:space="preserve"> </w:t>
            </w:r>
            <w:r w:rsidRPr="00E455B0">
              <w:rPr>
                <w:sz w:val="22"/>
                <w:szCs w:val="22"/>
              </w:rPr>
              <w:t>вечно</w:t>
            </w:r>
            <w:r w:rsidR="00453CF1" w:rsidRPr="00E455B0">
              <w:rPr>
                <w:sz w:val="22"/>
                <w:szCs w:val="22"/>
              </w:rPr>
              <w:t xml:space="preserve">. </w:t>
            </w:r>
          </w:p>
          <w:p w:rsidR="00453CF1" w:rsidRPr="00E455B0" w:rsidRDefault="00831EA4" w:rsidP="00453CF1">
            <w:pPr>
              <w:jc w:val="both"/>
            </w:pPr>
            <w:r w:rsidRPr="00E455B0">
              <w:rPr>
                <w:iCs/>
              </w:rPr>
              <w:t>Афективни</w:t>
            </w:r>
            <w:r w:rsidR="00453CF1" w:rsidRPr="00E455B0">
              <w:rPr>
                <w:iCs/>
              </w:rPr>
              <w:t xml:space="preserve"> </w:t>
            </w:r>
            <w:r w:rsidRPr="00E455B0">
              <w:rPr>
                <w:iCs/>
              </w:rPr>
              <w:t>аспект</w:t>
            </w:r>
            <w:r w:rsidR="00453CF1" w:rsidRPr="00E455B0">
              <w:rPr>
                <w:iCs/>
              </w:rPr>
              <w:t xml:space="preserve">: </w:t>
            </w:r>
            <w:r w:rsidR="00453CF1" w:rsidRPr="00E455B0">
              <w:t xml:space="preserve">•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активно</w:t>
            </w:r>
            <w:r w:rsidR="00453CF1" w:rsidRPr="00E455B0">
              <w:t xml:space="preserve"> </w:t>
            </w:r>
            <w:r w:rsidRPr="00E455B0">
              <w:t>учествује</w:t>
            </w:r>
            <w:r w:rsidR="00453CF1" w:rsidRPr="00E455B0">
              <w:t xml:space="preserve"> </w:t>
            </w:r>
            <w:r w:rsidRPr="00E455B0">
              <w:t>у</w:t>
            </w:r>
            <w:r w:rsidR="00453CF1" w:rsidRPr="00E455B0">
              <w:t xml:space="preserve"> </w:t>
            </w:r>
            <w:r w:rsidRPr="00E455B0">
              <w:t>животу</w:t>
            </w:r>
            <w:r w:rsidR="00453CF1" w:rsidRPr="00E455B0">
              <w:t xml:space="preserve"> </w:t>
            </w:r>
            <w:r w:rsidRPr="00E455B0">
              <w:t>Цркве</w:t>
            </w:r>
            <w:r w:rsidR="00453CF1" w:rsidRPr="00E455B0">
              <w:t xml:space="preserve"> •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препознаје</w:t>
            </w:r>
            <w:r w:rsidR="00453CF1" w:rsidRPr="00E455B0">
              <w:t xml:space="preserve"> </w:t>
            </w:r>
            <w:r w:rsidRPr="00E455B0">
              <w:t>живот</w:t>
            </w:r>
            <w:r w:rsidR="00453CF1" w:rsidRPr="00E455B0">
              <w:t xml:space="preserve"> </w:t>
            </w:r>
            <w:r w:rsidRPr="00E455B0">
              <w:t>као</w:t>
            </w:r>
            <w:r w:rsidR="00453CF1" w:rsidRPr="00E455B0">
              <w:t xml:space="preserve"> </w:t>
            </w:r>
            <w:r w:rsidRPr="00E455B0">
              <w:t>дар</w:t>
            </w:r>
            <w:r w:rsidR="00453CF1" w:rsidRPr="00E455B0">
              <w:t xml:space="preserve"> </w:t>
            </w:r>
            <w:r w:rsidRPr="00E455B0">
              <w:t>Божји</w:t>
            </w:r>
            <w:r w:rsidR="00453CF1" w:rsidRPr="00E455B0">
              <w:t xml:space="preserve">; •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препознаје</w:t>
            </w:r>
            <w:r w:rsidR="00453CF1" w:rsidRPr="00E455B0">
              <w:t xml:space="preserve"> </w:t>
            </w:r>
            <w:r w:rsidRPr="00E455B0">
              <w:t>Живот</w:t>
            </w:r>
            <w:r w:rsidR="00453CF1" w:rsidRPr="00E455B0">
              <w:t xml:space="preserve"> </w:t>
            </w:r>
            <w:r w:rsidRPr="00E455B0">
              <w:t>Вечни</w:t>
            </w:r>
            <w:r w:rsidR="00453CF1" w:rsidRPr="00E455B0">
              <w:t xml:space="preserve"> </w:t>
            </w:r>
            <w:r w:rsidRPr="00E455B0">
              <w:t>као</w:t>
            </w:r>
            <w:r w:rsidR="00453CF1" w:rsidRPr="00E455B0">
              <w:t xml:space="preserve"> </w:t>
            </w:r>
            <w:r w:rsidRPr="00E455B0">
              <w:t>Божји</w:t>
            </w:r>
            <w:r w:rsidR="00453CF1" w:rsidRPr="00E455B0">
              <w:t xml:space="preserve"> </w:t>
            </w:r>
            <w:r w:rsidRPr="00E455B0">
              <w:t>дар</w:t>
            </w:r>
            <w:r w:rsidR="00453CF1" w:rsidRPr="00E455B0">
              <w:t xml:space="preserve">. </w:t>
            </w:r>
          </w:p>
        </w:tc>
        <w:tc>
          <w:tcPr>
            <w:tcW w:w="3536" w:type="dxa"/>
          </w:tcPr>
          <w:p w:rsidR="00453CF1" w:rsidRPr="00E455B0" w:rsidRDefault="00453CF1" w:rsidP="00453CF1">
            <w:pPr>
              <w:pStyle w:val="Default"/>
              <w:jc w:val="both"/>
              <w:rPr>
                <w:sz w:val="22"/>
                <w:szCs w:val="22"/>
              </w:rPr>
            </w:pPr>
            <w:r w:rsidRPr="00E455B0">
              <w:rPr>
                <w:bCs/>
                <w:sz w:val="22"/>
                <w:szCs w:val="22"/>
              </w:rPr>
              <w:t xml:space="preserve">2- ЦРКВА ЈЕ НАШ ИЗБОР </w:t>
            </w:r>
          </w:p>
          <w:p w:rsidR="00453CF1" w:rsidRPr="00E455B0" w:rsidRDefault="00453CF1" w:rsidP="00713B6D">
            <w:pPr>
              <w:jc w:val="both"/>
            </w:pPr>
          </w:p>
        </w:tc>
        <w:tc>
          <w:tcPr>
            <w:tcW w:w="3536" w:type="dxa"/>
          </w:tcPr>
          <w:p w:rsidR="00831EA4" w:rsidRPr="00E455B0" w:rsidRDefault="00453CF1">
            <w:pPr>
              <w:pStyle w:val="Default"/>
              <w:rPr>
                <w:bCs/>
                <w:sz w:val="22"/>
                <w:szCs w:val="22"/>
              </w:rPr>
            </w:pPr>
            <w:r w:rsidRPr="00E455B0">
              <w:rPr>
                <w:bCs/>
                <w:sz w:val="22"/>
                <w:szCs w:val="22"/>
              </w:rPr>
              <w:t xml:space="preserve">2. Заједница је основ живота </w:t>
            </w:r>
          </w:p>
          <w:p w:rsidR="00831EA4" w:rsidRPr="00E455B0" w:rsidRDefault="00453CF1">
            <w:pPr>
              <w:pStyle w:val="Default"/>
              <w:rPr>
                <w:bCs/>
                <w:sz w:val="22"/>
                <w:szCs w:val="22"/>
              </w:rPr>
            </w:pPr>
            <w:r w:rsidRPr="00E455B0">
              <w:rPr>
                <w:bCs/>
                <w:sz w:val="22"/>
                <w:szCs w:val="22"/>
              </w:rPr>
              <w:t xml:space="preserve">3. Црква је наш избор </w:t>
            </w:r>
          </w:p>
          <w:p w:rsidR="00831EA4" w:rsidRPr="00E455B0" w:rsidRDefault="00453CF1">
            <w:pPr>
              <w:pStyle w:val="Default"/>
              <w:rPr>
                <w:bCs/>
                <w:sz w:val="22"/>
                <w:szCs w:val="22"/>
              </w:rPr>
            </w:pPr>
            <w:r w:rsidRPr="00E455B0">
              <w:rPr>
                <w:bCs/>
                <w:sz w:val="22"/>
                <w:szCs w:val="22"/>
              </w:rPr>
              <w:t xml:space="preserve">4. Црква је заједница са Светом Тројицом </w:t>
            </w:r>
          </w:p>
          <w:p w:rsidR="00831EA4" w:rsidRPr="00E455B0" w:rsidRDefault="00453CF1">
            <w:pPr>
              <w:pStyle w:val="Default"/>
              <w:rPr>
                <w:bCs/>
                <w:sz w:val="22"/>
                <w:szCs w:val="22"/>
              </w:rPr>
            </w:pPr>
            <w:r w:rsidRPr="00E455B0">
              <w:rPr>
                <w:bCs/>
                <w:sz w:val="22"/>
                <w:szCs w:val="22"/>
              </w:rPr>
              <w:t xml:space="preserve">5. Црква је циљ стварања света </w:t>
            </w:r>
          </w:p>
          <w:p w:rsidR="00831EA4" w:rsidRPr="00E455B0" w:rsidRDefault="00453CF1">
            <w:pPr>
              <w:pStyle w:val="Default"/>
              <w:rPr>
                <w:bCs/>
                <w:sz w:val="22"/>
                <w:szCs w:val="22"/>
              </w:rPr>
            </w:pPr>
            <w:r w:rsidRPr="00E455B0">
              <w:rPr>
                <w:bCs/>
                <w:sz w:val="22"/>
                <w:szCs w:val="22"/>
              </w:rPr>
              <w:t xml:space="preserve">6. Свет изван заједнице са Богом </w:t>
            </w:r>
          </w:p>
          <w:p w:rsidR="00453CF1" w:rsidRPr="00E455B0" w:rsidRDefault="00453CF1">
            <w:pPr>
              <w:pStyle w:val="Default"/>
              <w:rPr>
                <w:sz w:val="22"/>
                <w:szCs w:val="22"/>
              </w:rPr>
            </w:pPr>
            <w:r w:rsidRPr="00E455B0">
              <w:rPr>
                <w:bCs/>
                <w:sz w:val="22"/>
                <w:szCs w:val="22"/>
              </w:rPr>
              <w:t xml:space="preserve">7. Свет у заједници са Богом </w:t>
            </w:r>
          </w:p>
        </w:tc>
      </w:tr>
      <w:tr w:rsidR="00453CF1" w:rsidRPr="00E455B0" w:rsidTr="00713B6D">
        <w:tc>
          <w:tcPr>
            <w:tcW w:w="3535" w:type="dxa"/>
          </w:tcPr>
          <w:p w:rsidR="00453CF1" w:rsidRPr="00E455B0" w:rsidRDefault="00831EA4" w:rsidP="00453CF1">
            <w:pPr>
              <w:pStyle w:val="Default"/>
              <w:jc w:val="both"/>
              <w:rPr>
                <w:sz w:val="22"/>
                <w:szCs w:val="22"/>
              </w:rPr>
            </w:pPr>
            <w:r w:rsidRPr="00E455B0">
              <w:rPr>
                <w:iCs/>
                <w:sz w:val="22"/>
                <w:szCs w:val="22"/>
              </w:rPr>
              <w:t>Когнитивни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нас</w:t>
            </w:r>
            <w:r w:rsidR="00453CF1" w:rsidRPr="00E455B0">
              <w:rPr>
                <w:sz w:val="22"/>
                <w:szCs w:val="22"/>
              </w:rPr>
              <w:t xml:space="preserve"> </w:t>
            </w:r>
            <w:r w:rsidRPr="00E455B0">
              <w:rPr>
                <w:sz w:val="22"/>
                <w:szCs w:val="22"/>
              </w:rPr>
              <w:t>Христос</w:t>
            </w:r>
            <w:r w:rsidR="00453CF1" w:rsidRPr="00E455B0">
              <w:rPr>
                <w:sz w:val="22"/>
                <w:szCs w:val="22"/>
              </w:rPr>
              <w:t xml:space="preserve"> </w:t>
            </w:r>
            <w:r w:rsidRPr="00E455B0">
              <w:rPr>
                <w:sz w:val="22"/>
                <w:szCs w:val="22"/>
              </w:rPr>
              <w:t>позива</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лични</w:t>
            </w:r>
            <w:r w:rsidR="00453CF1" w:rsidRPr="00E455B0">
              <w:rPr>
                <w:sz w:val="22"/>
                <w:szCs w:val="22"/>
              </w:rPr>
              <w:t xml:space="preserve"> </w:t>
            </w:r>
            <w:r w:rsidRPr="00E455B0">
              <w:rPr>
                <w:sz w:val="22"/>
                <w:szCs w:val="22"/>
              </w:rPr>
              <w:t>однос</w:t>
            </w:r>
            <w:r w:rsidR="00453CF1" w:rsidRPr="00E455B0">
              <w:rPr>
                <w:sz w:val="22"/>
                <w:szCs w:val="22"/>
              </w:rPr>
              <w:t xml:space="preserve"> - </w:t>
            </w:r>
            <w:r w:rsidRPr="00E455B0">
              <w:rPr>
                <w:sz w:val="22"/>
                <w:szCs w:val="22"/>
              </w:rPr>
              <w:t>заједницу</w:t>
            </w:r>
            <w:r w:rsidR="00453CF1" w:rsidRPr="00E455B0">
              <w:rPr>
                <w:sz w:val="22"/>
                <w:szCs w:val="22"/>
              </w:rPr>
              <w:t xml:space="preserve"> </w:t>
            </w:r>
            <w:r w:rsidRPr="00E455B0">
              <w:rPr>
                <w:sz w:val="22"/>
                <w:szCs w:val="22"/>
              </w:rPr>
              <w:t>љубави</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lastRenderedPageBreak/>
              <w:t>су</w:t>
            </w:r>
            <w:r w:rsidR="00453CF1" w:rsidRPr="00E455B0">
              <w:rPr>
                <w:sz w:val="22"/>
                <w:szCs w:val="22"/>
              </w:rPr>
              <w:t xml:space="preserve"> </w:t>
            </w:r>
            <w:r w:rsidRPr="00E455B0">
              <w:rPr>
                <w:sz w:val="22"/>
                <w:szCs w:val="22"/>
              </w:rPr>
              <w:t>апостоли</w:t>
            </w:r>
            <w:r w:rsidR="00453CF1" w:rsidRPr="00E455B0">
              <w:rPr>
                <w:sz w:val="22"/>
                <w:szCs w:val="22"/>
              </w:rPr>
              <w:t xml:space="preserve"> </w:t>
            </w:r>
            <w:r w:rsidRPr="00E455B0">
              <w:rPr>
                <w:sz w:val="22"/>
                <w:szCs w:val="22"/>
              </w:rPr>
              <w:t>људи</w:t>
            </w:r>
            <w:r w:rsidR="00453CF1" w:rsidRPr="00E455B0">
              <w:rPr>
                <w:sz w:val="22"/>
                <w:szCs w:val="22"/>
              </w:rPr>
              <w:t xml:space="preserve"> </w:t>
            </w:r>
            <w:r w:rsidRPr="00E455B0">
              <w:rPr>
                <w:sz w:val="22"/>
                <w:szCs w:val="22"/>
              </w:rPr>
              <w:t>који</w:t>
            </w:r>
            <w:r w:rsidR="00453CF1" w:rsidRPr="00E455B0">
              <w:rPr>
                <w:sz w:val="22"/>
                <w:szCs w:val="22"/>
              </w:rPr>
              <w:t xml:space="preserve"> </w:t>
            </w:r>
            <w:r w:rsidRPr="00E455B0">
              <w:rPr>
                <w:sz w:val="22"/>
                <w:szCs w:val="22"/>
              </w:rPr>
              <w:t>су</w:t>
            </w:r>
            <w:r w:rsidR="00453CF1" w:rsidRPr="00E455B0">
              <w:rPr>
                <w:sz w:val="22"/>
                <w:szCs w:val="22"/>
              </w:rPr>
              <w:t xml:space="preserve"> </w:t>
            </w:r>
            <w:r w:rsidRPr="00E455B0">
              <w:rPr>
                <w:sz w:val="22"/>
                <w:szCs w:val="22"/>
              </w:rPr>
              <w:t>слични</w:t>
            </w:r>
            <w:r w:rsidR="00453CF1" w:rsidRPr="00E455B0">
              <w:rPr>
                <w:sz w:val="22"/>
                <w:szCs w:val="22"/>
              </w:rPr>
              <w:t xml:space="preserve"> </w:t>
            </w:r>
            <w:r w:rsidRPr="00E455B0">
              <w:rPr>
                <w:sz w:val="22"/>
                <w:szCs w:val="22"/>
              </w:rPr>
              <w:t>нама</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вера</w:t>
            </w:r>
            <w:r w:rsidR="00453CF1" w:rsidRPr="00E455B0">
              <w:rPr>
                <w:sz w:val="22"/>
                <w:szCs w:val="22"/>
              </w:rPr>
              <w:t xml:space="preserve"> </w:t>
            </w:r>
            <w:r w:rsidRPr="00E455B0">
              <w:rPr>
                <w:sz w:val="22"/>
                <w:szCs w:val="22"/>
              </w:rPr>
              <w:t>основ</w:t>
            </w:r>
            <w:r w:rsidR="00453CF1" w:rsidRPr="00E455B0">
              <w:rPr>
                <w:sz w:val="22"/>
                <w:szCs w:val="22"/>
              </w:rPr>
              <w:t xml:space="preserve"> </w:t>
            </w:r>
            <w:r w:rsidRPr="00E455B0">
              <w:rPr>
                <w:sz w:val="22"/>
                <w:szCs w:val="22"/>
              </w:rPr>
              <w:t>заједнице</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су</w:t>
            </w:r>
            <w:r w:rsidR="00453CF1" w:rsidRPr="00E455B0">
              <w:rPr>
                <w:sz w:val="22"/>
                <w:szCs w:val="22"/>
              </w:rPr>
              <w:t xml:space="preserve"> </w:t>
            </w:r>
            <w:r w:rsidRPr="00E455B0">
              <w:rPr>
                <w:sz w:val="22"/>
                <w:szCs w:val="22"/>
              </w:rPr>
              <w:t>Апостоли</w:t>
            </w:r>
            <w:r w:rsidR="00453CF1" w:rsidRPr="00E455B0">
              <w:rPr>
                <w:sz w:val="22"/>
                <w:szCs w:val="22"/>
              </w:rPr>
              <w:t xml:space="preserve"> </w:t>
            </w:r>
            <w:r w:rsidRPr="00E455B0">
              <w:rPr>
                <w:sz w:val="22"/>
                <w:szCs w:val="22"/>
              </w:rPr>
              <w:t>позивали</w:t>
            </w:r>
            <w:r w:rsidR="00453CF1" w:rsidRPr="00E455B0">
              <w:rPr>
                <w:sz w:val="22"/>
                <w:szCs w:val="22"/>
              </w:rPr>
              <w:t xml:space="preserve"> </w:t>
            </w:r>
            <w:r w:rsidRPr="00E455B0">
              <w:rPr>
                <w:sz w:val="22"/>
                <w:szCs w:val="22"/>
              </w:rPr>
              <w:t>људе</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заједницу</w:t>
            </w:r>
            <w:r w:rsidR="00453CF1" w:rsidRPr="00E455B0">
              <w:rPr>
                <w:sz w:val="22"/>
                <w:szCs w:val="22"/>
              </w:rPr>
              <w:t xml:space="preserve"> </w:t>
            </w:r>
            <w:r w:rsidRPr="00E455B0">
              <w:rPr>
                <w:sz w:val="22"/>
                <w:szCs w:val="22"/>
              </w:rPr>
              <w:t>љубави</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Христом</w:t>
            </w:r>
            <w:r w:rsidR="00453CF1" w:rsidRPr="00E455B0">
              <w:rPr>
                <w:sz w:val="22"/>
                <w:szCs w:val="22"/>
              </w:rPr>
              <w:t xml:space="preserve">; • </w:t>
            </w:r>
            <w:r w:rsidRPr="00E455B0">
              <w:rPr>
                <w:sz w:val="22"/>
                <w:szCs w:val="22"/>
              </w:rPr>
              <w:t>разумети</w:t>
            </w:r>
            <w:r w:rsidR="00453CF1" w:rsidRPr="00E455B0">
              <w:rPr>
                <w:sz w:val="22"/>
                <w:szCs w:val="22"/>
              </w:rPr>
              <w:t xml:space="preserve"> </w:t>
            </w:r>
            <w:r w:rsidRPr="00E455B0">
              <w:rPr>
                <w:sz w:val="22"/>
                <w:szCs w:val="22"/>
              </w:rPr>
              <w:t>значај</w:t>
            </w:r>
            <w:r w:rsidR="00453CF1" w:rsidRPr="00E455B0">
              <w:rPr>
                <w:sz w:val="22"/>
                <w:szCs w:val="22"/>
              </w:rPr>
              <w:t xml:space="preserve"> </w:t>
            </w:r>
            <w:r w:rsidRPr="00E455B0">
              <w:rPr>
                <w:sz w:val="22"/>
                <w:szCs w:val="22"/>
              </w:rPr>
              <w:t>Христовог</w:t>
            </w:r>
            <w:r w:rsidR="00453CF1" w:rsidRPr="00E455B0">
              <w:rPr>
                <w:sz w:val="22"/>
                <w:szCs w:val="22"/>
              </w:rPr>
              <w:t xml:space="preserve"> </w:t>
            </w:r>
            <w:r w:rsidRPr="00E455B0">
              <w:rPr>
                <w:sz w:val="22"/>
                <w:szCs w:val="22"/>
              </w:rPr>
              <w:t>оваплоћења</w:t>
            </w:r>
            <w:r w:rsidR="00453CF1" w:rsidRPr="00E455B0">
              <w:rPr>
                <w:sz w:val="22"/>
                <w:szCs w:val="22"/>
              </w:rPr>
              <w:t xml:space="preserve"> (</w:t>
            </w:r>
            <w:r w:rsidRPr="00E455B0">
              <w:rPr>
                <w:sz w:val="22"/>
                <w:szCs w:val="22"/>
              </w:rPr>
              <w:t>рађања</w:t>
            </w:r>
            <w:r w:rsidR="00453CF1" w:rsidRPr="00E455B0">
              <w:rPr>
                <w:sz w:val="22"/>
                <w:szCs w:val="22"/>
              </w:rPr>
              <w:t xml:space="preserve">); • </w:t>
            </w:r>
            <w:r w:rsidRPr="00E455B0">
              <w:rPr>
                <w:sz w:val="22"/>
                <w:szCs w:val="22"/>
              </w:rPr>
              <w:t>Усвојити</w:t>
            </w:r>
            <w:r w:rsidR="00453CF1" w:rsidRPr="00E455B0">
              <w:rPr>
                <w:sz w:val="22"/>
                <w:szCs w:val="22"/>
              </w:rPr>
              <w:t xml:space="preserve"> </w:t>
            </w:r>
            <w:r w:rsidRPr="00E455B0">
              <w:rPr>
                <w:sz w:val="22"/>
                <w:szCs w:val="22"/>
              </w:rPr>
              <w:t>текст</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мелодију</w:t>
            </w:r>
            <w:r w:rsidR="00453CF1" w:rsidRPr="00E455B0">
              <w:rPr>
                <w:sz w:val="22"/>
                <w:szCs w:val="22"/>
              </w:rPr>
              <w:t xml:space="preserve"> </w:t>
            </w:r>
            <w:r w:rsidRPr="00E455B0">
              <w:rPr>
                <w:sz w:val="22"/>
                <w:szCs w:val="22"/>
              </w:rPr>
              <w:t>песме</w:t>
            </w:r>
            <w:r w:rsidR="00453CF1" w:rsidRPr="00E455B0">
              <w:rPr>
                <w:sz w:val="22"/>
                <w:szCs w:val="22"/>
              </w:rPr>
              <w:t xml:space="preserve"> "</w:t>
            </w:r>
            <w:r w:rsidRPr="00E455B0">
              <w:rPr>
                <w:sz w:val="22"/>
                <w:szCs w:val="22"/>
              </w:rPr>
              <w:t>Звезда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засја</w:t>
            </w:r>
            <w:r w:rsidR="00453CF1" w:rsidRPr="00E455B0">
              <w:rPr>
                <w:sz w:val="22"/>
                <w:szCs w:val="22"/>
              </w:rPr>
              <w:t xml:space="preserve">" </w:t>
            </w:r>
          </w:p>
          <w:p w:rsidR="00453CF1" w:rsidRPr="00E455B0" w:rsidRDefault="00831EA4" w:rsidP="00453CF1">
            <w:pPr>
              <w:jc w:val="both"/>
            </w:pPr>
            <w:r w:rsidRPr="00E455B0">
              <w:rPr>
                <w:iCs/>
              </w:rPr>
              <w:t>Афективни</w:t>
            </w:r>
            <w:r w:rsidR="00453CF1" w:rsidRPr="00E455B0">
              <w:rPr>
                <w:iCs/>
              </w:rPr>
              <w:t xml:space="preserve"> </w:t>
            </w:r>
            <w:r w:rsidRPr="00E455B0">
              <w:rPr>
                <w:iCs/>
              </w:rPr>
              <w:t>аспект</w:t>
            </w:r>
            <w:r w:rsidR="00453CF1" w:rsidRPr="00E455B0">
              <w:rPr>
                <w:iCs/>
              </w:rPr>
              <w:t xml:space="preserve">: </w:t>
            </w:r>
            <w:r w:rsidR="00453CF1" w:rsidRPr="00E455B0">
              <w:t xml:space="preserve">•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доживети</w:t>
            </w:r>
            <w:r w:rsidR="00453CF1" w:rsidRPr="00E455B0">
              <w:t xml:space="preserve"> </w:t>
            </w:r>
            <w:r w:rsidRPr="00E455B0">
              <w:t>Христа</w:t>
            </w:r>
            <w:r w:rsidR="00453CF1" w:rsidRPr="00E455B0">
              <w:t xml:space="preserve"> </w:t>
            </w:r>
            <w:r w:rsidRPr="00E455B0">
              <w:t>као</w:t>
            </w:r>
            <w:r w:rsidR="00453CF1" w:rsidRPr="00E455B0">
              <w:t xml:space="preserve"> </w:t>
            </w:r>
            <w:r w:rsidRPr="00E455B0">
              <w:t>Личност</w:t>
            </w:r>
            <w:r w:rsidR="00453CF1" w:rsidRPr="00E455B0">
              <w:t xml:space="preserve"> </w:t>
            </w:r>
            <w:r w:rsidRPr="00E455B0">
              <w:t>која</w:t>
            </w:r>
            <w:r w:rsidR="00453CF1" w:rsidRPr="00E455B0">
              <w:t xml:space="preserve"> </w:t>
            </w:r>
            <w:r w:rsidRPr="00E455B0">
              <w:t>нам</w:t>
            </w:r>
            <w:r w:rsidR="00453CF1" w:rsidRPr="00E455B0">
              <w:t xml:space="preserve"> </w:t>
            </w:r>
            <w:r w:rsidRPr="00E455B0">
              <w:t>иде</w:t>
            </w:r>
            <w:r w:rsidR="00453CF1" w:rsidRPr="00E455B0">
              <w:t xml:space="preserve"> </w:t>
            </w:r>
            <w:r w:rsidRPr="00E455B0">
              <w:t>у</w:t>
            </w:r>
            <w:r w:rsidR="00453CF1" w:rsidRPr="00E455B0">
              <w:t xml:space="preserve"> </w:t>
            </w:r>
            <w:r w:rsidRPr="00E455B0">
              <w:t>сусрет</w:t>
            </w:r>
            <w:r w:rsidR="00453CF1" w:rsidRPr="00E455B0">
              <w:t xml:space="preserve">. </w:t>
            </w:r>
          </w:p>
          <w:p w:rsidR="00453CF1" w:rsidRPr="00E455B0" w:rsidRDefault="00453CF1" w:rsidP="00453CF1">
            <w:pPr>
              <w:jc w:val="both"/>
            </w:pPr>
          </w:p>
        </w:tc>
        <w:tc>
          <w:tcPr>
            <w:tcW w:w="3536" w:type="dxa"/>
          </w:tcPr>
          <w:p w:rsidR="00453CF1" w:rsidRPr="00E455B0" w:rsidRDefault="00453CF1" w:rsidP="00453CF1">
            <w:pPr>
              <w:pStyle w:val="Default"/>
              <w:rPr>
                <w:sz w:val="22"/>
                <w:szCs w:val="22"/>
              </w:rPr>
            </w:pPr>
            <w:r w:rsidRPr="00E455B0">
              <w:rPr>
                <w:bCs/>
                <w:sz w:val="22"/>
                <w:szCs w:val="22"/>
              </w:rPr>
              <w:lastRenderedPageBreak/>
              <w:t xml:space="preserve">3 - ХРИСТОС НАС СВЕ ЗОВЕ </w:t>
            </w:r>
          </w:p>
          <w:p w:rsidR="00453CF1" w:rsidRPr="00E455B0" w:rsidRDefault="00453CF1" w:rsidP="00713B6D">
            <w:pPr>
              <w:jc w:val="both"/>
            </w:pPr>
          </w:p>
        </w:tc>
        <w:tc>
          <w:tcPr>
            <w:tcW w:w="3536" w:type="dxa"/>
          </w:tcPr>
          <w:p w:rsidR="00831EA4" w:rsidRPr="00E455B0" w:rsidRDefault="00453CF1">
            <w:pPr>
              <w:pStyle w:val="Default"/>
              <w:rPr>
                <w:bCs/>
                <w:sz w:val="22"/>
                <w:szCs w:val="22"/>
              </w:rPr>
            </w:pPr>
            <w:r w:rsidRPr="00E455B0">
              <w:rPr>
                <w:bCs/>
                <w:sz w:val="22"/>
                <w:szCs w:val="22"/>
              </w:rPr>
              <w:t xml:space="preserve">8. Христос позива Апостоле </w:t>
            </w:r>
          </w:p>
          <w:p w:rsidR="00831EA4" w:rsidRPr="00E455B0" w:rsidRDefault="00453CF1">
            <w:pPr>
              <w:pStyle w:val="Default"/>
              <w:rPr>
                <w:bCs/>
                <w:sz w:val="22"/>
                <w:szCs w:val="22"/>
              </w:rPr>
            </w:pPr>
            <w:r w:rsidRPr="00E455B0">
              <w:rPr>
                <w:bCs/>
                <w:sz w:val="22"/>
                <w:szCs w:val="22"/>
              </w:rPr>
              <w:t xml:space="preserve">9. Вера основ заједнице </w:t>
            </w:r>
          </w:p>
          <w:p w:rsidR="00831EA4" w:rsidRPr="00E455B0" w:rsidRDefault="00453CF1">
            <w:pPr>
              <w:pStyle w:val="Default"/>
              <w:rPr>
                <w:bCs/>
                <w:sz w:val="22"/>
                <w:szCs w:val="22"/>
              </w:rPr>
            </w:pPr>
            <w:r w:rsidRPr="00E455B0">
              <w:rPr>
                <w:bCs/>
                <w:sz w:val="22"/>
                <w:szCs w:val="22"/>
              </w:rPr>
              <w:t xml:space="preserve">10. Апостоли позивају свет </w:t>
            </w:r>
          </w:p>
          <w:p w:rsidR="00831EA4" w:rsidRPr="00E455B0" w:rsidRDefault="00453CF1">
            <w:pPr>
              <w:pStyle w:val="Default"/>
              <w:rPr>
                <w:bCs/>
                <w:sz w:val="22"/>
                <w:szCs w:val="22"/>
              </w:rPr>
            </w:pPr>
            <w:r w:rsidRPr="00E455B0">
              <w:rPr>
                <w:bCs/>
                <w:sz w:val="22"/>
                <w:szCs w:val="22"/>
              </w:rPr>
              <w:lastRenderedPageBreak/>
              <w:t xml:space="preserve">11.Човек само срцем јасно види </w:t>
            </w:r>
          </w:p>
          <w:p w:rsidR="00831EA4" w:rsidRPr="00E455B0" w:rsidRDefault="00453CF1">
            <w:pPr>
              <w:pStyle w:val="Default"/>
              <w:rPr>
                <w:bCs/>
                <w:sz w:val="22"/>
                <w:szCs w:val="22"/>
              </w:rPr>
            </w:pPr>
            <w:r w:rsidRPr="00E455B0">
              <w:rPr>
                <w:bCs/>
                <w:sz w:val="22"/>
                <w:szCs w:val="22"/>
              </w:rPr>
              <w:t xml:space="preserve">12. Христос нас зове </w:t>
            </w:r>
          </w:p>
          <w:p w:rsidR="00453CF1" w:rsidRPr="00E455B0" w:rsidRDefault="00453CF1">
            <w:pPr>
              <w:pStyle w:val="Default"/>
              <w:rPr>
                <w:sz w:val="22"/>
                <w:szCs w:val="22"/>
              </w:rPr>
            </w:pPr>
            <w:r w:rsidRPr="00E455B0">
              <w:rPr>
                <w:bCs/>
                <w:sz w:val="22"/>
                <w:szCs w:val="22"/>
              </w:rPr>
              <w:t xml:space="preserve">13. Божић </w:t>
            </w:r>
          </w:p>
        </w:tc>
      </w:tr>
      <w:tr w:rsidR="00453CF1" w:rsidRPr="00E455B0" w:rsidTr="00713B6D">
        <w:tc>
          <w:tcPr>
            <w:tcW w:w="3535" w:type="dxa"/>
          </w:tcPr>
          <w:p w:rsidR="00453CF1" w:rsidRPr="00E455B0" w:rsidRDefault="00831EA4" w:rsidP="00453CF1">
            <w:pPr>
              <w:pStyle w:val="Default"/>
              <w:jc w:val="both"/>
              <w:rPr>
                <w:sz w:val="22"/>
                <w:szCs w:val="22"/>
              </w:rPr>
            </w:pPr>
            <w:r w:rsidRPr="00E455B0">
              <w:rPr>
                <w:iCs/>
                <w:sz w:val="22"/>
                <w:szCs w:val="22"/>
              </w:rPr>
              <w:lastRenderedPageBreak/>
              <w:t>Когнитивни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поступно</w:t>
            </w:r>
            <w:r w:rsidR="00453CF1" w:rsidRPr="00E455B0">
              <w:rPr>
                <w:sz w:val="22"/>
                <w:szCs w:val="22"/>
              </w:rPr>
              <w:t xml:space="preserve"> </w:t>
            </w:r>
            <w:r w:rsidRPr="00E455B0">
              <w:rPr>
                <w:sz w:val="22"/>
                <w:szCs w:val="22"/>
              </w:rPr>
              <w:t>изграђивати</w:t>
            </w:r>
            <w:r w:rsidR="00453CF1" w:rsidRPr="00E455B0">
              <w:rPr>
                <w:sz w:val="22"/>
                <w:szCs w:val="22"/>
              </w:rPr>
              <w:t xml:space="preserve"> </w:t>
            </w:r>
            <w:r w:rsidRPr="00E455B0">
              <w:rPr>
                <w:sz w:val="22"/>
                <w:szCs w:val="22"/>
              </w:rPr>
              <w:t>свест</w:t>
            </w:r>
            <w:r w:rsidR="00453CF1" w:rsidRPr="00E455B0">
              <w:rPr>
                <w:sz w:val="22"/>
                <w:szCs w:val="22"/>
              </w:rPr>
              <w:t xml:space="preserve"> </w:t>
            </w:r>
            <w:r w:rsidRPr="00E455B0">
              <w:rPr>
                <w:sz w:val="22"/>
                <w:szCs w:val="22"/>
              </w:rPr>
              <w:t>о</w:t>
            </w:r>
            <w:r w:rsidR="00453CF1" w:rsidRPr="00E455B0">
              <w:rPr>
                <w:sz w:val="22"/>
                <w:szCs w:val="22"/>
              </w:rPr>
              <w:t xml:space="preserve"> </w:t>
            </w:r>
            <w:r w:rsidRPr="00E455B0">
              <w:rPr>
                <w:sz w:val="22"/>
                <w:szCs w:val="22"/>
              </w:rPr>
              <w:t>томе</w:t>
            </w:r>
            <w:r w:rsidR="00453CF1" w:rsidRPr="00E455B0">
              <w:rPr>
                <w:sz w:val="22"/>
                <w:szCs w:val="22"/>
              </w:rPr>
              <w:t xml:space="preserve"> </w:t>
            </w:r>
            <w:r w:rsidRPr="00E455B0">
              <w:rPr>
                <w:sz w:val="22"/>
                <w:szCs w:val="22"/>
              </w:rPr>
              <w:t>ко</w:t>
            </w:r>
            <w:r w:rsidR="00453CF1" w:rsidRPr="00E455B0">
              <w:rPr>
                <w:sz w:val="22"/>
                <w:szCs w:val="22"/>
              </w:rPr>
              <w:t xml:space="preserve"> </w:t>
            </w:r>
            <w:r w:rsidRPr="00E455B0">
              <w:rPr>
                <w:sz w:val="22"/>
                <w:szCs w:val="22"/>
              </w:rPr>
              <w:t>су</w:t>
            </w:r>
            <w:r w:rsidR="00453CF1" w:rsidRPr="00E455B0">
              <w:rPr>
                <w:sz w:val="22"/>
                <w:szCs w:val="22"/>
              </w:rPr>
              <w:t xml:space="preserve"> </w:t>
            </w:r>
            <w:r w:rsidRPr="00E455B0">
              <w:rPr>
                <w:sz w:val="22"/>
                <w:szCs w:val="22"/>
              </w:rPr>
              <w:t>светитељи</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су</w:t>
            </w:r>
            <w:r w:rsidR="00453CF1" w:rsidRPr="00E455B0">
              <w:rPr>
                <w:sz w:val="22"/>
                <w:szCs w:val="22"/>
              </w:rPr>
              <w:t xml:space="preserve"> </w:t>
            </w:r>
            <w:r w:rsidRPr="00E455B0">
              <w:rPr>
                <w:sz w:val="22"/>
                <w:szCs w:val="22"/>
              </w:rPr>
              <w:t>сви</w:t>
            </w:r>
            <w:r w:rsidR="00453CF1" w:rsidRPr="00E455B0">
              <w:rPr>
                <w:sz w:val="22"/>
                <w:szCs w:val="22"/>
              </w:rPr>
              <w:t xml:space="preserve"> </w:t>
            </w:r>
            <w:r w:rsidRPr="00E455B0">
              <w:rPr>
                <w:sz w:val="22"/>
                <w:szCs w:val="22"/>
              </w:rPr>
              <w:t>позвани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буду</w:t>
            </w:r>
            <w:r w:rsidR="00453CF1" w:rsidRPr="00E455B0">
              <w:rPr>
                <w:sz w:val="22"/>
                <w:szCs w:val="22"/>
              </w:rPr>
              <w:t xml:space="preserve"> </w:t>
            </w:r>
            <w:r w:rsidRPr="00E455B0">
              <w:rPr>
                <w:sz w:val="22"/>
                <w:szCs w:val="22"/>
              </w:rPr>
              <w:t>светитељи</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важност</w:t>
            </w:r>
            <w:r w:rsidR="00453CF1" w:rsidRPr="00E455B0">
              <w:rPr>
                <w:sz w:val="22"/>
                <w:szCs w:val="22"/>
              </w:rPr>
              <w:t xml:space="preserve"> </w:t>
            </w:r>
            <w:r w:rsidRPr="00E455B0">
              <w:rPr>
                <w:sz w:val="22"/>
                <w:szCs w:val="22"/>
              </w:rPr>
              <w:t>светитеља</w:t>
            </w:r>
            <w:r w:rsidR="00453CF1" w:rsidRPr="00E455B0">
              <w:rPr>
                <w:sz w:val="22"/>
                <w:szCs w:val="22"/>
              </w:rPr>
              <w:t xml:space="preserve"> </w:t>
            </w:r>
            <w:r w:rsidRPr="00E455B0">
              <w:rPr>
                <w:sz w:val="22"/>
                <w:szCs w:val="22"/>
              </w:rPr>
              <w:t>као</w:t>
            </w:r>
            <w:r w:rsidR="00453CF1" w:rsidRPr="00E455B0">
              <w:rPr>
                <w:sz w:val="22"/>
                <w:szCs w:val="22"/>
              </w:rPr>
              <w:t xml:space="preserve"> </w:t>
            </w:r>
            <w:r w:rsidRPr="00E455B0">
              <w:rPr>
                <w:sz w:val="22"/>
                <w:szCs w:val="22"/>
              </w:rPr>
              <w:t>наших</w:t>
            </w:r>
            <w:r w:rsidR="00453CF1" w:rsidRPr="00E455B0">
              <w:rPr>
                <w:sz w:val="22"/>
                <w:szCs w:val="22"/>
              </w:rPr>
              <w:t xml:space="preserve"> </w:t>
            </w:r>
            <w:r w:rsidRPr="00E455B0">
              <w:rPr>
                <w:sz w:val="22"/>
                <w:szCs w:val="22"/>
              </w:rPr>
              <w:t>узора</w:t>
            </w:r>
            <w:r w:rsidR="00453CF1" w:rsidRPr="00E455B0">
              <w:rPr>
                <w:sz w:val="22"/>
                <w:szCs w:val="22"/>
              </w:rPr>
              <w:t xml:space="preserve"> </w:t>
            </w:r>
            <w:r w:rsidRPr="00E455B0">
              <w:rPr>
                <w:sz w:val="22"/>
                <w:szCs w:val="22"/>
              </w:rPr>
              <w:t>за</w:t>
            </w:r>
            <w:r w:rsidR="00453CF1" w:rsidRPr="00E455B0">
              <w:rPr>
                <w:sz w:val="22"/>
                <w:szCs w:val="22"/>
              </w:rPr>
              <w:t xml:space="preserve"> </w:t>
            </w:r>
            <w:r w:rsidRPr="00E455B0">
              <w:rPr>
                <w:sz w:val="22"/>
                <w:szCs w:val="22"/>
              </w:rPr>
              <w:t>остваривање</w:t>
            </w:r>
            <w:r w:rsidR="00453CF1" w:rsidRPr="00E455B0">
              <w:rPr>
                <w:sz w:val="22"/>
                <w:szCs w:val="22"/>
              </w:rPr>
              <w:t xml:space="preserve"> </w:t>
            </w:r>
            <w:r w:rsidRPr="00E455B0">
              <w:rPr>
                <w:sz w:val="22"/>
                <w:szCs w:val="22"/>
              </w:rPr>
              <w:t>личног</w:t>
            </w:r>
            <w:r w:rsidR="00453CF1" w:rsidRPr="00E455B0">
              <w:rPr>
                <w:sz w:val="22"/>
                <w:szCs w:val="22"/>
              </w:rPr>
              <w:t xml:space="preserve"> </w:t>
            </w:r>
            <w:r w:rsidRPr="00E455B0">
              <w:rPr>
                <w:sz w:val="22"/>
                <w:szCs w:val="22"/>
              </w:rPr>
              <w:t>јединства</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 </w:t>
            </w:r>
            <w:r w:rsidRPr="00E455B0">
              <w:rPr>
                <w:sz w:val="22"/>
                <w:szCs w:val="22"/>
              </w:rPr>
              <w:t>знати</w:t>
            </w:r>
            <w:r w:rsidR="00453CF1" w:rsidRPr="00E455B0">
              <w:rPr>
                <w:sz w:val="22"/>
                <w:szCs w:val="22"/>
              </w:rPr>
              <w:t xml:space="preserve"> </w:t>
            </w:r>
            <w:r w:rsidRPr="00E455B0">
              <w:rPr>
                <w:sz w:val="22"/>
                <w:szCs w:val="22"/>
              </w:rPr>
              <w:t>какву</w:t>
            </w:r>
            <w:r w:rsidR="00453CF1" w:rsidRPr="00E455B0">
              <w:rPr>
                <w:sz w:val="22"/>
                <w:szCs w:val="22"/>
              </w:rPr>
              <w:t xml:space="preserve"> </w:t>
            </w:r>
            <w:r w:rsidRPr="00E455B0">
              <w:rPr>
                <w:sz w:val="22"/>
                <w:szCs w:val="22"/>
              </w:rPr>
              <w:t>важност</w:t>
            </w:r>
            <w:r w:rsidR="00453CF1" w:rsidRPr="00E455B0">
              <w:rPr>
                <w:sz w:val="22"/>
                <w:szCs w:val="22"/>
              </w:rPr>
              <w:t xml:space="preserve"> </w:t>
            </w:r>
            <w:r w:rsidRPr="00E455B0">
              <w:rPr>
                <w:sz w:val="22"/>
                <w:szCs w:val="22"/>
              </w:rPr>
              <w:t>Савине</w:t>
            </w:r>
            <w:r w:rsidR="00453CF1" w:rsidRPr="00E455B0">
              <w:rPr>
                <w:sz w:val="22"/>
                <w:szCs w:val="22"/>
              </w:rPr>
              <w:t xml:space="preserve"> </w:t>
            </w:r>
            <w:r w:rsidRPr="00E455B0">
              <w:rPr>
                <w:sz w:val="22"/>
                <w:szCs w:val="22"/>
              </w:rPr>
              <w:t>речи</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дела</w:t>
            </w:r>
            <w:r w:rsidR="00453CF1" w:rsidRPr="00E455B0">
              <w:rPr>
                <w:sz w:val="22"/>
                <w:szCs w:val="22"/>
              </w:rPr>
              <w:t xml:space="preserve"> </w:t>
            </w:r>
            <w:r w:rsidRPr="00E455B0">
              <w:rPr>
                <w:sz w:val="22"/>
                <w:szCs w:val="22"/>
              </w:rPr>
              <w:t>имају</w:t>
            </w:r>
            <w:r w:rsidR="00453CF1" w:rsidRPr="00E455B0">
              <w:rPr>
                <w:sz w:val="22"/>
                <w:szCs w:val="22"/>
              </w:rPr>
              <w:t xml:space="preserve"> </w:t>
            </w:r>
            <w:r w:rsidRPr="00E455B0">
              <w:rPr>
                <w:sz w:val="22"/>
                <w:szCs w:val="22"/>
              </w:rPr>
              <w:t>за</w:t>
            </w:r>
            <w:r w:rsidR="00453CF1" w:rsidRPr="00E455B0">
              <w:rPr>
                <w:sz w:val="22"/>
                <w:szCs w:val="22"/>
              </w:rPr>
              <w:t xml:space="preserve"> </w:t>
            </w:r>
            <w:r w:rsidRPr="00E455B0">
              <w:rPr>
                <w:sz w:val="22"/>
                <w:szCs w:val="22"/>
              </w:rPr>
              <w:t>нас</w:t>
            </w:r>
            <w:r w:rsidR="00453CF1" w:rsidRPr="00E455B0">
              <w:rPr>
                <w:sz w:val="22"/>
                <w:szCs w:val="22"/>
              </w:rPr>
              <w:t xml:space="preserve"> </w:t>
            </w:r>
            <w:r w:rsidRPr="00E455B0">
              <w:rPr>
                <w:sz w:val="22"/>
                <w:szCs w:val="22"/>
              </w:rPr>
              <w:t>данас</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за</w:t>
            </w:r>
            <w:r w:rsidR="00453CF1" w:rsidRPr="00E455B0">
              <w:rPr>
                <w:sz w:val="22"/>
                <w:szCs w:val="22"/>
              </w:rPr>
              <w:t xml:space="preserve"> </w:t>
            </w:r>
            <w:r w:rsidRPr="00E455B0">
              <w:rPr>
                <w:sz w:val="22"/>
                <w:szCs w:val="22"/>
              </w:rPr>
              <w:t>остваривање</w:t>
            </w:r>
            <w:r w:rsidR="00453CF1" w:rsidRPr="00E455B0">
              <w:rPr>
                <w:sz w:val="22"/>
                <w:szCs w:val="22"/>
              </w:rPr>
              <w:t xml:space="preserve"> </w:t>
            </w:r>
            <w:r w:rsidRPr="00E455B0">
              <w:rPr>
                <w:sz w:val="22"/>
                <w:szCs w:val="22"/>
              </w:rPr>
              <w:t>јединства</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w:t>
            </w:r>
            <w:r w:rsidRPr="00E455B0">
              <w:rPr>
                <w:sz w:val="22"/>
                <w:szCs w:val="22"/>
              </w:rPr>
              <w:t>потребна</w:t>
            </w:r>
            <w:r w:rsidR="00453CF1" w:rsidRPr="00E455B0">
              <w:rPr>
                <w:sz w:val="22"/>
                <w:szCs w:val="22"/>
              </w:rPr>
              <w:t xml:space="preserve"> </w:t>
            </w:r>
            <w:r w:rsidRPr="00E455B0">
              <w:rPr>
                <w:sz w:val="22"/>
                <w:szCs w:val="22"/>
              </w:rPr>
              <w:t>искрена</w:t>
            </w:r>
            <w:r w:rsidR="00453CF1" w:rsidRPr="00E455B0">
              <w:rPr>
                <w:sz w:val="22"/>
                <w:szCs w:val="22"/>
              </w:rPr>
              <w:t xml:space="preserve"> </w:t>
            </w:r>
            <w:r w:rsidRPr="00E455B0">
              <w:rPr>
                <w:sz w:val="22"/>
                <w:szCs w:val="22"/>
              </w:rPr>
              <w:t>жеља</w:t>
            </w:r>
            <w:r w:rsidR="00453CF1" w:rsidRPr="00E455B0">
              <w:rPr>
                <w:sz w:val="22"/>
                <w:szCs w:val="22"/>
              </w:rPr>
              <w:t xml:space="preserve">; • </w:t>
            </w:r>
            <w:r w:rsidRPr="00E455B0">
              <w:rPr>
                <w:sz w:val="22"/>
                <w:szCs w:val="22"/>
              </w:rPr>
              <w:t>знати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Литургија</w:t>
            </w:r>
            <w:r w:rsidR="00453CF1" w:rsidRPr="00E455B0">
              <w:rPr>
                <w:sz w:val="22"/>
                <w:szCs w:val="22"/>
              </w:rPr>
              <w:t xml:space="preserve"> </w:t>
            </w:r>
            <w:r w:rsidRPr="00E455B0">
              <w:rPr>
                <w:sz w:val="22"/>
                <w:szCs w:val="22"/>
              </w:rPr>
              <w:t>начин</w:t>
            </w:r>
            <w:r w:rsidR="00453CF1" w:rsidRPr="00E455B0">
              <w:rPr>
                <w:sz w:val="22"/>
                <w:szCs w:val="22"/>
              </w:rPr>
              <w:t xml:space="preserve"> </w:t>
            </w:r>
            <w:r w:rsidRPr="00E455B0">
              <w:rPr>
                <w:sz w:val="22"/>
                <w:szCs w:val="22"/>
              </w:rPr>
              <w:t>на</w:t>
            </w:r>
            <w:r w:rsidR="00453CF1" w:rsidRPr="00E455B0">
              <w:rPr>
                <w:sz w:val="22"/>
                <w:szCs w:val="22"/>
              </w:rPr>
              <w:t xml:space="preserve"> </w:t>
            </w:r>
            <w:r w:rsidRPr="00E455B0">
              <w:rPr>
                <w:sz w:val="22"/>
                <w:szCs w:val="22"/>
              </w:rPr>
              <w:t>који</w:t>
            </w:r>
            <w:r w:rsidR="00453CF1" w:rsidRPr="00E455B0">
              <w:rPr>
                <w:sz w:val="22"/>
                <w:szCs w:val="22"/>
              </w:rPr>
              <w:t xml:space="preserve"> </w:t>
            </w:r>
            <w:r w:rsidRPr="00E455B0">
              <w:rPr>
                <w:sz w:val="22"/>
                <w:szCs w:val="22"/>
              </w:rPr>
              <w:t>сви</w:t>
            </w:r>
            <w:r w:rsidR="00453CF1" w:rsidRPr="00E455B0">
              <w:rPr>
                <w:sz w:val="22"/>
                <w:szCs w:val="22"/>
              </w:rPr>
              <w:t xml:space="preserve"> </w:t>
            </w:r>
            <w:r w:rsidRPr="00E455B0">
              <w:rPr>
                <w:sz w:val="22"/>
                <w:szCs w:val="22"/>
              </w:rPr>
              <w:t>остварујемо</w:t>
            </w:r>
            <w:r w:rsidR="00453CF1" w:rsidRPr="00E455B0">
              <w:rPr>
                <w:sz w:val="22"/>
                <w:szCs w:val="22"/>
              </w:rPr>
              <w:t xml:space="preserve"> </w:t>
            </w:r>
            <w:r w:rsidRPr="00E455B0">
              <w:rPr>
                <w:sz w:val="22"/>
                <w:szCs w:val="22"/>
              </w:rPr>
              <w:t>заједницу</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 </w:t>
            </w:r>
            <w:r w:rsidRPr="00E455B0">
              <w:rPr>
                <w:sz w:val="22"/>
                <w:szCs w:val="22"/>
              </w:rPr>
              <w:t>препознати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нашу</w:t>
            </w:r>
            <w:r w:rsidR="00453CF1" w:rsidRPr="00E455B0">
              <w:rPr>
                <w:sz w:val="22"/>
                <w:szCs w:val="22"/>
              </w:rPr>
              <w:t xml:space="preserve"> </w:t>
            </w:r>
            <w:r w:rsidRPr="00E455B0">
              <w:rPr>
                <w:sz w:val="22"/>
                <w:szCs w:val="22"/>
              </w:rPr>
              <w:t>заједницу</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w:t>
            </w:r>
            <w:r w:rsidRPr="00E455B0">
              <w:rPr>
                <w:sz w:val="22"/>
                <w:szCs w:val="22"/>
              </w:rPr>
              <w:t>уводимо</w:t>
            </w:r>
            <w:r w:rsidR="00453CF1" w:rsidRPr="00E455B0">
              <w:rPr>
                <w:sz w:val="22"/>
                <w:szCs w:val="22"/>
              </w:rPr>
              <w:t xml:space="preserve"> </w:t>
            </w:r>
            <w:r w:rsidRPr="00E455B0">
              <w:rPr>
                <w:sz w:val="22"/>
                <w:szCs w:val="22"/>
              </w:rPr>
              <w:t>све</w:t>
            </w:r>
            <w:r w:rsidR="00453CF1" w:rsidRPr="00E455B0">
              <w:rPr>
                <w:sz w:val="22"/>
                <w:szCs w:val="22"/>
              </w:rPr>
              <w:t xml:space="preserve"> </w:t>
            </w:r>
            <w:r w:rsidRPr="00E455B0">
              <w:rPr>
                <w:sz w:val="22"/>
                <w:szCs w:val="22"/>
              </w:rPr>
              <w:t>оне</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све</w:t>
            </w:r>
            <w:r w:rsidR="00453CF1" w:rsidRPr="00E455B0">
              <w:rPr>
                <w:sz w:val="22"/>
                <w:szCs w:val="22"/>
              </w:rPr>
              <w:t xml:space="preserve"> </w:t>
            </w:r>
            <w:r w:rsidRPr="00E455B0">
              <w:rPr>
                <w:sz w:val="22"/>
                <w:szCs w:val="22"/>
              </w:rPr>
              <w:t>оно</w:t>
            </w:r>
            <w:r w:rsidR="00453CF1" w:rsidRPr="00E455B0">
              <w:rPr>
                <w:sz w:val="22"/>
                <w:szCs w:val="22"/>
              </w:rPr>
              <w:t xml:space="preserve">) </w:t>
            </w:r>
            <w:r w:rsidRPr="00E455B0">
              <w:rPr>
                <w:sz w:val="22"/>
                <w:szCs w:val="22"/>
              </w:rPr>
              <w:t>што</w:t>
            </w:r>
            <w:r w:rsidR="00453CF1" w:rsidRPr="00E455B0">
              <w:rPr>
                <w:sz w:val="22"/>
                <w:szCs w:val="22"/>
              </w:rPr>
              <w:t xml:space="preserve"> </w:t>
            </w:r>
            <w:r w:rsidRPr="00E455B0">
              <w:rPr>
                <w:sz w:val="22"/>
                <w:szCs w:val="22"/>
              </w:rPr>
              <w:t>волимо</w:t>
            </w:r>
            <w:r w:rsidR="00453CF1" w:rsidRPr="00E455B0">
              <w:rPr>
                <w:sz w:val="22"/>
                <w:szCs w:val="22"/>
              </w:rPr>
              <w:t xml:space="preserve">. </w:t>
            </w:r>
          </w:p>
          <w:p w:rsidR="00453CF1" w:rsidRPr="00E455B0" w:rsidRDefault="00831EA4" w:rsidP="00453CF1">
            <w:pPr>
              <w:jc w:val="both"/>
            </w:pPr>
            <w:r w:rsidRPr="00E455B0">
              <w:rPr>
                <w:iCs/>
              </w:rPr>
              <w:t>Афективни</w:t>
            </w:r>
            <w:r w:rsidR="00453CF1" w:rsidRPr="00E455B0">
              <w:rPr>
                <w:iCs/>
              </w:rPr>
              <w:t xml:space="preserve"> </w:t>
            </w:r>
            <w:r w:rsidRPr="00E455B0">
              <w:rPr>
                <w:iCs/>
              </w:rPr>
              <w:t>аспект</w:t>
            </w:r>
            <w:r w:rsidR="00453CF1" w:rsidRPr="00E455B0">
              <w:rPr>
                <w:iCs/>
              </w:rPr>
              <w:t xml:space="preserve">: </w:t>
            </w:r>
            <w:r w:rsidR="00453CF1" w:rsidRPr="00E455B0">
              <w:t xml:space="preserve">•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следује</w:t>
            </w:r>
            <w:r w:rsidR="00453CF1" w:rsidRPr="00E455B0">
              <w:t xml:space="preserve"> </w:t>
            </w:r>
            <w:r w:rsidRPr="00E455B0">
              <w:t>светитељима</w:t>
            </w:r>
            <w:r w:rsidR="00453CF1" w:rsidRPr="00E455B0">
              <w:t xml:space="preserve"> </w:t>
            </w:r>
            <w:r w:rsidRPr="00E455B0">
              <w:t>Божјим</w:t>
            </w:r>
            <w:r w:rsidR="00453CF1" w:rsidRPr="00E455B0">
              <w:t xml:space="preserve"> </w:t>
            </w:r>
            <w:r w:rsidRPr="00E455B0">
              <w:t>и</w:t>
            </w:r>
            <w:r w:rsidR="00453CF1" w:rsidRPr="00E455B0">
              <w:t xml:space="preserve"> </w:t>
            </w:r>
            <w:r w:rsidRPr="00E455B0">
              <w:t>да</w:t>
            </w:r>
            <w:r w:rsidR="00453CF1" w:rsidRPr="00E455B0">
              <w:t xml:space="preserve"> </w:t>
            </w:r>
            <w:r w:rsidRPr="00E455B0">
              <w:t>буде</w:t>
            </w:r>
            <w:r w:rsidR="00453CF1" w:rsidRPr="00E455B0">
              <w:t xml:space="preserve"> </w:t>
            </w:r>
            <w:r w:rsidRPr="00E455B0">
              <w:t>добар</w:t>
            </w:r>
            <w:r w:rsidR="00453CF1" w:rsidRPr="00E455B0">
              <w:t xml:space="preserve"> </w:t>
            </w:r>
            <w:r w:rsidRPr="00E455B0">
              <w:t>човек</w:t>
            </w:r>
            <w:r w:rsidR="00453CF1" w:rsidRPr="00E455B0">
              <w:t xml:space="preserve">; •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препознаје</w:t>
            </w:r>
            <w:r w:rsidR="00453CF1" w:rsidRPr="00E455B0">
              <w:t xml:space="preserve"> </w:t>
            </w:r>
            <w:r w:rsidRPr="00E455B0">
              <w:t>љубав</w:t>
            </w:r>
            <w:r w:rsidR="00453CF1" w:rsidRPr="00E455B0">
              <w:t xml:space="preserve"> </w:t>
            </w:r>
            <w:r w:rsidRPr="00E455B0">
              <w:t>као</w:t>
            </w:r>
            <w:r w:rsidR="00453CF1" w:rsidRPr="00E455B0">
              <w:t xml:space="preserve"> </w:t>
            </w:r>
            <w:r w:rsidRPr="00E455B0">
              <w:t>највећу</w:t>
            </w:r>
            <w:r w:rsidR="00453CF1" w:rsidRPr="00E455B0">
              <w:t xml:space="preserve"> </w:t>
            </w:r>
            <w:r w:rsidRPr="00E455B0">
              <w:t>врлину</w:t>
            </w:r>
            <w:r w:rsidR="00453CF1" w:rsidRPr="00E455B0">
              <w:t xml:space="preserve">. </w:t>
            </w:r>
          </w:p>
        </w:tc>
        <w:tc>
          <w:tcPr>
            <w:tcW w:w="3536" w:type="dxa"/>
          </w:tcPr>
          <w:p w:rsidR="00453CF1" w:rsidRPr="00E455B0" w:rsidRDefault="00453CF1" w:rsidP="00453CF1">
            <w:pPr>
              <w:pStyle w:val="Default"/>
              <w:jc w:val="both"/>
              <w:rPr>
                <w:sz w:val="22"/>
                <w:szCs w:val="22"/>
              </w:rPr>
            </w:pPr>
            <w:r w:rsidRPr="00E455B0">
              <w:rPr>
                <w:bCs/>
                <w:sz w:val="22"/>
                <w:szCs w:val="22"/>
              </w:rPr>
              <w:t xml:space="preserve">4 - ДИВАН ЈЕ БОГ У СВЕТИМА СВОЈИМА </w:t>
            </w:r>
          </w:p>
          <w:p w:rsidR="00453CF1" w:rsidRPr="00E455B0" w:rsidRDefault="00453CF1" w:rsidP="00713B6D">
            <w:pPr>
              <w:jc w:val="both"/>
            </w:pPr>
          </w:p>
        </w:tc>
        <w:tc>
          <w:tcPr>
            <w:tcW w:w="3536" w:type="dxa"/>
          </w:tcPr>
          <w:p w:rsidR="00831EA4" w:rsidRPr="00E455B0" w:rsidRDefault="00453CF1" w:rsidP="00453CF1">
            <w:pPr>
              <w:jc w:val="both"/>
              <w:rPr>
                <w:bCs/>
              </w:rPr>
            </w:pPr>
            <w:r w:rsidRPr="00E455B0">
              <w:rPr>
                <w:bCs/>
              </w:rPr>
              <w:t xml:space="preserve">14. Светитељи - сведоци љубави Божје </w:t>
            </w:r>
          </w:p>
          <w:p w:rsidR="00831EA4" w:rsidRPr="00E455B0" w:rsidRDefault="00453CF1" w:rsidP="00453CF1">
            <w:pPr>
              <w:jc w:val="both"/>
              <w:rPr>
                <w:bCs/>
              </w:rPr>
            </w:pPr>
            <w:r w:rsidRPr="00E455B0">
              <w:rPr>
                <w:bCs/>
              </w:rPr>
              <w:t xml:space="preserve">15. Свети Сава -путеводитељ у живот вечни </w:t>
            </w:r>
          </w:p>
          <w:p w:rsidR="00831EA4" w:rsidRPr="00E455B0" w:rsidRDefault="00453CF1" w:rsidP="00453CF1">
            <w:pPr>
              <w:jc w:val="both"/>
              <w:rPr>
                <w:bCs/>
              </w:rPr>
            </w:pPr>
            <w:r w:rsidRPr="00E455B0">
              <w:rPr>
                <w:bCs/>
              </w:rPr>
              <w:t xml:space="preserve">16. Успињање ка Христу (опис н.ј - прича о Закхеју) </w:t>
            </w:r>
          </w:p>
          <w:p w:rsidR="00831EA4" w:rsidRPr="00E455B0" w:rsidRDefault="00453CF1" w:rsidP="00453CF1">
            <w:pPr>
              <w:jc w:val="both"/>
              <w:rPr>
                <w:bCs/>
              </w:rPr>
            </w:pPr>
            <w:r w:rsidRPr="00E455B0">
              <w:rPr>
                <w:bCs/>
              </w:rPr>
              <w:t xml:space="preserve">17. Свети Симеон Богопримац - сусрет са Христом </w:t>
            </w:r>
          </w:p>
          <w:p w:rsidR="00453CF1" w:rsidRPr="00E455B0" w:rsidRDefault="00453CF1" w:rsidP="00453CF1">
            <w:pPr>
              <w:jc w:val="both"/>
              <w:rPr>
                <w:bCs/>
              </w:rPr>
            </w:pPr>
            <w:r w:rsidRPr="00E455B0">
              <w:rPr>
                <w:bCs/>
              </w:rPr>
              <w:t xml:space="preserve">18. Литургијско путовање заједнице свих светих </w:t>
            </w:r>
          </w:p>
        </w:tc>
      </w:tr>
      <w:tr w:rsidR="00453CF1" w:rsidRPr="00E455B0" w:rsidTr="00713B6D">
        <w:tc>
          <w:tcPr>
            <w:tcW w:w="3535" w:type="dxa"/>
          </w:tcPr>
          <w:p w:rsidR="00453CF1" w:rsidRPr="00E455B0" w:rsidRDefault="00831EA4" w:rsidP="00453CF1">
            <w:pPr>
              <w:pStyle w:val="Default"/>
              <w:jc w:val="both"/>
              <w:rPr>
                <w:sz w:val="22"/>
                <w:szCs w:val="22"/>
              </w:rPr>
            </w:pPr>
            <w:r w:rsidRPr="00E455B0">
              <w:rPr>
                <w:iCs/>
                <w:sz w:val="22"/>
                <w:szCs w:val="22"/>
              </w:rPr>
              <w:t>Когнитивни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грех</w:t>
            </w:r>
            <w:r w:rsidR="00453CF1" w:rsidRPr="00E455B0">
              <w:rPr>
                <w:sz w:val="22"/>
                <w:szCs w:val="22"/>
              </w:rPr>
              <w:t xml:space="preserve"> </w:t>
            </w:r>
            <w:r w:rsidRPr="00E455B0">
              <w:rPr>
                <w:sz w:val="22"/>
                <w:szCs w:val="22"/>
              </w:rPr>
              <w:t>јавља</w:t>
            </w:r>
            <w:r w:rsidR="00453CF1" w:rsidRPr="00E455B0">
              <w:rPr>
                <w:sz w:val="22"/>
                <w:szCs w:val="22"/>
              </w:rPr>
              <w:t xml:space="preserve"> </w:t>
            </w:r>
            <w:r w:rsidRPr="00E455B0">
              <w:rPr>
                <w:sz w:val="22"/>
                <w:szCs w:val="22"/>
              </w:rPr>
              <w:t>као</w:t>
            </w:r>
            <w:r w:rsidR="00453CF1" w:rsidRPr="00E455B0">
              <w:rPr>
                <w:sz w:val="22"/>
                <w:szCs w:val="22"/>
              </w:rPr>
              <w:t xml:space="preserve"> </w:t>
            </w:r>
            <w:r w:rsidRPr="00E455B0">
              <w:rPr>
                <w:sz w:val="22"/>
                <w:szCs w:val="22"/>
              </w:rPr>
              <w:t>последица</w:t>
            </w:r>
            <w:r w:rsidR="00453CF1" w:rsidRPr="00E455B0">
              <w:rPr>
                <w:sz w:val="22"/>
                <w:szCs w:val="22"/>
              </w:rPr>
              <w:t xml:space="preserve"> </w:t>
            </w:r>
            <w:r w:rsidRPr="00E455B0">
              <w:rPr>
                <w:sz w:val="22"/>
                <w:szCs w:val="22"/>
              </w:rPr>
              <w:t>одсуства</w:t>
            </w:r>
            <w:r w:rsidR="00453CF1" w:rsidRPr="00E455B0">
              <w:rPr>
                <w:sz w:val="22"/>
                <w:szCs w:val="22"/>
              </w:rPr>
              <w:t xml:space="preserve"> </w:t>
            </w:r>
            <w:r w:rsidRPr="00E455B0">
              <w:rPr>
                <w:sz w:val="22"/>
                <w:szCs w:val="22"/>
              </w:rPr>
              <w:t>истинске</w:t>
            </w:r>
            <w:r w:rsidR="00453CF1" w:rsidRPr="00E455B0">
              <w:rPr>
                <w:sz w:val="22"/>
                <w:szCs w:val="22"/>
              </w:rPr>
              <w:t xml:space="preserve"> </w:t>
            </w:r>
            <w:r w:rsidRPr="00E455B0">
              <w:rPr>
                <w:sz w:val="22"/>
                <w:szCs w:val="22"/>
              </w:rPr>
              <w:t>љубави</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грех</w:t>
            </w:r>
            <w:r w:rsidR="00453CF1" w:rsidRPr="00E455B0">
              <w:rPr>
                <w:sz w:val="22"/>
                <w:szCs w:val="22"/>
              </w:rPr>
              <w:t xml:space="preserve"> </w:t>
            </w:r>
            <w:r w:rsidRPr="00E455B0">
              <w:rPr>
                <w:sz w:val="22"/>
                <w:szCs w:val="22"/>
              </w:rPr>
              <w:t>наш</w:t>
            </w:r>
            <w:r w:rsidR="00453CF1" w:rsidRPr="00E455B0">
              <w:rPr>
                <w:sz w:val="22"/>
                <w:szCs w:val="22"/>
              </w:rPr>
              <w:t xml:space="preserve"> </w:t>
            </w:r>
            <w:r w:rsidRPr="00E455B0">
              <w:rPr>
                <w:sz w:val="22"/>
                <w:szCs w:val="22"/>
              </w:rPr>
              <w:t>погрешан</w:t>
            </w:r>
            <w:r w:rsidR="00453CF1" w:rsidRPr="00E455B0">
              <w:rPr>
                <w:sz w:val="22"/>
                <w:szCs w:val="22"/>
              </w:rPr>
              <w:t xml:space="preserve"> </w:t>
            </w:r>
            <w:r w:rsidRPr="00E455B0">
              <w:rPr>
                <w:sz w:val="22"/>
                <w:szCs w:val="22"/>
              </w:rPr>
              <w:t>избор</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шта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самољубље</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по</w:t>
            </w:r>
            <w:r w:rsidR="00453CF1" w:rsidRPr="00E455B0">
              <w:rPr>
                <w:sz w:val="22"/>
                <w:szCs w:val="22"/>
              </w:rPr>
              <w:t xml:space="preserve"> </w:t>
            </w:r>
            <w:r w:rsidRPr="00E455B0">
              <w:rPr>
                <w:sz w:val="22"/>
                <w:szCs w:val="22"/>
              </w:rPr>
              <w:t>чему</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оно</w:t>
            </w:r>
            <w:r w:rsidR="00453CF1" w:rsidRPr="00E455B0">
              <w:rPr>
                <w:sz w:val="22"/>
                <w:szCs w:val="22"/>
              </w:rPr>
              <w:t xml:space="preserve"> </w:t>
            </w:r>
            <w:r w:rsidRPr="00E455B0">
              <w:rPr>
                <w:sz w:val="22"/>
                <w:szCs w:val="22"/>
              </w:rPr>
              <w:t>разликује</w:t>
            </w:r>
            <w:r w:rsidR="00453CF1" w:rsidRPr="00E455B0">
              <w:rPr>
                <w:sz w:val="22"/>
                <w:szCs w:val="22"/>
              </w:rPr>
              <w:t xml:space="preserve"> </w:t>
            </w:r>
            <w:r w:rsidRPr="00E455B0">
              <w:rPr>
                <w:sz w:val="22"/>
                <w:szCs w:val="22"/>
              </w:rPr>
              <w:t>од</w:t>
            </w:r>
            <w:r w:rsidR="00453CF1" w:rsidRPr="00E455B0">
              <w:rPr>
                <w:sz w:val="22"/>
                <w:szCs w:val="22"/>
              </w:rPr>
              <w:t xml:space="preserve"> </w:t>
            </w:r>
            <w:r w:rsidRPr="00E455B0">
              <w:rPr>
                <w:sz w:val="22"/>
                <w:szCs w:val="22"/>
              </w:rPr>
              <w:t>љубави</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без</w:t>
            </w:r>
            <w:r w:rsidR="00453CF1" w:rsidRPr="00E455B0">
              <w:rPr>
                <w:sz w:val="22"/>
                <w:szCs w:val="22"/>
              </w:rPr>
              <w:t xml:space="preserve"> </w:t>
            </w:r>
            <w:r w:rsidRPr="00E455B0">
              <w:rPr>
                <w:sz w:val="22"/>
                <w:szCs w:val="22"/>
              </w:rPr>
              <w:t>врлина</w:t>
            </w:r>
            <w:r w:rsidR="00453CF1" w:rsidRPr="00E455B0">
              <w:rPr>
                <w:sz w:val="22"/>
                <w:szCs w:val="22"/>
              </w:rPr>
              <w:t xml:space="preserve"> </w:t>
            </w:r>
            <w:r w:rsidRPr="00E455B0">
              <w:rPr>
                <w:sz w:val="22"/>
                <w:szCs w:val="22"/>
              </w:rPr>
              <w:t>нема</w:t>
            </w:r>
            <w:r w:rsidR="00453CF1" w:rsidRPr="00E455B0">
              <w:rPr>
                <w:sz w:val="22"/>
                <w:szCs w:val="22"/>
              </w:rPr>
              <w:t xml:space="preserve"> </w:t>
            </w:r>
            <w:r w:rsidRPr="00E455B0">
              <w:rPr>
                <w:sz w:val="22"/>
                <w:szCs w:val="22"/>
              </w:rPr>
              <w:t>љубави</w:t>
            </w:r>
            <w:r w:rsidR="00453CF1" w:rsidRPr="00E455B0">
              <w:rPr>
                <w:sz w:val="22"/>
                <w:szCs w:val="22"/>
              </w:rPr>
              <w:t xml:space="preserve">; •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је</w:t>
            </w:r>
            <w:r w:rsidR="00453CF1" w:rsidRPr="00E455B0">
              <w:rPr>
                <w:sz w:val="22"/>
                <w:szCs w:val="22"/>
              </w:rPr>
              <w:t xml:space="preserve"> </w:t>
            </w:r>
            <w:r w:rsidRPr="00E455B0">
              <w:rPr>
                <w:sz w:val="22"/>
                <w:szCs w:val="22"/>
              </w:rPr>
              <w:t>само</w:t>
            </w:r>
            <w:r w:rsidR="00453CF1" w:rsidRPr="00E455B0">
              <w:rPr>
                <w:sz w:val="22"/>
                <w:szCs w:val="22"/>
              </w:rPr>
              <w:t xml:space="preserve"> </w:t>
            </w:r>
            <w:r w:rsidRPr="00E455B0">
              <w:rPr>
                <w:sz w:val="22"/>
                <w:szCs w:val="22"/>
              </w:rPr>
              <w:t>врлинама</w:t>
            </w:r>
            <w:r w:rsidR="00453CF1" w:rsidRPr="00E455B0">
              <w:rPr>
                <w:sz w:val="22"/>
                <w:szCs w:val="22"/>
              </w:rPr>
              <w:t xml:space="preserve"> </w:t>
            </w:r>
            <w:r w:rsidRPr="00E455B0">
              <w:rPr>
                <w:sz w:val="22"/>
                <w:szCs w:val="22"/>
              </w:rPr>
              <w:t>могуће</w:t>
            </w:r>
            <w:r w:rsidR="00453CF1" w:rsidRPr="00E455B0">
              <w:rPr>
                <w:sz w:val="22"/>
                <w:szCs w:val="22"/>
              </w:rPr>
              <w:t xml:space="preserve"> </w:t>
            </w:r>
            <w:r w:rsidRPr="00E455B0">
              <w:rPr>
                <w:sz w:val="22"/>
                <w:szCs w:val="22"/>
              </w:rPr>
              <w:t>остварити</w:t>
            </w:r>
            <w:r w:rsidR="00453CF1" w:rsidRPr="00E455B0">
              <w:rPr>
                <w:sz w:val="22"/>
                <w:szCs w:val="22"/>
              </w:rPr>
              <w:t xml:space="preserve"> </w:t>
            </w:r>
            <w:r w:rsidRPr="00E455B0">
              <w:rPr>
                <w:sz w:val="22"/>
                <w:szCs w:val="22"/>
              </w:rPr>
              <w:t>однос</w:t>
            </w:r>
            <w:r w:rsidR="00453CF1" w:rsidRPr="00E455B0">
              <w:rPr>
                <w:sz w:val="22"/>
                <w:szCs w:val="22"/>
              </w:rPr>
              <w:t xml:space="preserve"> </w:t>
            </w:r>
            <w:r w:rsidRPr="00E455B0">
              <w:rPr>
                <w:sz w:val="22"/>
                <w:szCs w:val="22"/>
              </w:rPr>
              <w:t>љубави</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w:t>
            </w:r>
          </w:p>
          <w:p w:rsidR="00453CF1" w:rsidRPr="00E455B0" w:rsidRDefault="00831EA4" w:rsidP="00453CF1">
            <w:pPr>
              <w:pStyle w:val="Default"/>
              <w:jc w:val="both"/>
              <w:rPr>
                <w:sz w:val="22"/>
                <w:szCs w:val="22"/>
              </w:rPr>
            </w:pPr>
            <w:r w:rsidRPr="00E455B0">
              <w:rPr>
                <w:sz w:val="22"/>
                <w:szCs w:val="22"/>
              </w:rPr>
              <w:t>људима</w:t>
            </w:r>
            <w:r w:rsidR="00453CF1" w:rsidRPr="00E455B0">
              <w:rPr>
                <w:sz w:val="22"/>
                <w:szCs w:val="22"/>
              </w:rPr>
              <w:t xml:space="preserve">; • </w:t>
            </w:r>
            <w:r w:rsidRPr="00E455B0">
              <w:rPr>
                <w:sz w:val="22"/>
                <w:szCs w:val="22"/>
              </w:rPr>
              <w:t>упознати</w:t>
            </w:r>
            <w:r w:rsidR="00453CF1" w:rsidRPr="00E455B0">
              <w:rPr>
                <w:sz w:val="22"/>
                <w:szCs w:val="22"/>
              </w:rPr>
              <w:t xml:space="preserve"> </w:t>
            </w:r>
            <w:r w:rsidRPr="00E455B0">
              <w:rPr>
                <w:sz w:val="22"/>
                <w:szCs w:val="22"/>
              </w:rPr>
              <w:t>најважније</w:t>
            </w:r>
            <w:r w:rsidR="00453CF1" w:rsidRPr="00E455B0">
              <w:rPr>
                <w:sz w:val="22"/>
                <w:szCs w:val="22"/>
              </w:rPr>
              <w:t xml:space="preserve"> </w:t>
            </w:r>
            <w:r w:rsidRPr="00E455B0">
              <w:rPr>
                <w:sz w:val="22"/>
                <w:szCs w:val="22"/>
              </w:rPr>
              <w:t>хришћанске</w:t>
            </w:r>
            <w:r w:rsidR="00453CF1" w:rsidRPr="00E455B0">
              <w:rPr>
                <w:sz w:val="22"/>
                <w:szCs w:val="22"/>
              </w:rPr>
              <w:t xml:space="preserve"> </w:t>
            </w:r>
            <w:r w:rsidRPr="00E455B0">
              <w:rPr>
                <w:sz w:val="22"/>
                <w:szCs w:val="22"/>
              </w:rPr>
              <w:t>врлине</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врлине</w:t>
            </w:r>
            <w:r w:rsidR="00453CF1" w:rsidRPr="00E455B0">
              <w:rPr>
                <w:sz w:val="22"/>
                <w:szCs w:val="22"/>
              </w:rPr>
              <w:t xml:space="preserve"> </w:t>
            </w:r>
            <w:r w:rsidRPr="00E455B0">
              <w:rPr>
                <w:sz w:val="22"/>
                <w:szCs w:val="22"/>
              </w:rPr>
              <w:t>нису</w:t>
            </w:r>
            <w:r w:rsidR="00453CF1" w:rsidRPr="00E455B0">
              <w:rPr>
                <w:sz w:val="22"/>
                <w:szCs w:val="22"/>
              </w:rPr>
              <w:t xml:space="preserve"> </w:t>
            </w:r>
            <w:r w:rsidRPr="00E455B0">
              <w:rPr>
                <w:sz w:val="22"/>
                <w:szCs w:val="22"/>
              </w:rPr>
              <w:t>човеку</w:t>
            </w:r>
            <w:r w:rsidR="00453CF1" w:rsidRPr="00E455B0">
              <w:rPr>
                <w:sz w:val="22"/>
                <w:szCs w:val="22"/>
              </w:rPr>
              <w:t xml:space="preserve"> </w:t>
            </w:r>
            <w:r w:rsidRPr="00E455B0">
              <w:rPr>
                <w:sz w:val="22"/>
                <w:szCs w:val="22"/>
              </w:rPr>
              <w:t>дате</w:t>
            </w:r>
            <w:r w:rsidR="00453CF1" w:rsidRPr="00E455B0">
              <w:rPr>
                <w:sz w:val="22"/>
                <w:szCs w:val="22"/>
              </w:rPr>
              <w:t xml:space="preserve">, </w:t>
            </w:r>
            <w:r w:rsidRPr="00E455B0">
              <w:rPr>
                <w:sz w:val="22"/>
                <w:szCs w:val="22"/>
              </w:rPr>
              <w:t>већ</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за</w:t>
            </w:r>
            <w:r w:rsidR="00453CF1" w:rsidRPr="00E455B0">
              <w:rPr>
                <w:sz w:val="22"/>
                <w:szCs w:val="22"/>
              </w:rPr>
              <w:t xml:space="preserve"> </w:t>
            </w:r>
            <w:r w:rsidRPr="00E455B0">
              <w:rPr>
                <w:sz w:val="22"/>
                <w:szCs w:val="22"/>
              </w:rPr>
              <w:t>њих</w:t>
            </w:r>
            <w:r w:rsidR="00453CF1" w:rsidRPr="00E455B0">
              <w:rPr>
                <w:sz w:val="22"/>
                <w:szCs w:val="22"/>
              </w:rPr>
              <w:t xml:space="preserve"> </w:t>
            </w:r>
            <w:r w:rsidRPr="00E455B0">
              <w:rPr>
                <w:sz w:val="22"/>
                <w:szCs w:val="22"/>
              </w:rPr>
              <w:t>треба</w:t>
            </w:r>
            <w:r w:rsidR="00453CF1" w:rsidRPr="00E455B0">
              <w:rPr>
                <w:sz w:val="22"/>
                <w:szCs w:val="22"/>
              </w:rPr>
              <w:t xml:space="preserve"> </w:t>
            </w:r>
            <w:r w:rsidRPr="00E455B0">
              <w:rPr>
                <w:sz w:val="22"/>
                <w:szCs w:val="22"/>
              </w:rPr>
              <w:t>трудити</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врлине</w:t>
            </w:r>
            <w:r w:rsidR="00453CF1" w:rsidRPr="00E455B0">
              <w:rPr>
                <w:sz w:val="22"/>
                <w:szCs w:val="22"/>
              </w:rPr>
              <w:t xml:space="preserve"> </w:t>
            </w:r>
            <w:r w:rsidRPr="00E455B0">
              <w:rPr>
                <w:sz w:val="22"/>
                <w:szCs w:val="22"/>
              </w:rPr>
              <w:t>усавршавају</w:t>
            </w:r>
            <w:r w:rsidR="00453CF1" w:rsidRPr="00E455B0">
              <w:rPr>
                <w:sz w:val="22"/>
                <w:szCs w:val="22"/>
              </w:rPr>
              <w:t xml:space="preserve">. </w:t>
            </w:r>
          </w:p>
          <w:p w:rsidR="00453CF1" w:rsidRPr="00E455B0" w:rsidRDefault="00831EA4" w:rsidP="00453CF1">
            <w:pPr>
              <w:pStyle w:val="Default"/>
              <w:jc w:val="both"/>
              <w:rPr>
                <w:sz w:val="22"/>
                <w:szCs w:val="22"/>
              </w:rPr>
            </w:pPr>
            <w:r w:rsidRPr="00E455B0">
              <w:rPr>
                <w:iCs/>
                <w:sz w:val="22"/>
                <w:szCs w:val="22"/>
              </w:rPr>
              <w:t>Афективни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бити</w:t>
            </w:r>
            <w:r w:rsidR="00453CF1" w:rsidRPr="00E455B0">
              <w:rPr>
                <w:sz w:val="22"/>
                <w:szCs w:val="22"/>
              </w:rPr>
              <w:t xml:space="preserve"> </w:t>
            </w:r>
            <w:r w:rsidRPr="00E455B0">
              <w:rPr>
                <w:sz w:val="22"/>
                <w:szCs w:val="22"/>
              </w:rPr>
              <w:t>подстакнут</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следује</w:t>
            </w:r>
            <w:r w:rsidR="00453CF1" w:rsidRPr="00E455B0">
              <w:rPr>
                <w:sz w:val="22"/>
                <w:szCs w:val="22"/>
              </w:rPr>
              <w:t xml:space="preserve"> </w:t>
            </w:r>
            <w:r w:rsidRPr="00E455B0">
              <w:rPr>
                <w:sz w:val="22"/>
                <w:szCs w:val="22"/>
              </w:rPr>
              <w:t>светитељима</w:t>
            </w:r>
            <w:r w:rsidR="00453CF1" w:rsidRPr="00E455B0">
              <w:rPr>
                <w:sz w:val="22"/>
                <w:szCs w:val="22"/>
              </w:rPr>
              <w:t xml:space="preserve"> </w:t>
            </w:r>
            <w:r w:rsidRPr="00E455B0">
              <w:rPr>
                <w:sz w:val="22"/>
                <w:szCs w:val="22"/>
              </w:rPr>
              <w:t>Божјим</w:t>
            </w:r>
            <w:r w:rsidR="00453CF1" w:rsidRPr="00E455B0">
              <w:rPr>
                <w:sz w:val="22"/>
                <w:szCs w:val="22"/>
              </w:rPr>
              <w:t xml:space="preserve">; • </w:t>
            </w:r>
            <w:r w:rsidRPr="00E455B0">
              <w:rPr>
                <w:sz w:val="22"/>
                <w:szCs w:val="22"/>
              </w:rPr>
              <w:t>бити</w:t>
            </w:r>
            <w:r w:rsidR="00453CF1" w:rsidRPr="00E455B0">
              <w:rPr>
                <w:sz w:val="22"/>
                <w:szCs w:val="22"/>
              </w:rPr>
              <w:t xml:space="preserve"> </w:t>
            </w:r>
            <w:r w:rsidRPr="00E455B0">
              <w:rPr>
                <w:sz w:val="22"/>
                <w:szCs w:val="22"/>
              </w:rPr>
              <w:t>подстакнут</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труди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у</w:t>
            </w:r>
            <w:r w:rsidR="00453CF1" w:rsidRPr="00E455B0">
              <w:rPr>
                <w:sz w:val="22"/>
                <w:szCs w:val="22"/>
              </w:rPr>
              <w:t xml:space="preserve"> </w:t>
            </w:r>
            <w:r w:rsidRPr="00E455B0">
              <w:rPr>
                <w:sz w:val="22"/>
                <w:szCs w:val="22"/>
              </w:rPr>
              <w:t>себи</w:t>
            </w:r>
            <w:r w:rsidR="00453CF1" w:rsidRPr="00E455B0">
              <w:rPr>
                <w:sz w:val="22"/>
                <w:szCs w:val="22"/>
              </w:rPr>
              <w:t xml:space="preserve"> </w:t>
            </w:r>
            <w:r w:rsidRPr="00E455B0">
              <w:rPr>
                <w:sz w:val="22"/>
                <w:szCs w:val="22"/>
              </w:rPr>
              <w:lastRenderedPageBreak/>
              <w:t>развија</w:t>
            </w:r>
            <w:r w:rsidR="00453CF1" w:rsidRPr="00E455B0">
              <w:rPr>
                <w:sz w:val="22"/>
                <w:szCs w:val="22"/>
              </w:rPr>
              <w:t xml:space="preserve"> </w:t>
            </w:r>
            <w:r w:rsidRPr="00E455B0">
              <w:rPr>
                <w:sz w:val="22"/>
                <w:szCs w:val="22"/>
              </w:rPr>
              <w:t>хришћанске</w:t>
            </w:r>
            <w:r w:rsidR="00453CF1" w:rsidRPr="00E455B0">
              <w:rPr>
                <w:sz w:val="22"/>
                <w:szCs w:val="22"/>
              </w:rPr>
              <w:t xml:space="preserve"> </w:t>
            </w:r>
            <w:r w:rsidRPr="00E455B0">
              <w:rPr>
                <w:sz w:val="22"/>
                <w:szCs w:val="22"/>
              </w:rPr>
              <w:t>врлине</w:t>
            </w:r>
            <w:r w:rsidR="00453CF1" w:rsidRPr="00E455B0">
              <w:rPr>
                <w:sz w:val="22"/>
                <w:szCs w:val="22"/>
              </w:rPr>
              <w:t xml:space="preserve">. </w:t>
            </w:r>
          </w:p>
          <w:p w:rsidR="00453CF1" w:rsidRPr="00E455B0" w:rsidRDefault="00453CF1" w:rsidP="00713B6D">
            <w:pPr>
              <w:jc w:val="both"/>
            </w:pPr>
          </w:p>
        </w:tc>
        <w:tc>
          <w:tcPr>
            <w:tcW w:w="3536" w:type="dxa"/>
          </w:tcPr>
          <w:p w:rsidR="00453CF1" w:rsidRPr="00E455B0" w:rsidRDefault="00453CF1" w:rsidP="00453CF1">
            <w:pPr>
              <w:pStyle w:val="Default"/>
              <w:jc w:val="both"/>
              <w:rPr>
                <w:sz w:val="22"/>
                <w:szCs w:val="22"/>
              </w:rPr>
            </w:pPr>
            <w:r w:rsidRPr="00E455B0">
              <w:rPr>
                <w:bCs/>
                <w:sz w:val="22"/>
                <w:szCs w:val="22"/>
              </w:rPr>
              <w:lastRenderedPageBreak/>
              <w:t xml:space="preserve">5 - ЗНАЧАЈ ВРЛИНСКОГ ЖИВОТА </w:t>
            </w:r>
          </w:p>
          <w:p w:rsidR="00453CF1" w:rsidRPr="00E455B0" w:rsidRDefault="00453CF1" w:rsidP="00713B6D">
            <w:pPr>
              <w:jc w:val="both"/>
            </w:pPr>
          </w:p>
        </w:tc>
        <w:tc>
          <w:tcPr>
            <w:tcW w:w="3536" w:type="dxa"/>
          </w:tcPr>
          <w:p w:rsidR="00453CF1" w:rsidRPr="00E455B0" w:rsidRDefault="00453CF1" w:rsidP="00453CF1">
            <w:pPr>
              <w:jc w:val="both"/>
            </w:pPr>
            <w:r w:rsidRPr="00E455B0">
              <w:rPr>
                <w:bCs/>
              </w:rPr>
              <w:t xml:space="preserve">19. На путу светости 20. Усавршавању нема краја 21. Пут ка вечности 22. Хришћанске врлине 23. Врлинослов - свети нас уче </w:t>
            </w:r>
          </w:p>
        </w:tc>
      </w:tr>
      <w:tr w:rsidR="00453CF1" w:rsidRPr="00E455B0" w:rsidTr="00713B6D">
        <w:tc>
          <w:tcPr>
            <w:tcW w:w="3535" w:type="dxa"/>
          </w:tcPr>
          <w:p w:rsidR="00453CF1" w:rsidRPr="00E455B0" w:rsidRDefault="00831EA4" w:rsidP="00453CF1">
            <w:pPr>
              <w:pStyle w:val="Default"/>
              <w:jc w:val="both"/>
              <w:rPr>
                <w:sz w:val="22"/>
                <w:szCs w:val="22"/>
              </w:rPr>
            </w:pPr>
            <w:r w:rsidRPr="00E455B0">
              <w:rPr>
                <w:iCs/>
                <w:sz w:val="22"/>
                <w:szCs w:val="22"/>
              </w:rPr>
              <w:lastRenderedPageBreak/>
              <w:t>Когнитивни</w:t>
            </w:r>
            <w:r w:rsidR="00453CF1" w:rsidRPr="00E455B0">
              <w:rPr>
                <w:iCs/>
                <w:sz w:val="22"/>
                <w:szCs w:val="22"/>
              </w:rPr>
              <w:t xml:space="preserve"> </w:t>
            </w:r>
            <w:r w:rsidRPr="00E455B0">
              <w:rPr>
                <w:iCs/>
                <w:sz w:val="22"/>
                <w:szCs w:val="22"/>
              </w:rPr>
              <w:t>аспект</w:t>
            </w:r>
            <w:r w:rsidR="00453CF1" w:rsidRPr="00E455B0">
              <w:rPr>
                <w:iCs/>
                <w:sz w:val="22"/>
                <w:szCs w:val="22"/>
              </w:rPr>
              <w:t xml:space="preserve">: </w:t>
            </w:r>
            <w:r w:rsidR="00453CF1" w:rsidRPr="00E455B0">
              <w:rPr>
                <w:sz w:val="22"/>
                <w:szCs w:val="22"/>
              </w:rPr>
              <w:t xml:space="preserve">• </w:t>
            </w:r>
            <w:r w:rsidRPr="00E455B0">
              <w:rPr>
                <w:sz w:val="22"/>
                <w:szCs w:val="22"/>
              </w:rPr>
              <w:t>уочити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служењем</w:t>
            </w:r>
            <w:r w:rsidR="00453CF1" w:rsidRPr="00E455B0">
              <w:rPr>
                <w:sz w:val="22"/>
                <w:szCs w:val="22"/>
              </w:rPr>
              <w:t xml:space="preserve"> </w:t>
            </w:r>
            <w:r w:rsidRPr="00E455B0">
              <w:rPr>
                <w:sz w:val="22"/>
                <w:szCs w:val="22"/>
              </w:rPr>
              <w:t>Литургије</w:t>
            </w:r>
            <w:r w:rsidR="00453CF1" w:rsidRPr="00E455B0">
              <w:rPr>
                <w:sz w:val="22"/>
                <w:szCs w:val="22"/>
              </w:rPr>
              <w:t xml:space="preserve"> </w:t>
            </w:r>
            <w:r w:rsidRPr="00E455B0">
              <w:rPr>
                <w:sz w:val="22"/>
                <w:szCs w:val="22"/>
              </w:rPr>
              <w:t>постајемо</w:t>
            </w:r>
            <w:r w:rsidR="00453CF1" w:rsidRPr="00E455B0">
              <w:rPr>
                <w:sz w:val="22"/>
                <w:szCs w:val="22"/>
              </w:rPr>
              <w:t xml:space="preserve"> </w:t>
            </w:r>
            <w:r w:rsidRPr="00E455B0">
              <w:rPr>
                <w:sz w:val="22"/>
                <w:szCs w:val="22"/>
              </w:rPr>
              <w:t>учесници</w:t>
            </w:r>
            <w:r w:rsidR="00453CF1" w:rsidRPr="00E455B0">
              <w:rPr>
                <w:sz w:val="22"/>
                <w:szCs w:val="22"/>
              </w:rPr>
              <w:t xml:space="preserve"> </w:t>
            </w:r>
            <w:r w:rsidRPr="00E455B0">
              <w:rPr>
                <w:sz w:val="22"/>
                <w:szCs w:val="22"/>
              </w:rPr>
              <w:t>Царства</w:t>
            </w:r>
            <w:r w:rsidR="00453CF1" w:rsidRPr="00E455B0">
              <w:rPr>
                <w:sz w:val="22"/>
                <w:szCs w:val="22"/>
              </w:rPr>
              <w:t xml:space="preserve"> </w:t>
            </w:r>
            <w:r w:rsidRPr="00E455B0">
              <w:rPr>
                <w:sz w:val="22"/>
                <w:szCs w:val="22"/>
              </w:rPr>
              <w:t>Божијег</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сједињујемо</w:t>
            </w:r>
            <w:r w:rsidR="00453CF1" w:rsidRPr="00E455B0">
              <w:rPr>
                <w:sz w:val="22"/>
                <w:szCs w:val="22"/>
              </w:rPr>
              <w:t xml:space="preserve"> </w:t>
            </w:r>
            <w:r w:rsidRPr="00E455B0">
              <w:rPr>
                <w:sz w:val="22"/>
                <w:szCs w:val="22"/>
              </w:rPr>
              <w:t>се</w:t>
            </w:r>
            <w:r w:rsidR="00453CF1" w:rsidRPr="00E455B0">
              <w:rPr>
                <w:sz w:val="22"/>
                <w:szCs w:val="22"/>
              </w:rPr>
              <w:t xml:space="preserve"> </w:t>
            </w:r>
            <w:r w:rsidRPr="00E455B0">
              <w:rPr>
                <w:sz w:val="22"/>
                <w:szCs w:val="22"/>
              </w:rPr>
              <w:t>са</w:t>
            </w:r>
            <w:r w:rsidR="00453CF1" w:rsidRPr="00E455B0">
              <w:rPr>
                <w:sz w:val="22"/>
                <w:szCs w:val="22"/>
              </w:rPr>
              <w:t xml:space="preserve"> </w:t>
            </w:r>
            <w:r w:rsidRPr="00E455B0">
              <w:rPr>
                <w:sz w:val="22"/>
                <w:szCs w:val="22"/>
              </w:rPr>
              <w:t>Богом</w:t>
            </w:r>
            <w:r w:rsidR="00453CF1" w:rsidRPr="00E455B0">
              <w:rPr>
                <w:sz w:val="22"/>
                <w:szCs w:val="22"/>
              </w:rPr>
              <w:t xml:space="preserve">; • </w:t>
            </w:r>
            <w:r w:rsidRPr="00E455B0">
              <w:rPr>
                <w:sz w:val="22"/>
                <w:szCs w:val="22"/>
              </w:rPr>
              <w:t>упознати</w:t>
            </w:r>
            <w:r w:rsidR="00453CF1" w:rsidRPr="00E455B0">
              <w:rPr>
                <w:sz w:val="22"/>
                <w:szCs w:val="22"/>
              </w:rPr>
              <w:t xml:space="preserve"> </w:t>
            </w:r>
            <w:r w:rsidRPr="00E455B0">
              <w:rPr>
                <w:sz w:val="22"/>
                <w:szCs w:val="22"/>
              </w:rPr>
              <w:t>садржај</w:t>
            </w:r>
            <w:r w:rsidR="00453CF1" w:rsidRPr="00E455B0">
              <w:rPr>
                <w:sz w:val="22"/>
                <w:szCs w:val="22"/>
              </w:rPr>
              <w:t xml:space="preserve"> </w:t>
            </w:r>
            <w:r w:rsidRPr="00E455B0">
              <w:rPr>
                <w:sz w:val="22"/>
                <w:szCs w:val="22"/>
              </w:rPr>
              <w:t>молитве</w:t>
            </w:r>
            <w:r w:rsidR="00453CF1" w:rsidRPr="00E455B0">
              <w:rPr>
                <w:sz w:val="22"/>
                <w:szCs w:val="22"/>
              </w:rPr>
              <w:t xml:space="preserve"> "</w:t>
            </w:r>
            <w:r w:rsidRPr="00E455B0">
              <w:rPr>
                <w:sz w:val="22"/>
                <w:szCs w:val="22"/>
              </w:rPr>
              <w:t>Царе</w:t>
            </w:r>
            <w:r w:rsidR="00453CF1" w:rsidRPr="00E455B0">
              <w:rPr>
                <w:sz w:val="22"/>
                <w:szCs w:val="22"/>
              </w:rPr>
              <w:t xml:space="preserve"> </w:t>
            </w:r>
            <w:r w:rsidRPr="00E455B0">
              <w:rPr>
                <w:sz w:val="22"/>
                <w:szCs w:val="22"/>
              </w:rPr>
              <w:t>небески</w:t>
            </w:r>
            <w:r w:rsidR="00453CF1" w:rsidRPr="00E455B0">
              <w:rPr>
                <w:sz w:val="22"/>
                <w:szCs w:val="22"/>
              </w:rPr>
              <w:t xml:space="preserve">"; • </w:t>
            </w:r>
            <w:r w:rsidRPr="00E455B0">
              <w:rPr>
                <w:sz w:val="22"/>
                <w:szCs w:val="22"/>
              </w:rPr>
              <w:t>увидети</w:t>
            </w:r>
            <w:r w:rsidR="00453CF1" w:rsidRPr="00E455B0">
              <w:rPr>
                <w:sz w:val="22"/>
                <w:szCs w:val="22"/>
              </w:rPr>
              <w:t xml:space="preserve"> </w:t>
            </w:r>
            <w:r w:rsidRPr="00E455B0">
              <w:rPr>
                <w:sz w:val="22"/>
                <w:szCs w:val="22"/>
              </w:rPr>
              <w:t>да</w:t>
            </w:r>
            <w:r w:rsidR="00453CF1" w:rsidRPr="00E455B0">
              <w:rPr>
                <w:sz w:val="22"/>
                <w:szCs w:val="22"/>
              </w:rPr>
              <w:t xml:space="preserve"> </w:t>
            </w:r>
            <w:r w:rsidRPr="00E455B0">
              <w:rPr>
                <w:sz w:val="22"/>
                <w:szCs w:val="22"/>
              </w:rPr>
              <w:t>сам</w:t>
            </w:r>
            <w:r w:rsidR="00453CF1" w:rsidRPr="00E455B0">
              <w:rPr>
                <w:sz w:val="22"/>
                <w:szCs w:val="22"/>
              </w:rPr>
              <w:t xml:space="preserve"> </w:t>
            </w:r>
            <w:r w:rsidRPr="00E455B0">
              <w:rPr>
                <w:sz w:val="22"/>
                <w:szCs w:val="22"/>
              </w:rPr>
              <w:t>изглед</w:t>
            </w:r>
            <w:r w:rsidR="00453CF1" w:rsidRPr="00E455B0">
              <w:rPr>
                <w:sz w:val="22"/>
                <w:szCs w:val="22"/>
              </w:rPr>
              <w:t xml:space="preserve"> </w:t>
            </w:r>
            <w:r w:rsidRPr="00E455B0">
              <w:rPr>
                <w:sz w:val="22"/>
                <w:szCs w:val="22"/>
              </w:rPr>
              <w:t>православног</w:t>
            </w:r>
            <w:r w:rsidR="00453CF1" w:rsidRPr="00E455B0">
              <w:rPr>
                <w:sz w:val="22"/>
                <w:szCs w:val="22"/>
              </w:rPr>
              <w:t xml:space="preserve"> </w:t>
            </w:r>
            <w:r w:rsidRPr="00E455B0">
              <w:rPr>
                <w:sz w:val="22"/>
                <w:szCs w:val="22"/>
              </w:rPr>
              <w:t>храма</w:t>
            </w:r>
            <w:r w:rsidR="00453CF1" w:rsidRPr="00E455B0">
              <w:rPr>
                <w:sz w:val="22"/>
                <w:szCs w:val="22"/>
              </w:rPr>
              <w:t xml:space="preserve"> </w:t>
            </w:r>
            <w:r w:rsidRPr="00E455B0">
              <w:rPr>
                <w:sz w:val="22"/>
                <w:szCs w:val="22"/>
              </w:rPr>
              <w:t>изображава</w:t>
            </w:r>
            <w:r w:rsidR="00453CF1" w:rsidRPr="00E455B0">
              <w:rPr>
                <w:sz w:val="22"/>
                <w:szCs w:val="22"/>
              </w:rPr>
              <w:t xml:space="preserve"> </w:t>
            </w:r>
            <w:r w:rsidRPr="00E455B0">
              <w:rPr>
                <w:sz w:val="22"/>
                <w:szCs w:val="22"/>
              </w:rPr>
              <w:t>јединство</w:t>
            </w:r>
            <w:r w:rsidR="00453CF1" w:rsidRPr="00E455B0">
              <w:rPr>
                <w:sz w:val="22"/>
                <w:szCs w:val="22"/>
              </w:rPr>
              <w:t xml:space="preserve"> </w:t>
            </w:r>
            <w:r w:rsidRPr="00E455B0">
              <w:rPr>
                <w:sz w:val="22"/>
                <w:szCs w:val="22"/>
              </w:rPr>
              <w:t>Неба</w:t>
            </w:r>
            <w:r w:rsidR="00453CF1" w:rsidRPr="00E455B0">
              <w:rPr>
                <w:sz w:val="22"/>
                <w:szCs w:val="22"/>
              </w:rPr>
              <w:t xml:space="preserve"> </w:t>
            </w:r>
            <w:r w:rsidRPr="00E455B0">
              <w:rPr>
                <w:sz w:val="22"/>
                <w:szCs w:val="22"/>
              </w:rPr>
              <w:t>и</w:t>
            </w:r>
            <w:r w:rsidR="00453CF1" w:rsidRPr="00E455B0">
              <w:rPr>
                <w:sz w:val="22"/>
                <w:szCs w:val="22"/>
              </w:rPr>
              <w:t xml:space="preserve"> </w:t>
            </w:r>
            <w:r w:rsidRPr="00E455B0">
              <w:rPr>
                <w:sz w:val="22"/>
                <w:szCs w:val="22"/>
              </w:rPr>
              <w:t>земље</w:t>
            </w:r>
            <w:r w:rsidR="00453CF1" w:rsidRPr="00E455B0">
              <w:rPr>
                <w:sz w:val="22"/>
                <w:szCs w:val="22"/>
              </w:rPr>
              <w:t xml:space="preserve">. </w:t>
            </w:r>
          </w:p>
          <w:p w:rsidR="00453CF1" w:rsidRPr="00E455B0" w:rsidRDefault="00831EA4" w:rsidP="00453CF1">
            <w:pPr>
              <w:jc w:val="both"/>
            </w:pPr>
            <w:r w:rsidRPr="00E455B0">
              <w:rPr>
                <w:iCs/>
              </w:rPr>
              <w:t>Афективни</w:t>
            </w:r>
            <w:r w:rsidR="00453CF1" w:rsidRPr="00E455B0">
              <w:rPr>
                <w:iCs/>
              </w:rPr>
              <w:t xml:space="preserve"> </w:t>
            </w:r>
            <w:r w:rsidRPr="00E455B0">
              <w:rPr>
                <w:iCs/>
              </w:rPr>
              <w:t>аспект</w:t>
            </w:r>
            <w:r w:rsidR="00453CF1" w:rsidRPr="00E455B0">
              <w:rPr>
                <w:iCs/>
              </w:rPr>
              <w:t xml:space="preserve">: </w:t>
            </w:r>
            <w:r w:rsidR="00453CF1" w:rsidRPr="00E455B0">
              <w:t xml:space="preserve">• </w:t>
            </w:r>
            <w:r w:rsidRPr="00E455B0">
              <w:t>код</w:t>
            </w:r>
            <w:r w:rsidR="00453CF1" w:rsidRPr="00E455B0">
              <w:t xml:space="preserve"> </w:t>
            </w:r>
            <w:r w:rsidRPr="00E455B0">
              <w:t>ученика</w:t>
            </w:r>
            <w:r w:rsidR="00453CF1" w:rsidRPr="00E455B0">
              <w:t xml:space="preserve"> </w:t>
            </w:r>
            <w:r w:rsidRPr="00E455B0">
              <w:t>ће</w:t>
            </w:r>
            <w:r w:rsidR="00453CF1" w:rsidRPr="00E455B0">
              <w:t xml:space="preserve"> </w:t>
            </w:r>
            <w:r w:rsidRPr="00E455B0">
              <w:t>се</w:t>
            </w:r>
            <w:r w:rsidR="00453CF1" w:rsidRPr="00E455B0">
              <w:t xml:space="preserve"> </w:t>
            </w:r>
            <w:r w:rsidRPr="00E455B0">
              <w:t>развијати</w:t>
            </w:r>
            <w:r w:rsidR="00453CF1" w:rsidRPr="00E455B0">
              <w:t xml:space="preserve"> </w:t>
            </w:r>
            <w:r w:rsidRPr="00E455B0">
              <w:t>жеља</w:t>
            </w:r>
            <w:r w:rsidR="00453CF1" w:rsidRPr="00E455B0">
              <w:t xml:space="preserve"> </w:t>
            </w:r>
            <w:r w:rsidRPr="00E455B0">
              <w:t>за</w:t>
            </w:r>
            <w:r w:rsidR="00453CF1" w:rsidRPr="00E455B0">
              <w:t xml:space="preserve"> </w:t>
            </w:r>
            <w:r w:rsidRPr="00E455B0">
              <w:t>очувањем</w:t>
            </w:r>
            <w:r w:rsidR="00453CF1" w:rsidRPr="00E455B0">
              <w:t xml:space="preserve"> </w:t>
            </w:r>
            <w:r w:rsidRPr="00E455B0">
              <w:t>природе</w:t>
            </w:r>
            <w:r w:rsidR="00453CF1" w:rsidRPr="00E455B0">
              <w:t xml:space="preserve">; •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уреди</w:t>
            </w:r>
            <w:r w:rsidR="00453CF1" w:rsidRPr="00E455B0">
              <w:t xml:space="preserve"> </w:t>
            </w:r>
            <w:r w:rsidRPr="00E455B0">
              <w:t>школски</w:t>
            </w:r>
            <w:r w:rsidR="00453CF1" w:rsidRPr="00E455B0">
              <w:t xml:space="preserve"> </w:t>
            </w:r>
            <w:r w:rsidRPr="00E455B0">
              <w:t>простор</w:t>
            </w:r>
            <w:r w:rsidR="00453CF1" w:rsidRPr="00E455B0">
              <w:t xml:space="preserve"> </w:t>
            </w:r>
            <w:r w:rsidRPr="00E455B0">
              <w:t>најуспешнијим</w:t>
            </w:r>
            <w:r w:rsidR="00453CF1" w:rsidRPr="00E455B0">
              <w:t xml:space="preserve"> </w:t>
            </w:r>
            <w:r w:rsidRPr="00E455B0">
              <w:t>радовима</w:t>
            </w:r>
            <w:r w:rsidR="00453CF1" w:rsidRPr="00E455B0">
              <w:t xml:space="preserve">; • </w:t>
            </w:r>
            <w:r w:rsidRPr="00E455B0">
              <w:t>бити</w:t>
            </w:r>
            <w:r w:rsidR="00453CF1" w:rsidRPr="00E455B0">
              <w:t xml:space="preserve"> </w:t>
            </w:r>
            <w:r w:rsidRPr="00E455B0">
              <w:t>подстакнут</w:t>
            </w:r>
            <w:r w:rsidR="00453CF1" w:rsidRPr="00E455B0">
              <w:t xml:space="preserve"> </w:t>
            </w:r>
            <w:r w:rsidRPr="00E455B0">
              <w:t>да</w:t>
            </w:r>
            <w:r w:rsidR="00453CF1" w:rsidRPr="00E455B0">
              <w:t xml:space="preserve"> </w:t>
            </w:r>
            <w:r w:rsidRPr="00E455B0">
              <w:t>и</w:t>
            </w:r>
            <w:r w:rsidR="00453CF1" w:rsidRPr="00E455B0">
              <w:t xml:space="preserve"> </w:t>
            </w:r>
            <w:r w:rsidRPr="00E455B0">
              <w:t>наредне</w:t>
            </w:r>
            <w:r w:rsidR="00453CF1" w:rsidRPr="00E455B0">
              <w:t xml:space="preserve"> </w:t>
            </w:r>
            <w:r w:rsidRPr="00E455B0">
              <w:t>године</w:t>
            </w:r>
            <w:r w:rsidR="00453CF1" w:rsidRPr="00E455B0">
              <w:t xml:space="preserve"> </w:t>
            </w:r>
            <w:r w:rsidRPr="00E455B0">
              <w:t>похађа</w:t>
            </w:r>
            <w:r w:rsidR="00453CF1" w:rsidRPr="00E455B0">
              <w:t xml:space="preserve"> </w:t>
            </w:r>
            <w:r w:rsidRPr="00E455B0">
              <w:t>часове</w:t>
            </w:r>
            <w:r w:rsidR="00453CF1" w:rsidRPr="00E455B0">
              <w:t xml:space="preserve"> </w:t>
            </w:r>
            <w:r w:rsidRPr="00E455B0">
              <w:t>Православног</w:t>
            </w:r>
            <w:r w:rsidR="00453CF1" w:rsidRPr="00E455B0">
              <w:t xml:space="preserve"> </w:t>
            </w:r>
            <w:r w:rsidRPr="00E455B0">
              <w:t>катихизиса</w:t>
            </w:r>
            <w:r w:rsidR="00453CF1" w:rsidRPr="00E455B0">
              <w:t xml:space="preserve">; • </w:t>
            </w:r>
            <w:r w:rsidRPr="00E455B0">
              <w:t>уочити</w:t>
            </w:r>
            <w:r w:rsidR="00453CF1" w:rsidRPr="00E455B0">
              <w:t xml:space="preserve"> </w:t>
            </w:r>
            <w:r w:rsidRPr="00E455B0">
              <w:t>у</w:t>
            </w:r>
            <w:r w:rsidR="00453CF1" w:rsidRPr="00E455B0">
              <w:t xml:space="preserve"> </w:t>
            </w:r>
            <w:r w:rsidRPr="00E455B0">
              <w:t>којој</w:t>
            </w:r>
            <w:r w:rsidR="00453CF1" w:rsidRPr="00E455B0">
              <w:t xml:space="preserve"> </w:t>
            </w:r>
            <w:r w:rsidRPr="00E455B0">
              <w:t>мери</w:t>
            </w:r>
            <w:r w:rsidR="00453CF1" w:rsidRPr="00E455B0">
              <w:t xml:space="preserve"> </w:t>
            </w:r>
            <w:r w:rsidRPr="00E455B0">
              <w:t>је</w:t>
            </w:r>
            <w:r w:rsidR="00453CF1" w:rsidRPr="00E455B0">
              <w:t xml:space="preserve"> </w:t>
            </w:r>
            <w:r w:rsidRPr="00E455B0">
              <w:t>напредовао</w:t>
            </w:r>
            <w:r w:rsidR="00453CF1" w:rsidRPr="00E455B0">
              <w:t xml:space="preserve"> </w:t>
            </w:r>
            <w:r w:rsidRPr="00E455B0">
              <w:t>и</w:t>
            </w:r>
            <w:r w:rsidR="00453CF1" w:rsidRPr="00E455B0">
              <w:t xml:space="preserve"> </w:t>
            </w:r>
            <w:r w:rsidRPr="00E455B0">
              <w:t>савладао</w:t>
            </w:r>
            <w:r w:rsidR="00453CF1" w:rsidRPr="00E455B0">
              <w:t xml:space="preserve"> </w:t>
            </w:r>
            <w:r w:rsidRPr="00E455B0">
              <w:t>градиво</w:t>
            </w:r>
            <w:r w:rsidR="00453CF1" w:rsidRPr="00E455B0">
              <w:t xml:space="preserve"> </w:t>
            </w:r>
            <w:r w:rsidRPr="00E455B0">
              <w:t>Православног</w:t>
            </w:r>
            <w:r w:rsidR="00453CF1" w:rsidRPr="00E455B0">
              <w:t xml:space="preserve"> </w:t>
            </w:r>
            <w:r w:rsidRPr="00E455B0">
              <w:t>катихизиса</w:t>
            </w:r>
            <w:r w:rsidR="00453CF1" w:rsidRPr="00E455B0">
              <w:t xml:space="preserve"> </w:t>
            </w:r>
            <w:r w:rsidRPr="00E455B0">
              <w:t>четвртог</w:t>
            </w:r>
            <w:r w:rsidR="00453CF1" w:rsidRPr="00E455B0">
              <w:t xml:space="preserve"> </w:t>
            </w:r>
            <w:r w:rsidRPr="00E455B0">
              <w:t>разреда</w:t>
            </w:r>
            <w:r w:rsidR="00453CF1" w:rsidRPr="00E455B0">
              <w:t xml:space="preserve"> </w:t>
            </w:r>
            <w:r w:rsidRPr="00E455B0">
              <w:t>основне</w:t>
            </w:r>
            <w:r w:rsidR="00453CF1" w:rsidRPr="00E455B0">
              <w:t xml:space="preserve"> </w:t>
            </w:r>
            <w:r w:rsidRPr="00E455B0">
              <w:t>школе</w:t>
            </w:r>
            <w:r w:rsidR="00453CF1" w:rsidRPr="00E455B0">
              <w:t xml:space="preserve">. </w:t>
            </w:r>
          </w:p>
        </w:tc>
        <w:tc>
          <w:tcPr>
            <w:tcW w:w="3536" w:type="dxa"/>
          </w:tcPr>
          <w:p w:rsidR="00453CF1" w:rsidRPr="00E455B0" w:rsidRDefault="00453CF1" w:rsidP="00453CF1">
            <w:pPr>
              <w:pStyle w:val="Default"/>
              <w:jc w:val="both"/>
              <w:rPr>
                <w:sz w:val="22"/>
                <w:szCs w:val="22"/>
              </w:rPr>
            </w:pPr>
            <w:r w:rsidRPr="00E455B0">
              <w:rPr>
                <w:bCs/>
                <w:sz w:val="22"/>
                <w:szCs w:val="22"/>
              </w:rPr>
              <w:t xml:space="preserve">6 - СА НАМА ЈЕ БОГ </w:t>
            </w:r>
          </w:p>
          <w:p w:rsidR="00453CF1" w:rsidRPr="00E455B0" w:rsidRDefault="00453CF1" w:rsidP="00713B6D">
            <w:pPr>
              <w:jc w:val="both"/>
            </w:pPr>
          </w:p>
        </w:tc>
        <w:tc>
          <w:tcPr>
            <w:tcW w:w="3536" w:type="dxa"/>
          </w:tcPr>
          <w:p w:rsidR="00453CF1" w:rsidRPr="00E455B0" w:rsidRDefault="00453CF1" w:rsidP="00453CF1">
            <w:pPr>
              <w:pStyle w:val="Default"/>
              <w:jc w:val="both"/>
              <w:rPr>
                <w:bCs/>
                <w:sz w:val="22"/>
                <w:szCs w:val="22"/>
              </w:rPr>
            </w:pPr>
            <w:r w:rsidRPr="00E455B0">
              <w:rPr>
                <w:bCs/>
                <w:sz w:val="22"/>
                <w:szCs w:val="22"/>
              </w:rPr>
              <w:t xml:space="preserve">24.Васкрсење и Педесетница 25. Црква је икона Царства Божијег 26. Црквена уметност - одсјај Царства Божијег </w:t>
            </w:r>
          </w:p>
        </w:tc>
      </w:tr>
    </w:tbl>
    <w:p w:rsidR="00713B6D" w:rsidRPr="00E455B0" w:rsidRDefault="00713B6D" w:rsidP="00713B6D">
      <w:pPr>
        <w:jc w:val="both"/>
      </w:pPr>
    </w:p>
    <w:p w:rsidR="002508BE" w:rsidRPr="00E455B0" w:rsidRDefault="002508BE" w:rsidP="007C06AD">
      <w:pPr>
        <w:spacing w:after="0" w:line="240" w:lineRule="auto"/>
        <w:jc w:val="both"/>
        <w:rPr>
          <w:rFonts w:eastAsia="Times New Roman" w:cs="Times New Roman"/>
          <w:lang w:val="ru-RU"/>
        </w:rPr>
      </w:pPr>
    </w:p>
    <w:p w:rsidR="002508BE" w:rsidRPr="00E455B0" w:rsidRDefault="002508BE" w:rsidP="002508BE">
      <w:pPr>
        <w:spacing w:after="0" w:line="240" w:lineRule="auto"/>
        <w:ind w:firstLine="720"/>
        <w:jc w:val="both"/>
        <w:rPr>
          <w:rFonts w:eastAsia="Times New Roman" w:cs="Times New Roman"/>
          <w:lang w:val="sr-Latn-CS"/>
        </w:rPr>
      </w:pPr>
    </w:p>
    <w:p w:rsidR="002508BE" w:rsidRPr="00E455B0" w:rsidRDefault="002508BE" w:rsidP="002508BE">
      <w:pPr>
        <w:spacing w:after="0" w:line="240" w:lineRule="auto"/>
        <w:ind w:firstLine="720"/>
        <w:jc w:val="both"/>
        <w:rPr>
          <w:rFonts w:eastAsia="Times New Roman" w:cs="Times New Roman"/>
          <w:bCs/>
          <w:lang w:val="sr-Cyrl-CS"/>
        </w:rPr>
      </w:pPr>
    </w:p>
    <w:p w:rsidR="008208EB" w:rsidRPr="00E455B0" w:rsidRDefault="008208EB" w:rsidP="008208EB">
      <w:pPr>
        <w:jc w:val="both"/>
        <w:rPr>
          <w:rFonts w:eastAsia="Times New Roman" w:cs="Times New Roman"/>
          <w:bCs/>
          <w:lang w:val="sr-Cyrl-CS"/>
        </w:rPr>
      </w:pPr>
    </w:p>
    <w:p w:rsidR="009B0320" w:rsidRPr="00E455B0" w:rsidRDefault="009B0320">
      <w:pPr>
        <w:spacing w:after="0" w:line="240" w:lineRule="auto"/>
        <w:jc w:val="left"/>
        <w:rPr>
          <w:rFonts w:eastAsia="Times New Roman" w:cs="Times New Roman"/>
          <w:bCs/>
          <w:lang w:val="sr-Cyrl-CS"/>
        </w:rPr>
      </w:pPr>
      <w:bookmarkStart w:id="160" w:name="_Toc170890000"/>
      <w:bookmarkStart w:id="161" w:name="_Toc266700759"/>
      <w:bookmarkStart w:id="162" w:name="_Toc524988368"/>
      <w:r w:rsidRPr="00E455B0">
        <w:rPr>
          <w:rFonts w:eastAsia="Times New Roman" w:cs="Times New Roman"/>
          <w:bCs/>
          <w:lang w:val="sr-Cyrl-CS"/>
        </w:rPr>
        <w:br w:type="page"/>
      </w:r>
    </w:p>
    <w:p w:rsidR="002508BE" w:rsidRPr="00E455B0" w:rsidRDefault="002508BE" w:rsidP="00E55265">
      <w:pPr>
        <w:pStyle w:val="Heading2"/>
        <w:rPr>
          <w:bCs/>
          <w:lang w:val="sr-Cyrl-CS"/>
        </w:rPr>
      </w:pPr>
      <w:bookmarkStart w:id="163" w:name="_Toc137026762"/>
      <w:r w:rsidRPr="00E455B0">
        <w:rPr>
          <w:lang w:val="sr-Cyrl-CS"/>
        </w:rPr>
        <w:lastRenderedPageBreak/>
        <w:t>Грађанско васпитање</w:t>
      </w:r>
      <w:bookmarkEnd w:id="160"/>
      <w:bookmarkEnd w:id="161"/>
      <w:bookmarkEnd w:id="162"/>
      <w:bookmarkEnd w:id="163"/>
    </w:p>
    <w:p w:rsidR="00D7484A" w:rsidRPr="00E455B0" w:rsidRDefault="00D7484A" w:rsidP="00D7484A"/>
    <w:p w:rsidR="00D7484A" w:rsidRPr="00E455B0" w:rsidRDefault="007F2869" w:rsidP="00D7484A">
      <w:pPr>
        <w:autoSpaceDE w:val="0"/>
        <w:autoSpaceDN w:val="0"/>
        <w:adjustRightInd w:val="0"/>
        <w:spacing w:after="0" w:line="240" w:lineRule="auto"/>
        <w:jc w:val="both"/>
        <w:rPr>
          <w:rFonts w:cs="Times New Roman"/>
        </w:rPr>
      </w:pPr>
      <w:r w:rsidRPr="00E455B0">
        <w:rPr>
          <w:rFonts w:cs="Times New Roman"/>
        </w:rPr>
        <w:t>Циљ</w:t>
      </w:r>
      <w:r w:rsidR="00D7484A" w:rsidRPr="00E455B0">
        <w:rPr>
          <w:rFonts w:cs="Times New Roman"/>
        </w:rPr>
        <w:t xml:space="preserve"> </w:t>
      </w:r>
      <w:r w:rsidRPr="00E455B0">
        <w:rPr>
          <w:rFonts w:cs="Times New Roman"/>
        </w:rPr>
        <w:t>наставе</w:t>
      </w:r>
      <w:r w:rsidR="00D7484A" w:rsidRPr="00E455B0">
        <w:rPr>
          <w:rFonts w:cs="Times New Roman"/>
        </w:rPr>
        <w:t xml:space="preserve"> </w:t>
      </w:r>
      <w:r w:rsidRPr="00E455B0">
        <w:rPr>
          <w:rFonts w:cs="Times New Roman"/>
        </w:rPr>
        <w:t>и</w:t>
      </w:r>
      <w:r w:rsidR="00D7484A" w:rsidRPr="00E455B0">
        <w:rPr>
          <w:rFonts w:cs="Times New Roman"/>
        </w:rPr>
        <w:t xml:space="preserve"> </w:t>
      </w:r>
      <w:r w:rsidRPr="00E455B0">
        <w:rPr>
          <w:rFonts w:cs="Times New Roman"/>
        </w:rPr>
        <w:t>учења</w:t>
      </w:r>
      <w:r w:rsidR="00D7484A" w:rsidRPr="00E455B0">
        <w:rPr>
          <w:rFonts w:cs="Times New Roman"/>
        </w:rPr>
        <w:t xml:space="preserve"> </w:t>
      </w:r>
      <w:r w:rsidRPr="00E455B0">
        <w:rPr>
          <w:rFonts w:cs="Times New Roman"/>
        </w:rPr>
        <w:t>Грађанског</w:t>
      </w:r>
      <w:r w:rsidR="00D7484A" w:rsidRPr="00E455B0">
        <w:rPr>
          <w:rFonts w:cs="Times New Roman"/>
        </w:rPr>
        <w:t xml:space="preserve"> </w:t>
      </w:r>
      <w:r w:rsidRPr="00E455B0">
        <w:rPr>
          <w:rFonts w:cs="Times New Roman"/>
        </w:rPr>
        <w:t>васпитања</w:t>
      </w:r>
      <w:r w:rsidR="00D7484A" w:rsidRPr="00E455B0">
        <w:rPr>
          <w:rFonts w:cs="Times New Roman"/>
        </w:rPr>
        <w:t xml:space="preserve"> </w:t>
      </w:r>
      <w:r w:rsidRPr="00E455B0">
        <w:rPr>
          <w:rFonts w:cs="Times New Roman"/>
        </w:rPr>
        <w:t>је</w:t>
      </w:r>
      <w:r w:rsidR="00D7484A" w:rsidRPr="00E455B0">
        <w:rPr>
          <w:rFonts w:cs="Times New Roman"/>
        </w:rPr>
        <w:t xml:space="preserve"> </w:t>
      </w:r>
      <w:r w:rsidRPr="00E455B0">
        <w:rPr>
          <w:rFonts w:cs="Times New Roman"/>
        </w:rPr>
        <w:t>подстицање</w:t>
      </w:r>
      <w:r w:rsidR="00D7484A" w:rsidRPr="00E455B0">
        <w:rPr>
          <w:rFonts w:cs="Times New Roman"/>
        </w:rPr>
        <w:t xml:space="preserve"> </w:t>
      </w:r>
      <w:r w:rsidRPr="00E455B0">
        <w:rPr>
          <w:rFonts w:cs="Times New Roman"/>
        </w:rPr>
        <w:t>развоја</w:t>
      </w:r>
      <w:r w:rsidR="00D7484A" w:rsidRPr="00E455B0">
        <w:rPr>
          <w:rFonts w:cs="Times New Roman"/>
        </w:rPr>
        <w:t xml:space="preserve"> </w:t>
      </w:r>
      <w:r w:rsidRPr="00E455B0">
        <w:rPr>
          <w:rFonts w:cs="Times New Roman"/>
        </w:rPr>
        <w:t>личности</w:t>
      </w:r>
      <w:r w:rsidR="00D7484A" w:rsidRPr="00E455B0">
        <w:rPr>
          <w:rFonts w:cs="Times New Roman"/>
        </w:rPr>
        <w:t xml:space="preserve"> </w:t>
      </w:r>
      <w:r w:rsidRPr="00E455B0">
        <w:rPr>
          <w:rFonts w:cs="Times New Roman"/>
        </w:rPr>
        <w:t>која</w:t>
      </w:r>
      <w:r w:rsidR="00D7484A" w:rsidRPr="00E455B0">
        <w:rPr>
          <w:rFonts w:cs="Times New Roman"/>
        </w:rPr>
        <w:t xml:space="preserve"> </w:t>
      </w:r>
      <w:r w:rsidRPr="00E455B0">
        <w:rPr>
          <w:rFonts w:cs="Times New Roman"/>
        </w:rPr>
        <w:t>је</w:t>
      </w:r>
      <w:r w:rsidR="00D7484A" w:rsidRPr="00E455B0">
        <w:rPr>
          <w:rFonts w:cs="Times New Roman"/>
        </w:rPr>
        <w:t xml:space="preserve"> </w:t>
      </w:r>
      <w:r w:rsidRPr="00E455B0">
        <w:rPr>
          <w:rFonts w:cs="Times New Roman"/>
        </w:rPr>
        <w:t>одговорна</w:t>
      </w:r>
      <w:r w:rsidR="00D7484A" w:rsidRPr="00E455B0">
        <w:rPr>
          <w:rFonts w:cs="Times New Roman"/>
        </w:rPr>
        <w:t xml:space="preserve"> </w:t>
      </w:r>
      <w:r w:rsidRPr="00E455B0">
        <w:rPr>
          <w:rFonts w:cs="Times New Roman"/>
        </w:rPr>
        <w:t>према</w:t>
      </w:r>
      <w:r w:rsidR="00D7484A" w:rsidRPr="00E455B0">
        <w:rPr>
          <w:rFonts w:cs="Times New Roman"/>
        </w:rPr>
        <w:t xml:space="preserve"> </w:t>
      </w:r>
      <w:r w:rsidRPr="00E455B0">
        <w:rPr>
          <w:rFonts w:cs="Times New Roman"/>
        </w:rPr>
        <w:t>својим</w:t>
      </w:r>
    </w:p>
    <w:p w:rsidR="00D7484A" w:rsidRPr="00E455B0" w:rsidRDefault="007F2869" w:rsidP="00D7484A">
      <w:pPr>
        <w:autoSpaceDE w:val="0"/>
        <w:autoSpaceDN w:val="0"/>
        <w:adjustRightInd w:val="0"/>
        <w:spacing w:after="0" w:line="240" w:lineRule="auto"/>
        <w:jc w:val="both"/>
        <w:rPr>
          <w:rFonts w:cs="Times New Roman"/>
        </w:rPr>
      </w:pPr>
      <w:r w:rsidRPr="00E455B0">
        <w:rPr>
          <w:rFonts w:cs="Times New Roman"/>
        </w:rPr>
        <w:t>правима</w:t>
      </w:r>
      <w:r w:rsidR="00D7484A" w:rsidRPr="00E455B0">
        <w:rPr>
          <w:rFonts w:cs="Times New Roman"/>
        </w:rPr>
        <w:t xml:space="preserve"> </w:t>
      </w:r>
      <w:r w:rsidRPr="00E455B0">
        <w:rPr>
          <w:rFonts w:cs="Times New Roman"/>
        </w:rPr>
        <w:t>и</w:t>
      </w:r>
      <w:r w:rsidR="00D7484A" w:rsidRPr="00E455B0">
        <w:rPr>
          <w:rFonts w:cs="Times New Roman"/>
        </w:rPr>
        <w:t xml:space="preserve"> </w:t>
      </w:r>
      <w:r w:rsidRPr="00E455B0">
        <w:rPr>
          <w:rFonts w:cs="Times New Roman"/>
        </w:rPr>
        <w:t>правима</w:t>
      </w:r>
      <w:r w:rsidR="00D7484A" w:rsidRPr="00E455B0">
        <w:rPr>
          <w:rFonts w:cs="Times New Roman"/>
        </w:rPr>
        <w:t xml:space="preserve"> </w:t>
      </w:r>
      <w:r w:rsidRPr="00E455B0">
        <w:rPr>
          <w:rFonts w:cs="Times New Roman"/>
        </w:rPr>
        <w:t>других</w:t>
      </w:r>
      <w:r w:rsidR="00D7484A" w:rsidRPr="00E455B0">
        <w:rPr>
          <w:rFonts w:cs="Times New Roman"/>
        </w:rPr>
        <w:t xml:space="preserve">, </w:t>
      </w:r>
      <w:r w:rsidRPr="00E455B0">
        <w:rPr>
          <w:rFonts w:cs="Times New Roman"/>
        </w:rPr>
        <w:t>отворена</w:t>
      </w:r>
      <w:r w:rsidR="00D7484A" w:rsidRPr="00E455B0">
        <w:rPr>
          <w:rFonts w:cs="Times New Roman"/>
        </w:rPr>
        <w:t xml:space="preserve"> </w:t>
      </w:r>
      <w:r w:rsidRPr="00E455B0">
        <w:rPr>
          <w:rFonts w:cs="Times New Roman"/>
        </w:rPr>
        <w:t>за</w:t>
      </w:r>
      <w:r w:rsidR="00D7484A" w:rsidRPr="00E455B0">
        <w:rPr>
          <w:rFonts w:cs="Times New Roman"/>
        </w:rPr>
        <w:t xml:space="preserve"> </w:t>
      </w:r>
      <w:r w:rsidRPr="00E455B0">
        <w:rPr>
          <w:rFonts w:cs="Times New Roman"/>
        </w:rPr>
        <w:t>договор</w:t>
      </w:r>
      <w:r w:rsidR="00D7484A" w:rsidRPr="00E455B0">
        <w:rPr>
          <w:rFonts w:cs="Times New Roman"/>
        </w:rPr>
        <w:t xml:space="preserve"> </w:t>
      </w:r>
      <w:r w:rsidRPr="00E455B0">
        <w:rPr>
          <w:rFonts w:cs="Times New Roman"/>
        </w:rPr>
        <w:t>и</w:t>
      </w:r>
      <w:r w:rsidR="00D7484A" w:rsidRPr="00E455B0">
        <w:rPr>
          <w:rFonts w:cs="Times New Roman"/>
        </w:rPr>
        <w:t xml:space="preserve"> </w:t>
      </w:r>
      <w:r w:rsidRPr="00E455B0">
        <w:rPr>
          <w:rFonts w:cs="Times New Roman"/>
        </w:rPr>
        <w:t>сарадњу</w:t>
      </w:r>
      <w:r w:rsidR="00D7484A" w:rsidRPr="00E455B0">
        <w:rPr>
          <w:rFonts w:cs="Times New Roman"/>
        </w:rPr>
        <w:t xml:space="preserve"> </w:t>
      </w:r>
      <w:r w:rsidRPr="00E455B0">
        <w:rPr>
          <w:rFonts w:cs="Times New Roman"/>
        </w:rPr>
        <w:t>и</w:t>
      </w:r>
      <w:r w:rsidR="00D7484A" w:rsidRPr="00E455B0">
        <w:rPr>
          <w:rFonts w:cs="Times New Roman"/>
        </w:rPr>
        <w:t xml:space="preserve"> </w:t>
      </w:r>
      <w:r w:rsidRPr="00E455B0">
        <w:rPr>
          <w:rFonts w:cs="Times New Roman"/>
        </w:rPr>
        <w:t>спремна</w:t>
      </w:r>
      <w:r w:rsidR="00D7484A" w:rsidRPr="00E455B0">
        <w:rPr>
          <w:rFonts w:cs="Times New Roman"/>
        </w:rPr>
        <w:t xml:space="preserve"> </w:t>
      </w:r>
      <w:r w:rsidRPr="00E455B0">
        <w:rPr>
          <w:rFonts w:cs="Times New Roman"/>
        </w:rPr>
        <w:t>да</w:t>
      </w:r>
      <w:r w:rsidR="00D7484A" w:rsidRPr="00E455B0">
        <w:rPr>
          <w:rFonts w:cs="Times New Roman"/>
        </w:rPr>
        <w:t xml:space="preserve"> </w:t>
      </w:r>
      <w:r w:rsidRPr="00E455B0">
        <w:rPr>
          <w:rFonts w:cs="Times New Roman"/>
        </w:rPr>
        <w:t>активно</w:t>
      </w:r>
      <w:r w:rsidR="00D7484A" w:rsidRPr="00E455B0">
        <w:rPr>
          <w:rFonts w:cs="Times New Roman"/>
        </w:rPr>
        <w:t xml:space="preserve"> </w:t>
      </w:r>
      <w:r w:rsidRPr="00E455B0">
        <w:rPr>
          <w:rFonts w:cs="Times New Roman"/>
        </w:rPr>
        <w:t>учествује</w:t>
      </w:r>
      <w:r w:rsidR="00D7484A" w:rsidRPr="00E455B0">
        <w:rPr>
          <w:rFonts w:cs="Times New Roman"/>
        </w:rPr>
        <w:t xml:space="preserve"> </w:t>
      </w:r>
      <w:r w:rsidRPr="00E455B0">
        <w:rPr>
          <w:rFonts w:cs="Times New Roman"/>
        </w:rPr>
        <w:t>у</w:t>
      </w:r>
      <w:r w:rsidR="00D7484A" w:rsidRPr="00E455B0">
        <w:rPr>
          <w:rFonts w:cs="Times New Roman"/>
        </w:rPr>
        <w:t xml:space="preserve"> </w:t>
      </w:r>
      <w:r w:rsidRPr="00E455B0">
        <w:rPr>
          <w:rFonts w:cs="Times New Roman"/>
        </w:rPr>
        <w:t>животу</w:t>
      </w:r>
      <w:r w:rsidR="00D7484A" w:rsidRPr="00E455B0">
        <w:rPr>
          <w:rFonts w:cs="Times New Roman"/>
        </w:rPr>
        <w:t xml:space="preserve"> </w:t>
      </w:r>
      <w:r w:rsidRPr="00E455B0">
        <w:rPr>
          <w:rFonts w:cs="Times New Roman"/>
        </w:rPr>
        <w:t>школске</w:t>
      </w:r>
      <w:r w:rsidR="00D7484A" w:rsidRPr="00E455B0">
        <w:rPr>
          <w:rFonts w:cs="Times New Roman"/>
        </w:rPr>
        <w:t xml:space="preserve"> </w:t>
      </w:r>
      <w:r w:rsidRPr="00E455B0">
        <w:rPr>
          <w:rFonts w:cs="Times New Roman"/>
        </w:rPr>
        <w:t>и</w:t>
      </w:r>
    </w:p>
    <w:p w:rsidR="00D7484A" w:rsidRPr="00E455B0" w:rsidRDefault="007F2869" w:rsidP="00D7484A">
      <w:pPr>
        <w:jc w:val="both"/>
        <w:rPr>
          <w:rFonts w:cs="Times New Roman"/>
        </w:rPr>
      </w:pPr>
      <w:r w:rsidRPr="00E455B0">
        <w:rPr>
          <w:rFonts w:cs="Times New Roman"/>
        </w:rPr>
        <w:t>локалне</w:t>
      </w:r>
      <w:r w:rsidR="00D7484A" w:rsidRPr="00E455B0">
        <w:rPr>
          <w:rFonts w:cs="Times New Roman"/>
        </w:rPr>
        <w:t xml:space="preserve"> </w:t>
      </w:r>
      <w:r w:rsidRPr="00E455B0">
        <w:rPr>
          <w:rFonts w:cs="Times New Roman"/>
        </w:rPr>
        <w:t>заједнице</w:t>
      </w:r>
      <w:r w:rsidR="00D7484A" w:rsidRPr="00E455B0">
        <w:rPr>
          <w:rFonts w:cs="Times New Roman"/>
        </w:rPr>
        <w:t xml:space="preserve">, </w:t>
      </w:r>
      <w:r w:rsidRPr="00E455B0">
        <w:rPr>
          <w:rFonts w:cs="Times New Roman"/>
        </w:rPr>
        <w:t>уважавајући</w:t>
      </w:r>
      <w:r w:rsidR="00D7484A" w:rsidRPr="00E455B0">
        <w:rPr>
          <w:rFonts w:cs="Times New Roman"/>
        </w:rPr>
        <w:t xml:space="preserve"> </w:t>
      </w:r>
      <w:r w:rsidRPr="00E455B0">
        <w:rPr>
          <w:rFonts w:cs="Times New Roman"/>
        </w:rPr>
        <w:t>принципе</w:t>
      </w:r>
      <w:r w:rsidR="00D7484A" w:rsidRPr="00E455B0">
        <w:rPr>
          <w:rFonts w:cs="Times New Roman"/>
        </w:rPr>
        <w:t xml:space="preserve">, </w:t>
      </w:r>
      <w:r w:rsidRPr="00E455B0">
        <w:rPr>
          <w:rFonts w:cs="Times New Roman"/>
        </w:rPr>
        <w:t>процедуре</w:t>
      </w:r>
      <w:r w:rsidR="00D7484A" w:rsidRPr="00E455B0">
        <w:rPr>
          <w:rFonts w:cs="Times New Roman"/>
        </w:rPr>
        <w:t xml:space="preserve"> </w:t>
      </w:r>
      <w:r w:rsidRPr="00E455B0">
        <w:rPr>
          <w:rFonts w:cs="Times New Roman"/>
        </w:rPr>
        <w:t>и</w:t>
      </w:r>
      <w:r w:rsidR="00D7484A" w:rsidRPr="00E455B0">
        <w:rPr>
          <w:rFonts w:cs="Times New Roman"/>
        </w:rPr>
        <w:t xml:space="preserve"> </w:t>
      </w:r>
      <w:r w:rsidRPr="00E455B0">
        <w:rPr>
          <w:rFonts w:cs="Times New Roman"/>
        </w:rPr>
        <w:t>вредности</w:t>
      </w:r>
      <w:r w:rsidR="00D7484A" w:rsidRPr="00E455B0">
        <w:rPr>
          <w:rFonts w:cs="Times New Roman"/>
        </w:rPr>
        <w:t xml:space="preserve"> </w:t>
      </w:r>
      <w:r w:rsidRPr="00E455B0">
        <w:rPr>
          <w:rFonts w:cs="Times New Roman"/>
        </w:rPr>
        <w:t>демократског</w:t>
      </w:r>
      <w:r w:rsidR="00D7484A" w:rsidRPr="00E455B0">
        <w:rPr>
          <w:rFonts w:cs="Times New Roman"/>
        </w:rPr>
        <w:t xml:space="preserve"> </w:t>
      </w:r>
      <w:r w:rsidRPr="00E455B0">
        <w:rPr>
          <w:rFonts w:cs="Times New Roman"/>
        </w:rPr>
        <w:t>друштва</w:t>
      </w:r>
      <w:r w:rsidR="00D7484A" w:rsidRPr="00E455B0">
        <w:rPr>
          <w:rFonts w:cs="Times New Roman"/>
        </w:rPr>
        <w:t>.</w:t>
      </w:r>
    </w:p>
    <w:tbl>
      <w:tblPr>
        <w:tblStyle w:val="TableGrid"/>
        <w:tblW w:w="0" w:type="auto"/>
        <w:tblLook w:val="04A0" w:firstRow="1" w:lastRow="0" w:firstColumn="1" w:lastColumn="0" w:noHBand="0" w:noVBand="1"/>
      </w:tblPr>
      <w:tblGrid>
        <w:gridCol w:w="3535"/>
        <w:gridCol w:w="3536"/>
        <w:gridCol w:w="3536"/>
      </w:tblGrid>
      <w:tr w:rsidR="00D7484A" w:rsidRPr="00E455B0" w:rsidTr="00D7484A">
        <w:tc>
          <w:tcPr>
            <w:tcW w:w="3535" w:type="dxa"/>
            <w:shd w:val="clear" w:color="auto" w:fill="DBE5F1" w:themeFill="accent1" w:themeFillTint="33"/>
            <w:vAlign w:val="center"/>
          </w:tcPr>
          <w:p w:rsidR="00D7484A" w:rsidRPr="00E455B0" w:rsidRDefault="00D7484A" w:rsidP="00D7484A">
            <w:pPr>
              <w:spacing w:before="100" w:beforeAutospacing="1" w:after="100" w:afterAutospacing="1" w:line="240" w:lineRule="auto"/>
              <w:rPr>
                <w:rFonts w:eastAsia="Times New Roman" w:cs="Times New Roman"/>
              </w:rPr>
            </w:pPr>
            <w:r w:rsidRPr="00E455B0">
              <w:rPr>
                <w:rFonts w:eastAsia="Times New Roman" w:cs="Times New Roman"/>
                <w:bCs/>
              </w:rPr>
              <w:t>ИСХОДИ</w:t>
            </w:r>
          </w:p>
          <w:p w:rsidR="00D7484A" w:rsidRPr="00E455B0" w:rsidRDefault="00D7484A" w:rsidP="00D7484A">
            <w:pPr>
              <w:spacing w:before="100" w:beforeAutospacing="1" w:after="100" w:afterAutospacing="1" w:line="240" w:lineRule="auto"/>
              <w:rPr>
                <w:rFonts w:eastAsia="Times New Roman" w:cs="Times New Roman"/>
              </w:rPr>
            </w:pPr>
            <w:r w:rsidRPr="00E455B0">
              <w:rPr>
                <w:rFonts w:eastAsia="Times New Roman" w:cs="Times New Roman"/>
              </w:rPr>
              <w:t>По завршетку разреда ученик ће бити у стању да:</w:t>
            </w:r>
          </w:p>
        </w:tc>
        <w:tc>
          <w:tcPr>
            <w:tcW w:w="3536" w:type="dxa"/>
            <w:shd w:val="clear" w:color="auto" w:fill="DBE5F1" w:themeFill="accent1" w:themeFillTint="33"/>
            <w:vAlign w:val="center"/>
          </w:tcPr>
          <w:p w:rsidR="00D7484A" w:rsidRPr="00E455B0" w:rsidRDefault="00D7484A" w:rsidP="00D7484A">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3536" w:type="dxa"/>
            <w:shd w:val="clear" w:color="auto" w:fill="DBE5F1" w:themeFill="accent1" w:themeFillTint="33"/>
            <w:vAlign w:val="center"/>
          </w:tcPr>
          <w:p w:rsidR="00D7484A" w:rsidRPr="00E455B0" w:rsidRDefault="00D7484A" w:rsidP="00D7484A">
            <w:pPr>
              <w:spacing w:before="100" w:beforeAutospacing="1" w:after="100" w:afterAutospacing="1" w:line="240" w:lineRule="auto"/>
              <w:rPr>
                <w:rFonts w:eastAsia="Times New Roman" w:cs="Times New Roman"/>
              </w:rPr>
            </w:pPr>
            <w:r w:rsidRPr="00E455B0">
              <w:rPr>
                <w:rFonts w:eastAsia="Times New Roman" w:cs="Times New Roman"/>
                <w:bCs/>
              </w:rPr>
              <w:t>САДРЖАЈИ</w:t>
            </w:r>
          </w:p>
        </w:tc>
      </w:tr>
      <w:tr w:rsidR="00D7484A" w:rsidRPr="00E455B0" w:rsidTr="00D7484A">
        <w:tc>
          <w:tcPr>
            <w:tcW w:w="3535" w:type="dxa"/>
            <w:vMerge w:val="restart"/>
          </w:tcPr>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примере одговорног и неодговорног понашања људи</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према животној средини;</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се понаша у свакодневним ситуацијама на начин који уважава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животну средину и рационалну потрошњу ресурса;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важност информисања о стању животне средине и</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начинима њене заштите;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аргументује добити од заједничког живота људи припадника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различитих култура;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елементе традиције и културе свог народа и покаже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интересовање и поштовање за друге културе и традиције;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значај подршке избеглицама и мигрантима да у новој</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средини сачувају свој језик, традицију, културу;</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примере из свакодневног живота којима се илуструје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сусретање различитих култура;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дискутује о томе како непознавање других култура утиче на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настанак стереотипа, предрасуда и дискриминације;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примере прекомерне потрошње;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у медијима поруке које подстичу прекомерну</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потрошњу, посебно деце и младих;</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критички разматра појаву бацања хране и расипања воде;</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процењује важне чињенице о производима које купује читајући</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декларацију и води рачуна о односу цене и квалитета;</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испољи заинтересованост за сарадњу и учешће у групном раду;</w:t>
            </w:r>
          </w:p>
          <w:p w:rsidR="007F2869" w:rsidRPr="00E455B0" w:rsidRDefault="007F2869" w:rsidP="007F2869">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учествује у изради плана и реализацији акције, њеној промоцији</w:t>
            </w:r>
          </w:p>
          <w:p w:rsidR="00D7484A" w:rsidRPr="00E455B0" w:rsidRDefault="007F2869" w:rsidP="007F2869">
            <w:pPr>
              <w:jc w:val="both"/>
              <w:rPr>
                <w:rFonts w:cs="Times New Roman"/>
              </w:rPr>
            </w:pPr>
            <w:r w:rsidRPr="00E455B0">
              <w:rPr>
                <w:rFonts w:eastAsia="TimesNewRomanPSMT" w:cs="Times New Roman"/>
              </w:rPr>
              <w:t>и вредновању.</w:t>
            </w: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lastRenderedPageBreak/>
              <w:t>ЉУДСКА ПРАВА</w:t>
            </w:r>
          </w:p>
          <w:p w:rsidR="00D7484A" w:rsidRPr="00E455B0" w:rsidRDefault="00D7484A" w:rsidP="00D7484A">
            <w:pPr>
              <w:jc w:val="both"/>
              <w:rPr>
                <w:rFonts w:cs="Times New Roman"/>
              </w:rPr>
            </w:pPr>
            <w:r w:rsidRPr="00E455B0">
              <w:rPr>
                <w:rFonts w:cs="Times New Roman"/>
                <w:bCs/>
              </w:rPr>
              <w:t>Ја и други на планети Земљи</w:t>
            </w: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Планета Земља припада свима који на њој живе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Узајамни утицај природе и човека.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Потребе појединца и опште добро </w:t>
            </w:r>
            <w:r w:rsidRPr="00E455B0">
              <w:rPr>
                <w:rFonts w:cs="Times New Roman"/>
                <w:bCs/>
              </w:rPr>
              <w:t xml:space="preserve">– </w:t>
            </w:r>
            <w:r w:rsidRPr="00E455B0">
              <w:rPr>
                <w:rFonts w:eastAsia="TimesNewRomanPSMT" w:cs="Times New Roman"/>
              </w:rPr>
              <w:t>задовољавање људских</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потреба без угрожавања будућих генерација.</w:t>
            </w:r>
          </w:p>
          <w:p w:rsidR="00D7484A" w:rsidRPr="00E455B0" w:rsidRDefault="00D7484A" w:rsidP="00D7484A">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Одговоран однос према свету у коме живимо – </w:t>
            </w:r>
            <w:r w:rsidRPr="00E455B0">
              <w:rPr>
                <w:rFonts w:eastAsia="TimesNewRomanPS-ItalicMT" w:cs="Times New Roman"/>
                <w:i/>
                <w:iCs/>
              </w:rPr>
              <w:t>Мисли глобално</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делуј локално</w:t>
            </w:r>
            <w:r w:rsidRPr="00E455B0">
              <w:rPr>
                <w:rFonts w:eastAsia="TimesNewRomanPSMT" w:cs="Times New Roman"/>
              </w:rPr>
              <w:t>.</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Право на здраву животну средину</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Трећа генерација људских права. Вредности на којима почива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право на живот у здравој животној средини; право на одржив</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економски развој; право на рационално коришћење природних и</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енергетских ресурса; право на спречавање свих облика загађивања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животне средине; право на доступност информација о стању</w:t>
            </w:r>
          </w:p>
          <w:p w:rsidR="00D7484A" w:rsidRPr="00E455B0" w:rsidRDefault="00D7484A" w:rsidP="00D7484A">
            <w:pPr>
              <w:jc w:val="both"/>
              <w:rPr>
                <w:rFonts w:cs="Times New Roman"/>
              </w:rPr>
            </w:pPr>
            <w:r w:rsidRPr="00E455B0">
              <w:rPr>
                <w:rFonts w:eastAsia="TimesNewRomanPSMT" w:cs="Times New Roman"/>
              </w:rPr>
              <w:t>животне средине.</w:t>
            </w:r>
          </w:p>
        </w:tc>
      </w:tr>
      <w:tr w:rsidR="00D7484A" w:rsidRPr="00E455B0" w:rsidTr="00D7484A">
        <w:tc>
          <w:tcPr>
            <w:tcW w:w="3535" w:type="dxa"/>
            <w:vMerge/>
          </w:tcPr>
          <w:p w:rsidR="00D7484A" w:rsidRPr="00E455B0" w:rsidRDefault="00D7484A" w:rsidP="00D7484A">
            <w:pPr>
              <w:jc w:val="both"/>
              <w:rPr>
                <w:rFonts w:cs="Times New Roman"/>
              </w:rPr>
            </w:pP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ДЕМОКРАТСКО ДРУШТВО</w:t>
            </w:r>
          </w:p>
          <w:p w:rsidR="00D7484A" w:rsidRPr="00E455B0" w:rsidRDefault="00D7484A" w:rsidP="00D7484A">
            <w:pPr>
              <w:jc w:val="both"/>
              <w:rPr>
                <w:rFonts w:cs="Times New Roman"/>
              </w:rPr>
            </w:pPr>
            <w:r w:rsidRPr="00E455B0">
              <w:rPr>
                <w:rFonts w:cs="Times New Roman"/>
                <w:bCs/>
              </w:rPr>
              <w:t>Култура и традиција</w:t>
            </w: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Култура и традиција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Материјално и нематеријално наслеђе једне заједнице настало под</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утицајем свих народа који су ту живели и сада живе.</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Културни идентитет</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Неговање традиције и културе сопственог народа и поштовање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традиције и културе других.</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Мултикултуралност и интеркултуралност</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поред људи других култура или заједнички живот са њима.</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Избеглице и мигранти</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Невољно кретање људи из једне у другу културну заједницу.</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Непознавање других култура као основ за развој стереотипа,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предрасуда и дискриминације. </w:t>
            </w:r>
            <w:r w:rsidRPr="00E455B0">
              <w:rPr>
                <w:rFonts w:eastAsia="TimesNewRomanPSMT" w:cs="Times New Roman"/>
              </w:rPr>
              <w:lastRenderedPageBreak/>
              <w:t>Уклопити се у нову средину, 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сачувати свој културни идентитет.</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Сусретање култура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Сусретање и прожимање различитих култура без губљења</w:t>
            </w:r>
          </w:p>
          <w:p w:rsidR="00D7484A" w:rsidRPr="00E455B0" w:rsidRDefault="00D7484A" w:rsidP="00D7484A">
            <w:pPr>
              <w:jc w:val="both"/>
              <w:rPr>
                <w:rFonts w:cs="Times New Roman"/>
              </w:rPr>
            </w:pPr>
            <w:r w:rsidRPr="00E455B0">
              <w:rPr>
                <w:rFonts w:eastAsia="TimesNewRomanPSMT" w:cs="Times New Roman"/>
              </w:rPr>
              <w:t>културног идентитета.</w:t>
            </w:r>
          </w:p>
        </w:tc>
      </w:tr>
      <w:tr w:rsidR="00D7484A" w:rsidRPr="00E455B0" w:rsidTr="00D7484A">
        <w:tc>
          <w:tcPr>
            <w:tcW w:w="3535" w:type="dxa"/>
            <w:vMerge/>
          </w:tcPr>
          <w:p w:rsidR="00D7484A" w:rsidRPr="00E455B0" w:rsidRDefault="00D7484A" w:rsidP="00D7484A">
            <w:pPr>
              <w:jc w:val="both"/>
              <w:rPr>
                <w:rFonts w:cs="Times New Roman"/>
              </w:rPr>
            </w:pP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ПРОЦЕСИ У САВРЕМЕНОМ</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СВЕТУ</w:t>
            </w:r>
          </w:p>
          <w:p w:rsidR="00D7484A" w:rsidRPr="00E455B0" w:rsidRDefault="00D7484A" w:rsidP="00D7484A">
            <w:pPr>
              <w:jc w:val="both"/>
              <w:rPr>
                <w:rFonts w:cs="Times New Roman"/>
              </w:rPr>
            </w:pPr>
            <w:r w:rsidRPr="00E455B0">
              <w:rPr>
                <w:rFonts w:cs="Times New Roman"/>
                <w:bCs/>
              </w:rPr>
              <w:t>Прекомерна потрошња</w:t>
            </w: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Потрошачко друштво</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Стварне потребе и прекомерна потрошња.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Неравнотежа – гладни и жедни у свету у којем се храна баца а вода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расипа.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Амбалажа важнија од садржаја – гомилање отпада.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Притисак произвођача – нови модели новог модела.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Деца – омиљена циљна група произвођача.</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Медији и потрошачка култура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Поруке медија у подстицању потрошње. Деца у рекламама.</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Права потрошача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Информације од значаја за потрошаче.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Однос цене и квалитета производа.</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одговорност потрошача.</w:t>
            </w:r>
          </w:p>
          <w:p w:rsidR="00D7484A" w:rsidRPr="00E455B0" w:rsidRDefault="00D7484A" w:rsidP="00D7484A">
            <w:pPr>
              <w:jc w:val="both"/>
              <w:rPr>
                <w:rFonts w:cs="Times New Roman"/>
              </w:rPr>
            </w:pPr>
            <w:r w:rsidRPr="00E455B0">
              <w:rPr>
                <w:rFonts w:eastAsia="TimesNewRomanPSMT" w:cs="Times New Roman"/>
              </w:rPr>
              <w:t>Заштита потрошачких права.</w:t>
            </w:r>
          </w:p>
        </w:tc>
      </w:tr>
      <w:tr w:rsidR="00D7484A" w:rsidRPr="00E455B0" w:rsidTr="00D7484A">
        <w:tc>
          <w:tcPr>
            <w:tcW w:w="3535" w:type="dxa"/>
            <w:vMerge/>
          </w:tcPr>
          <w:p w:rsidR="00D7484A" w:rsidRPr="00E455B0" w:rsidRDefault="00D7484A" w:rsidP="00D7484A">
            <w:pPr>
              <w:jc w:val="both"/>
              <w:rPr>
                <w:rFonts w:cs="Times New Roman"/>
              </w:rPr>
            </w:pP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ГРАЂАНСКИ</w:t>
            </w:r>
          </w:p>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АКТИВИЗАМ</w:t>
            </w:r>
          </w:p>
          <w:p w:rsidR="00D7484A" w:rsidRPr="00E455B0" w:rsidRDefault="00D7484A" w:rsidP="00D7484A">
            <w:pPr>
              <w:jc w:val="both"/>
              <w:rPr>
                <w:rFonts w:cs="Times New Roman"/>
              </w:rPr>
            </w:pPr>
            <w:r w:rsidRPr="00E455B0">
              <w:rPr>
                <w:rFonts w:cs="Times New Roman"/>
                <w:bCs/>
              </w:rPr>
              <w:t>Еколошка акција</w:t>
            </w:r>
          </w:p>
        </w:tc>
        <w:tc>
          <w:tcPr>
            <w:tcW w:w="3536" w:type="dxa"/>
          </w:tcPr>
          <w:p w:rsidR="00D7484A" w:rsidRPr="00E455B0" w:rsidRDefault="00D7484A" w:rsidP="00D7484A">
            <w:pPr>
              <w:autoSpaceDE w:val="0"/>
              <w:autoSpaceDN w:val="0"/>
              <w:adjustRightInd w:val="0"/>
              <w:spacing w:after="0" w:line="240" w:lineRule="auto"/>
              <w:jc w:val="left"/>
              <w:rPr>
                <w:rFonts w:cs="Times New Roman"/>
                <w:bCs/>
              </w:rPr>
            </w:pPr>
            <w:r w:rsidRPr="00E455B0">
              <w:rPr>
                <w:rFonts w:cs="Times New Roman"/>
                <w:bCs/>
              </w:rPr>
              <w:t>Планирање и извођење еколошке акције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Одређивање циља и израда плана акције.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Извођење и документовање акције.</w:t>
            </w:r>
          </w:p>
          <w:p w:rsidR="00D7484A" w:rsidRPr="00E455B0" w:rsidRDefault="00D7484A" w:rsidP="00D7484A">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Промоција акције на нивоу школе.</w:t>
            </w:r>
          </w:p>
          <w:p w:rsidR="00D7484A" w:rsidRPr="00E455B0" w:rsidRDefault="00D7484A" w:rsidP="00D7484A">
            <w:pPr>
              <w:jc w:val="both"/>
              <w:rPr>
                <w:rFonts w:cs="Times New Roman"/>
              </w:rPr>
            </w:pPr>
            <w:r w:rsidRPr="00E455B0">
              <w:rPr>
                <w:rFonts w:eastAsia="TimesNewRomanPSMT" w:cs="Times New Roman"/>
              </w:rPr>
              <w:t>Вредновање акције.</w:t>
            </w:r>
          </w:p>
        </w:tc>
      </w:tr>
    </w:tbl>
    <w:p w:rsidR="00D7484A" w:rsidRPr="00E455B0" w:rsidRDefault="00D7484A" w:rsidP="00D7484A">
      <w:pPr>
        <w:jc w:val="both"/>
        <w:rPr>
          <w:rFonts w:cs="Times New Roman"/>
        </w:rPr>
      </w:pPr>
    </w:p>
    <w:p w:rsidR="002508BE" w:rsidRPr="00E455B0" w:rsidRDefault="002508BE" w:rsidP="002508BE">
      <w:pPr>
        <w:spacing w:after="0" w:line="240" w:lineRule="auto"/>
        <w:rPr>
          <w:rFonts w:eastAsia="Times New Roman" w:cs="Times New Roman"/>
        </w:rPr>
      </w:pPr>
    </w:p>
    <w:p w:rsidR="008208EB" w:rsidRPr="00E455B0" w:rsidRDefault="008208EB" w:rsidP="00D16720">
      <w:pPr>
        <w:rPr>
          <w:lang w:val="sr-Cyrl-CS"/>
        </w:rPr>
      </w:pPr>
      <w:bookmarkStart w:id="164" w:name="_Toc266700760"/>
    </w:p>
    <w:p w:rsidR="008208EB" w:rsidRPr="00E455B0" w:rsidRDefault="008208EB">
      <w:pPr>
        <w:spacing w:after="200" w:line="276" w:lineRule="auto"/>
        <w:jc w:val="left"/>
        <w:rPr>
          <w:rFonts w:eastAsia="Times New Roman" w:cs="Times New Roman"/>
          <w:b/>
          <w:bCs/>
          <w:lang w:val="sr-Cyrl-CS"/>
        </w:rPr>
      </w:pPr>
      <w:r w:rsidRPr="00E455B0">
        <w:rPr>
          <w:rFonts w:eastAsia="Times New Roman" w:cs="Times New Roman"/>
          <w:b/>
          <w:bCs/>
          <w:lang w:val="sr-Cyrl-CS"/>
        </w:rPr>
        <w:br w:type="page"/>
      </w:r>
    </w:p>
    <w:p w:rsidR="002508BE" w:rsidRPr="00E455B0" w:rsidRDefault="002508BE" w:rsidP="008208EB">
      <w:pPr>
        <w:pStyle w:val="Heading2"/>
      </w:pPr>
      <w:bookmarkStart w:id="165" w:name="_Toc524988369"/>
      <w:bookmarkStart w:id="166" w:name="_Toc137026763"/>
      <w:bookmarkEnd w:id="164"/>
      <w:r w:rsidRPr="00E455B0">
        <w:lastRenderedPageBreak/>
        <w:t>Матерњи језик са ел.нац.култ.</w:t>
      </w:r>
      <w:bookmarkEnd w:id="165"/>
      <w:bookmarkEnd w:id="166"/>
    </w:p>
    <w:p w:rsidR="007F2869" w:rsidRPr="00E455B0" w:rsidRDefault="007F2869" w:rsidP="007F2869"/>
    <w:p w:rsidR="007F2869" w:rsidRPr="00E455B0" w:rsidRDefault="007F2869" w:rsidP="007F2869">
      <w:pPr>
        <w:autoSpaceDE w:val="0"/>
        <w:autoSpaceDN w:val="0"/>
        <w:adjustRightInd w:val="0"/>
        <w:spacing w:after="0" w:line="240" w:lineRule="auto"/>
        <w:jc w:val="both"/>
        <w:rPr>
          <w:rFonts w:eastAsia="TimesNewRomanPSMT" w:cs="Times New Roman"/>
        </w:rPr>
      </w:pPr>
      <w:r w:rsidRPr="00E455B0">
        <w:rPr>
          <w:rFonts w:eastAsia="TimesNewRomanPSMT" w:cs="Times New Roman"/>
        </w:rPr>
        <w:t xml:space="preserve">A </w:t>
      </w:r>
      <w:r w:rsidRPr="00E455B0">
        <w:rPr>
          <w:rFonts w:eastAsia="TimesNewRomanPS-ItalicMT" w:cs="Times New Roman"/>
          <w:iCs/>
        </w:rPr>
        <w:t xml:space="preserve">magyar nyelv </w:t>
      </w:r>
      <w:r w:rsidRPr="00E455B0">
        <w:rPr>
          <w:rFonts w:eastAsia="TimesNewRomanPSMT" w:cs="Times New Roman"/>
        </w:rPr>
        <w:t xml:space="preserve">– </w:t>
      </w:r>
      <w:r w:rsidRPr="00E455B0">
        <w:rPr>
          <w:rFonts w:eastAsia="TimesNewRomanPS-ItalicMT" w:cs="Times New Roman"/>
          <w:iCs/>
        </w:rPr>
        <w:t xml:space="preserve">anyanyelvápolás </w:t>
      </w:r>
      <w:r w:rsidRPr="00E455B0">
        <w:rPr>
          <w:rFonts w:eastAsia="TimesNewRomanPSMT" w:cs="Times New Roman"/>
        </w:rPr>
        <w:t>tanításának célja, hogy a szerb nyelvű tagozatra járó magyar anyanyelvű tanulók elsajátítsák a magyar nyelv alapvető nyelvhasználati szabályait, és megfelelő módon tudják magukat kifejezni szóban, tudatosuljon bennük az anyanyelv fontossága a nemzeti identitás megőrzése szempontjából.</w:t>
      </w:r>
    </w:p>
    <w:p w:rsidR="002508BE" w:rsidRPr="00E455B0" w:rsidRDefault="002508BE" w:rsidP="002508BE">
      <w:pPr>
        <w:spacing w:after="0" w:line="240" w:lineRule="auto"/>
        <w:jc w:val="both"/>
        <w:rPr>
          <w:rFonts w:eastAsia="Times New Roman" w:cs="Times New Roman"/>
        </w:rPr>
      </w:pPr>
    </w:p>
    <w:tbl>
      <w:tblPr>
        <w:tblStyle w:val="TableGrid"/>
        <w:tblW w:w="0" w:type="auto"/>
        <w:tblLook w:val="04A0" w:firstRow="1" w:lastRow="0" w:firstColumn="1" w:lastColumn="0" w:noHBand="0" w:noVBand="1"/>
      </w:tblPr>
      <w:tblGrid>
        <w:gridCol w:w="3988"/>
        <w:gridCol w:w="2108"/>
        <w:gridCol w:w="4587"/>
      </w:tblGrid>
      <w:tr w:rsidR="000117B7" w:rsidRPr="00E455B0" w:rsidTr="000117B7">
        <w:tc>
          <w:tcPr>
            <w:tcW w:w="0" w:type="auto"/>
            <w:shd w:val="clear" w:color="auto" w:fill="DBE5F1" w:themeFill="accent1" w:themeFillTint="33"/>
            <w:vAlign w:val="center"/>
          </w:tcPr>
          <w:p w:rsidR="000117B7" w:rsidRPr="00E455B0" w:rsidRDefault="000117B7" w:rsidP="00713B6D">
            <w:pPr>
              <w:spacing w:before="100" w:beforeAutospacing="1" w:after="100" w:afterAutospacing="1" w:line="240" w:lineRule="auto"/>
              <w:rPr>
                <w:rFonts w:eastAsia="Times New Roman" w:cs="Times New Roman"/>
              </w:rPr>
            </w:pPr>
            <w:r w:rsidRPr="00E455B0">
              <w:rPr>
                <w:rFonts w:eastAsia="Times New Roman" w:cs="Times New Roman"/>
                <w:bCs/>
              </w:rPr>
              <w:t>KIMENET</w:t>
            </w:r>
          </w:p>
          <w:p w:rsidR="000117B7" w:rsidRPr="00E455B0" w:rsidRDefault="000117B7" w:rsidP="00713B6D">
            <w:pPr>
              <w:spacing w:before="100" w:beforeAutospacing="1" w:after="100" w:afterAutospacing="1" w:line="240" w:lineRule="auto"/>
              <w:rPr>
                <w:rFonts w:eastAsia="Times New Roman" w:cs="Times New Roman"/>
              </w:rPr>
            </w:pPr>
            <w:r w:rsidRPr="00E455B0">
              <w:rPr>
                <w:rFonts w:eastAsia="Times New Roman" w:cs="Times New Roman"/>
              </w:rPr>
              <w:t>A tanév végére a tanuló:</w:t>
            </w:r>
          </w:p>
        </w:tc>
        <w:tc>
          <w:tcPr>
            <w:tcW w:w="0" w:type="auto"/>
            <w:shd w:val="clear" w:color="auto" w:fill="DBE5F1" w:themeFill="accent1" w:themeFillTint="33"/>
            <w:vAlign w:val="center"/>
          </w:tcPr>
          <w:p w:rsidR="000117B7" w:rsidRPr="00E455B0" w:rsidRDefault="000117B7" w:rsidP="000117B7">
            <w:pPr>
              <w:spacing w:before="100" w:beforeAutospacing="1" w:after="100" w:afterAutospacing="1" w:line="240" w:lineRule="auto"/>
              <w:rPr>
                <w:rFonts w:eastAsia="Times New Roman" w:cs="Times New Roman"/>
              </w:rPr>
            </w:pPr>
            <w:r w:rsidRPr="00E455B0">
              <w:rPr>
                <w:rFonts w:eastAsia="Times New Roman" w:cs="Times New Roman"/>
                <w:bCs/>
              </w:rPr>
              <w:t>RÉSZTERÜLET/</w:t>
            </w:r>
          </w:p>
          <w:p w:rsidR="000117B7" w:rsidRPr="00E455B0" w:rsidRDefault="000117B7" w:rsidP="000117B7">
            <w:pPr>
              <w:spacing w:before="100" w:beforeAutospacing="1" w:after="100" w:afterAutospacing="1" w:line="240" w:lineRule="auto"/>
              <w:rPr>
                <w:rFonts w:eastAsia="Times New Roman" w:cs="Times New Roman"/>
              </w:rPr>
            </w:pPr>
            <w:r w:rsidRPr="00E455B0">
              <w:rPr>
                <w:rFonts w:eastAsia="Times New Roman" w:cs="Times New Roman"/>
                <w:bCs/>
              </w:rPr>
              <w:t>TÉMA</w:t>
            </w:r>
          </w:p>
        </w:tc>
        <w:tc>
          <w:tcPr>
            <w:tcW w:w="0" w:type="auto"/>
            <w:shd w:val="clear" w:color="auto" w:fill="DBE5F1" w:themeFill="accent1" w:themeFillTint="33"/>
            <w:vAlign w:val="center"/>
          </w:tcPr>
          <w:p w:rsidR="000117B7" w:rsidRPr="00E455B0" w:rsidRDefault="000117B7" w:rsidP="00713B6D">
            <w:pPr>
              <w:spacing w:before="100" w:beforeAutospacing="1" w:after="100" w:afterAutospacing="1" w:line="240" w:lineRule="auto"/>
              <w:rPr>
                <w:rFonts w:eastAsia="Times New Roman" w:cs="Times New Roman"/>
              </w:rPr>
            </w:pPr>
            <w:r w:rsidRPr="00E455B0">
              <w:rPr>
                <w:rFonts w:eastAsia="Times New Roman" w:cs="Times New Roman"/>
                <w:bCs/>
              </w:rPr>
              <w:t>TARTALOM</w:t>
            </w:r>
          </w:p>
        </w:tc>
      </w:tr>
      <w:tr w:rsidR="000117B7" w:rsidRPr="00E455B0" w:rsidTr="000117B7">
        <w:tc>
          <w:tcPr>
            <w:tcW w:w="0" w:type="auto"/>
          </w:tcPr>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verset, az elbeszélést és a mesét (tanmese 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tündérmese);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témáját;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számára kevésbé érthető tartalmi</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elemeit;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 szöveg cselekményét, annak idejét és helyét;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elsajátítja a hangos és néma olvasás technikáját;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szereplőket, és meg tudja különböztetni őket 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pozitív és negatív tulajdonságaik alapján;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rövid szöveget értelmezni;</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 felismeri a versszakot, a verssort és a rímet.</w:t>
            </w:r>
          </w:p>
        </w:tc>
        <w:tc>
          <w:tcPr>
            <w:tcW w:w="0" w:type="auto"/>
          </w:tcPr>
          <w:p w:rsidR="000117B7" w:rsidRPr="00E455B0" w:rsidRDefault="000117B7" w:rsidP="000117B7">
            <w:pPr>
              <w:spacing w:after="0" w:line="240" w:lineRule="auto"/>
              <w:rPr>
                <w:rFonts w:eastAsia="Times New Roman" w:cs="Times New Roman"/>
              </w:rPr>
            </w:pPr>
            <w:r w:rsidRPr="00E455B0">
              <w:rPr>
                <w:rFonts w:eastAsia="Times New Roman" w:cs="Times New Roman"/>
              </w:rPr>
              <w:t>IRODALOM</w:t>
            </w:r>
          </w:p>
        </w:tc>
        <w:tc>
          <w:tcPr>
            <w:tcW w:w="0" w:type="auto"/>
          </w:tcPr>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ISKOLAI OLVASMÁNYOK</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Költészet: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 Nemes Nagy Ágnes: Nyári rajz</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2. Varró Dániel: Túl a Maszat-hegyen (versrészletek)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3. WeöresSándor: Galagonya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4. Fehér Ferenc: Bácskai tájkép</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5. Brasnyó István: Nem szeretnék lakni szürke házban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6. József Attila: Betlehemi királyok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7. Tóth Krisztina: Állatságok (versválogatás)</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Próza: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 Kosztolányi Dezső: Tükörponty</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2. Janikovszky Éva: Dani meg a csuka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3. Gyurkovics Tibor: Az én barátom</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4. Kányádi Sándor: A kisfiú hiányzik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5. Csukás István: Tapintat és egyéb lelki finomságok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6. Darvasi László: Daru Dénes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7. Lackfi János: Málnafolt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8. Csoóri Sándor: Kicsi néném (részlet)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9. JanikovszkyÉva: Örülj, hogy lány! (részlet)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10. JanikovszkyÉva: Örülj, hogy fiú! (részlet)</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Népköltészeti alkotások: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Közmondások, szólások, népi mondókák és gyermekjátékok, találós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kérdések, sorolók és ünnepköszöntők.</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Drámai szövegek: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Mátyás király meg az igazmondó juhász</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drámai szövegek gyermeklapokból</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Tudományos és ismeretterjesztő szövegek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magyar nemzeti kultúra elemeivel kapcsolatos szövegek.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Válogatás a gyermekenciklopédiák és a gyermeklapok szövegeiből.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KIEGÉSZÍTŐ IRODALOM:</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felsorolt művek közül három kerülhet feldolgozásra)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 Juhász Ferenc: Nagymama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2. Dušan Radović: A szőke nyuszi</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3. Csáki szalmája (magyar monda)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4. Mátyás király meg az igazmondó juhász</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5. A tulipánná változott királyfi (magyar népmese)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6. A rátóti csikótojás (magyar népmese)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7. Az állatok nyelvén tudó juhász (magyar népmese)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8. Weöres Sándor: Suttog a fenyves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9. Domonkos István: Eperfa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10. A tulipánná változott királyfi (magyar népmese)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11. Fekete István: A bizonyítvány</w:t>
            </w:r>
          </w:p>
          <w:p w:rsidR="000117B7" w:rsidRPr="00E455B0" w:rsidRDefault="000117B7" w:rsidP="000117B7">
            <w:pPr>
              <w:autoSpaceDE w:val="0"/>
              <w:autoSpaceDN w:val="0"/>
              <w:adjustRightInd w:val="0"/>
              <w:spacing w:after="0" w:line="240" w:lineRule="auto"/>
              <w:jc w:val="left"/>
              <w:rPr>
                <w:rFonts w:eastAsia="TimesNewRomanPS-BoldMT3" w:cs="Times New Roman"/>
                <w:bCs/>
              </w:rPr>
            </w:pPr>
            <w:r w:rsidRPr="00E455B0">
              <w:rPr>
                <w:rFonts w:eastAsia="TimesNewRomanPS-BoldMT3" w:cs="Times New Roman"/>
                <w:bCs/>
              </w:rPr>
              <w:t>Irodalomelméleti fogalmak: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vers;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rím;</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hasonlat, megszemélyesítés,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metafora;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mese (népmese, műmese);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cselekmény; helye és ideje;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mű szereplője – külső és belső tulajdonságai és cselekedetei;</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drámai szöveg a gyerekeknek;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elbeszélő és leíró rész, párbeszéd;</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tréfás vers;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humor;</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tanmese;</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 találós kérdés.</w:t>
            </w:r>
          </w:p>
        </w:tc>
      </w:tr>
      <w:tr w:rsidR="000117B7" w:rsidRPr="00E455B0" w:rsidTr="000117B7">
        <w:tc>
          <w:tcPr>
            <w:tcW w:w="0" w:type="auto"/>
          </w:tcPr>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Felismeri, megkülönbözteti és alkalmazza a kijelentő, a kérdő</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és a felszólító mondatokat a beszédben és az írásban;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helyesen használja a megtanult rokon értelmű szavakat és az</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ellentétes jelentésű szavakat;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odafigyel a helyes szórendre;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megkülönbözteti a különféle időben végbemenő</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cselekvéseket, történéseket;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az igekötőket megfelelően használja;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helyesen használja az igeidőket beszédben és írásban;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köznevet és a tulajdonnevet, és helyesen írja le</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őket;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többes számú főneveket alkotni;</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alkalmazni tudja a melléknevet a nyelvhasználatban;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megérti a névmások (személyes, mutató, kérdő) alkalmazását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beszédben és a szövegben;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hosszú magánhangzókat és mássalhangzókat helyesen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használja írásban;</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 a j hangot biztonságosan jelöli a tanult szófajok körében.</w:t>
            </w:r>
          </w:p>
        </w:tc>
        <w:tc>
          <w:tcPr>
            <w:tcW w:w="0" w:type="auto"/>
          </w:tcPr>
          <w:p w:rsidR="000117B7" w:rsidRPr="00E455B0" w:rsidRDefault="000117B7" w:rsidP="000117B7">
            <w:pPr>
              <w:spacing w:after="0" w:line="240" w:lineRule="auto"/>
              <w:rPr>
                <w:rFonts w:eastAsia="Times New Roman" w:cs="Times New Roman"/>
              </w:rPr>
            </w:pPr>
            <w:r w:rsidRPr="00E455B0">
              <w:rPr>
                <w:rFonts w:eastAsia="Times New Roman" w:cs="Times New Roman"/>
              </w:rPr>
              <w:t>NYELV</w:t>
            </w:r>
          </w:p>
          <w:p w:rsidR="000117B7" w:rsidRPr="00E455B0" w:rsidRDefault="000117B7" w:rsidP="000117B7">
            <w:pPr>
              <w:spacing w:after="0" w:line="240" w:lineRule="auto"/>
              <w:rPr>
                <w:rFonts w:eastAsia="Times New Roman" w:cs="Times New Roman"/>
              </w:rPr>
            </w:pPr>
            <w:r w:rsidRPr="00E455B0">
              <w:rPr>
                <w:rFonts w:eastAsia="Times New Roman" w:cs="Times New Roman"/>
              </w:rPr>
              <w:t>Nyelvtan és helyesírás</w:t>
            </w:r>
          </w:p>
        </w:tc>
        <w:tc>
          <w:tcPr>
            <w:tcW w:w="0" w:type="auto"/>
          </w:tcPr>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Csoportmunka, nyelvi játékok alkalmazása.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szerb nyelv hangrendszerétől eltérő magyar hangok ejtésének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gyakorlása.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Mondókák, versek hangosan történő felolvasása. A hosszú magánhangzók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és mássalhangzók minél pontosabb kiejtésének begyakorlása.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Beszélgetés.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Párbeszéd folytatása játék keretében, illetve ismert szöveggel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kapcsolatban.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Képek alapján történet elmondása. Olvasmány alapján történet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elmondása és leírása.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Nyelvhelyességi gyakorlatok.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tapasztalat, vélemény megfogalmazása szóban.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Hibás szövegek javítása.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Üzenet írása.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Saját élmény megfogalmazása, leírása.</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Helyesírási gyakorlatok.</w:t>
            </w:r>
          </w:p>
        </w:tc>
      </w:tr>
      <w:tr w:rsidR="000117B7" w:rsidRPr="00E455B0" w:rsidTr="000117B7">
        <w:tc>
          <w:tcPr>
            <w:tcW w:w="0" w:type="auto"/>
          </w:tcPr>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Alkalmazza az alapvető szóbeli kifejezésmódot tartalom</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elmondásakor és, elbeszéléskor;</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írása eléri az automatizáltság kezdeti fokát;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verset mond, kifejezően olvas, képes dramatizált szöveg</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reprodukálására, eljátszására;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alkalmazza az elsajátított rokon értelmű, </w:t>
            </w:r>
            <w:r w:rsidRPr="00E455B0">
              <w:rPr>
                <w:rFonts w:eastAsia="TimesNewRomanPSMT" w:cs="Times New Roman"/>
              </w:rPr>
              <w:lastRenderedPageBreak/>
              <w:t>valamint az ellentétes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jelentésű szavakat;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mindennapi szóhasználatban a szavak jelentését;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a lineáris szövegben megtalálja az ismeretlen kifejezéseket,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fontos információkat;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szavakat, kifejezéseket gyűjteni megadott témával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kapcsolatban;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mondatokat alkotni adott szavakkal, kifejezésekkel;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kifejezésmódját a kommunikációs helyzetnek megfelelően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választja meg;</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elbeszélő fogalmazást tud készíteni élmény alapján, vagy egy</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 tartalmáról;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életkorának és nyelvi szintjének megfelelő tömörséggel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kifejezni gondolatait;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helyesen tagolja a szöveget, makroszerkezeti egységekre tudja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osztani;</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 levelet és képeslapot, üdvözlőlapot tud megfogalmazni</w:t>
            </w:r>
          </w:p>
        </w:tc>
        <w:tc>
          <w:tcPr>
            <w:tcW w:w="0" w:type="auto"/>
          </w:tcPr>
          <w:p w:rsidR="000117B7" w:rsidRPr="00E455B0" w:rsidRDefault="000117B7" w:rsidP="000117B7">
            <w:pPr>
              <w:spacing w:after="0" w:line="240" w:lineRule="auto"/>
              <w:rPr>
                <w:rFonts w:eastAsia="Times New Roman" w:cs="Times New Roman"/>
              </w:rPr>
            </w:pPr>
            <w:r w:rsidRPr="00E455B0">
              <w:rPr>
                <w:rFonts w:eastAsia="Times New Roman" w:cs="Times New Roman"/>
              </w:rPr>
              <w:lastRenderedPageBreak/>
              <w:t>NYELVKULTÚRA</w:t>
            </w:r>
          </w:p>
        </w:tc>
        <w:tc>
          <w:tcPr>
            <w:tcW w:w="0" w:type="auto"/>
          </w:tcPr>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szóbeli és az írásbeli kifejezés formái: teljes szöveg vagy egy részlet</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tartalmának elbeszélése (megadott vázlat segítségével).</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Helyesírási gyakorlatok: tollbamondás; a nagybetű és az írásjelek.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Beszédgyakorlatok: versmondás, kifejező olvasás, dramatizált szöveg</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előadása, elbeszélés vagy mese tartalmának </w:t>
            </w:r>
            <w:r w:rsidRPr="00E455B0">
              <w:rPr>
                <w:rFonts w:eastAsia="TimesNewRomanPSMT" w:cs="Times New Roman"/>
              </w:rPr>
              <w:lastRenderedPageBreak/>
              <w:t>elmondása, színpadi előadás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stb.</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rokonértelmű szavak felismerése, és alkalmazása a gyakorlatokban;</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Az új szavak beépítése a mindennapi beszédbe és írásba.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Szituatív beszédhelyzetek dramatizálása.</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Irodalmi és nem irodalmi szövegek.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Szókincsfejlesztő gyakorlatok: szólánc alkotása; tárgykörös szógyűjtés.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Nyelvi gyakorlatok: mondatok kiegészítése; mondatbővítés; ötsoros;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keresztrejtvény; asszociációs játékok.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Írásbeli és szóbeli gyakorlatok.</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A cím és a bekezdés.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Bevezetés, tárgyalás, befejezés.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Elbeszélő fogalmazás.</w:t>
            </w:r>
          </w:p>
          <w:p w:rsidR="000117B7" w:rsidRPr="00E455B0" w:rsidRDefault="000117B7" w:rsidP="000117B7">
            <w:pPr>
              <w:autoSpaceDE w:val="0"/>
              <w:autoSpaceDN w:val="0"/>
              <w:adjustRightInd w:val="0"/>
              <w:spacing w:after="0" w:line="240" w:lineRule="auto"/>
              <w:jc w:val="left"/>
              <w:rPr>
                <w:rFonts w:eastAsia="TimesNewRomanPSMT" w:cs="Times New Roman"/>
              </w:rPr>
            </w:pPr>
            <w:r w:rsidRPr="00E455B0">
              <w:rPr>
                <w:rFonts w:eastAsia="TimesNewRomanPSMT" w:cs="Times New Roman"/>
              </w:rPr>
              <w:t>Iskolai és házi feladatok: Rövidebb 10-12 mondatos fogalmazás.</w:t>
            </w:r>
          </w:p>
          <w:p w:rsidR="000117B7" w:rsidRPr="00E455B0" w:rsidRDefault="000117B7" w:rsidP="000117B7">
            <w:pPr>
              <w:spacing w:after="0" w:line="240" w:lineRule="auto"/>
              <w:jc w:val="both"/>
              <w:rPr>
                <w:rFonts w:eastAsia="Times New Roman" w:cs="Times New Roman"/>
              </w:rPr>
            </w:pPr>
            <w:r w:rsidRPr="00E455B0">
              <w:rPr>
                <w:rFonts w:eastAsia="TimesNewRomanPSMT" w:cs="Times New Roman"/>
              </w:rPr>
              <w:t>A levél, üdvözlőlap, képeslap formai jegyei. A megszólítás. A címzés</w:t>
            </w:r>
          </w:p>
        </w:tc>
      </w:tr>
    </w:tbl>
    <w:p w:rsidR="000117B7" w:rsidRPr="00E455B0" w:rsidRDefault="000117B7" w:rsidP="002508BE">
      <w:pPr>
        <w:spacing w:after="0" w:line="240" w:lineRule="auto"/>
        <w:jc w:val="both"/>
        <w:rPr>
          <w:rFonts w:eastAsia="Times New Roman" w:cs="Times New Roman"/>
        </w:rPr>
      </w:pPr>
    </w:p>
    <w:p w:rsidR="00D16720" w:rsidRPr="00E455B0" w:rsidRDefault="00D16720" w:rsidP="00D16720">
      <w:pPr>
        <w:rPr>
          <w:rFonts w:cs="Times New Roman"/>
        </w:rPr>
      </w:pPr>
      <w:bookmarkStart w:id="167" w:name="_Toc266700763"/>
      <w:r w:rsidRPr="00E455B0">
        <w:rPr>
          <w:rFonts w:cs="Times New Roman"/>
        </w:rPr>
        <w:br w:type="page"/>
      </w:r>
    </w:p>
    <w:p w:rsidR="00FA2145" w:rsidRPr="00E455B0" w:rsidRDefault="00FA2145" w:rsidP="00C7783B">
      <w:pPr>
        <w:pStyle w:val="Heading1"/>
        <w:rPr>
          <w:sz w:val="36"/>
          <w:lang w:val="hu-HU"/>
        </w:rPr>
      </w:pPr>
      <w:bookmarkStart w:id="168" w:name="_Toc524988370"/>
    </w:p>
    <w:p w:rsidR="00C7783B" w:rsidRPr="00E455B0" w:rsidRDefault="002508BE" w:rsidP="00C7783B">
      <w:pPr>
        <w:pStyle w:val="Heading1"/>
        <w:rPr>
          <w:sz w:val="36"/>
        </w:rPr>
      </w:pPr>
      <w:bookmarkStart w:id="169" w:name="_Toc137026764"/>
      <w:r w:rsidRPr="00E455B0">
        <w:rPr>
          <w:sz w:val="36"/>
        </w:rPr>
        <w:t>ФАКУЛТАТИВНИ ДЕО ШКОЛСКОГ ПРОГРАМА</w:t>
      </w:r>
      <w:bookmarkEnd w:id="167"/>
      <w:bookmarkEnd w:id="168"/>
      <w:bookmarkEnd w:id="169"/>
    </w:p>
    <w:p w:rsidR="00C7783B" w:rsidRPr="00E455B0" w:rsidRDefault="00C7783B">
      <w:pPr>
        <w:spacing w:after="200" w:line="276" w:lineRule="auto"/>
        <w:jc w:val="left"/>
        <w:rPr>
          <w:rFonts w:eastAsia="Times New Roman" w:cs="Times New Roman"/>
          <w:b/>
          <w:bCs/>
          <w:sz w:val="36"/>
          <w:szCs w:val="28"/>
          <w:lang w:val="sr-Cyrl-CS"/>
        </w:rPr>
      </w:pPr>
      <w:r w:rsidRPr="00E455B0">
        <w:rPr>
          <w:sz w:val="36"/>
        </w:rPr>
        <w:br w:type="page"/>
      </w:r>
    </w:p>
    <w:p w:rsidR="00CA2234" w:rsidRPr="00E455B0" w:rsidRDefault="00CA2234" w:rsidP="00C7783B">
      <w:pPr>
        <w:pStyle w:val="Heading1"/>
      </w:pPr>
      <w:bookmarkStart w:id="170" w:name="_Toc233688941"/>
      <w:bookmarkStart w:id="171" w:name="_Toc266700764"/>
      <w:bookmarkStart w:id="172" w:name="_Toc524988371"/>
      <w:bookmarkStart w:id="173" w:name="_Toc137026765"/>
      <w:r w:rsidRPr="00E455B0">
        <w:lastRenderedPageBreak/>
        <w:t>Допунска наст</w:t>
      </w:r>
      <w:r w:rsidRPr="00E455B0">
        <w:rPr>
          <w:lang w:val="en-US"/>
        </w:rPr>
        <w:t>a</w:t>
      </w:r>
      <w:r w:rsidRPr="00E455B0">
        <w:t>ва</w:t>
      </w:r>
      <w:bookmarkEnd w:id="170"/>
      <w:bookmarkEnd w:id="171"/>
      <w:bookmarkEnd w:id="172"/>
      <w:bookmarkEnd w:id="173"/>
    </w:p>
    <w:p w:rsidR="00CA2234" w:rsidRPr="00E455B0" w:rsidRDefault="00CA2234" w:rsidP="00D16720">
      <w:pPr>
        <w:rPr>
          <w:highlight w:val="yellow"/>
          <w:lang w:val="sr-Cyrl-CS"/>
        </w:rPr>
      </w:pPr>
    </w:p>
    <w:p w:rsidR="00CA2234" w:rsidRPr="00E455B0" w:rsidRDefault="00CA2234" w:rsidP="00C7783B">
      <w:pPr>
        <w:pStyle w:val="Heading2"/>
        <w:rPr>
          <w:lang w:val="sr-Cyrl-CS"/>
        </w:rPr>
      </w:pPr>
      <w:bookmarkStart w:id="174" w:name="_Toc233688942"/>
      <w:bookmarkStart w:id="175" w:name="_Toc266700765"/>
      <w:bookmarkStart w:id="176" w:name="_Toc524988372"/>
      <w:bookmarkStart w:id="177" w:name="_Toc137026766"/>
      <w:r w:rsidRPr="00E455B0">
        <w:t>Први р</w:t>
      </w:r>
      <w:r w:rsidRPr="00E455B0">
        <w:rPr>
          <w:lang w:val="sr-Cyrl-CS"/>
        </w:rPr>
        <w:t>азред</w:t>
      </w:r>
      <w:bookmarkEnd w:id="174"/>
      <w:bookmarkEnd w:id="175"/>
      <w:bookmarkEnd w:id="176"/>
      <w:bookmarkEnd w:id="177"/>
    </w:p>
    <w:p w:rsidR="00CA2234" w:rsidRPr="00E455B0" w:rsidRDefault="00CA2234" w:rsidP="00CA2234">
      <w:pPr>
        <w:rPr>
          <w:rFonts w:cs="Times New Roman"/>
        </w:rPr>
      </w:pPr>
    </w:p>
    <w:p w:rsidR="00CA2234" w:rsidRPr="00E455B0" w:rsidRDefault="00CA2234" w:rsidP="007B0881">
      <w:pPr>
        <w:rPr>
          <w:lang w:val="sr-Cyrl-CS"/>
        </w:rPr>
      </w:pPr>
      <w:r w:rsidRPr="00E455B0">
        <w:rPr>
          <w:b/>
          <w:lang w:val="sr-Cyrl-CS"/>
        </w:rPr>
        <w:t>Математика</w:t>
      </w:r>
    </w:p>
    <w:p w:rsidR="00CA2234" w:rsidRPr="00E455B0" w:rsidRDefault="00CA2234" w:rsidP="00CA2234">
      <w:pPr>
        <w:spacing w:after="0" w:line="240" w:lineRule="auto"/>
        <w:jc w:val="both"/>
        <w:rPr>
          <w:rFonts w:eastAsia="Times New Roman" w:cs="Times New Roman"/>
          <w:lang w:val="sr-Cyrl-CS"/>
        </w:rPr>
      </w:pPr>
    </w:p>
    <w:p w:rsidR="00CA2234" w:rsidRPr="00E455B0" w:rsidRDefault="00CA2234" w:rsidP="00D16720">
      <w:pPr>
        <w:rPr>
          <w:rFonts w:eastAsia="Times New Roman" w:cs="Times New Roman"/>
          <w:lang w:val="sr-Cyrl-CS"/>
        </w:rPr>
      </w:pPr>
      <w:r w:rsidRPr="00E455B0">
        <w:rPr>
          <w:b/>
          <w:lang w:val="sr-Cyrl-CS"/>
        </w:rPr>
        <w:t>Циљеви и задаци</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 xml:space="preserve"> евиденција ученика са потешкоћама у раду;</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 xml:space="preserve"> развијање способности изражавања математичким језиком у писменом и усменом облику;</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усвајање основних чињеница о скуповима;</w:t>
      </w:r>
    </w:p>
    <w:p w:rsidR="00CA2234" w:rsidRPr="00E455B0" w:rsidRDefault="00CA2234" w:rsidP="000B2A29">
      <w:pPr>
        <w:numPr>
          <w:ilvl w:val="0"/>
          <w:numId w:val="16"/>
        </w:numPr>
        <w:spacing w:after="0" w:line="240" w:lineRule="auto"/>
        <w:ind w:left="360" w:firstLine="0"/>
        <w:jc w:val="both"/>
        <w:rPr>
          <w:rFonts w:eastAsia="Times New Roman" w:cs="Times New Roman"/>
          <w:lang w:val="sr-Cyrl-CS"/>
        </w:rPr>
      </w:pPr>
      <w:r w:rsidRPr="00E455B0">
        <w:rPr>
          <w:rFonts w:eastAsia="Times New Roman" w:cs="Times New Roman"/>
          <w:lang w:val="sr-Cyrl-CS"/>
        </w:rPr>
        <w:t xml:space="preserve">овладавање основним операцијама са природним бројевима; </w:t>
      </w:r>
    </w:p>
    <w:p w:rsidR="00CA2234" w:rsidRPr="00E455B0" w:rsidRDefault="00CA2234" w:rsidP="000B2A29">
      <w:pPr>
        <w:numPr>
          <w:ilvl w:val="0"/>
          <w:numId w:val="16"/>
        </w:numPr>
        <w:spacing w:after="0" w:line="240" w:lineRule="auto"/>
        <w:ind w:left="360" w:firstLine="0"/>
        <w:jc w:val="both"/>
        <w:rPr>
          <w:rFonts w:eastAsia="Times New Roman" w:cs="Times New Roman"/>
          <w:lang w:val="sr-Cyrl-CS"/>
        </w:rPr>
      </w:pPr>
      <w:r w:rsidRPr="00E455B0">
        <w:rPr>
          <w:rFonts w:eastAsia="Times New Roman" w:cs="Times New Roman"/>
          <w:lang w:val="sr-Cyrl-CS"/>
        </w:rPr>
        <w:t>решавање једноставнијих текстуалних задатака;</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развијање способности посматрања, опажања и логичког мишљења  и закључивања.</w:t>
      </w:r>
    </w:p>
    <w:p w:rsidR="00CA2234" w:rsidRPr="00E455B0" w:rsidRDefault="00CA2234" w:rsidP="00CA2234">
      <w:pPr>
        <w:spacing w:after="0" w:line="240" w:lineRule="auto"/>
        <w:jc w:val="both"/>
        <w:rPr>
          <w:rFonts w:eastAsia="Times New Roman" w:cs="Times New Roman"/>
          <w:lang w:val="sr-Cyrl-CS"/>
        </w:rPr>
      </w:pPr>
    </w:p>
    <w:p w:rsidR="00CA2234" w:rsidRPr="00E455B0" w:rsidRDefault="00CA2234" w:rsidP="007B0881">
      <w:pPr>
        <w:rPr>
          <w:b/>
          <w:lang w:val="sr-Cyrl-CS"/>
        </w:rPr>
      </w:pPr>
      <w:r w:rsidRPr="00E455B0">
        <w:rPr>
          <w:b/>
          <w:lang w:val="sr-Cyrl-CS"/>
        </w:rPr>
        <w:t>Српски језик</w:t>
      </w:r>
    </w:p>
    <w:p w:rsidR="00CA2234" w:rsidRPr="00E455B0" w:rsidRDefault="00CA2234" w:rsidP="00CA2234">
      <w:pPr>
        <w:spacing w:after="0" w:line="240" w:lineRule="auto"/>
        <w:ind w:left="227" w:firstLine="720"/>
        <w:jc w:val="both"/>
        <w:rPr>
          <w:rFonts w:eastAsia="Times New Roman" w:cs="Times New Roman"/>
          <w:lang w:val="sr-Latn-CS"/>
        </w:rPr>
      </w:pPr>
    </w:p>
    <w:p w:rsidR="00CA2234" w:rsidRPr="00E455B0" w:rsidRDefault="00CA2234" w:rsidP="00D16720">
      <w:pPr>
        <w:rPr>
          <w:b/>
          <w:lang w:val="sr-Cyrl-CS"/>
        </w:rPr>
      </w:pPr>
      <w:r w:rsidRPr="00E455B0">
        <w:rPr>
          <w:b/>
          <w:lang w:val="sr-Cyrl-CS"/>
        </w:rPr>
        <w:t>Циљеви и задаци</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евиденција ученика са потешкоћама у раду;</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основно описмењавање ученика;</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поступно и систематично упознавање граматике и правописних  правила српског језика;</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оспособљавање ученика за успешно служење књижевним језиком;</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развијање смисла и способности за правилно,течно усмено и писмено изражавање;</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увежбавање и усавршавање гласног читања;</w:t>
      </w:r>
    </w:p>
    <w:p w:rsidR="00CA2234" w:rsidRPr="00E455B0" w:rsidRDefault="00CA2234" w:rsidP="000B2A29">
      <w:pPr>
        <w:numPr>
          <w:ilvl w:val="0"/>
          <w:numId w:val="16"/>
        </w:numPr>
        <w:spacing w:after="0" w:line="240" w:lineRule="auto"/>
        <w:jc w:val="both"/>
        <w:rPr>
          <w:rFonts w:eastAsia="Times New Roman" w:cs="Times New Roman"/>
          <w:lang w:val="sr-Cyrl-CS"/>
        </w:rPr>
      </w:pPr>
      <w:r w:rsidRPr="00E455B0">
        <w:rPr>
          <w:rFonts w:eastAsia="Times New Roman" w:cs="Times New Roman"/>
          <w:lang w:val="sr-Cyrl-CS"/>
        </w:rPr>
        <w:t>оспособљавање ученика за самостално читање,доживљавање и тумачење књижевноуметничког дела.</w:t>
      </w:r>
    </w:p>
    <w:p w:rsidR="00CA2234" w:rsidRPr="00E455B0" w:rsidRDefault="00CA2234" w:rsidP="00CA2234">
      <w:pPr>
        <w:spacing w:after="0" w:line="240" w:lineRule="auto"/>
        <w:ind w:firstLine="720"/>
        <w:jc w:val="both"/>
        <w:rPr>
          <w:rFonts w:eastAsia="Times New Roman" w:cs="Times New Roman"/>
          <w:lang w:val="sr-Cyrl-CS"/>
        </w:rPr>
      </w:pPr>
    </w:p>
    <w:p w:rsidR="00CA2234" w:rsidRPr="00E455B0" w:rsidRDefault="00CA2234" w:rsidP="001E2EF3">
      <w:pPr>
        <w:rPr>
          <w:b/>
          <w:lang w:val="en-US" w:eastAsia="sr-Latn-CS"/>
        </w:rPr>
      </w:pPr>
      <w:r w:rsidRPr="00E455B0">
        <w:rPr>
          <w:b/>
          <w:lang w:eastAsia="sr-Latn-CS"/>
        </w:rPr>
        <w:t>Српски језик и математика</w:t>
      </w: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687"/>
        <w:gridCol w:w="899"/>
      </w:tblGrid>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р.бр.</w:t>
            </w:r>
          </w:p>
        </w:tc>
        <w:tc>
          <w:tcPr>
            <w:tcW w:w="6687"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наставна јединица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 часова</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Понављање обрађених слова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Бројеви до 10-утврђивање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Писање краћих реченица штампаним словима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Бројеви до 10-утврђивање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 ћиричичног текста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Парни и непарни бројеви</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Сабирање и одузимање бројева у оквиру прве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Увежбавање штампаних слова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eastAsia="sr-Latn-CS"/>
              </w:rPr>
            </w:pPr>
            <w:r w:rsidRPr="00E455B0">
              <w:rPr>
                <w:rFonts w:cs="Times New Roman"/>
                <w:lang w:eastAsia="sr-Latn-CS"/>
              </w:rPr>
              <w:t>Сабирање и одузимање бројева до 20</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Писана слова-увежбавање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Сабирање и одузимање бројева прве дестице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Сабирање и одузимање бројева прве и друге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Увежбавање писаних слова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Увежбавање писаних слова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Бројеви прве стотине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Бројеви прве стотине-утврђивање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Увежбавање писаних слова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Читање непознатих тесктова ћириличног писма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Бројеви друге и треће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Писање писаним словима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Бројеви треће и четврте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 ћирилицног текста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Бројеви четврте и пете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Диктат писаним словима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Бројеви седме и осме десетице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Диктат писаним словима ћирилице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Бројеви до 100-утврђивање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 ћириличног писма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Бројеви до 100-утврђивање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 ћириличног писма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Сабирање и одузимање до 100</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Диктат писаним словима ћирилце</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Latn-CS" w:eastAsia="sr-Latn-CS"/>
              </w:rPr>
              <w:t>Сабирање и одузимање бројева до 100</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Изражајно читање ћириличног текста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1"/>
              </w:numPr>
              <w:spacing w:after="0" w:line="240" w:lineRule="auto"/>
              <w:rPr>
                <w:rFonts w:cs="Times New Roman"/>
                <w:lang w:val="sr-Cyrl-CS" w:eastAsia="sr-Latn-CS"/>
              </w:rPr>
            </w:pPr>
          </w:p>
        </w:tc>
        <w:tc>
          <w:tcPr>
            <w:tcW w:w="6687" w:type="dxa"/>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Cyrl-CS" w:eastAsia="sr-Latn-CS"/>
              </w:rPr>
            </w:pPr>
            <w:r w:rsidRPr="00E455B0">
              <w:rPr>
                <w:rFonts w:cs="Times New Roman"/>
                <w:lang w:val="sr-Cyrl-CS" w:eastAsia="sr-Latn-CS"/>
              </w:rPr>
              <w:t>Сабирање и одузимање бројева до 100</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val="sr-Cyrl-CS" w:eastAsia="sr-Latn-CS"/>
              </w:rPr>
            </w:pPr>
            <w:r w:rsidRPr="00E455B0">
              <w:rPr>
                <w:rFonts w:cs="Times New Roman"/>
                <w:lang w:val="sr-Latn-CS" w:eastAsia="sr-Latn-CS"/>
              </w:rPr>
              <w:t>1</w:t>
            </w:r>
          </w:p>
        </w:tc>
      </w:tr>
      <w:tr w:rsidR="00CA2234" w:rsidRPr="00E455B0" w:rsidTr="00D16720">
        <w:trPr>
          <w:jc w:val="center"/>
        </w:trPr>
        <w:tc>
          <w:tcPr>
            <w:tcW w:w="7386" w:type="dxa"/>
            <w:gridSpan w:val="2"/>
            <w:tcBorders>
              <w:top w:val="single" w:sz="4" w:space="0" w:color="auto"/>
              <w:left w:val="single" w:sz="4" w:space="0" w:color="auto"/>
              <w:bottom w:val="single" w:sz="4" w:space="0" w:color="auto"/>
              <w:right w:val="single" w:sz="4" w:space="0" w:color="auto"/>
            </w:tcBorders>
          </w:tcPr>
          <w:p w:rsidR="00CA2234" w:rsidRPr="00E455B0" w:rsidRDefault="00CA2234" w:rsidP="00D16720">
            <w:pPr>
              <w:spacing w:after="0" w:line="240" w:lineRule="auto"/>
              <w:rPr>
                <w:rFonts w:cs="Times New Roman"/>
                <w:lang w:val="sr-Latn-CS" w:eastAsia="sr-Latn-CS"/>
              </w:rPr>
            </w:pPr>
            <w:r w:rsidRPr="00E455B0">
              <w:rPr>
                <w:rFonts w:cs="Times New Roman"/>
                <w:lang w:val="sr-Cyrl-CS" w:eastAsia="sr-Latn-CS"/>
              </w:rPr>
              <w:t>Укупно часова:</w:t>
            </w:r>
          </w:p>
        </w:tc>
        <w:tc>
          <w:tcPr>
            <w:tcW w:w="8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D16720">
            <w:pPr>
              <w:spacing w:after="0" w:line="240" w:lineRule="auto"/>
              <w:rPr>
                <w:rFonts w:cs="Times New Roman"/>
                <w:lang w:eastAsia="sr-Latn-CS"/>
              </w:rPr>
            </w:pPr>
            <w:r w:rsidRPr="00E455B0">
              <w:rPr>
                <w:rFonts w:cs="Times New Roman"/>
                <w:lang w:eastAsia="sr-Latn-CS"/>
              </w:rPr>
              <w:t>36</w:t>
            </w:r>
          </w:p>
        </w:tc>
      </w:tr>
    </w:tbl>
    <w:p w:rsidR="00CA2234" w:rsidRPr="00E455B0" w:rsidRDefault="00CA2234" w:rsidP="001E2EF3">
      <w:pPr>
        <w:rPr>
          <w:b/>
          <w:lang w:val="en-US" w:eastAsia="sr-Latn-CS"/>
        </w:rPr>
      </w:pPr>
      <w:bookmarkStart w:id="178" w:name="_Toc234045324"/>
      <w:bookmarkStart w:id="179" w:name="_Toc274572514"/>
      <w:bookmarkStart w:id="180" w:name="_Toc245787788"/>
      <w:bookmarkStart w:id="181" w:name="_Toc266700766"/>
      <w:r w:rsidRPr="00E455B0">
        <w:rPr>
          <w:b/>
          <w:lang w:eastAsia="sr-Latn-CS"/>
        </w:rPr>
        <w:t>Маћарски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134"/>
        <w:gridCol w:w="900"/>
      </w:tblGrid>
      <w:tr w:rsidR="00CA2234" w:rsidRPr="00E455B0" w:rsidTr="00887FA3">
        <w:trPr>
          <w:jc w:val="center"/>
        </w:trPr>
        <w:tc>
          <w:tcPr>
            <w:tcW w:w="714"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34"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714"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1.</w:t>
            </w:r>
          </w:p>
        </w:tc>
        <w:tc>
          <w:tcPr>
            <w:tcW w:w="7134" w:type="dxa"/>
          </w:tcPr>
          <w:p w:rsidR="00CA2234" w:rsidRPr="00E455B0" w:rsidRDefault="00CA2234" w:rsidP="00887FA3">
            <w:pPr>
              <w:tabs>
                <w:tab w:val="left" w:pos="7797"/>
              </w:tabs>
              <w:rPr>
                <w:rFonts w:cs="Times New Roman"/>
                <w:lang w:val="sr-Cyrl-CS"/>
              </w:rPr>
            </w:pPr>
            <w:r w:rsidRPr="00E455B0">
              <w:rPr>
                <w:rFonts w:cs="Times New Roman"/>
                <w:lang w:val="sr-Cyrl-CS"/>
              </w:rPr>
              <w:t>Kezdő olvasás- és   írástanítás (képolvasás,   hangoztatás, betűelemek</w:t>
            </w:r>
            <w:r w:rsidRPr="00E455B0">
              <w:rPr>
                <w:rFonts w:cs="Times New Roman"/>
                <w:b/>
                <w:bCs/>
                <w:lang w:val="sr-Cyrl-CS"/>
              </w:rPr>
              <w:t>)</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8</w:t>
            </w:r>
          </w:p>
        </w:tc>
      </w:tr>
      <w:tr w:rsidR="00CA2234" w:rsidRPr="00E455B0" w:rsidTr="00887FA3">
        <w:trPr>
          <w:jc w:val="center"/>
        </w:trPr>
        <w:tc>
          <w:tcPr>
            <w:tcW w:w="714"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2.</w:t>
            </w:r>
          </w:p>
        </w:tc>
        <w:tc>
          <w:tcPr>
            <w:tcW w:w="7134" w:type="dxa"/>
          </w:tcPr>
          <w:p w:rsidR="00CA2234" w:rsidRPr="00E455B0" w:rsidRDefault="00CA2234" w:rsidP="00887FA3">
            <w:pPr>
              <w:rPr>
                <w:rFonts w:cs="Times New Roman"/>
              </w:rPr>
            </w:pPr>
            <w:r w:rsidRPr="00E455B0">
              <w:rPr>
                <w:rFonts w:cs="Times New Roman"/>
              </w:rPr>
              <w:t>Olvasás és írástanítás, nyelvtan és helyesírás</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18</w:t>
            </w:r>
          </w:p>
        </w:tc>
      </w:tr>
      <w:tr w:rsidR="00CA2234" w:rsidRPr="00E455B0" w:rsidTr="00887FA3">
        <w:trPr>
          <w:jc w:val="center"/>
        </w:trPr>
        <w:tc>
          <w:tcPr>
            <w:tcW w:w="714"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3.</w:t>
            </w:r>
          </w:p>
        </w:tc>
        <w:tc>
          <w:tcPr>
            <w:tcW w:w="7134" w:type="dxa"/>
          </w:tcPr>
          <w:p w:rsidR="00CA2234" w:rsidRPr="00E455B0" w:rsidRDefault="00CA2234" w:rsidP="00887FA3">
            <w:pPr>
              <w:rPr>
                <w:rFonts w:cs="Times New Roman"/>
              </w:rPr>
            </w:pPr>
            <w:r w:rsidRPr="00E455B0">
              <w:rPr>
                <w:rFonts w:cs="Times New Roman"/>
              </w:rPr>
              <w:t>Irodalom, a kifejezőkészség fejlesztése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10</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CA2234" w:rsidRPr="00E455B0" w:rsidRDefault="00CA2234" w:rsidP="001E2EF3">
      <w:pPr>
        <w:rPr>
          <w:b/>
          <w:lang w:val="sr-Latn-CS" w:eastAsia="sr-Latn-CS"/>
        </w:rPr>
      </w:pPr>
      <w:r w:rsidRPr="00E455B0">
        <w:rPr>
          <w:b/>
          <w:lang w:val="sr-Latn-CS" w:eastAsia="sr-Latn-CS"/>
        </w:rPr>
        <w:t>Eнглески језик</w:t>
      </w:r>
      <w:bookmarkEnd w:id="178"/>
      <w:bookmarkEnd w:id="17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7B0881" w:rsidP="007B0881">
            <w:pPr>
              <w:spacing w:after="0" w:line="240" w:lineRule="auto"/>
              <w:rPr>
                <w:rFonts w:eastAsia="Times New Roman" w:cs="Times New Roman"/>
                <w:lang w:val="en-US" w:eastAsia="sr-Latn-CS"/>
              </w:rPr>
            </w:pPr>
            <w:r w:rsidRPr="00E455B0">
              <w:rPr>
                <w:rFonts w:eastAsia="Times New Roman" w:cs="Times New Roman"/>
                <w:lang w:val="sr-Cyrl-CS" w:eastAsia="sr-Latn-CS"/>
              </w:rPr>
              <w:t>број ч</w:t>
            </w:r>
            <w:r w:rsidRPr="00E455B0">
              <w:rPr>
                <w:rFonts w:eastAsia="Times New Roman" w:cs="Times New Roman"/>
                <w:lang w:val="en-US" w:eastAsia="sr-Latn-CS"/>
              </w:rPr>
              <w:t>.</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1.</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Classroom language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4</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2.</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 xml:space="preserve">Vocabulary practice </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10</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3.</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Speaking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8</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4.</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Listening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6</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5.</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Songs and chants</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CA2234" w:rsidRPr="00E455B0" w:rsidTr="00887FA3">
        <w:trPr>
          <w:jc w:val="center"/>
        </w:trPr>
        <w:tc>
          <w:tcPr>
            <w:tcW w:w="699" w:type="dxa"/>
          </w:tcPr>
          <w:p w:rsidR="00CA2234" w:rsidRPr="00E455B0" w:rsidRDefault="00CA2234" w:rsidP="000B2A29">
            <w:pPr>
              <w:numPr>
                <w:ilvl w:val="0"/>
                <w:numId w:val="11"/>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6.</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Culture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CA2234" w:rsidRPr="00E455B0" w:rsidRDefault="00CA2234" w:rsidP="001E2EF3">
      <w:pPr>
        <w:rPr>
          <w:b/>
          <w:lang w:eastAsia="sr-Latn-CS"/>
        </w:rPr>
      </w:pPr>
      <w:r w:rsidRPr="00E455B0">
        <w:rPr>
          <w:b/>
          <w:lang w:eastAsia="sr-Latn-CS"/>
        </w:rPr>
        <w:t>Mађарски језик са елементима националне културе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7B0881">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w:t>
            </w:r>
            <w:r w:rsidR="007B0881" w:rsidRPr="00E455B0">
              <w:rPr>
                <w:rFonts w:eastAsia="Times New Roman" w:cs="Times New Roman"/>
                <w:lang w:val="en-US" w:eastAsia="sr-Latn-CS"/>
              </w:rPr>
              <w:t>.</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8"/>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A tanult anyag begyakorlása</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25</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8"/>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 xml:space="preserve">    11</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CA2234" w:rsidRPr="00E455B0" w:rsidRDefault="00E21470" w:rsidP="001E2EF3">
      <w:pPr>
        <w:rPr>
          <w:b/>
          <w:lang w:val="ru-RU" w:eastAsia="sr-Latn-CS"/>
        </w:rPr>
      </w:pPr>
      <w:r w:rsidRPr="00E455B0">
        <w:rPr>
          <w:b/>
          <w:lang w:val="ru-RU" w:eastAsia="sr-Latn-CS"/>
        </w:rPr>
        <w:t>Католичка</w:t>
      </w:r>
      <w:r w:rsidR="00CA2234" w:rsidRPr="00E455B0">
        <w:rPr>
          <w:b/>
          <w:lang w:val="ru-RU" w:eastAsia="sr-Latn-CS"/>
        </w:rPr>
        <w:t>веронаук</w:t>
      </w:r>
      <w:r w:rsidRPr="00E455B0">
        <w:rPr>
          <w:b/>
          <w:lang w:val="ru-RU" w:eastAsia="sr-Latn-CS"/>
        </w:rPr>
        <w:t>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7B0881">
            <w:pPr>
              <w:spacing w:after="0" w:line="240" w:lineRule="auto"/>
              <w:rPr>
                <w:rFonts w:cs="Times New Roman"/>
                <w:lang w:val="en-US" w:eastAsia="sr-Latn-CS"/>
              </w:rPr>
            </w:pPr>
            <w:r w:rsidRPr="00E455B0">
              <w:rPr>
                <w:rFonts w:cs="Times New Roman"/>
                <w:lang w:val="sr-Cyrl-CS" w:eastAsia="sr-Latn-CS"/>
              </w:rPr>
              <w:t>број ч</w:t>
            </w:r>
            <w:r w:rsidR="007B0881" w:rsidRPr="00E455B0">
              <w:rPr>
                <w:rFonts w:cs="Times New Roman"/>
                <w:lang w:val="en-US" w:eastAsia="sr-Latn-CS"/>
              </w:rPr>
              <w:t>.</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Породица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5</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 xml:space="preserve"> Природа као дар небеског Оца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 xml:space="preserve"> Божић</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5</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Волимо на</w:t>
            </w:r>
            <w:r w:rsidRPr="00E455B0">
              <w:rPr>
                <w:rFonts w:cs="Times New Roman"/>
                <w:lang w:val="sr-Cyrl-CS" w:eastAsia="sr-Latn-CS"/>
              </w:rPr>
              <w:t>ш</w:t>
            </w:r>
            <w:r w:rsidRPr="00E455B0">
              <w:rPr>
                <w:rFonts w:cs="Times New Roman"/>
                <w:lang w:val="sr-Latn-CS" w:eastAsia="sr-Latn-CS"/>
              </w:rPr>
              <w:t>е сестре и браћу</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Свети</w:t>
            </w:r>
            <w:r w:rsidRPr="00E455B0">
              <w:rPr>
                <w:rFonts w:cs="Times New Roman"/>
                <w:lang w:val="sr-Cyrl-CS" w:eastAsia="sr-Latn-CS"/>
              </w:rPr>
              <w:t xml:space="preserve"> Д</w:t>
            </w:r>
            <w:r w:rsidRPr="00E455B0">
              <w:rPr>
                <w:rFonts w:cs="Times New Roman"/>
                <w:lang w:val="sr-Latn-CS" w:eastAsia="sr-Latn-CS"/>
              </w:rPr>
              <w:t>ух</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4</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CS" w:eastAsia="sr-Latn-CS"/>
              </w:rPr>
            </w:pPr>
            <w:r w:rsidRPr="00E455B0">
              <w:rPr>
                <w:rFonts w:cs="Times New Roman"/>
                <w:lang w:val="sr-Latn-CS" w:eastAsia="sr-Latn-CS"/>
              </w:rPr>
              <w:t>Молитве</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10</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36</w:t>
            </w:r>
          </w:p>
        </w:tc>
      </w:tr>
    </w:tbl>
    <w:p w:rsidR="00CA2234" w:rsidRPr="00E455B0" w:rsidRDefault="00CA2234" w:rsidP="007B0881">
      <w:pPr>
        <w:spacing w:after="200" w:line="276" w:lineRule="auto"/>
        <w:jc w:val="both"/>
        <w:rPr>
          <w:rFonts w:eastAsia="Times New Roman" w:cs="Times New Roman"/>
          <w:b/>
          <w:bCs/>
          <w:i/>
        </w:rPr>
      </w:pPr>
      <w:bookmarkStart w:id="182" w:name="_Toc233688943"/>
      <w:bookmarkStart w:id="183" w:name="_Toc266700768"/>
      <w:r w:rsidRPr="00E455B0">
        <w:rPr>
          <w:rFonts w:eastAsia="Times New Roman" w:cs="Times New Roman"/>
          <w:b/>
          <w:bCs/>
          <w:i/>
        </w:rPr>
        <w:br w:type="page"/>
      </w:r>
    </w:p>
    <w:p w:rsidR="00CA2234" w:rsidRPr="00E455B0" w:rsidRDefault="00CA2234" w:rsidP="007B0881">
      <w:pPr>
        <w:pStyle w:val="Heading2"/>
        <w:rPr>
          <w:lang w:val="en-US"/>
        </w:rPr>
      </w:pPr>
      <w:bookmarkStart w:id="184" w:name="_Toc524988373"/>
      <w:bookmarkStart w:id="185" w:name="_Toc137026767"/>
      <w:r w:rsidRPr="00E455B0">
        <w:lastRenderedPageBreak/>
        <w:t>Други р</w:t>
      </w:r>
      <w:r w:rsidRPr="00E455B0">
        <w:rPr>
          <w:lang w:val="en-US"/>
        </w:rPr>
        <w:t>азред</w:t>
      </w:r>
      <w:bookmarkEnd w:id="182"/>
      <w:bookmarkEnd w:id="183"/>
      <w:bookmarkEnd w:id="184"/>
      <w:bookmarkEnd w:id="185"/>
    </w:p>
    <w:bookmarkEnd w:id="180"/>
    <w:bookmarkEnd w:id="181"/>
    <w:p w:rsidR="00CA2234" w:rsidRPr="00E455B0" w:rsidRDefault="00CA2234" w:rsidP="00CA2234">
      <w:pPr>
        <w:rPr>
          <w:rFonts w:cs="Times New Roman"/>
          <w:lang w:val="sr-Cyrl-CS"/>
        </w:rPr>
      </w:pPr>
    </w:p>
    <w:p w:rsidR="00CA2234" w:rsidRPr="00E455B0" w:rsidRDefault="00CA2234" w:rsidP="007B0881">
      <w:pPr>
        <w:rPr>
          <w:b/>
        </w:rPr>
      </w:pPr>
      <w:r w:rsidRPr="00E455B0">
        <w:rPr>
          <w:b/>
        </w:rPr>
        <w:t>Математика</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28"/>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Сабирање и одузимање до 20</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Сабирање и одузимање до 100</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Сабирање и одузимање до 100- задаци</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Дужина дужи</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Јединице мере за дужину</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Текстуални задаци</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Одређивање непознатог броја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Таблица множења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Таблица множења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Множење збира и разлике бројем</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Задаци са множењем</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Множење једноцифреног броја двоцифреним</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Задаци са две операције(множење и сабирање или множење и одузимање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Дужине изломњене линије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Дељење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Одређивање непознатог дељеника или делиоца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Задаци са две операције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8"/>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Мерење времена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7848" w:type="dxa"/>
            <w:gridSpan w:val="2"/>
            <w:vAlign w:val="center"/>
          </w:tcPr>
          <w:p w:rsidR="00CA2234" w:rsidRPr="00E455B0" w:rsidRDefault="00CA2234" w:rsidP="00887FA3">
            <w:pPr>
              <w:rPr>
                <w:rFonts w:cs="Times New Roman"/>
                <w:lang w:val="sr-Cyrl-CS"/>
              </w:rPr>
            </w:pPr>
            <w:r w:rsidRPr="00E455B0">
              <w:rPr>
                <w:rFonts w:cs="Times New Roman"/>
                <w:lang w:val="sr-Cyrl-CS"/>
              </w:rPr>
              <w:t>Укупно часова:</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18</w:t>
            </w:r>
          </w:p>
        </w:tc>
      </w:tr>
    </w:tbl>
    <w:p w:rsidR="00CA2234" w:rsidRPr="00E455B0" w:rsidRDefault="00CA2234" w:rsidP="00CA2234">
      <w:pPr>
        <w:rPr>
          <w:rFonts w:cs="Times New Roman"/>
          <w:lang w:val="sr-Cyrl-CS"/>
        </w:rPr>
      </w:pPr>
    </w:p>
    <w:p w:rsidR="00CA2234" w:rsidRPr="00E455B0" w:rsidRDefault="00CA2234" w:rsidP="007F0ECA">
      <w:pPr>
        <w:spacing w:after="200" w:line="276" w:lineRule="auto"/>
        <w:jc w:val="both"/>
        <w:rPr>
          <w:rFonts w:cs="Times New Roman"/>
          <w:lang w:val="sr-Cyrl-CS"/>
        </w:rPr>
      </w:pPr>
      <w:r w:rsidRPr="00E455B0">
        <w:rPr>
          <w:rFonts w:cs="Times New Roman"/>
          <w:lang w:val="sr-Cyrl-CS"/>
        </w:rPr>
        <w:br w:type="page"/>
      </w:r>
    </w:p>
    <w:p w:rsidR="00CA2234" w:rsidRPr="00E455B0" w:rsidRDefault="00CA2234" w:rsidP="00CA2234">
      <w:pPr>
        <w:rPr>
          <w:rFonts w:cs="Times New Roman"/>
          <w:b/>
          <w:lang w:val="sr-Cyrl-CS"/>
        </w:rPr>
      </w:pPr>
      <w:r w:rsidRPr="00E455B0">
        <w:rPr>
          <w:rFonts w:cs="Times New Roman"/>
          <w:b/>
          <w:lang w:val="sr-Cyrl-CS"/>
        </w:rPr>
        <w:lastRenderedPageBreak/>
        <w:t>Српски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Читање непознатог текста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Врста и облик реченице</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Род и број реченица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Речи које казују радњу</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Глаголи и глаголска времена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Главни делови реченице</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Употреба великог слова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Опис личности</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Читање непознатог текста</w:t>
            </w:r>
          </w:p>
        </w:tc>
        <w:tc>
          <w:tcPr>
            <w:tcW w:w="900" w:type="dxa"/>
            <w:vAlign w:val="center"/>
          </w:tcPr>
          <w:p w:rsidR="00CA2234" w:rsidRPr="00E455B0" w:rsidRDefault="00CA2234" w:rsidP="00887FA3">
            <w:pPr>
              <w:rPr>
                <w:rFonts w:cs="Times New Roman"/>
              </w:rPr>
            </w:pPr>
            <w:r w:rsidRPr="00E455B0">
              <w:rPr>
                <w:rFonts w:cs="Times New Roman"/>
                <w:lang w:val="sr-Cyrl-CS"/>
              </w:rPr>
              <w:t>2</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Глас,самогласници и сугласници</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Писање штампаним словима латинице</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Читање латиничног текста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Род и број именица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Именице и глаголи</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Главни реченични чланови</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Велико слово (диктат латиницом)</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Глаголска времена</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9"/>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lang w:val="sr-Cyrl-CS"/>
              </w:rPr>
            </w:pPr>
            <w:r w:rsidRPr="00E455B0">
              <w:rPr>
                <w:rFonts w:cs="Times New Roman"/>
                <w:bCs/>
                <w:lang w:val="sr-Cyrl-CS"/>
              </w:rPr>
              <w:t>Диктат допуњавањем (правопис)</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7848" w:type="dxa"/>
            <w:gridSpan w:val="2"/>
            <w:vAlign w:val="center"/>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18</w:t>
            </w:r>
          </w:p>
        </w:tc>
      </w:tr>
    </w:tbl>
    <w:p w:rsidR="00CA2234" w:rsidRPr="00E455B0" w:rsidRDefault="00CA2234" w:rsidP="00CA2234">
      <w:pPr>
        <w:rPr>
          <w:rFonts w:cs="Times New Roman"/>
          <w:lang w:val="sr-Cyrl-CS"/>
        </w:rPr>
      </w:pPr>
    </w:p>
    <w:p w:rsidR="00CA2234" w:rsidRPr="00E455B0" w:rsidRDefault="00CA2234" w:rsidP="007F0ECA">
      <w:pPr>
        <w:spacing w:after="200" w:line="276" w:lineRule="auto"/>
        <w:jc w:val="both"/>
        <w:rPr>
          <w:rFonts w:cs="Times New Roman"/>
          <w:lang w:val="sr-Cyrl-CS"/>
        </w:rPr>
      </w:pPr>
      <w:r w:rsidRPr="00E455B0">
        <w:rPr>
          <w:rFonts w:cs="Times New Roman"/>
          <w:lang w:val="sr-Cyrl-CS"/>
        </w:rPr>
        <w:br w:type="page"/>
      </w:r>
    </w:p>
    <w:p w:rsidR="00CA2234" w:rsidRPr="00E455B0" w:rsidRDefault="00CA2234" w:rsidP="00CA2234">
      <w:pPr>
        <w:rPr>
          <w:rFonts w:cs="Times New Roman"/>
          <w:b/>
          <w:lang w:val="sr-Cyrl-CS"/>
        </w:rPr>
      </w:pPr>
      <w:r w:rsidRPr="00E455B0">
        <w:rPr>
          <w:rFonts w:cs="Times New Roman"/>
          <w:b/>
          <w:lang w:val="sr-Cyrl-CS"/>
        </w:rPr>
        <w:lastRenderedPageBreak/>
        <w:t>Мађарски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Mondatolvasás</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Szövegértés</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Hangok és betűk</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Helyesírás</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Szóvégi –ó,-ő</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Történetek sorrendje</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Rövid és hosszú egyjegyű mássalhangzók</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Mandatfűzés meséléskor</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Rövid és hosszú kétjegyű mássalhangzók</w:t>
            </w:r>
          </w:p>
        </w:tc>
        <w:tc>
          <w:tcPr>
            <w:tcW w:w="900" w:type="dxa"/>
            <w:vAlign w:val="center"/>
          </w:tcPr>
          <w:p w:rsidR="00CA2234" w:rsidRPr="00E455B0" w:rsidRDefault="00CA2234" w:rsidP="00887FA3">
            <w:pPr>
              <w:rPr>
                <w:rFonts w:cs="Times New Roman"/>
              </w:rPr>
            </w:pPr>
            <w:r w:rsidRPr="00E455B0">
              <w:rPr>
                <w:rFonts w:cs="Times New Roman"/>
                <w:lang w:val="sr-Cyrl-CS"/>
              </w:rPr>
              <w:t>2</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Mondatfajták</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Szövegértés – néma olvasás</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Szótagolás</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Elválasztás szabályai</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Szótő</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Hangsúlyos olvasás</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A –val, -vel toldalék</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A kiejtéstől eltérő szavak írása</w:t>
            </w:r>
          </w:p>
        </w:tc>
        <w:tc>
          <w:tcPr>
            <w:tcW w:w="900"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0"/>
              </w:numPr>
              <w:spacing w:after="0" w:line="240" w:lineRule="auto"/>
              <w:rPr>
                <w:rFonts w:cs="Times New Roman"/>
                <w:lang w:val="sr-Cyrl-CS"/>
              </w:rPr>
            </w:pPr>
          </w:p>
        </w:tc>
        <w:tc>
          <w:tcPr>
            <w:tcW w:w="7149" w:type="dxa"/>
            <w:vAlign w:val="center"/>
          </w:tcPr>
          <w:p w:rsidR="00CA2234" w:rsidRPr="00E455B0" w:rsidRDefault="00CA2234" w:rsidP="00887FA3">
            <w:pPr>
              <w:tabs>
                <w:tab w:val="num" w:pos="234"/>
                <w:tab w:val="left" w:pos="7797"/>
              </w:tabs>
              <w:rPr>
                <w:rFonts w:cs="Times New Roman"/>
                <w:bCs/>
              </w:rPr>
            </w:pPr>
            <w:r w:rsidRPr="00E455B0">
              <w:rPr>
                <w:rFonts w:cs="Times New Roman"/>
                <w:bCs/>
              </w:rPr>
              <w:t>A vessző, a pont érzékeltetése olvasáskor</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7848" w:type="dxa"/>
            <w:gridSpan w:val="2"/>
            <w:vAlign w:val="center"/>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18</w:t>
            </w:r>
          </w:p>
        </w:tc>
      </w:tr>
    </w:tbl>
    <w:p w:rsidR="00CA2234" w:rsidRPr="00E455B0" w:rsidRDefault="00CA2234" w:rsidP="00CA2234">
      <w:pPr>
        <w:rPr>
          <w:rFonts w:cs="Times New Roman"/>
        </w:rPr>
      </w:pPr>
    </w:p>
    <w:p w:rsidR="00CA2234" w:rsidRPr="00E455B0" w:rsidRDefault="00CA2234" w:rsidP="007B0881">
      <w:pPr>
        <w:spacing w:after="200" w:line="276" w:lineRule="auto"/>
        <w:jc w:val="both"/>
        <w:rPr>
          <w:rFonts w:eastAsia="Times New Roman" w:cs="Times New Roman"/>
          <w:b/>
          <w:bCs/>
          <w:lang w:eastAsia="sr-Latn-CS"/>
        </w:rPr>
      </w:pPr>
      <w:r w:rsidRPr="00E455B0">
        <w:rPr>
          <w:rFonts w:eastAsia="Times New Roman" w:cs="Times New Roman"/>
          <w:b/>
          <w:bCs/>
          <w:lang w:eastAsia="sr-Latn-CS"/>
        </w:rPr>
        <w:br w:type="page"/>
      </w:r>
    </w:p>
    <w:p w:rsidR="00CA2234" w:rsidRPr="00E455B0" w:rsidRDefault="00CA2234" w:rsidP="001E2EF3">
      <w:pPr>
        <w:rPr>
          <w:b/>
          <w:lang w:val="sr-Latn-CS" w:eastAsia="sr-Latn-CS"/>
        </w:rPr>
      </w:pPr>
      <w:r w:rsidRPr="00E455B0">
        <w:rPr>
          <w:b/>
          <w:lang w:val="sr-Latn-CS" w:eastAsia="sr-Latn-CS"/>
        </w:rPr>
        <w:lastRenderedPageBreak/>
        <w:t>Eнглески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1.</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The alphabet</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2.</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 xml:space="preserve">Vocabulary practice </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7</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3.</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Speaking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9</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4.</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Reading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7</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en-US" w:eastAsia="sr-Latn-CS"/>
              </w:rPr>
            </w:pPr>
            <w:r w:rsidRPr="00E455B0">
              <w:rPr>
                <w:rFonts w:eastAsia="Times New Roman" w:cs="Times New Roman"/>
                <w:lang w:val="en-US" w:eastAsia="sr-Latn-CS"/>
              </w:rPr>
              <w:t>5.</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Listening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6</w:t>
            </w:r>
          </w:p>
        </w:tc>
      </w:tr>
      <w:tr w:rsidR="00CA2234" w:rsidRPr="00E455B0" w:rsidTr="00887FA3">
        <w:trPr>
          <w:jc w:val="center"/>
        </w:trPr>
        <w:tc>
          <w:tcPr>
            <w:tcW w:w="699" w:type="dxa"/>
          </w:tcPr>
          <w:p w:rsidR="00CA2234" w:rsidRPr="00E455B0" w:rsidRDefault="00CA2234" w:rsidP="000B2A29">
            <w:pPr>
              <w:numPr>
                <w:ilvl w:val="0"/>
                <w:numId w:val="22"/>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6.</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Culture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CA2234" w:rsidRPr="00E455B0" w:rsidRDefault="00CA2234" w:rsidP="00CA2234">
      <w:pPr>
        <w:spacing w:after="0" w:line="240" w:lineRule="auto"/>
        <w:rPr>
          <w:rFonts w:eastAsia="Times New Roman" w:cs="Times New Roman"/>
          <w:lang w:val="sr-Latn-CS" w:eastAsia="sr-Latn-CS"/>
        </w:rPr>
      </w:pPr>
    </w:p>
    <w:p w:rsidR="00CA2234" w:rsidRPr="00E455B0" w:rsidRDefault="00CA2234" w:rsidP="001E2EF3">
      <w:pPr>
        <w:rPr>
          <w:b/>
          <w:lang w:eastAsia="sr-Latn-CS"/>
        </w:rPr>
      </w:pPr>
      <w:r w:rsidRPr="00E455B0">
        <w:rPr>
          <w:b/>
          <w:lang w:eastAsia="sr-Latn-CS"/>
        </w:rPr>
        <w:t>Mађарски језик са елементима националне културе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9"/>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10</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9"/>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10</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9"/>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10</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9"/>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5</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CA2234" w:rsidRPr="00E455B0" w:rsidRDefault="00CA2234" w:rsidP="001E2EF3">
      <w:pPr>
        <w:rPr>
          <w:lang w:val="sr-Cyrl-BA" w:eastAsia="sr-Latn-CS"/>
        </w:rPr>
      </w:pPr>
    </w:p>
    <w:p w:rsidR="00CA2234" w:rsidRPr="00E455B0" w:rsidRDefault="00E21470" w:rsidP="001E2EF3">
      <w:pPr>
        <w:rPr>
          <w:b/>
          <w:lang w:val="ru-RU" w:eastAsia="sr-Latn-CS"/>
        </w:rPr>
      </w:pPr>
      <w:r w:rsidRPr="00E455B0">
        <w:rPr>
          <w:b/>
          <w:lang w:val="ru-RU" w:eastAsia="sr-Latn-CS"/>
        </w:rPr>
        <w:t>Католичка</w:t>
      </w:r>
      <w:r w:rsidR="00CA2234" w:rsidRPr="00E455B0">
        <w:rPr>
          <w:b/>
          <w:lang w:val="ru-RU" w:eastAsia="sr-Latn-CS"/>
        </w:rPr>
        <w:t>веронаук</w:t>
      </w:r>
      <w:r w:rsidRPr="00E455B0">
        <w:rPr>
          <w:b/>
          <w:lang w:val="ru-RU" w:eastAsia="sr-Latn-CS"/>
        </w:rPr>
        <w:t>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Бог нас неиѕмерно воли</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Требамо штовати небеског Оца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4</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Божју љубав можемо осетити највише у заједници</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7</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Требамо чувати свој живот и сва добра што нам је Бог дао</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7</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Бог нам је дао и духовна добра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3</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3"/>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Како можемо да се ослободимо од својих греха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9</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36</w:t>
            </w:r>
          </w:p>
        </w:tc>
      </w:tr>
    </w:tbl>
    <w:p w:rsidR="007B0881" w:rsidRPr="00E455B0" w:rsidRDefault="007B0881" w:rsidP="00CA2234">
      <w:pPr>
        <w:rPr>
          <w:rFonts w:cs="Times New Roman"/>
        </w:rPr>
      </w:pPr>
    </w:p>
    <w:p w:rsidR="007B0881" w:rsidRPr="00E455B0" w:rsidRDefault="007B0881">
      <w:pPr>
        <w:spacing w:after="200" w:line="276" w:lineRule="auto"/>
        <w:jc w:val="left"/>
        <w:rPr>
          <w:rFonts w:cs="Times New Roman"/>
        </w:rPr>
      </w:pPr>
      <w:r w:rsidRPr="00E455B0">
        <w:rPr>
          <w:rFonts w:cs="Times New Roman"/>
        </w:rPr>
        <w:br w:type="page"/>
      </w:r>
    </w:p>
    <w:p w:rsidR="00CA2234" w:rsidRPr="00E455B0" w:rsidRDefault="00CA2234" w:rsidP="007B0881">
      <w:pPr>
        <w:pStyle w:val="Heading2"/>
        <w:rPr>
          <w:lang w:val="sr-Cyrl-CS"/>
        </w:rPr>
      </w:pPr>
      <w:bookmarkStart w:id="186" w:name="_Toc233688946"/>
      <w:bookmarkStart w:id="187" w:name="_Toc266700771"/>
      <w:bookmarkStart w:id="188" w:name="_Toc524988374"/>
      <w:bookmarkStart w:id="189" w:name="_Toc137026768"/>
      <w:r w:rsidRPr="00E455B0">
        <w:rPr>
          <w:lang w:val="sr-Cyrl-CS"/>
        </w:rPr>
        <w:lastRenderedPageBreak/>
        <w:t>Трећи разред</w:t>
      </w:r>
      <w:bookmarkEnd w:id="186"/>
      <w:bookmarkEnd w:id="187"/>
      <w:bookmarkEnd w:id="188"/>
      <w:bookmarkEnd w:id="189"/>
    </w:p>
    <w:p w:rsidR="00CA2234" w:rsidRPr="00E455B0" w:rsidRDefault="00CA2234" w:rsidP="00CA2234">
      <w:pPr>
        <w:rPr>
          <w:rFonts w:cs="Times New Roman"/>
        </w:rPr>
      </w:pPr>
    </w:p>
    <w:p w:rsidR="00CA2234" w:rsidRPr="00E455B0" w:rsidRDefault="00CA2234" w:rsidP="00CA2234">
      <w:pPr>
        <w:rPr>
          <w:rFonts w:cs="Times New Roman"/>
          <w:b/>
          <w:lang w:val="sr-Cyrl-CS"/>
        </w:rPr>
      </w:pPr>
      <w:r w:rsidRPr="00E455B0">
        <w:rPr>
          <w:rFonts w:cs="Times New Roman"/>
          <w:b/>
          <w:lang w:val="sr-Cyrl-CS"/>
        </w:rPr>
        <w:t>Математика</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28"/>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Римске цифре</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Мерење дужи и мерење масе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Мерење запремине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Сабирање и одузимање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Сабирање и одузимање – текстуални задаци</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Сабирање и одузимање троцифреног и двоцифреног броја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Сабирање и одузимање троцифрених бројева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Круг и кружница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Множење и дељење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Задаци са две операције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Геометријски облици и тела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Писмено множење и дељење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Множење и дељење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Текстуални задаци</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Разломци: 1/2, 1/4, 1/8, 1/5, 1/10</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Редослед рачунских операција</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Разломци 1/3, 1/6, 1/7 и 1/9</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699" w:type="dxa"/>
          </w:tcPr>
          <w:p w:rsidR="00CA2234" w:rsidRPr="00E455B0" w:rsidRDefault="00CA2234" w:rsidP="000B2A29">
            <w:pPr>
              <w:numPr>
                <w:ilvl w:val="0"/>
                <w:numId w:val="13"/>
              </w:numPr>
              <w:spacing w:after="0" w:line="240" w:lineRule="auto"/>
              <w:rPr>
                <w:rFonts w:cs="Times New Roman"/>
                <w:lang w:val="sr-Cyrl-CS"/>
              </w:rPr>
            </w:pP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Задаци са две или три рачунске операције</w:t>
            </w:r>
          </w:p>
        </w:tc>
        <w:tc>
          <w:tcPr>
            <w:tcW w:w="928" w:type="dxa"/>
            <w:vAlign w:val="center"/>
          </w:tcPr>
          <w:p w:rsidR="00CA2234" w:rsidRPr="00E455B0" w:rsidRDefault="00CA2234" w:rsidP="00887FA3">
            <w:pPr>
              <w:rPr>
                <w:rFonts w:cs="Times New Roman"/>
              </w:rPr>
            </w:pPr>
            <w:r w:rsidRPr="00E455B0">
              <w:rPr>
                <w:rFonts w:cs="Times New Roman"/>
                <w:lang w:val="sr-Cyrl-CS"/>
              </w:rPr>
              <w:t>1</w:t>
            </w:r>
          </w:p>
        </w:tc>
      </w:tr>
      <w:tr w:rsidR="00CA2234" w:rsidRPr="00E455B0" w:rsidTr="00887FA3">
        <w:trPr>
          <w:jc w:val="center"/>
        </w:trPr>
        <w:tc>
          <w:tcPr>
            <w:tcW w:w="7848" w:type="dxa"/>
            <w:gridSpan w:val="2"/>
            <w:vAlign w:val="center"/>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28" w:type="dxa"/>
            <w:vAlign w:val="center"/>
          </w:tcPr>
          <w:p w:rsidR="00CA2234" w:rsidRPr="00E455B0" w:rsidRDefault="00CA2234" w:rsidP="00887FA3">
            <w:pPr>
              <w:rPr>
                <w:rFonts w:cs="Times New Roman"/>
                <w:lang w:val="sr-Cyrl-CS"/>
              </w:rPr>
            </w:pPr>
            <w:r w:rsidRPr="00E455B0">
              <w:rPr>
                <w:rFonts w:cs="Times New Roman"/>
                <w:lang w:val="sr-Cyrl-CS"/>
              </w:rPr>
              <w:t>18</w:t>
            </w:r>
          </w:p>
        </w:tc>
      </w:tr>
    </w:tbl>
    <w:p w:rsidR="00CA2234" w:rsidRPr="00E455B0" w:rsidRDefault="00CA2234" w:rsidP="00CA2234">
      <w:pPr>
        <w:rPr>
          <w:rFonts w:cs="Times New Roman"/>
        </w:rPr>
      </w:pPr>
    </w:p>
    <w:p w:rsidR="00CA2234" w:rsidRPr="00E455B0" w:rsidRDefault="00CA2234" w:rsidP="007F0ECA">
      <w:pPr>
        <w:spacing w:after="200" w:line="276" w:lineRule="auto"/>
        <w:jc w:val="both"/>
        <w:rPr>
          <w:rFonts w:cs="Times New Roman"/>
        </w:rPr>
      </w:pPr>
      <w:r w:rsidRPr="00E455B0">
        <w:rPr>
          <w:rFonts w:cs="Times New Roman"/>
        </w:rPr>
        <w:br w:type="page"/>
      </w:r>
    </w:p>
    <w:p w:rsidR="00CA2234" w:rsidRPr="00E455B0" w:rsidRDefault="00CA2234" w:rsidP="00CA2234">
      <w:pPr>
        <w:rPr>
          <w:rFonts w:cs="Times New Roman"/>
          <w:b/>
        </w:rPr>
      </w:pPr>
      <w:r w:rsidRPr="00E455B0">
        <w:rPr>
          <w:rFonts w:cs="Times New Roman"/>
          <w:b/>
        </w:rPr>
        <w:lastRenderedPageBreak/>
        <w:t>Српски језик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Именице – заједничке и властите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sr-Cyrl-C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Главни делови реченице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Глаголи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Придеви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Препричавање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Место, време и начин вршења радње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Велико слово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Читање и разумевање прочитаног текста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2</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Управни говор</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2</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Писмено препричавање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Описивање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Скраћенице</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Време када се врши радња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Лице и број глагола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Присвојни и описни придеви, род придева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12"/>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CA2234" w:rsidRPr="00E455B0" w:rsidRDefault="00CA2234" w:rsidP="00887FA3">
            <w:pPr>
              <w:rPr>
                <w:rFonts w:cs="Times New Roman"/>
                <w:lang w:val="sr-Cyrl-CS"/>
              </w:rPr>
            </w:pPr>
            <w:r w:rsidRPr="00E455B0">
              <w:rPr>
                <w:rFonts w:cs="Times New Roman"/>
                <w:lang w:val="sr-Cyrl-CS"/>
              </w:rPr>
              <w:t>Правилан изговор сугласника Ч и Ћ</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en-US"/>
              </w:rPr>
            </w:pPr>
            <w:r w:rsidRPr="00E455B0">
              <w:rPr>
                <w:rFonts w:cs="Times New Roman"/>
                <w:lang w:val="sr-Cyrl-CS"/>
              </w:rPr>
              <w:t>1</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rPr>
                <w:rFonts w:cs="Times New Roman"/>
                <w:lang w:val="sr-Cyrl-CS"/>
              </w:rPr>
            </w:pPr>
            <w:r w:rsidRPr="00E455B0">
              <w:rPr>
                <w:rFonts w:cs="Times New Roman"/>
                <w:lang w:val="sr-Cyrl-CS"/>
              </w:rPr>
              <w:t>18</w:t>
            </w:r>
          </w:p>
        </w:tc>
      </w:tr>
    </w:tbl>
    <w:p w:rsidR="00CA2234" w:rsidRPr="00E455B0" w:rsidRDefault="00CA2234" w:rsidP="001E2EF3"/>
    <w:p w:rsidR="00CA2234" w:rsidRPr="00E455B0" w:rsidRDefault="00CA2234" w:rsidP="00CA2234">
      <w:pPr>
        <w:rPr>
          <w:rFonts w:cs="Times New Roman"/>
          <w:b/>
        </w:rPr>
      </w:pPr>
      <w:r w:rsidRPr="00E455B0">
        <w:rPr>
          <w:rFonts w:cs="Times New Roman"/>
          <w:b/>
        </w:rPr>
        <w:t>Мађарски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tcPr>
          <w:p w:rsidR="00CA2234" w:rsidRPr="00E455B0" w:rsidRDefault="00CA2234" w:rsidP="000B2A29">
            <w:pPr>
              <w:numPr>
                <w:ilvl w:val="0"/>
                <w:numId w:val="17"/>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rPr>
            </w:pPr>
            <w:r w:rsidRPr="00E455B0">
              <w:rPr>
                <w:rFonts w:cs="Times New Roman"/>
              </w:rPr>
              <w:t>Helyesírás gyakorlása</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0B2A29">
            <w:pPr>
              <w:numPr>
                <w:ilvl w:val="0"/>
                <w:numId w:val="17"/>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rPr>
            </w:pPr>
            <w:r w:rsidRPr="00E455B0">
              <w:rPr>
                <w:rFonts w:cs="Times New Roman"/>
              </w:rPr>
              <w:t>Helyesírás gyakorlása</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0B2A29">
            <w:pPr>
              <w:numPr>
                <w:ilvl w:val="0"/>
                <w:numId w:val="17"/>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rPr>
            </w:pPr>
            <w:r w:rsidRPr="00E455B0">
              <w:rPr>
                <w:rFonts w:cs="Times New Roman"/>
              </w:rPr>
              <w:t>Helyesírás gyakorlása</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0B2A29">
            <w:pPr>
              <w:numPr>
                <w:ilvl w:val="0"/>
                <w:numId w:val="17"/>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rPr>
            </w:pPr>
            <w:r w:rsidRPr="00E455B0">
              <w:rPr>
                <w:rFonts w:cs="Times New Roman"/>
              </w:rPr>
              <w:t>Helyesírás gyakorlása</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0B2A29">
            <w:pPr>
              <w:numPr>
                <w:ilvl w:val="0"/>
                <w:numId w:val="17"/>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rPr>
            </w:pPr>
            <w:r w:rsidRPr="00E455B0">
              <w:rPr>
                <w:rFonts w:cs="Times New Roman"/>
              </w:rPr>
              <w:t xml:space="preserve">A főnév </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6.</w:t>
            </w:r>
          </w:p>
        </w:tc>
        <w:tc>
          <w:tcPr>
            <w:tcW w:w="7149" w:type="dxa"/>
          </w:tcPr>
          <w:p w:rsidR="00CA2234" w:rsidRPr="00E455B0" w:rsidRDefault="00CA2234" w:rsidP="00887FA3">
            <w:pPr>
              <w:rPr>
                <w:rFonts w:cs="Times New Roman"/>
              </w:rPr>
            </w:pPr>
            <w:r w:rsidRPr="00E455B0">
              <w:rPr>
                <w:rFonts w:cs="Times New Roman"/>
              </w:rPr>
              <w:t>A főnév</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7.</w:t>
            </w:r>
          </w:p>
        </w:tc>
        <w:tc>
          <w:tcPr>
            <w:tcW w:w="7149" w:type="dxa"/>
          </w:tcPr>
          <w:p w:rsidR="00CA2234" w:rsidRPr="00E455B0" w:rsidRDefault="00CA2234" w:rsidP="00887FA3">
            <w:pPr>
              <w:rPr>
                <w:rFonts w:cs="Times New Roman"/>
              </w:rPr>
            </w:pPr>
            <w:r w:rsidRPr="00E455B0">
              <w:rPr>
                <w:rFonts w:cs="Times New Roman"/>
              </w:rPr>
              <w:t>A melléknév</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8.</w:t>
            </w:r>
          </w:p>
        </w:tc>
        <w:tc>
          <w:tcPr>
            <w:tcW w:w="7149" w:type="dxa"/>
          </w:tcPr>
          <w:p w:rsidR="00CA2234" w:rsidRPr="00E455B0" w:rsidRDefault="00CA2234" w:rsidP="00887FA3">
            <w:pPr>
              <w:rPr>
                <w:rFonts w:cs="Times New Roman"/>
              </w:rPr>
            </w:pPr>
            <w:r w:rsidRPr="00E455B0">
              <w:rPr>
                <w:rFonts w:cs="Times New Roman"/>
              </w:rPr>
              <w:t>A melléknév</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9.</w:t>
            </w:r>
          </w:p>
        </w:tc>
        <w:tc>
          <w:tcPr>
            <w:tcW w:w="7149" w:type="dxa"/>
          </w:tcPr>
          <w:p w:rsidR="00CA2234" w:rsidRPr="00E455B0" w:rsidRDefault="00CA2234" w:rsidP="00887FA3">
            <w:pPr>
              <w:rPr>
                <w:rFonts w:cs="Times New Roman"/>
              </w:rPr>
            </w:pPr>
            <w:r w:rsidRPr="00E455B0">
              <w:rPr>
                <w:rFonts w:cs="Times New Roman"/>
              </w:rPr>
              <w:t>Az  ige</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lastRenderedPageBreak/>
              <w:t>10.</w:t>
            </w:r>
          </w:p>
        </w:tc>
        <w:tc>
          <w:tcPr>
            <w:tcW w:w="7149" w:type="dxa"/>
          </w:tcPr>
          <w:p w:rsidR="00CA2234" w:rsidRPr="00E455B0" w:rsidRDefault="00CA2234" w:rsidP="00887FA3">
            <w:pPr>
              <w:rPr>
                <w:rFonts w:cs="Times New Roman"/>
              </w:rPr>
            </w:pPr>
            <w:r w:rsidRPr="00E455B0">
              <w:rPr>
                <w:rFonts w:cs="Times New Roman"/>
              </w:rPr>
              <w:t>Az ige</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11.</w:t>
            </w:r>
          </w:p>
        </w:tc>
        <w:tc>
          <w:tcPr>
            <w:tcW w:w="7149" w:type="dxa"/>
          </w:tcPr>
          <w:p w:rsidR="00CA2234" w:rsidRPr="00E455B0" w:rsidRDefault="00CA2234" w:rsidP="00887FA3">
            <w:pPr>
              <w:rPr>
                <w:rFonts w:cs="Times New Roman"/>
              </w:rPr>
            </w:pPr>
            <w:r w:rsidRPr="00E455B0">
              <w:rPr>
                <w:rFonts w:cs="Times New Roman"/>
              </w:rPr>
              <w:t>Az ige</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12.</w:t>
            </w:r>
          </w:p>
        </w:tc>
        <w:tc>
          <w:tcPr>
            <w:tcW w:w="7149" w:type="dxa"/>
          </w:tcPr>
          <w:p w:rsidR="00CA2234" w:rsidRPr="00E455B0" w:rsidRDefault="00CA2234" w:rsidP="00887FA3">
            <w:pPr>
              <w:rPr>
                <w:rFonts w:cs="Times New Roman"/>
              </w:rPr>
            </w:pPr>
            <w:r w:rsidRPr="00E455B0">
              <w:rPr>
                <w:rFonts w:cs="Times New Roman"/>
              </w:rPr>
              <w:t>Szövegértés</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13.</w:t>
            </w:r>
          </w:p>
        </w:tc>
        <w:tc>
          <w:tcPr>
            <w:tcW w:w="7149" w:type="dxa"/>
          </w:tcPr>
          <w:p w:rsidR="00CA2234" w:rsidRPr="00E455B0" w:rsidRDefault="00CA2234" w:rsidP="00887FA3">
            <w:pPr>
              <w:rPr>
                <w:rFonts w:cs="Times New Roman"/>
              </w:rPr>
            </w:pPr>
            <w:r w:rsidRPr="00E455B0">
              <w:rPr>
                <w:rFonts w:cs="Times New Roman"/>
              </w:rPr>
              <w:t>Szövegértés</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cs="Times New Roman"/>
              </w:rPr>
            </w:pPr>
            <w:r w:rsidRPr="00E455B0">
              <w:rPr>
                <w:rFonts w:cs="Times New Roman"/>
              </w:rPr>
              <w:t>14.</w:t>
            </w:r>
          </w:p>
        </w:tc>
        <w:tc>
          <w:tcPr>
            <w:tcW w:w="7149" w:type="dxa"/>
          </w:tcPr>
          <w:p w:rsidR="00CA2234" w:rsidRPr="00E455B0" w:rsidRDefault="00CA2234" w:rsidP="00887FA3">
            <w:pPr>
              <w:rPr>
                <w:rFonts w:cs="Times New Roman"/>
              </w:rPr>
            </w:pPr>
            <w:r w:rsidRPr="00E455B0">
              <w:rPr>
                <w:rFonts w:cs="Times New Roman"/>
              </w:rPr>
              <w:t>Szövegértés</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cs="Times New Roman"/>
                <w:lang w:val="sr-Cyrl-CS"/>
              </w:rPr>
            </w:pPr>
            <w:r w:rsidRPr="00E455B0">
              <w:rPr>
                <w:rFonts w:cs="Times New Roman"/>
                <w:lang w:val="sr-Cyrl-CS"/>
              </w:rPr>
              <w:t>15.</w:t>
            </w:r>
          </w:p>
        </w:tc>
        <w:tc>
          <w:tcPr>
            <w:tcW w:w="7149" w:type="dxa"/>
          </w:tcPr>
          <w:p w:rsidR="00CA2234" w:rsidRPr="00E455B0" w:rsidRDefault="00CA2234" w:rsidP="00887FA3">
            <w:pPr>
              <w:rPr>
                <w:rFonts w:cs="Times New Roman"/>
              </w:rPr>
            </w:pPr>
            <w:r w:rsidRPr="00E455B0">
              <w:rPr>
                <w:rFonts w:cs="Times New Roman"/>
              </w:rPr>
              <w:t xml:space="preserve">Kifejező olvasás </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cs="Times New Roman"/>
                <w:lang w:val="sr-Cyrl-CS"/>
              </w:rPr>
            </w:pPr>
            <w:r w:rsidRPr="00E455B0">
              <w:rPr>
                <w:rFonts w:cs="Times New Roman"/>
                <w:lang w:val="sr-Cyrl-CS"/>
              </w:rPr>
              <w:t>16.</w:t>
            </w:r>
          </w:p>
        </w:tc>
        <w:tc>
          <w:tcPr>
            <w:tcW w:w="7149" w:type="dxa"/>
          </w:tcPr>
          <w:p w:rsidR="00CA2234" w:rsidRPr="00E455B0" w:rsidRDefault="00CA2234" w:rsidP="00887FA3">
            <w:pPr>
              <w:rPr>
                <w:rFonts w:cs="Times New Roman"/>
              </w:rPr>
            </w:pPr>
            <w:r w:rsidRPr="00E455B0">
              <w:rPr>
                <w:rFonts w:cs="Times New Roman"/>
              </w:rPr>
              <w:t>Kifejező olvasás</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cs="Times New Roman"/>
                <w:lang w:val="sr-Cyrl-CS"/>
              </w:rPr>
            </w:pPr>
            <w:r w:rsidRPr="00E455B0">
              <w:rPr>
                <w:rFonts w:cs="Times New Roman"/>
                <w:lang w:val="sr-Cyrl-CS"/>
              </w:rPr>
              <w:t>17.</w:t>
            </w:r>
          </w:p>
        </w:tc>
        <w:tc>
          <w:tcPr>
            <w:tcW w:w="7149" w:type="dxa"/>
          </w:tcPr>
          <w:p w:rsidR="00CA2234" w:rsidRPr="00E455B0" w:rsidRDefault="00CA2234" w:rsidP="00887FA3">
            <w:pPr>
              <w:rPr>
                <w:rFonts w:cs="Times New Roman"/>
              </w:rPr>
            </w:pPr>
            <w:r w:rsidRPr="00E455B0">
              <w:rPr>
                <w:rFonts w:cs="Times New Roman"/>
              </w:rPr>
              <w:t>Beszédkészség fejlesztése</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699" w:type="dxa"/>
          </w:tcPr>
          <w:p w:rsidR="00CA2234" w:rsidRPr="00E455B0" w:rsidRDefault="00CA2234" w:rsidP="00887FA3">
            <w:pPr>
              <w:ind w:left="181"/>
              <w:rPr>
                <w:rFonts w:cs="Times New Roman"/>
              </w:rPr>
            </w:pPr>
            <w:r w:rsidRPr="00E455B0">
              <w:rPr>
                <w:rFonts w:cs="Times New Roman"/>
              </w:rPr>
              <w:t>18.</w:t>
            </w:r>
          </w:p>
        </w:tc>
        <w:tc>
          <w:tcPr>
            <w:tcW w:w="7149" w:type="dxa"/>
          </w:tcPr>
          <w:p w:rsidR="00CA2234" w:rsidRPr="00E455B0" w:rsidRDefault="00CA2234" w:rsidP="00887FA3">
            <w:pPr>
              <w:rPr>
                <w:rFonts w:cs="Times New Roman"/>
              </w:rPr>
            </w:pPr>
            <w:r w:rsidRPr="00E455B0">
              <w:rPr>
                <w:rFonts w:cs="Times New Roman"/>
              </w:rPr>
              <w:t>Beszédkészség fejlesztése</w:t>
            </w:r>
          </w:p>
        </w:tc>
        <w:tc>
          <w:tcPr>
            <w:tcW w:w="900" w:type="dxa"/>
            <w:vAlign w:val="center"/>
          </w:tcPr>
          <w:p w:rsidR="00CA2234" w:rsidRPr="00E455B0" w:rsidRDefault="00CA2234" w:rsidP="00887FA3">
            <w:pPr>
              <w:rPr>
                <w:rFonts w:cs="Times New Roman"/>
              </w:rPr>
            </w:pPr>
            <w:r w:rsidRPr="00E455B0">
              <w:rPr>
                <w:rFonts w:cs="Times New Roman"/>
              </w:rPr>
              <w:t>1</w:t>
            </w:r>
          </w:p>
        </w:tc>
      </w:tr>
      <w:tr w:rsidR="00CA2234" w:rsidRPr="00E455B0" w:rsidTr="00887FA3">
        <w:trPr>
          <w:jc w:val="center"/>
        </w:trPr>
        <w:tc>
          <w:tcPr>
            <w:tcW w:w="7848" w:type="dxa"/>
            <w:gridSpan w:val="2"/>
            <w:vAlign w:val="center"/>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00" w:type="dxa"/>
            <w:vAlign w:val="center"/>
          </w:tcPr>
          <w:p w:rsidR="00CA2234" w:rsidRPr="00E455B0" w:rsidRDefault="00CA2234" w:rsidP="00887FA3">
            <w:pPr>
              <w:rPr>
                <w:rFonts w:cs="Times New Roman"/>
              </w:rPr>
            </w:pPr>
            <w:r w:rsidRPr="00E455B0">
              <w:rPr>
                <w:rFonts w:cs="Times New Roman"/>
              </w:rPr>
              <w:t>18</w:t>
            </w:r>
          </w:p>
        </w:tc>
      </w:tr>
    </w:tbl>
    <w:p w:rsidR="00CA2234" w:rsidRPr="00E455B0" w:rsidRDefault="00CA2234" w:rsidP="00CA2234">
      <w:pPr>
        <w:rPr>
          <w:rFonts w:cs="Times New Roman"/>
          <w:b/>
        </w:rPr>
      </w:pPr>
    </w:p>
    <w:p w:rsidR="00CA2234" w:rsidRPr="00E455B0" w:rsidRDefault="00CA2234" w:rsidP="001E2EF3">
      <w:pPr>
        <w:rPr>
          <w:b/>
        </w:rPr>
      </w:pPr>
      <w:r w:rsidRPr="00E455B0">
        <w:rPr>
          <w:b/>
        </w:rPr>
        <w:t>Српски као нематерњи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rPr>
                <w:rFonts w:cs="Times New Roman"/>
                <w:lang w:val="sr-Cyrl-CS"/>
              </w:rPr>
            </w:pPr>
            <w:r w:rsidRPr="00E455B0">
              <w:rPr>
                <w:rFonts w:cs="Times New Roman"/>
                <w:lang w:val="sr-Cyrl-CS"/>
              </w:rPr>
              <w:t>р.бр.</w:t>
            </w:r>
          </w:p>
        </w:tc>
        <w:tc>
          <w:tcPr>
            <w:tcW w:w="7149" w:type="dxa"/>
            <w:vAlign w:val="center"/>
          </w:tcPr>
          <w:p w:rsidR="00CA2234" w:rsidRPr="00E455B0" w:rsidRDefault="00CA2234" w:rsidP="00887FA3">
            <w:pPr>
              <w:rPr>
                <w:rFonts w:cs="Times New Roman"/>
                <w:lang w:val="sr-Cyrl-CS"/>
              </w:rPr>
            </w:pPr>
            <w:r w:rsidRPr="00E455B0">
              <w:rPr>
                <w:rFonts w:cs="Times New Roman"/>
                <w:lang w:val="sr-Cyrl-CS"/>
              </w:rPr>
              <w:t>наставна јединица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број часова</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ind w:hanging="170"/>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Латинична слова</w:t>
            </w:r>
          </w:p>
        </w:tc>
        <w:tc>
          <w:tcPr>
            <w:tcW w:w="900" w:type="dxa"/>
            <w:vAlign w:val="center"/>
          </w:tcPr>
          <w:p w:rsidR="00CA2234" w:rsidRPr="00E455B0" w:rsidRDefault="00CA2234" w:rsidP="00887FA3">
            <w:pPr>
              <w:rPr>
                <w:rFonts w:cs="Times New Roman"/>
              </w:rPr>
            </w:pPr>
            <w:r w:rsidRPr="00E455B0">
              <w:rPr>
                <w:rFonts w:cs="Times New Roman"/>
              </w:rPr>
              <w:t>4</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Глаголи у презенту</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радње презентом</w:t>
            </w:r>
          </w:p>
        </w:tc>
        <w:tc>
          <w:tcPr>
            <w:tcW w:w="900" w:type="dxa"/>
            <w:vAlign w:val="center"/>
          </w:tcPr>
          <w:p w:rsidR="00CA2234" w:rsidRPr="00E455B0" w:rsidRDefault="00CA2234" w:rsidP="00887FA3">
            <w:pPr>
              <w:rPr>
                <w:rFonts w:cs="Times New Roman"/>
              </w:rPr>
            </w:pPr>
            <w:r w:rsidRPr="00E455B0">
              <w:rPr>
                <w:rFonts w:cs="Times New Roman"/>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Бројање до 1000</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2</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радње перфектом</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Присвојно придевске заменице</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2</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радње облицима футура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Повратни глаголи</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Именице</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4</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присвојности придева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временских односа</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699" w:type="dxa"/>
            <w:vAlign w:val="center"/>
          </w:tcPr>
          <w:p w:rsidR="00CA2234" w:rsidRPr="00E455B0" w:rsidRDefault="00CA2234" w:rsidP="000B2A29">
            <w:pPr>
              <w:numPr>
                <w:ilvl w:val="0"/>
                <w:numId w:val="15"/>
              </w:numPr>
              <w:spacing w:after="0" w:line="240" w:lineRule="auto"/>
              <w:rPr>
                <w:rFonts w:cs="Times New Roman"/>
                <w:lang w:val="sr-Cyrl-CS"/>
              </w:rPr>
            </w:pPr>
          </w:p>
        </w:tc>
        <w:tc>
          <w:tcPr>
            <w:tcW w:w="7149" w:type="dxa"/>
          </w:tcPr>
          <w:p w:rsidR="00CA2234" w:rsidRPr="00E455B0" w:rsidRDefault="00CA2234" w:rsidP="00887FA3">
            <w:pPr>
              <w:rPr>
                <w:rFonts w:cs="Times New Roman"/>
                <w:lang w:val="sr-Cyrl-CS"/>
              </w:rPr>
            </w:pPr>
            <w:r w:rsidRPr="00E455B0">
              <w:rPr>
                <w:rFonts w:cs="Times New Roman"/>
                <w:lang w:val="sr-Cyrl-CS"/>
              </w:rPr>
              <w:t>Исказивање молбе и заповести</w:t>
            </w:r>
          </w:p>
        </w:tc>
        <w:tc>
          <w:tcPr>
            <w:tcW w:w="900" w:type="dxa"/>
            <w:vAlign w:val="center"/>
          </w:tcPr>
          <w:p w:rsidR="00CA2234" w:rsidRPr="00E455B0" w:rsidRDefault="00CA2234" w:rsidP="00887FA3">
            <w:pPr>
              <w:rPr>
                <w:rFonts w:cs="Times New Roman"/>
                <w:lang w:val="sr-Cyrl-CS"/>
              </w:rPr>
            </w:pPr>
            <w:r w:rsidRPr="00E455B0">
              <w:rPr>
                <w:rFonts w:cs="Times New Roman"/>
                <w:lang w:val="sr-Cyrl-CS"/>
              </w:rPr>
              <w:t>3</w:t>
            </w:r>
          </w:p>
        </w:tc>
      </w:tr>
      <w:tr w:rsidR="00CA2234" w:rsidRPr="00E455B0" w:rsidTr="00887FA3">
        <w:trPr>
          <w:jc w:val="center"/>
        </w:trPr>
        <w:tc>
          <w:tcPr>
            <w:tcW w:w="7848" w:type="dxa"/>
            <w:gridSpan w:val="2"/>
            <w:vAlign w:val="center"/>
          </w:tcPr>
          <w:p w:rsidR="00CA2234" w:rsidRPr="00E455B0" w:rsidRDefault="00CA2234" w:rsidP="00887FA3">
            <w:pPr>
              <w:jc w:val="right"/>
              <w:rPr>
                <w:rFonts w:cs="Times New Roman"/>
                <w:lang w:val="sr-Cyrl-CS"/>
              </w:rPr>
            </w:pPr>
            <w:r w:rsidRPr="00E455B0">
              <w:rPr>
                <w:rFonts w:cs="Times New Roman"/>
                <w:lang w:val="sr-Cyrl-CS"/>
              </w:rPr>
              <w:t>Укупно часова:</w:t>
            </w:r>
          </w:p>
        </w:tc>
        <w:tc>
          <w:tcPr>
            <w:tcW w:w="900" w:type="dxa"/>
            <w:vAlign w:val="center"/>
          </w:tcPr>
          <w:p w:rsidR="00CA2234" w:rsidRPr="00E455B0" w:rsidRDefault="00CA2234" w:rsidP="00887FA3">
            <w:pPr>
              <w:rPr>
                <w:rFonts w:cs="Times New Roman"/>
              </w:rPr>
            </w:pPr>
            <w:r w:rsidRPr="00E455B0">
              <w:rPr>
                <w:rFonts w:cs="Times New Roman"/>
                <w:lang w:val="sr-Cyrl-CS"/>
              </w:rPr>
              <w:t>3</w:t>
            </w:r>
            <w:r w:rsidRPr="00E455B0">
              <w:rPr>
                <w:rFonts w:cs="Times New Roman"/>
              </w:rPr>
              <w:t>6</w:t>
            </w:r>
          </w:p>
        </w:tc>
      </w:tr>
    </w:tbl>
    <w:p w:rsidR="00D16720" w:rsidRPr="00E455B0" w:rsidRDefault="00D16720" w:rsidP="001E2EF3">
      <w:pPr>
        <w:rPr>
          <w:b/>
          <w:lang w:val="sr-Latn-CS" w:eastAsia="sr-Latn-CS"/>
        </w:rPr>
      </w:pPr>
      <w:bookmarkStart w:id="190" w:name="_Toc266700774"/>
    </w:p>
    <w:p w:rsidR="00CA2234" w:rsidRPr="00E455B0" w:rsidRDefault="00CA2234" w:rsidP="001E2EF3">
      <w:pPr>
        <w:rPr>
          <w:b/>
          <w:lang w:val="sr-Latn-CS" w:eastAsia="sr-Latn-CS"/>
        </w:rPr>
      </w:pPr>
      <w:r w:rsidRPr="00E455B0">
        <w:rPr>
          <w:b/>
          <w:lang w:val="sr-Latn-CS" w:eastAsia="sr-Latn-CS"/>
        </w:rPr>
        <w:t>Eнглески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1.</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Reading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6</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2.</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 xml:space="preserve">Vocabulary practice </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5</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3.</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Speaking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8</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4.</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Listening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6</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lastRenderedPageBreak/>
              <w:t>5.</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Writing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7</w:t>
            </w:r>
          </w:p>
        </w:tc>
      </w:tr>
      <w:tr w:rsidR="00CA2234" w:rsidRPr="00E455B0" w:rsidTr="00887FA3">
        <w:trPr>
          <w:jc w:val="center"/>
        </w:trPr>
        <w:tc>
          <w:tcPr>
            <w:tcW w:w="699" w:type="dxa"/>
          </w:tcPr>
          <w:p w:rsidR="00CA2234" w:rsidRPr="00E455B0" w:rsidRDefault="00CA2234" w:rsidP="000B2A29">
            <w:pPr>
              <w:numPr>
                <w:ilvl w:val="0"/>
                <w:numId w:val="15"/>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6.</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Culture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CA2234" w:rsidRPr="00E455B0" w:rsidRDefault="00CA2234" w:rsidP="001E2EF3">
      <w:pPr>
        <w:rPr>
          <w:b/>
          <w:lang w:eastAsia="sr-Latn-CS"/>
        </w:rPr>
      </w:pPr>
      <w:r w:rsidRPr="00E455B0">
        <w:rPr>
          <w:b/>
          <w:lang w:eastAsia="sr-Latn-CS"/>
        </w:rPr>
        <w:t>Mађарски језик са елементима националне културе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0"/>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0"/>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0"/>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0"/>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CA2234" w:rsidRPr="00E455B0" w:rsidRDefault="00CA2234" w:rsidP="001E2EF3">
      <w:pPr>
        <w:rPr>
          <w:lang w:val="en-US" w:eastAsia="sr-Latn-CS"/>
        </w:rPr>
      </w:pPr>
    </w:p>
    <w:p w:rsidR="00CA2234" w:rsidRPr="00E455B0" w:rsidRDefault="00E21470" w:rsidP="001E2EF3">
      <w:pPr>
        <w:rPr>
          <w:b/>
          <w:lang w:val="ru-RU" w:eastAsia="sr-Latn-CS"/>
        </w:rPr>
      </w:pPr>
      <w:r w:rsidRPr="00E455B0">
        <w:rPr>
          <w:b/>
          <w:lang w:val="ru-RU" w:eastAsia="sr-Latn-CS"/>
        </w:rPr>
        <w:t>Католичка</w:t>
      </w:r>
      <w:r w:rsidR="00CA2234" w:rsidRPr="00E455B0">
        <w:rPr>
          <w:b/>
          <w:lang w:val="ru-RU" w:eastAsia="sr-Latn-CS"/>
        </w:rPr>
        <w:t>веронаук</w:t>
      </w:r>
      <w:r w:rsidRPr="00E455B0">
        <w:rPr>
          <w:b/>
          <w:lang w:val="ru-RU" w:eastAsia="sr-Latn-CS"/>
        </w:rPr>
        <w:t>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4"/>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Није добро ако смо усамљени</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7</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4"/>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И Бог нас зове да спроводимо време с Њим</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11</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4"/>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Исус је дао свој живот за нас</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4"/>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Припрема за свету причест</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7</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4"/>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Како могу сачувати Исуса у себи</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7</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36</w:t>
            </w:r>
          </w:p>
        </w:tc>
      </w:tr>
    </w:tbl>
    <w:p w:rsidR="00CA2234" w:rsidRPr="00E455B0" w:rsidRDefault="00CA2234" w:rsidP="001E2EF3">
      <w:pPr>
        <w:rPr>
          <w:lang w:val="en-US" w:eastAsia="sr-Latn-CS"/>
        </w:rPr>
      </w:pPr>
    </w:p>
    <w:p w:rsidR="00CA2234" w:rsidRPr="00E455B0" w:rsidRDefault="00CA2234" w:rsidP="001E2EF3">
      <w:pPr>
        <w:jc w:val="both"/>
        <w:rPr>
          <w:rFonts w:eastAsia="Times New Roman"/>
        </w:rPr>
      </w:pPr>
      <w:r w:rsidRPr="00E455B0">
        <w:rPr>
          <w:lang w:val="ru-RU" w:eastAsia="sr-Latn-CS"/>
        </w:rPr>
        <w:br w:type="page"/>
      </w:r>
    </w:p>
    <w:p w:rsidR="00CA2234" w:rsidRPr="00E455B0" w:rsidRDefault="00CA2234" w:rsidP="007F0ECA">
      <w:pPr>
        <w:pStyle w:val="Heading2"/>
        <w:rPr>
          <w:lang w:val="sr-Cyrl-CS"/>
        </w:rPr>
      </w:pPr>
      <w:bookmarkStart w:id="191" w:name="_Toc524988375"/>
      <w:bookmarkStart w:id="192" w:name="_Toc137026769"/>
      <w:r w:rsidRPr="00E455B0">
        <w:rPr>
          <w:lang w:val="sr-Cyrl-CS"/>
        </w:rPr>
        <w:lastRenderedPageBreak/>
        <w:t>Четврти разред</w:t>
      </w:r>
      <w:bookmarkEnd w:id="190"/>
      <w:bookmarkEnd w:id="191"/>
      <w:bookmarkEnd w:id="192"/>
    </w:p>
    <w:p w:rsidR="00CA2234" w:rsidRPr="00E455B0" w:rsidRDefault="00CA2234" w:rsidP="00CA2234">
      <w:pPr>
        <w:rPr>
          <w:rFonts w:cs="Times New Roman"/>
          <w:b/>
        </w:rPr>
      </w:pPr>
    </w:p>
    <w:p w:rsidR="00CA2234" w:rsidRPr="00E455B0" w:rsidRDefault="00CA2234" w:rsidP="001E2EF3">
      <w:pPr>
        <w:rPr>
          <w:b/>
          <w:lang w:val="sr-Cyrl-CS"/>
        </w:rPr>
      </w:pPr>
      <w:bookmarkStart w:id="193" w:name="_Toc233688951"/>
      <w:bookmarkStart w:id="194" w:name="_Toc245787798"/>
      <w:bookmarkStart w:id="195" w:name="_Toc266700776"/>
      <w:r w:rsidRPr="00E455B0">
        <w:rPr>
          <w:b/>
          <w:lang w:val="sr-Cyrl-CS"/>
        </w:rPr>
        <w:t>Математик</w:t>
      </w:r>
      <w:bookmarkEnd w:id="193"/>
      <w:bookmarkEnd w:id="194"/>
      <w:bookmarkEnd w:id="195"/>
      <w:r w:rsidRPr="00E455B0">
        <w:rPr>
          <w:b/>
          <w:lang w:val="sr-Cyrl-CS"/>
        </w:rPr>
        <w:t>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Сабирање и одузимање до 1000</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Читање и писање бројева до 10.000</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Упоређивање бројева до милион</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Јединице мере за површину</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Сабирање и одузимање преко 1000</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Писмнео сабирање и одузимање преко 1000</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Израчунавање површине правоугаоника и квадрата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Сложене једначине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Множење и дељење вишецифреног броја једноцифреним</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Особине коцке и квадра, мрежа за модел коцке и квадра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Основни и редни бројеви</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Површина квадра и коцке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Писмено множење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Писмено дељење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Редослед рачунских операције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Једначине са множењем и дељењем</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Неједначине са множењем и дељењем</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rPr>
                <w:rFonts w:eastAsia="Times New Roman" w:cs="Times New Roman"/>
                <w:lang w:val="sr-Cyrl-CS" w:eastAsia="sr-Latn-CS"/>
              </w:rPr>
            </w:pP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Задаци са разломцима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18</w:t>
            </w:r>
          </w:p>
        </w:tc>
      </w:tr>
    </w:tbl>
    <w:p w:rsidR="00D16720" w:rsidRPr="00E455B0" w:rsidRDefault="00D16720" w:rsidP="001E2EF3">
      <w:pPr>
        <w:rPr>
          <w:b/>
          <w:lang w:val="en-US" w:eastAsia="sr-Latn-CS"/>
        </w:rPr>
      </w:pPr>
    </w:p>
    <w:p w:rsidR="00CA2234" w:rsidRPr="00E455B0" w:rsidRDefault="00CA2234" w:rsidP="001E2EF3">
      <w:pPr>
        <w:rPr>
          <w:b/>
          <w:lang w:val="sr-Cyrl-CS" w:eastAsia="sr-Latn-CS"/>
        </w:rPr>
      </w:pPr>
      <w:r w:rsidRPr="00E455B0">
        <w:rPr>
          <w:b/>
          <w:lang w:val="sr-Cyrl-CS" w:eastAsia="sr-Latn-CS"/>
        </w:rPr>
        <w:t>Српски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Вежбање питања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2.</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Заједничке и властите именице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3.</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Променљиве врсте речи</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4.</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Пишимо правилно-правопис</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5.</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Састав -У парку- опис јесени</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6.</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Именице и заменице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7.</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Употреба великог слова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8.</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Род и број придева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9.</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Придеви и именице – слагање у роду и броју</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10.</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Пишемо управни и неуправни говор</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11.</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Објекат-препознавање и одређивање </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12.</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Ред речи у реченицу</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13.</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Правилно изговарање и писање сугласника ч и ћ и џ и ђ</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14.</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Глаголски додаци</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15.</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Основни и редни бројеви</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16.</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Писање сугласника Ј</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17.</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Скраћенице</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val="sr-Cyrl-CS" w:eastAsia="sr-Latn-CS"/>
              </w:rPr>
              <w:t>18.</w:t>
            </w:r>
          </w:p>
        </w:tc>
        <w:tc>
          <w:tcPr>
            <w:tcW w:w="7149" w:type="dxa"/>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Атрибут – препознавање и одређивање </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18</w:t>
            </w:r>
          </w:p>
        </w:tc>
      </w:tr>
    </w:tbl>
    <w:p w:rsidR="00D16720" w:rsidRPr="00E455B0" w:rsidRDefault="00D16720" w:rsidP="001E2EF3">
      <w:pPr>
        <w:rPr>
          <w:b/>
          <w:lang w:val="en-US" w:eastAsia="sr-Latn-CS"/>
        </w:rPr>
      </w:pPr>
    </w:p>
    <w:p w:rsidR="00655ACB" w:rsidRPr="00E455B0" w:rsidRDefault="00655ACB">
      <w:pPr>
        <w:spacing w:after="0" w:line="240" w:lineRule="auto"/>
        <w:jc w:val="left"/>
        <w:rPr>
          <w:b/>
          <w:lang w:eastAsia="sr-Latn-CS"/>
        </w:rPr>
      </w:pPr>
      <w:r w:rsidRPr="00E455B0">
        <w:rPr>
          <w:b/>
          <w:lang w:eastAsia="sr-Latn-CS"/>
        </w:rPr>
        <w:br w:type="page"/>
      </w:r>
    </w:p>
    <w:p w:rsidR="00CA2234" w:rsidRPr="00E455B0" w:rsidRDefault="00CA2234" w:rsidP="001E2EF3">
      <w:pPr>
        <w:rPr>
          <w:b/>
          <w:lang w:eastAsia="sr-Latn-CS"/>
        </w:rPr>
      </w:pPr>
      <w:r w:rsidRPr="00E455B0">
        <w:rPr>
          <w:b/>
          <w:lang w:eastAsia="sr-Latn-CS"/>
        </w:rPr>
        <w:lastRenderedPageBreak/>
        <w:t>Мађарски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Olvasás gyakorlása</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eastAsia="sr-Latn-CS"/>
              </w:rPr>
              <w:t>2.</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Az ige és a főnév</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eastAsia="sr-Latn-CS"/>
              </w:rPr>
              <w:t>3.</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melléknév</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eastAsia="sr-Latn-CS"/>
              </w:rPr>
              <w:t>4.</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Helyesírási gyakorlatok</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val="sr-Cyrl-CS" w:eastAsia="sr-Latn-CS"/>
              </w:rPr>
            </w:pPr>
            <w:r w:rsidRPr="00E455B0">
              <w:rPr>
                <w:rFonts w:eastAsia="Times New Roman" w:cs="Times New Roman"/>
                <w:lang w:eastAsia="sr-Latn-CS"/>
              </w:rPr>
              <w:t>5.</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Az ige, az igemódok, igeidők</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6.</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házi olvasmány feldolgozása</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7.</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Beszédkészség fejlesztése-népmese mesélése</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8.</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Írásgyakorlatok, fogalmazáskészség fejlesztése</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9.</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melléknév fokozása</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10.</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számnév: tőszámnév, sorszámnév</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11.</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névmás</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12.</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szófajok- gyakorlás</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13.</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Írásbeli kifejezőkészség</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14.</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Az igei állítmány</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15.</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 névszói állítmány</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16.</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Nyelvtani ismétlés, a bővítmények</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17.</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Tollbamondás</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699" w:type="dxa"/>
          </w:tcPr>
          <w:p w:rsidR="00CA2234" w:rsidRPr="00E455B0" w:rsidRDefault="00CA2234" w:rsidP="00887FA3">
            <w:pPr>
              <w:spacing w:after="0" w:line="240" w:lineRule="auto"/>
              <w:ind w:left="181"/>
              <w:rPr>
                <w:rFonts w:eastAsia="Times New Roman" w:cs="Times New Roman"/>
                <w:lang w:eastAsia="sr-Latn-CS"/>
              </w:rPr>
            </w:pPr>
            <w:r w:rsidRPr="00E455B0">
              <w:rPr>
                <w:rFonts w:eastAsia="Times New Roman" w:cs="Times New Roman"/>
                <w:lang w:eastAsia="sr-Latn-CS"/>
              </w:rPr>
              <w:t>18.</w:t>
            </w:r>
          </w:p>
        </w:tc>
        <w:tc>
          <w:tcPr>
            <w:tcW w:w="7149" w:type="dxa"/>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Az értő olvasás fejlesztése</w:t>
            </w:r>
          </w:p>
        </w:tc>
        <w:tc>
          <w:tcPr>
            <w:tcW w:w="900" w:type="dxa"/>
            <w:vAlign w:val="center"/>
          </w:tcPr>
          <w:p w:rsidR="00CA2234" w:rsidRPr="00E455B0" w:rsidRDefault="00CA2234" w:rsidP="00887FA3">
            <w:pPr>
              <w:spacing w:after="0" w:line="240" w:lineRule="auto"/>
              <w:rPr>
                <w:rFonts w:eastAsia="Times New Roman" w:cs="Times New Roman"/>
                <w:lang w:eastAsia="sr-Latn-CS"/>
              </w:rPr>
            </w:pPr>
            <w:r w:rsidRPr="00E455B0">
              <w:rPr>
                <w:rFonts w:eastAsia="Times New Roman" w:cs="Times New Roman"/>
                <w:lang w:eastAsia="sr-Latn-CS"/>
              </w:rPr>
              <w:t>1</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18</w:t>
            </w:r>
          </w:p>
        </w:tc>
      </w:tr>
    </w:tbl>
    <w:p w:rsidR="00CA2234" w:rsidRPr="00E455B0" w:rsidRDefault="00CA2234" w:rsidP="00CA2234">
      <w:pPr>
        <w:rPr>
          <w:rFonts w:eastAsia="Times New Roman" w:cs="Times New Roman"/>
          <w:lang w:eastAsia="sr-Latn-CS"/>
        </w:rPr>
      </w:pPr>
    </w:p>
    <w:p w:rsidR="00CA2234" w:rsidRPr="00E455B0" w:rsidRDefault="00CA2234" w:rsidP="001E2EF3">
      <w:pPr>
        <w:rPr>
          <w:b/>
        </w:rPr>
      </w:pPr>
      <w:r w:rsidRPr="00E455B0">
        <w:rPr>
          <w:b/>
        </w:rPr>
        <w:t xml:space="preserve">Српски као нематерњи језик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7200"/>
        <w:gridCol w:w="900"/>
      </w:tblGrid>
      <w:tr w:rsidR="00CA2234" w:rsidRPr="00E455B0" w:rsidTr="00887FA3">
        <w:trPr>
          <w:trHeight w:val="413"/>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р.бр.</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7F0ECA">
            <w:pPr>
              <w:rPr>
                <w:rFonts w:eastAsia="Times New Roman" w:cs="Times New Roman"/>
                <w:lang w:eastAsia="sr-Latn-CS"/>
              </w:rPr>
            </w:pPr>
            <w:r w:rsidRPr="00E455B0">
              <w:rPr>
                <w:rFonts w:cs="Times New Roman"/>
              </w:rPr>
              <w:t>наставне јединице</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број</w:t>
            </w:r>
          </w:p>
          <w:p w:rsidR="00CA2234" w:rsidRPr="00E455B0" w:rsidRDefault="00CA2234" w:rsidP="00887FA3">
            <w:pPr>
              <w:rPr>
                <w:rFonts w:eastAsia="Times New Roman" w:cs="Times New Roman"/>
                <w:lang w:eastAsia="sr-Latn-CS"/>
              </w:rPr>
            </w:pPr>
            <w:r w:rsidRPr="00E455B0">
              <w:rPr>
                <w:rFonts w:cs="Times New Roman"/>
              </w:rPr>
              <w:t>часова</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1.</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Глаголи</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8</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2.</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Именице</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6</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3.</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Придеви</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4</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4.</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Правопис</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2</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5.</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Писмена вежба</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6</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6.</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Личне заменице</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2</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7.</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Скраћенице</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2</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8.</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Молба и заповест</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2</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9.</w:t>
            </w: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Реченице</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4</w:t>
            </w:r>
          </w:p>
        </w:tc>
      </w:tr>
      <w:tr w:rsidR="00CA2234" w:rsidRPr="00E455B0" w:rsidTr="00887FA3">
        <w:trPr>
          <w:jc w:val="center"/>
        </w:trPr>
        <w:tc>
          <w:tcPr>
            <w:tcW w:w="658" w:type="dxa"/>
            <w:tcBorders>
              <w:top w:val="single" w:sz="4" w:space="0" w:color="000000"/>
              <w:left w:val="single" w:sz="4" w:space="0" w:color="000000"/>
              <w:bottom w:val="single" w:sz="4" w:space="0" w:color="000000"/>
              <w:right w:val="single" w:sz="4" w:space="0" w:color="000000"/>
            </w:tcBorders>
          </w:tcPr>
          <w:p w:rsidR="00CA2234" w:rsidRPr="00E455B0" w:rsidRDefault="00CA2234" w:rsidP="00887FA3">
            <w:pPr>
              <w:rPr>
                <w:rFonts w:eastAsia="Times New Roman" w:cs="Times New Roman"/>
                <w:lang w:eastAsia="sr-Latn-CS"/>
              </w:rPr>
            </w:pPr>
          </w:p>
        </w:tc>
        <w:tc>
          <w:tcPr>
            <w:tcW w:w="72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D16720">
            <w:pPr>
              <w:jc w:val="right"/>
              <w:rPr>
                <w:rFonts w:eastAsia="Times New Roman" w:cs="Times New Roman"/>
                <w:lang w:eastAsia="sr-Latn-CS"/>
              </w:rPr>
            </w:pPr>
            <w:r w:rsidRPr="00E455B0">
              <w:rPr>
                <w:rFonts w:cs="Times New Roman"/>
              </w:rPr>
              <w:t>Укупно часова:</w:t>
            </w:r>
          </w:p>
        </w:tc>
        <w:tc>
          <w:tcPr>
            <w:tcW w:w="900" w:type="dxa"/>
            <w:tcBorders>
              <w:top w:val="single" w:sz="4" w:space="0" w:color="000000"/>
              <w:left w:val="single" w:sz="4" w:space="0" w:color="000000"/>
              <w:bottom w:val="single" w:sz="4" w:space="0" w:color="000000"/>
              <w:right w:val="single" w:sz="4" w:space="0" w:color="000000"/>
            </w:tcBorders>
            <w:hideMark/>
          </w:tcPr>
          <w:p w:rsidR="00CA2234" w:rsidRPr="00E455B0" w:rsidRDefault="00CA2234" w:rsidP="00887FA3">
            <w:pPr>
              <w:rPr>
                <w:rFonts w:eastAsia="Times New Roman" w:cs="Times New Roman"/>
                <w:lang w:eastAsia="sr-Latn-CS"/>
              </w:rPr>
            </w:pPr>
            <w:r w:rsidRPr="00E455B0">
              <w:rPr>
                <w:rFonts w:cs="Times New Roman"/>
              </w:rPr>
              <w:t xml:space="preserve">  36</w:t>
            </w:r>
          </w:p>
        </w:tc>
      </w:tr>
    </w:tbl>
    <w:p w:rsidR="00CA2234" w:rsidRPr="00E455B0" w:rsidRDefault="00CA2234" w:rsidP="001E2EF3">
      <w:pPr>
        <w:rPr>
          <w:lang w:eastAsia="sr-Latn-CS"/>
        </w:rPr>
      </w:pPr>
    </w:p>
    <w:p w:rsidR="00655ACB" w:rsidRPr="00E455B0" w:rsidRDefault="00655ACB">
      <w:pPr>
        <w:spacing w:after="0" w:line="240" w:lineRule="auto"/>
        <w:jc w:val="left"/>
        <w:rPr>
          <w:b/>
          <w:bCs/>
          <w:lang w:val="sr-Latn-CS" w:eastAsia="sr-Latn-CS"/>
        </w:rPr>
      </w:pPr>
      <w:r w:rsidRPr="00E455B0">
        <w:rPr>
          <w:b/>
          <w:bCs/>
          <w:lang w:val="sr-Latn-CS" w:eastAsia="sr-Latn-CS"/>
        </w:rPr>
        <w:br w:type="page"/>
      </w:r>
    </w:p>
    <w:p w:rsidR="00CA2234" w:rsidRPr="00E455B0" w:rsidRDefault="00CA2234" w:rsidP="001E2EF3">
      <w:pPr>
        <w:rPr>
          <w:b/>
          <w:bCs/>
          <w:lang w:val="sr-Latn-CS" w:eastAsia="sr-Latn-CS"/>
        </w:rPr>
      </w:pPr>
      <w:r w:rsidRPr="00E455B0">
        <w:rPr>
          <w:b/>
          <w:bCs/>
          <w:lang w:val="sr-Latn-CS" w:eastAsia="sr-Latn-CS"/>
        </w:rPr>
        <w:lastRenderedPageBreak/>
        <w:t>Eнглески језик</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CA2234" w:rsidRPr="00E455B0" w:rsidRDefault="00CA2234" w:rsidP="00887FA3">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1.</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Reading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4</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2.</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 xml:space="preserve">Vocabulary practice </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5</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3.</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Speaking practice</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6</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4.</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Grammar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10</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5.</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Writing practice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8</w:t>
            </w:r>
          </w:p>
        </w:tc>
      </w:tr>
      <w:tr w:rsidR="00CA2234" w:rsidRPr="00E455B0" w:rsidTr="00887FA3">
        <w:trPr>
          <w:jc w:val="center"/>
        </w:trPr>
        <w:tc>
          <w:tcPr>
            <w:tcW w:w="699" w:type="dxa"/>
          </w:tcPr>
          <w:p w:rsidR="00CA2234" w:rsidRPr="00E455B0" w:rsidRDefault="00CA2234" w:rsidP="000B2A29">
            <w:pPr>
              <w:numPr>
                <w:ilvl w:val="0"/>
                <w:numId w:val="14"/>
              </w:numPr>
              <w:spacing w:after="0" w:line="240" w:lineRule="auto"/>
              <w:ind w:hanging="720"/>
              <w:rPr>
                <w:rFonts w:eastAsia="Times New Roman" w:cs="Times New Roman"/>
                <w:lang w:val="sr-Cyrl-CS" w:eastAsia="sr-Latn-CS"/>
              </w:rPr>
            </w:pPr>
            <w:r w:rsidRPr="00E455B0">
              <w:rPr>
                <w:rFonts w:eastAsia="Times New Roman" w:cs="Times New Roman"/>
                <w:lang w:val="en-US" w:eastAsia="sr-Latn-CS"/>
              </w:rPr>
              <w:t>6.</w:t>
            </w:r>
          </w:p>
        </w:tc>
        <w:tc>
          <w:tcPr>
            <w:tcW w:w="7149" w:type="dxa"/>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Culture</w:t>
            </w:r>
          </w:p>
        </w:tc>
        <w:tc>
          <w:tcPr>
            <w:tcW w:w="900" w:type="dxa"/>
            <w:vAlign w:val="center"/>
          </w:tcPr>
          <w:p w:rsidR="00CA2234" w:rsidRPr="00E455B0" w:rsidRDefault="00CA2234" w:rsidP="00887FA3">
            <w:pPr>
              <w:spacing w:after="0" w:line="240" w:lineRule="auto"/>
              <w:rPr>
                <w:rFonts w:eastAsia="Times New Roman" w:cs="Times New Roman"/>
                <w:lang w:val="en-US" w:eastAsia="sr-Latn-CS"/>
              </w:rPr>
            </w:pPr>
            <w:r w:rsidRPr="00E455B0">
              <w:rPr>
                <w:rFonts w:eastAsia="Times New Roman" w:cs="Times New Roman"/>
                <w:lang w:val="en-US" w:eastAsia="sr-Latn-CS"/>
              </w:rPr>
              <w:t>3</w:t>
            </w:r>
          </w:p>
        </w:tc>
      </w:tr>
      <w:tr w:rsidR="00CA2234" w:rsidRPr="00E455B0" w:rsidTr="00887FA3">
        <w:trPr>
          <w:jc w:val="center"/>
        </w:trPr>
        <w:tc>
          <w:tcPr>
            <w:tcW w:w="7848" w:type="dxa"/>
            <w:gridSpan w:val="2"/>
            <w:vAlign w:val="center"/>
          </w:tcPr>
          <w:p w:rsidR="00CA2234" w:rsidRPr="00E455B0" w:rsidRDefault="00CA2234" w:rsidP="00887FA3">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CA2234" w:rsidRPr="00E455B0" w:rsidRDefault="00CA2234" w:rsidP="00887FA3">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D16720" w:rsidRPr="00E455B0" w:rsidRDefault="00D16720" w:rsidP="001E2EF3">
      <w:pPr>
        <w:rPr>
          <w:b/>
          <w:lang w:val="en-US" w:eastAsia="sr-Latn-CS"/>
        </w:rPr>
      </w:pPr>
    </w:p>
    <w:p w:rsidR="00CA2234" w:rsidRPr="00E455B0" w:rsidRDefault="00CA2234" w:rsidP="001E2EF3">
      <w:pPr>
        <w:rPr>
          <w:b/>
          <w:lang w:eastAsia="sr-Latn-CS"/>
        </w:rPr>
      </w:pPr>
      <w:r w:rsidRPr="00E455B0">
        <w:rPr>
          <w:b/>
          <w:lang w:eastAsia="sr-Latn-CS"/>
        </w:rPr>
        <w:t>Mађарски језик са елементима националне културе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1"/>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1"/>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1"/>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1"/>
              </w:numPr>
              <w:spacing w:after="0" w:line="256" w:lineRule="auto"/>
              <w:rPr>
                <w:rFonts w:eastAsia="Times New Roman"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9</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CA2234" w:rsidRPr="00E455B0" w:rsidRDefault="00CA2234" w:rsidP="00887FA3">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CA2234" w:rsidRPr="00E455B0" w:rsidRDefault="00CA2234" w:rsidP="001E2EF3">
      <w:pPr>
        <w:rPr>
          <w:lang w:val="en-US" w:eastAsia="sr-Latn-CS"/>
        </w:rPr>
      </w:pPr>
    </w:p>
    <w:p w:rsidR="00CA2234" w:rsidRPr="00E455B0" w:rsidRDefault="00E21470" w:rsidP="001E2EF3">
      <w:pPr>
        <w:rPr>
          <w:b/>
          <w:lang w:val="ru-RU" w:eastAsia="sr-Latn-CS"/>
        </w:rPr>
      </w:pPr>
      <w:r w:rsidRPr="00E455B0">
        <w:rPr>
          <w:b/>
          <w:lang w:val="ru-RU" w:eastAsia="sr-Latn-CS"/>
        </w:rPr>
        <w:t>Католичка</w:t>
      </w:r>
      <w:r w:rsidR="00CA2234" w:rsidRPr="00E455B0">
        <w:rPr>
          <w:b/>
          <w:lang w:val="ru-RU" w:eastAsia="sr-Latn-CS"/>
        </w:rPr>
        <w:t>веронаук</w:t>
      </w:r>
      <w:r w:rsidRPr="00E455B0">
        <w:rPr>
          <w:b/>
          <w:lang w:val="ru-RU" w:eastAsia="sr-Latn-CS"/>
        </w:rPr>
        <w:t>а</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број часова</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Црква као место сусрета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Свети сакраменти</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8</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Црква и породица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CS" w:eastAsia="sr-Latn-CS"/>
              </w:rPr>
            </w:pPr>
            <w:r w:rsidRPr="00E455B0">
              <w:rPr>
                <w:rFonts w:cs="Times New Roman"/>
                <w:lang w:val="sr-Cyrl-CS" w:eastAsia="sr-Latn-CS"/>
              </w:rPr>
              <w:t>6</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Црквена година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7</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ru-RU" w:eastAsia="sr-Latn-CS"/>
              </w:rPr>
            </w:pPr>
            <w:r w:rsidRPr="00E455B0">
              <w:rPr>
                <w:rFonts w:cs="Times New Roman"/>
                <w:lang w:val="ru-RU" w:eastAsia="sr-Latn-CS"/>
              </w:rPr>
              <w:t>Свети Дух</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3</w:t>
            </w:r>
          </w:p>
        </w:tc>
      </w:tr>
      <w:tr w:rsidR="00CA2234" w:rsidRPr="00E455B0" w:rsidTr="00887FA3">
        <w:trPr>
          <w:jc w:val="center"/>
        </w:trPr>
        <w:tc>
          <w:tcPr>
            <w:tcW w:w="699" w:type="dxa"/>
            <w:tcBorders>
              <w:top w:val="single" w:sz="4" w:space="0" w:color="auto"/>
              <w:left w:val="single" w:sz="4" w:space="0" w:color="auto"/>
              <w:bottom w:val="single" w:sz="4" w:space="0" w:color="auto"/>
              <w:right w:val="single" w:sz="4" w:space="0" w:color="auto"/>
            </w:tcBorders>
          </w:tcPr>
          <w:p w:rsidR="00CA2234" w:rsidRPr="00E455B0" w:rsidRDefault="00CA2234" w:rsidP="000B2A29">
            <w:pPr>
              <w:numPr>
                <w:ilvl w:val="0"/>
                <w:numId w:val="25"/>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Еухаристија и клањање</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Cyrl-BA" w:eastAsia="sr-Latn-CS"/>
              </w:rPr>
            </w:pPr>
            <w:r w:rsidRPr="00E455B0">
              <w:rPr>
                <w:rFonts w:cs="Times New Roman"/>
                <w:lang w:val="sr-Cyrl-BA" w:eastAsia="sr-Latn-CS"/>
              </w:rPr>
              <w:t>6</w:t>
            </w:r>
          </w:p>
        </w:tc>
      </w:tr>
      <w:tr w:rsidR="00CA2234" w:rsidRPr="00E455B0" w:rsidTr="00887FA3">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CA2234" w:rsidRPr="00E455B0" w:rsidRDefault="00CA2234" w:rsidP="00887FA3">
            <w:pPr>
              <w:spacing w:after="0" w:line="240" w:lineRule="auto"/>
              <w:rPr>
                <w:rFonts w:cs="Times New Roman"/>
                <w:lang w:val="sr-Latn-CS" w:eastAsia="sr-Latn-CS"/>
              </w:rPr>
            </w:pPr>
            <w:r w:rsidRPr="00E455B0">
              <w:rPr>
                <w:rFonts w:cs="Times New Roman"/>
                <w:lang w:val="sr-Latn-CS" w:eastAsia="sr-Latn-CS"/>
              </w:rPr>
              <w:t>36</w:t>
            </w:r>
          </w:p>
        </w:tc>
      </w:tr>
    </w:tbl>
    <w:p w:rsidR="007F0ECA" w:rsidRPr="00E455B0" w:rsidRDefault="007F0ECA" w:rsidP="00CA2234">
      <w:pPr>
        <w:spacing w:after="0" w:line="240" w:lineRule="auto"/>
        <w:rPr>
          <w:rFonts w:eastAsia="Times New Roman" w:cs="Times New Roman"/>
          <w:lang w:val="sr-Latn-CS" w:eastAsia="sr-Latn-CS"/>
        </w:rPr>
      </w:pPr>
    </w:p>
    <w:p w:rsidR="007F0ECA" w:rsidRPr="00E455B0" w:rsidRDefault="007F0ECA">
      <w:pPr>
        <w:spacing w:after="200" w:line="276" w:lineRule="auto"/>
        <w:jc w:val="left"/>
        <w:rPr>
          <w:rFonts w:eastAsia="Times New Roman" w:cs="Times New Roman"/>
          <w:lang w:val="sr-Latn-CS" w:eastAsia="sr-Latn-CS"/>
        </w:rPr>
      </w:pPr>
      <w:r w:rsidRPr="00E455B0">
        <w:rPr>
          <w:rFonts w:eastAsia="Times New Roman" w:cs="Times New Roman"/>
          <w:lang w:val="sr-Latn-CS" w:eastAsia="sr-Latn-CS"/>
        </w:rPr>
        <w:br w:type="page"/>
      </w:r>
    </w:p>
    <w:p w:rsidR="00CA2234" w:rsidRPr="00E455B0" w:rsidRDefault="00CA2234" w:rsidP="00D16720">
      <w:pPr>
        <w:pStyle w:val="Heading1"/>
      </w:pPr>
      <w:bookmarkStart w:id="196" w:name="_Toc266700777"/>
      <w:bookmarkStart w:id="197" w:name="_Toc524988376"/>
      <w:bookmarkStart w:id="198" w:name="_Toc137026770"/>
      <w:r w:rsidRPr="00E455B0">
        <w:lastRenderedPageBreak/>
        <w:t>ДОДАТНА НАСТАВА</w:t>
      </w:r>
      <w:bookmarkEnd w:id="196"/>
      <w:bookmarkEnd w:id="197"/>
      <w:bookmarkEnd w:id="198"/>
    </w:p>
    <w:p w:rsidR="00CA2234" w:rsidRPr="00E455B0" w:rsidRDefault="00CA2234" w:rsidP="00D16720">
      <w:pPr>
        <w:spacing w:after="0" w:line="240" w:lineRule="auto"/>
        <w:rPr>
          <w:rFonts w:eastAsia="Times New Roman" w:cs="Times New Roman"/>
          <w:lang w:val="sr-Cyrl-CS"/>
        </w:rPr>
      </w:pPr>
    </w:p>
    <w:p w:rsidR="00CA2234" w:rsidRPr="00E455B0" w:rsidRDefault="00CA2234" w:rsidP="007F0ECA">
      <w:pPr>
        <w:pStyle w:val="Heading2"/>
        <w:rPr>
          <w:lang w:val="en-US"/>
        </w:rPr>
      </w:pPr>
      <w:bookmarkStart w:id="199" w:name="_Toc233688989"/>
      <w:bookmarkStart w:id="200" w:name="_Toc266257716"/>
      <w:bookmarkStart w:id="201" w:name="_Toc266700778"/>
      <w:bookmarkStart w:id="202" w:name="_Toc524988377"/>
      <w:bookmarkStart w:id="203" w:name="_Toc137026771"/>
      <w:r w:rsidRPr="00E455B0">
        <w:t>Четврти р</w:t>
      </w:r>
      <w:r w:rsidRPr="00E455B0">
        <w:rPr>
          <w:lang w:val="en-US"/>
        </w:rPr>
        <w:t>азред</w:t>
      </w:r>
      <w:bookmarkEnd w:id="199"/>
      <w:bookmarkEnd w:id="200"/>
      <w:bookmarkEnd w:id="201"/>
      <w:bookmarkEnd w:id="202"/>
      <w:bookmarkEnd w:id="203"/>
    </w:p>
    <w:p w:rsidR="00CA2234" w:rsidRPr="00E455B0" w:rsidRDefault="00CA2234" w:rsidP="00CA2234">
      <w:pPr>
        <w:spacing w:after="0" w:line="240" w:lineRule="auto"/>
        <w:rPr>
          <w:rFonts w:eastAsia="Times New Roman" w:cs="Times New Roman"/>
          <w:lang w:eastAsia="sr-Latn-CS"/>
        </w:rPr>
      </w:pPr>
    </w:p>
    <w:p w:rsidR="00CA2234" w:rsidRPr="00E455B0" w:rsidRDefault="00CA2234" w:rsidP="00D16720">
      <w:pPr>
        <w:rPr>
          <w:b/>
          <w:lang w:val="en-US"/>
        </w:rPr>
      </w:pPr>
      <w:bookmarkStart w:id="204" w:name="_Toc233688990"/>
      <w:bookmarkStart w:id="205" w:name="_Toc245787801"/>
      <w:bookmarkStart w:id="206" w:name="_Toc266700779"/>
      <w:r w:rsidRPr="00E455B0">
        <w:rPr>
          <w:b/>
          <w:lang w:val="en-US"/>
        </w:rPr>
        <w:t>Математика</w:t>
      </w:r>
      <w:bookmarkEnd w:id="204"/>
      <w:bookmarkEnd w:id="205"/>
      <w:bookmarkEnd w:id="206"/>
    </w:p>
    <w:p w:rsidR="00CA2234" w:rsidRPr="00E455B0" w:rsidRDefault="00CA2234" w:rsidP="00CA2234">
      <w:pPr>
        <w:spacing w:after="0" w:line="240" w:lineRule="auto"/>
        <w:ind w:firstLine="720"/>
        <w:jc w:val="both"/>
        <w:rPr>
          <w:rFonts w:eastAsia="Times New Roman" w:cs="Times New Roman"/>
          <w:b/>
          <w:lang w:val="sr-Cyrl-CS"/>
        </w:rPr>
      </w:pPr>
    </w:p>
    <w:tbl>
      <w:tblPr>
        <w:tblW w:w="0" w:type="auto"/>
        <w:jc w:val="center"/>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ook w:val="01E0" w:firstRow="1" w:lastRow="1" w:firstColumn="1" w:lastColumn="1" w:noHBand="0" w:noVBand="0"/>
      </w:tblPr>
      <w:tblGrid>
        <w:gridCol w:w="904"/>
        <w:gridCol w:w="6220"/>
        <w:gridCol w:w="1734"/>
      </w:tblGrid>
      <w:tr w:rsidR="00CA2234" w:rsidRPr="00E455B0" w:rsidTr="00887FA3">
        <w:trPr>
          <w:trHeight w:val="680"/>
          <w:jc w:val="center"/>
        </w:trPr>
        <w:tc>
          <w:tcPr>
            <w:tcW w:w="904" w:type="dxa"/>
            <w:tcBorders>
              <w:bottom w:val="single" w:sz="8" w:space="0" w:color="auto"/>
            </w:tcBorders>
            <w:vAlign w:val="center"/>
          </w:tcPr>
          <w:p w:rsidR="00CA2234" w:rsidRPr="00E455B0" w:rsidRDefault="00CA2234" w:rsidP="00887FA3">
            <w:pPr>
              <w:tabs>
                <w:tab w:val="left" w:pos="594"/>
              </w:tabs>
              <w:autoSpaceDE w:val="0"/>
              <w:autoSpaceDN w:val="0"/>
              <w:adjustRightInd w:val="0"/>
              <w:spacing w:after="0" w:line="240" w:lineRule="auto"/>
              <w:rPr>
                <w:rFonts w:eastAsia="Times New Roman" w:cs="Times New Roman"/>
                <w:lang w:val="sr-Cyrl-CS"/>
              </w:rPr>
            </w:pPr>
            <w:r w:rsidRPr="00E455B0">
              <w:rPr>
                <w:rFonts w:eastAsia="Times New Roman" w:cs="Times New Roman"/>
                <w:lang w:val="sr-Cyrl-CS"/>
              </w:rPr>
              <w:t>Ред. број часа</w:t>
            </w:r>
          </w:p>
        </w:tc>
        <w:tc>
          <w:tcPr>
            <w:tcW w:w="6218" w:type="dxa"/>
            <w:tcBorders>
              <w:bottom w:val="single" w:sz="8" w:space="0" w:color="auto"/>
            </w:tcBorders>
            <w:vAlign w:val="center"/>
          </w:tcPr>
          <w:p w:rsidR="00CA2234" w:rsidRPr="00E455B0" w:rsidRDefault="00CA2234" w:rsidP="00887FA3">
            <w:pPr>
              <w:tabs>
                <w:tab w:val="left" w:pos="594"/>
              </w:tabs>
              <w:autoSpaceDE w:val="0"/>
              <w:autoSpaceDN w:val="0"/>
              <w:adjustRightInd w:val="0"/>
              <w:spacing w:after="0" w:line="240" w:lineRule="auto"/>
              <w:rPr>
                <w:rFonts w:eastAsia="Times New Roman" w:cs="Times New Roman"/>
                <w:lang w:val="sr-Cyrl-CS"/>
              </w:rPr>
            </w:pPr>
            <w:r w:rsidRPr="00E455B0">
              <w:rPr>
                <w:rFonts w:eastAsia="Times New Roman" w:cs="Times New Roman"/>
                <w:lang w:val="sr-Cyrl-CS"/>
              </w:rPr>
              <w:t>Наставна јединица</w:t>
            </w:r>
          </w:p>
        </w:tc>
        <w:tc>
          <w:tcPr>
            <w:tcW w:w="1734" w:type="dxa"/>
            <w:tcBorders>
              <w:bottom w:val="single" w:sz="8" w:space="0" w:color="auto"/>
            </w:tcBorders>
            <w:vAlign w:val="center"/>
          </w:tcPr>
          <w:p w:rsidR="00CA2234" w:rsidRPr="00E455B0" w:rsidRDefault="00CA2234" w:rsidP="00887FA3">
            <w:pPr>
              <w:rPr>
                <w:rFonts w:eastAsia="Times New Roman" w:cs="Times New Roman"/>
                <w:lang w:eastAsia="sr-Latn-CS"/>
              </w:rPr>
            </w:pPr>
            <w:r w:rsidRPr="00E455B0">
              <w:rPr>
                <w:rFonts w:cs="Times New Roman"/>
              </w:rPr>
              <w:t>број</w:t>
            </w:r>
          </w:p>
          <w:p w:rsidR="00CA2234" w:rsidRPr="00E455B0" w:rsidRDefault="00CA2234" w:rsidP="00887FA3">
            <w:pPr>
              <w:tabs>
                <w:tab w:val="left" w:pos="594"/>
              </w:tabs>
              <w:autoSpaceDE w:val="0"/>
              <w:autoSpaceDN w:val="0"/>
              <w:adjustRightInd w:val="0"/>
              <w:spacing w:after="0" w:line="240" w:lineRule="auto"/>
              <w:rPr>
                <w:rFonts w:eastAsia="Times New Roman" w:cs="Times New Roman"/>
                <w:lang w:val="sr-Cyrl-CS"/>
              </w:rPr>
            </w:pPr>
            <w:r w:rsidRPr="00E455B0">
              <w:rPr>
                <w:rFonts w:cs="Times New Roman"/>
              </w:rPr>
              <w:t>часова</w:t>
            </w:r>
          </w:p>
        </w:tc>
      </w:tr>
      <w:tr w:rsidR="00CA2234" w:rsidRPr="00E455B0" w:rsidTr="00887FA3">
        <w:trPr>
          <w:jc w:val="center"/>
        </w:trPr>
        <w:tc>
          <w:tcPr>
            <w:tcW w:w="904" w:type="dxa"/>
            <w:tcBorders>
              <w:top w:val="single" w:sz="8" w:space="0" w:color="auto"/>
              <w:bottom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w:t>
            </w:r>
          </w:p>
        </w:tc>
        <w:tc>
          <w:tcPr>
            <w:tcW w:w="6218" w:type="dxa"/>
            <w:tcBorders>
              <w:top w:val="single" w:sz="8" w:space="0" w:color="auto"/>
              <w:bottom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Нумерација вишецифрених бројева</w:t>
            </w:r>
          </w:p>
        </w:tc>
        <w:tc>
          <w:tcPr>
            <w:tcW w:w="1734" w:type="dxa"/>
            <w:tcBorders>
              <w:top w:val="single" w:sz="8" w:space="0" w:color="auto"/>
              <w:bottom w:val="dotted"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2</w:t>
            </w:r>
          </w:p>
        </w:tc>
        <w:tc>
          <w:tcPr>
            <w:tcW w:w="6218" w:type="dxa"/>
            <w:tcBorders>
              <w:top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Нумерација вишецифрених бројева</w:t>
            </w:r>
          </w:p>
        </w:tc>
        <w:tc>
          <w:tcPr>
            <w:tcW w:w="1734" w:type="dxa"/>
            <w:tcBorders>
              <w:top w:val="dotted"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3</w:t>
            </w:r>
          </w:p>
        </w:tc>
        <w:tc>
          <w:tcPr>
            <w:tcW w:w="6218" w:type="dxa"/>
            <w:tcBorders>
              <w:top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Рачунске операције и њихова примена</w:t>
            </w:r>
          </w:p>
        </w:tc>
        <w:tc>
          <w:tcPr>
            <w:tcW w:w="1734" w:type="dxa"/>
            <w:tcBorders>
              <w:top w:val="dotted"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4</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Зависност резултата и њихових компоненти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5</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Зависност резултата и њихових компоненти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6</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 xml:space="preserve">Бројевни ребуси </w:t>
            </w:r>
            <w:r w:rsidRPr="00E455B0">
              <w:rPr>
                <w:rFonts w:eastAsia="Times New Roman" w:cs="Times New Roman"/>
                <w:lang w:val="sr-Cyrl-CS"/>
              </w:rPr>
              <w:t xml:space="preserve">- </w:t>
            </w:r>
            <w:r w:rsidRPr="00E455B0">
              <w:rPr>
                <w:rFonts w:eastAsia="Times New Roman" w:cs="Times New Roman"/>
                <w:lang w:val="hr-HR"/>
              </w:rPr>
              <w:t>дешифровање операција</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7</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Магични квадрат и друге шеме</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8</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Магични квадрат и друге шеме</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9</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Математичка укрштеница</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10</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Математичка укрштеница</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11</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 xml:space="preserve">Логички задаци </w:t>
            </w:r>
            <w:r w:rsidRPr="00E455B0">
              <w:rPr>
                <w:rFonts w:eastAsia="Times New Roman" w:cs="Times New Roman"/>
                <w:lang w:val="sr-Cyrl-CS"/>
              </w:rPr>
              <w:t xml:space="preserve">- </w:t>
            </w:r>
            <w:r w:rsidRPr="00E455B0">
              <w:rPr>
                <w:rFonts w:eastAsia="Times New Roman" w:cs="Times New Roman"/>
                <w:lang w:val="hr-HR"/>
              </w:rPr>
              <w:t>задаци досетке</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12</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 xml:space="preserve">Логички задаци </w:t>
            </w:r>
            <w:r w:rsidRPr="00E455B0">
              <w:rPr>
                <w:rFonts w:eastAsia="Times New Roman" w:cs="Times New Roman"/>
                <w:lang w:val="sr-Cyrl-CS"/>
              </w:rPr>
              <w:t xml:space="preserve">- </w:t>
            </w:r>
            <w:r w:rsidRPr="00E455B0">
              <w:rPr>
                <w:rFonts w:eastAsia="Times New Roman" w:cs="Times New Roman"/>
                <w:lang w:val="hr-HR"/>
              </w:rPr>
              <w:t>задаци досетке</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13</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Бројење и размештање фигура</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14</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Бројење и размештање фигура</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15</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Логички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16</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Логички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17</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Логички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Cyrl-CS"/>
              </w:rPr>
            </w:pPr>
            <w:r w:rsidRPr="00E455B0">
              <w:rPr>
                <w:rFonts w:eastAsia="Times New Roman" w:cs="Times New Roman"/>
                <w:lang w:val="sr-Cyrl-CS"/>
              </w:rPr>
              <w:t>18</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Логички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19</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Комбинаторни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20</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Комбинаторни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21</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Комбинаторни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22</w:t>
            </w:r>
          </w:p>
        </w:tc>
        <w:tc>
          <w:tcPr>
            <w:tcW w:w="6218"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Комбинаторни задаци</w:t>
            </w:r>
          </w:p>
        </w:tc>
        <w:tc>
          <w:tcPr>
            <w:tcW w:w="1734"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23</w:t>
            </w:r>
          </w:p>
        </w:tc>
        <w:tc>
          <w:tcPr>
            <w:tcW w:w="6220" w:type="dxa"/>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Решавање сложених задатака помоћу неједначина</w:t>
            </w:r>
          </w:p>
        </w:tc>
        <w:tc>
          <w:tcPr>
            <w:tcW w:w="1732"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lastRenderedPageBreak/>
              <w:t>24</w:t>
            </w:r>
          </w:p>
        </w:tc>
        <w:tc>
          <w:tcPr>
            <w:tcW w:w="6220"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Решавање сложених задатака помоћу неједначина</w:t>
            </w:r>
          </w:p>
        </w:tc>
        <w:tc>
          <w:tcPr>
            <w:tcW w:w="1732"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25</w:t>
            </w:r>
          </w:p>
        </w:tc>
        <w:tc>
          <w:tcPr>
            <w:tcW w:w="6220" w:type="dxa"/>
            <w:vAlign w:val="center"/>
          </w:tcPr>
          <w:p w:rsidR="00CA2234" w:rsidRPr="00E455B0" w:rsidRDefault="00CA2234" w:rsidP="00887FA3">
            <w:pPr>
              <w:shd w:val="clear" w:color="auto" w:fill="FFFFFF"/>
              <w:spacing w:after="0" w:line="240" w:lineRule="auto"/>
              <w:ind w:left="175"/>
              <w:rPr>
                <w:rFonts w:eastAsia="Times New Roman" w:cs="Times New Roman"/>
                <w:lang w:val="sr-Cyrl-CS"/>
              </w:rPr>
            </w:pPr>
            <w:r w:rsidRPr="00E455B0">
              <w:rPr>
                <w:rFonts w:eastAsia="Times New Roman" w:cs="Times New Roman"/>
                <w:lang w:val="hr-HR"/>
              </w:rPr>
              <w:t>Проблеми мерења</w:t>
            </w:r>
          </w:p>
        </w:tc>
        <w:tc>
          <w:tcPr>
            <w:tcW w:w="1732" w:type="dxa"/>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26</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Проблеми превожења и размештања предмета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27</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Квадрат и правоугаоник - резање и састављање</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28</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Квадрат и правоугаоник - резање и састављање</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29</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Квадрат и правоугаоник - обим и површина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30</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Квадрат и правоугаоник - обим и површина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31</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Коцка и квадар - површина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32</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Коцка и квадар - површина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33</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Коцка и квадар - запремина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34</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Коцка и квадар - запремина</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tted"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35</w:t>
            </w:r>
          </w:p>
        </w:tc>
        <w:tc>
          <w:tcPr>
            <w:tcW w:w="6220" w:type="dxa"/>
            <w:tcBorders>
              <w:top w:val="dotted" w:sz="4" w:space="0" w:color="auto"/>
              <w:left w:val="single" w:sz="4" w:space="0" w:color="auto"/>
              <w:bottom w:val="dotted"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Математичке игре</w:t>
            </w:r>
          </w:p>
        </w:tc>
        <w:tc>
          <w:tcPr>
            <w:tcW w:w="1732" w:type="dxa"/>
            <w:tcBorders>
              <w:top w:val="dotted" w:sz="4" w:space="0" w:color="auto"/>
              <w:left w:val="single" w:sz="4" w:space="0" w:color="auto"/>
              <w:bottom w:val="dotted"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r w:rsidR="00CA2234" w:rsidRPr="00E455B0" w:rsidTr="00887FA3">
        <w:trPr>
          <w:jc w:val="center"/>
        </w:trPr>
        <w:tc>
          <w:tcPr>
            <w:tcW w:w="904" w:type="dxa"/>
            <w:tcBorders>
              <w:top w:val="dotted" w:sz="4" w:space="0" w:color="auto"/>
              <w:left w:val="double" w:sz="4" w:space="0" w:color="auto"/>
              <w:bottom w:val="double" w:sz="4" w:space="0" w:color="auto"/>
              <w:right w:val="dotted" w:sz="4" w:space="0" w:color="auto"/>
            </w:tcBorders>
            <w:vAlign w:val="center"/>
          </w:tcPr>
          <w:p w:rsidR="00CA2234" w:rsidRPr="00E455B0" w:rsidRDefault="00CA2234" w:rsidP="00887FA3">
            <w:pPr>
              <w:tabs>
                <w:tab w:val="left" w:pos="594"/>
              </w:tabs>
              <w:autoSpaceDE w:val="0"/>
              <w:autoSpaceDN w:val="0"/>
              <w:adjustRightInd w:val="0"/>
              <w:spacing w:before="120" w:after="120" w:line="240" w:lineRule="auto"/>
              <w:rPr>
                <w:rFonts w:eastAsia="Times New Roman" w:cs="Times New Roman"/>
                <w:lang w:val="sr-Latn-CS"/>
              </w:rPr>
            </w:pPr>
            <w:r w:rsidRPr="00E455B0">
              <w:rPr>
                <w:rFonts w:eastAsia="Times New Roman" w:cs="Times New Roman"/>
                <w:lang w:val="sr-Latn-CS"/>
              </w:rPr>
              <w:t>36</w:t>
            </w:r>
          </w:p>
        </w:tc>
        <w:tc>
          <w:tcPr>
            <w:tcW w:w="6220" w:type="dxa"/>
            <w:tcBorders>
              <w:top w:val="dotted" w:sz="4" w:space="0" w:color="auto"/>
              <w:left w:val="single" w:sz="4" w:space="0" w:color="auto"/>
              <w:bottom w:val="double" w:sz="4" w:space="0" w:color="auto"/>
              <w:right w:val="dotted" w:sz="4" w:space="0" w:color="auto"/>
            </w:tcBorders>
            <w:vAlign w:val="center"/>
          </w:tcPr>
          <w:p w:rsidR="00CA2234" w:rsidRPr="00E455B0" w:rsidRDefault="00CA2234" w:rsidP="00887FA3">
            <w:pPr>
              <w:shd w:val="clear" w:color="auto" w:fill="FFFFFF"/>
              <w:spacing w:after="0" w:line="240" w:lineRule="auto"/>
              <w:ind w:left="175"/>
              <w:rPr>
                <w:rFonts w:eastAsia="Times New Roman" w:cs="Times New Roman"/>
                <w:lang w:val="hr-HR"/>
              </w:rPr>
            </w:pPr>
            <w:r w:rsidRPr="00E455B0">
              <w:rPr>
                <w:rFonts w:eastAsia="Times New Roman" w:cs="Times New Roman"/>
                <w:lang w:val="hr-HR"/>
              </w:rPr>
              <w:t>Математичке игре</w:t>
            </w:r>
          </w:p>
        </w:tc>
        <w:tc>
          <w:tcPr>
            <w:tcW w:w="1732" w:type="dxa"/>
            <w:tcBorders>
              <w:top w:val="dotted" w:sz="4" w:space="0" w:color="auto"/>
              <w:left w:val="single" w:sz="4" w:space="0" w:color="auto"/>
              <w:bottom w:val="double" w:sz="4" w:space="0" w:color="auto"/>
              <w:right w:val="double" w:sz="4" w:space="0" w:color="auto"/>
            </w:tcBorders>
            <w:vAlign w:val="center"/>
          </w:tcPr>
          <w:p w:rsidR="00CA2234" w:rsidRPr="00E455B0" w:rsidRDefault="00CA2234" w:rsidP="00887FA3">
            <w:pPr>
              <w:shd w:val="clear" w:color="auto" w:fill="FFFFFF"/>
              <w:spacing w:after="0" w:line="240" w:lineRule="auto"/>
              <w:rPr>
                <w:rFonts w:eastAsia="Times New Roman" w:cs="Times New Roman"/>
                <w:lang w:val="sr-Cyrl-CS"/>
              </w:rPr>
            </w:pPr>
            <w:r w:rsidRPr="00E455B0">
              <w:rPr>
                <w:rFonts w:eastAsia="Times New Roman" w:cs="Times New Roman"/>
                <w:lang w:val="sr-Cyrl-CS"/>
              </w:rPr>
              <w:t>1</w:t>
            </w:r>
          </w:p>
        </w:tc>
      </w:tr>
    </w:tbl>
    <w:p w:rsidR="007F0ECA" w:rsidRPr="00E455B0" w:rsidRDefault="007F0ECA" w:rsidP="00CA2234">
      <w:pPr>
        <w:spacing w:after="0" w:line="240" w:lineRule="auto"/>
        <w:rPr>
          <w:rFonts w:eastAsia="Times New Roman" w:cs="Times New Roman"/>
          <w:lang w:eastAsia="sr-Latn-CS"/>
        </w:rPr>
      </w:pPr>
    </w:p>
    <w:p w:rsidR="00CA2234" w:rsidRPr="00E455B0" w:rsidRDefault="007F0ECA" w:rsidP="00FA2145">
      <w:pPr>
        <w:spacing w:after="200" w:line="276" w:lineRule="auto"/>
        <w:jc w:val="left"/>
        <w:rPr>
          <w:noProof/>
          <w:lang w:val="en-US"/>
        </w:rPr>
      </w:pPr>
      <w:r w:rsidRPr="00E455B0">
        <w:rPr>
          <w:rFonts w:eastAsia="Times New Roman" w:cs="Times New Roman"/>
          <w:lang w:eastAsia="sr-Latn-CS"/>
        </w:rPr>
        <w:br w:type="page"/>
      </w:r>
    </w:p>
    <w:p w:rsidR="00CA2234" w:rsidRPr="00E455B0" w:rsidRDefault="00CA2234" w:rsidP="00CA2234">
      <w:pPr>
        <w:tabs>
          <w:tab w:val="right" w:leader="dot" w:pos="9628"/>
        </w:tabs>
        <w:spacing w:before="120" w:after="120" w:line="240" w:lineRule="auto"/>
        <w:rPr>
          <w:rFonts w:eastAsia="Times New Roman" w:cs="Times New Roman"/>
          <w:bCs/>
          <w:caps/>
          <w:noProof/>
          <w:lang w:val="en-US"/>
        </w:rPr>
      </w:pPr>
    </w:p>
    <w:p w:rsidR="00CA2234" w:rsidRPr="00E455B0" w:rsidRDefault="00235252" w:rsidP="007F0ECA">
      <w:pPr>
        <w:pStyle w:val="Heading1"/>
        <w:rPr>
          <w:noProof/>
          <w:sz w:val="48"/>
          <w:szCs w:val="48"/>
        </w:rPr>
      </w:pPr>
      <w:bookmarkStart w:id="207" w:name="_Toc137026772"/>
      <w:r w:rsidRPr="00E455B0">
        <w:rPr>
          <w:noProof/>
          <w:sz w:val="48"/>
          <w:szCs w:val="48"/>
        </w:rPr>
        <w:t xml:space="preserve">НАСТАВНИ ПРОГРАМ </w:t>
      </w:r>
      <w:r w:rsidR="005543BB" w:rsidRPr="00E455B0">
        <w:rPr>
          <w:noProof/>
          <w:sz w:val="48"/>
          <w:szCs w:val="48"/>
          <w:lang w:val="hu-HU"/>
        </w:rPr>
        <w:t>ЗА ДРУГИ ЦИКЛУС ОСНОВНОГ ОБРАЗОВАЊА</w:t>
      </w:r>
      <w:bookmarkEnd w:id="207"/>
    </w:p>
    <w:p w:rsidR="00235252" w:rsidRPr="00E455B0" w:rsidRDefault="00235252" w:rsidP="00235252"/>
    <w:p w:rsidR="00235252" w:rsidRPr="00E455B0" w:rsidRDefault="00235252" w:rsidP="00E55265">
      <w:pPr>
        <w:pStyle w:val="Heading1"/>
      </w:pPr>
      <w:bookmarkStart w:id="208" w:name="_Toc137026773"/>
      <w:r w:rsidRPr="00E455B0">
        <w:rPr>
          <w:noProof/>
        </w:rPr>
        <w:t>OБАВЕЗНИ НАСТАВНИ ПРЕДМЕТИ</w:t>
      </w:r>
      <w:bookmarkEnd w:id="208"/>
    </w:p>
    <w:p w:rsidR="00FA2145" w:rsidRPr="00E455B0" w:rsidRDefault="007F0ECA" w:rsidP="00FA2145">
      <w:pPr>
        <w:spacing w:after="200" w:line="276" w:lineRule="auto"/>
        <w:jc w:val="left"/>
        <w:rPr>
          <w:rFonts w:eastAsia="Times New Roman" w:cs="Times New Roman"/>
          <w:b/>
          <w:bCs/>
          <w:iCs/>
        </w:rPr>
      </w:pPr>
      <w:r w:rsidRPr="00E455B0">
        <w:rPr>
          <w:rFonts w:eastAsia="Times New Roman" w:cs="Times New Roman"/>
          <w:b/>
          <w:bCs/>
          <w:iCs/>
        </w:rPr>
        <w:br w:type="page"/>
      </w:r>
      <w:bookmarkStart w:id="209" w:name="_Toc524988382"/>
    </w:p>
    <w:p w:rsidR="00FA2145" w:rsidRPr="00E455B0" w:rsidRDefault="00FA2145" w:rsidP="00FA2145">
      <w:pPr>
        <w:spacing w:after="200" w:line="276" w:lineRule="auto"/>
        <w:jc w:val="left"/>
        <w:rPr>
          <w:rFonts w:eastAsia="Times New Roman" w:cs="Times New Roman"/>
          <w:b/>
          <w:bCs/>
          <w:iCs/>
        </w:rPr>
      </w:pPr>
    </w:p>
    <w:p w:rsidR="00887FA3" w:rsidRPr="00E455B0" w:rsidRDefault="00887FA3" w:rsidP="00E55265">
      <w:pPr>
        <w:pStyle w:val="Heading1"/>
      </w:pPr>
      <w:bookmarkStart w:id="210" w:name="_Toc137026774"/>
      <w:r w:rsidRPr="00E455B0">
        <w:t>Српски језик</w:t>
      </w:r>
      <w:bookmarkEnd w:id="209"/>
      <w:bookmarkEnd w:id="210"/>
    </w:p>
    <w:p w:rsidR="00FA2145" w:rsidRPr="00E455B0" w:rsidRDefault="00FA2145" w:rsidP="00FA2145">
      <w:pPr>
        <w:spacing w:after="200" w:line="276" w:lineRule="auto"/>
        <w:rPr>
          <w:sz w:val="28"/>
          <w:szCs w:val="28"/>
        </w:rPr>
      </w:pPr>
    </w:p>
    <w:p w:rsidR="0055273E" w:rsidRPr="00E455B0" w:rsidRDefault="0055273E" w:rsidP="00E55265">
      <w:pPr>
        <w:pStyle w:val="Heading2"/>
        <w:rPr>
          <w:lang w:val="sr-Cyrl-CS"/>
        </w:rPr>
      </w:pPr>
      <w:bookmarkStart w:id="211" w:name="_Toc147576049"/>
      <w:bookmarkStart w:id="212" w:name="_Toc266702619"/>
      <w:bookmarkStart w:id="213" w:name="_Toc524988383"/>
      <w:bookmarkStart w:id="214" w:name="_Toc137026775"/>
      <w:r w:rsidRPr="00E455B0">
        <w:rPr>
          <w:lang w:val="sr-Cyrl-CS"/>
        </w:rPr>
        <w:t>Пети разред</w:t>
      </w:r>
      <w:bookmarkEnd w:id="211"/>
      <w:bookmarkEnd w:id="212"/>
      <w:bookmarkEnd w:id="213"/>
      <w:bookmarkEnd w:id="214"/>
    </w:p>
    <w:p w:rsidR="0055273E" w:rsidRPr="00E455B0" w:rsidRDefault="0055273E" w:rsidP="0055273E">
      <w:pPr>
        <w:spacing w:after="0" w:line="240" w:lineRule="auto"/>
        <w:rPr>
          <w:rFonts w:eastAsia="Times New Roman" w:cs="Times New Roman"/>
          <w:bCs/>
          <w:lang w:val="sr-Cyrl-CS"/>
        </w:rPr>
      </w:pPr>
    </w:p>
    <w:p w:rsidR="00A3008E" w:rsidRPr="00E455B0" w:rsidRDefault="00A3008E" w:rsidP="00A3008E">
      <w:pPr>
        <w:pStyle w:val="BodyText"/>
        <w:spacing w:before="1"/>
        <w:ind w:left="600" w:right="965"/>
        <w:jc w:val="both"/>
        <w:rPr>
          <w:rFonts w:ascii="Times New Roman" w:hAnsi="Times New Roman"/>
          <w:sz w:val="22"/>
          <w:szCs w:val="22"/>
        </w:rPr>
      </w:pPr>
      <w:r w:rsidRPr="00E455B0">
        <w:rPr>
          <w:rFonts w:ascii="Times New Roman" w:hAnsi="Times New Roman"/>
          <w:b/>
          <w:sz w:val="22"/>
          <w:szCs w:val="22"/>
        </w:rPr>
        <w:t xml:space="preserve">Циљ </w:t>
      </w:r>
      <w:r w:rsidRPr="00E455B0">
        <w:rPr>
          <w:rFonts w:ascii="Times New Roman" w:hAnsi="Times New Roman"/>
          <w:sz w:val="22"/>
          <w:szCs w:val="22"/>
        </w:rPr>
        <w:t>учења Српског језика и књижевности је да се ученик оспособи да правилно користи српски језик у различитим комуникативним ситуацијама, у говору и писању, тако што ће овладати основним законитостима српског књижевног језика, да стиче основна знања о улози и значају језика у националној култури и изградњи националног идентитета; да кроз читање и тумачење књижевних дела из српске и светске баштине развија читалачке компетенције које, уз књижевно знање, обухватају емоционално и фантазијско уживљавање, живо памћење, истраживачко посматрање, подстичу имагинацију и уметнички сензибилитет, естетско доживљавање и критичко мишљење, морално просуђивање и асоцијативно повезивање; да се одговарајућим врстама читања оспособљава да усмерено приступа делу и приликом тумачења открива различите слојеве и значења; да стиче основна знања о месту, улози и значају језика и</w:t>
      </w:r>
      <w:r w:rsidRPr="00E455B0">
        <w:rPr>
          <w:rFonts w:ascii="Times New Roman" w:hAnsi="Times New Roman"/>
          <w:spacing w:val="-6"/>
          <w:sz w:val="22"/>
          <w:szCs w:val="22"/>
        </w:rPr>
        <w:t xml:space="preserve"> </w:t>
      </w:r>
      <w:r w:rsidRPr="00E455B0">
        <w:rPr>
          <w:rFonts w:ascii="Times New Roman" w:hAnsi="Times New Roman"/>
          <w:sz w:val="22"/>
          <w:szCs w:val="22"/>
        </w:rPr>
        <w:t>књижевности</w:t>
      </w:r>
      <w:r w:rsidRPr="00E455B0">
        <w:rPr>
          <w:rFonts w:ascii="Times New Roman" w:hAnsi="Times New Roman"/>
          <w:spacing w:val="-8"/>
          <w:sz w:val="22"/>
          <w:szCs w:val="22"/>
        </w:rPr>
        <w:t xml:space="preserve"> </w:t>
      </w:r>
      <w:r w:rsidRPr="00E455B0">
        <w:rPr>
          <w:rFonts w:ascii="Times New Roman" w:hAnsi="Times New Roman"/>
          <w:sz w:val="22"/>
          <w:szCs w:val="22"/>
        </w:rPr>
        <w:t>у</w:t>
      </w:r>
      <w:r w:rsidRPr="00E455B0">
        <w:rPr>
          <w:rFonts w:ascii="Times New Roman" w:hAnsi="Times New Roman"/>
          <w:spacing w:val="-4"/>
          <w:sz w:val="22"/>
          <w:szCs w:val="22"/>
        </w:rPr>
        <w:t xml:space="preserve"> </w:t>
      </w:r>
      <w:r w:rsidRPr="00E455B0">
        <w:rPr>
          <w:rFonts w:ascii="Times New Roman" w:hAnsi="Times New Roman"/>
          <w:sz w:val="22"/>
          <w:szCs w:val="22"/>
        </w:rPr>
        <w:t>српској</w:t>
      </w:r>
      <w:r w:rsidRPr="00E455B0">
        <w:rPr>
          <w:rFonts w:ascii="Times New Roman" w:hAnsi="Times New Roman"/>
          <w:spacing w:val="-4"/>
          <w:sz w:val="22"/>
          <w:szCs w:val="22"/>
        </w:rPr>
        <w:t xml:space="preserve"> </w:t>
      </w:r>
      <w:r w:rsidRPr="00E455B0">
        <w:rPr>
          <w:rFonts w:ascii="Times New Roman" w:hAnsi="Times New Roman"/>
          <w:sz w:val="22"/>
          <w:szCs w:val="22"/>
        </w:rPr>
        <w:t>и</w:t>
      </w:r>
      <w:r w:rsidRPr="00E455B0">
        <w:rPr>
          <w:rFonts w:ascii="Times New Roman" w:hAnsi="Times New Roman"/>
          <w:spacing w:val="-8"/>
          <w:sz w:val="22"/>
          <w:szCs w:val="22"/>
        </w:rPr>
        <w:t xml:space="preserve"> </w:t>
      </w:r>
      <w:r w:rsidRPr="00E455B0">
        <w:rPr>
          <w:rFonts w:ascii="Times New Roman" w:hAnsi="Times New Roman"/>
          <w:sz w:val="22"/>
          <w:szCs w:val="22"/>
        </w:rPr>
        <w:t>светској</w:t>
      </w:r>
      <w:r w:rsidRPr="00E455B0">
        <w:rPr>
          <w:rFonts w:ascii="Times New Roman" w:hAnsi="Times New Roman"/>
          <w:spacing w:val="-5"/>
          <w:sz w:val="22"/>
          <w:szCs w:val="22"/>
        </w:rPr>
        <w:t xml:space="preserve"> </w:t>
      </w:r>
      <w:r w:rsidRPr="00E455B0">
        <w:rPr>
          <w:rFonts w:ascii="Times New Roman" w:hAnsi="Times New Roman"/>
          <w:sz w:val="22"/>
          <w:szCs w:val="22"/>
        </w:rPr>
        <w:t>култури,</w:t>
      </w:r>
      <w:r w:rsidRPr="00E455B0">
        <w:rPr>
          <w:rFonts w:ascii="Times New Roman" w:hAnsi="Times New Roman"/>
          <w:spacing w:val="-7"/>
          <w:sz w:val="22"/>
          <w:szCs w:val="22"/>
        </w:rPr>
        <w:t xml:space="preserve"> </w:t>
      </w:r>
      <w:r w:rsidRPr="00E455B0">
        <w:rPr>
          <w:rFonts w:ascii="Times New Roman" w:hAnsi="Times New Roman"/>
          <w:sz w:val="22"/>
          <w:szCs w:val="22"/>
        </w:rPr>
        <w:t>негује</w:t>
      </w:r>
      <w:r w:rsidRPr="00E455B0">
        <w:rPr>
          <w:rFonts w:ascii="Times New Roman" w:hAnsi="Times New Roman"/>
          <w:spacing w:val="-7"/>
          <w:sz w:val="22"/>
          <w:szCs w:val="22"/>
        </w:rPr>
        <w:t xml:space="preserve"> </w:t>
      </w:r>
      <w:r w:rsidRPr="00E455B0">
        <w:rPr>
          <w:rFonts w:ascii="Times New Roman" w:hAnsi="Times New Roman"/>
          <w:sz w:val="22"/>
          <w:szCs w:val="22"/>
        </w:rPr>
        <w:t>љубав</w:t>
      </w:r>
      <w:r w:rsidRPr="00E455B0">
        <w:rPr>
          <w:rFonts w:ascii="Times New Roman" w:hAnsi="Times New Roman"/>
          <w:spacing w:val="-8"/>
          <w:sz w:val="22"/>
          <w:szCs w:val="22"/>
        </w:rPr>
        <w:t xml:space="preserve"> </w:t>
      </w:r>
      <w:r w:rsidRPr="00E455B0">
        <w:rPr>
          <w:rFonts w:ascii="Times New Roman" w:hAnsi="Times New Roman"/>
          <w:sz w:val="22"/>
          <w:szCs w:val="22"/>
        </w:rPr>
        <w:t>према</w:t>
      </w:r>
      <w:r w:rsidRPr="00E455B0">
        <w:rPr>
          <w:rFonts w:ascii="Times New Roman" w:hAnsi="Times New Roman"/>
          <w:spacing w:val="-7"/>
          <w:sz w:val="22"/>
          <w:szCs w:val="22"/>
        </w:rPr>
        <w:t xml:space="preserve"> </w:t>
      </w:r>
      <w:r w:rsidRPr="00E455B0">
        <w:rPr>
          <w:rFonts w:ascii="Times New Roman" w:hAnsi="Times New Roman"/>
          <w:sz w:val="22"/>
          <w:szCs w:val="22"/>
        </w:rPr>
        <w:t>српском</w:t>
      </w:r>
      <w:r w:rsidRPr="00E455B0">
        <w:rPr>
          <w:rFonts w:ascii="Times New Roman" w:hAnsi="Times New Roman"/>
          <w:spacing w:val="-7"/>
          <w:sz w:val="22"/>
          <w:szCs w:val="22"/>
        </w:rPr>
        <w:t xml:space="preserve"> </w:t>
      </w:r>
      <w:r w:rsidRPr="00E455B0">
        <w:rPr>
          <w:rFonts w:ascii="Times New Roman" w:hAnsi="Times New Roman"/>
          <w:sz w:val="22"/>
          <w:szCs w:val="22"/>
        </w:rPr>
        <w:t>језику</w:t>
      </w:r>
      <w:r w:rsidRPr="00E455B0">
        <w:rPr>
          <w:rFonts w:ascii="Times New Roman" w:hAnsi="Times New Roman"/>
          <w:spacing w:val="-5"/>
          <w:sz w:val="22"/>
          <w:szCs w:val="22"/>
        </w:rPr>
        <w:t xml:space="preserve"> </w:t>
      </w:r>
      <w:r w:rsidRPr="00E455B0">
        <w:rPr>
          <w:rFonts w:ascii="Times New Roman" w:hAnsi="Times New Roman"/>
          <w:sz w:val="22"/>
          <w:szCs w:val="22"/>
        </w:rPr>
        <w:t>и</w:t>
      </w:r>
      <w:r w:rsidRPr="00E455B0">
        <w:rPr>
          <w:rFonts w:ascii="Times New Roman" w:hAnsi="Times New Roman"/>
          <w:spacing w:val="-8"/>
          <w:sz w:val="22"/>
          <w:szCs w:val="22"/>
        </w:rPr>
        <w:t xml:space="preserve"> </w:t>
      </w:r>
      <w:r w:rsidRPr="00E455B0">
        <w:rPr>
          <w:rFonts w:ascii="Times New Roman" w:hAnsi="Times New Roman"/>
          <w:sz w:val="22"/>
          <w:szCs w:val="22"/>
        </w:rPr>
        <w:t>књижевности;</w:t>
      </w:r>
      <w:r w:rsidRPr="00E455B0">
        <w:rPr>
          <w:rFonts w:ascii="Times New Roman" w:hAnsi="Times New Roman"/>
          <w:spacing w:val="-5"/>
          <w:sz w:val="22"/>
          <w:szCs w:val="22"/>
        </w:rPr>
        <w:t xml:space="preserve"> </w:t>
      </w:r>
      <w:r w:rsidRPr="00E455B0">
        <w:rPr>
          <w:rFonts w:ascii="Times New Roman" w:hAnsi="Times New Roman"/>
          <w:sz w:val="22"/>
          <w:szCs w:val="22"/>
        </w:rPr>
        <w:t>да</w:t>
      </w:r>
      <w:r w:rsidRPr="00E455B0">
        <w:rPr>
          <w:rFonts w:ascii="Times New Roman" w:hAnsi="Times New Roman"/>
          <w:spacing w:val="-5"/>
          <w:sz w:val="22"/>
          <w:szCs w:val="22"/>
        </w:rPr>
        <w:t xml:space="preserve"> </w:t>
      </w:r>
      <w:r w:rsidRPr="00E455B0">
        <w:rPr>
          <w:rFonts w:ascii="Times New Roman" w:hAnsi="Times New Roman"/>
          <w:sz w:val="22"/>
          <w:szCs w:val="22"/>
        </w:rPr>
        <w:t>стиче</w:t>
      </w:r>
      <w:r w:rsidRPr="00E455B0">
        <w:rPr>
          <w:rFonts w:ascii="Times New Roman" w:hAnsi="Times New Roman"/>
          <w:spacing w:val="-7"/>
          <w:sz w:val="22"/>
          <w:szCs w:val="22"/>
        </w:rPr>
        <w:t xml:space="preserve"> </w:t>
      </w:r>
      <w:r w:rsidRPr="00E455B0">
        <w:rPr>
          <w:rFonts w:ascii="Times New Roman" w:hAnsi="Times New Roman"/>
          <w:sz w:val="22"/>
          <w:szCs w:val="22"/>
        </w:rPr>
        <w:t>и развија најшира хуманистичка знања и да научи како функционално да повезује садржаје предметних области.</w:t>
      </w:r>
    </w:p>
    <w:tbl>
      <w:tblPr>
        <w:tblStyle w:val="TableGrid"/>
        <w:tblW w:w="0" w:type="auto"/>
        <w:tblLook w:val="04A0" w:firstRow="1" w:lastRow="0" w:firstColumn="1" w:lastColumn="0" w:noHBand="0" w:noVBand="1"/>
      </w:tblPr>
      <w:tblGrid>
        <w:gridCol w:w="3687"/>
        <w:gridCol w:w="2765"/>
        <w:gridCol w:w="4231"/>
      </w:tblGrid>
      <w:tr w:rsidR="00A3008E" w:rsidRPr="00E455B0" w:rsidTr="00C062FF">
        <w:tc>
          <w:tcPr>
            <w:tcW w:w="0" w:type="auto"/>
            <w:shd w:val="clear" w:color="auto" w:fill="FDE9D9" w:themeFill="accent6" w:themeFillTint="33"/>
            <w:vAlign w:val="center"/>
          </w:tcPr>
          <w:p w:rsidR="00A3008E" w:rsidRPr="00E455B0" w:rsidRDefault="00A3008E"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ИСХОДИ</w:t>
            </w:r>
          </w:p>
          <w:p w:rsidR="00A3008E" w:rsidRPr="00E455B0" w:rsidRDefault="00A3008E"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По завршетку разреда ученик ће бити у стању да:</w:t>
            </w:r>
          </w:p>
        </w:tc>
        <w:tc>
          <w:tcPr>
            <w:tcW w:w="0" w:type="auto"/>
            <w:shd w:val="clear" w:color="auto" w:fill="FDE9D9" w:themeFill="accent6" w:themeFillTint="33"/>
            <w:vAlign w:val="center"/>
          </w:tcPr>
          <w:p w:rsidR="00A3008E" w:rsidRPr="00E455B0" w:rsidRDefault="00A3008E"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ОБЛАСТ/ТЕМА</w:t>
            </w:r>
          </w:p>
        </w:tc>
        <w:tc>
          <w:tcPr>
            <w:tcW w:w="0" w:type="auto"/>
            <w:shd w:val="clear" w:color="auto" w:fill="FDE9D9" w:themeFill="accent6" w:themeFillTint="33"/>
            <w:vAlign w:val="center"/>
          </w:tcPr>
          <w:p w:rsidR="00A3008E" w:rsidRPr="00E455B0" w:rsidRDefault="00A3008E" w:rsidP="00892432">
            <w:pPr>
              <w:spacing w:before="100" w:beforeAutospacing="1" w:after="100" w:afterAutospacing="1" w:line="240" w:lineRule="auto"/>
              <w:rPr>
                <w:rFonts w:eastAsia="Times New Roman" w:cs="Times New Roman"/>
                <w:sz w:val="20"/>
                <w:szCs w:val="20"/>
              </w:rPr>
            </w:pPr>
            <w:r w:rsidRPr="00E455B0">
              <w:rPr>
                <w:rFonts w:eastAsia="Times New Roman" w:cs="Times New Roman"/>
                <w:bCs/>
                <w:sz w:val="20"/>
                <w:szCs w:val="20"/>
              </w:rPr>
              <w:t xml:space="preserve">САДРЖАЈИ </w:t>
            </w:r>
          </w:p>
        </w:tc>
      </w:tr>
      <w:tr w:rsidR="00A3008E" w:rsidRPr="00E455B0" w:rsidTr="007733C8">
        <w:tc>
          <w:tcPr>
            <w:tcW w:w="0" w:type="auto"/>
          </w:tcPr>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књижевни и некњижевни текст;</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упоређује одлике фикционалне и нефикционалне књижевности;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са разумевањем и опише свој доживљај различитих врста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књижевних дела;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са разумевањем одабране примере осталих типова текстова;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род књижевног дела и књижевну врсту;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карактеристике народне од карактеристика уметничке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књижевности;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реалистичну прозу и прозу засновану на натприродној</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мотивацији;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елементе композиције лирске песме (строфа, стих); епског</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дела у стиху и у прози (делови фабуле – поглавље, епизода; стих);</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драмског дела (чин, сцена, појава);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појам песника и појам лирског субјекта; појам приповеда-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ча у односу на писца;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облике казивања;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увиђа звучне, визуелне, тактилне, олфакторне елементе песничке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слике;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стилске фигуре и разуме њихову улогу у књижевно-уметнич-</w:t>
            </w:r>
          </w:p>
          <w:p w:rsidR="00A3008E" w:rsidRPr="00E455B0" w:rsidRDefault="007733C8" w:rsidP="007733C8">
            <w:pPr>
              <w:pStyle w:val="BodyText"/>
              <w:spacing w:before="1"/>
              <w:ind w:right="965"/>
              <w:jc w:val="both"/>
              <w:rPr>
                <w:rFonts w:ascii="Times New Roman" w:eastAsia="TimesNewRomanPSMT" w:hAnsi="Times New Roman"/>
              </w:rPr>
            </w:pPr>
            <w:r w:rsidRPr="00E455B0">
              <w:rPr>
                <w:rFonts w:ascii="Times New Roman" w:eastAsia="TimesNewRomanPSMT" w:hAnsi="Times New Roman"/>
              </w:rPr>
              <w:lastRenderedPageBreak/>
              <w:t>ком тексту;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основни тон певања, приповедања или драмске радње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(шаљив, ведар, тужан и сл.);</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развија имагинацијски богате асоцијације на основу тема и мотива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књижевних дела;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тему и главне и споредне мотиве;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узрочно-последично низање мотива;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особине ликова примерима из текста;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поступке ликова и аргументовано износи ставове;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веровања, обичаје, начин живота и догађаје у прошлости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описане у књижевним делима;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уважава националне вредности негује српску културно историјску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баштину;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примере личне добити од читања;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напредује у стицању читалачких компетенција;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књижевно и филмско дело, позоришну представу и драмски</w:t>
            </w:r>
          </w:p>
          <w:p w:rsidR="007733C8" w:rsidRPr="00E455B0" w:rsidRDefault="007733C8" w:rsidP="007733C8">
            <w:pPr>
              <w:pStyle w:val="BodyText"/>
              <w:spacing w:before="1"/>
              <w:ind w:right="965"/>
              <w:jc w:val="both"/>
              <w:rPr>
                <w:rFonts w:ascii="Times New Roman" w:eastAsia="TimesNewRomanPSMT" w:hAnsi="Times New Roman"/>
              </w:rPr>
            </w:pPr>
            <w:r w:rsidRPr="00E455B0">
              <w:rPr>
                <w:rFonts w:ascii="Times New Roman" w:eastAsia="TimesNewRomanPSMT" w:hAnsi="Times New Roman"/>
              </w:rPr>
              <w:t>текст;</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променљиве речи од непроменљивих;</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категорије рода, броја, падежа речи које имају деклина-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основне функције и значења падежа;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употребљава падежне облике у складу са нормом;</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употребљава глаголске облике у складу са нормом;</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основне реченичне чланове (у типичним случајевима);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доследно примењује правописну норму у употреби великог слова;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састављеног и растављеног писања речи; интерпункцијских знакова;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правопис (школско издање);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изговара речи водећи рачуна о месту акцента и интонацији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реченице;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говори јасно поштујући књижевнојезичку норму;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течно и разговетно чита наглас књижевне и неуметничке текстове;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различите облике казивања: дескрипцију (портрет и пејзаж),</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приповедање у 1. и 3. лицу, дијалог;</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издваја делове текста (наслов, пасусе) и организује га у смисаоне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целине (уводни, средишњи и завршни део текста);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саставља говорени или писани текст о </w:t>
            </w:r>
            <w:r w:rsidRPr="00E455B0">
              <w:rPr>
                <w:rFonts w:eastAsia="TimesNewRomanPSMT" w:cs="Times New Roman"/>
                <w:sz w:val="20"/>
                <w:szCs w:val="20"/>
              </w:rPr>
              <w:lastRenderedPageBreak/>
              <w:t>доживљају књижевног дела 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теме из свакодневног живота и света маште;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проналази експлицитно и имплицитно садржане информације 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једноставнијем књижевном и некњижевном тексту;</w:t>
            </w:r>
          </w:p>
          <w:p w:rsidR="007733C8"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t>– напамет говори одабране књижевне текстове или одломке;</w:t>
            </w:r>
          </w:p>
        </w:tc>
        <w:tc>
          <w:tcPr>
            <w:tcW w:w="0" w:type="auto"/>
          </w:tcPr>
          <w:p w:rsidR="007733C8" w:rsidRPr="00E455B0" w:rsidRDefault="007733C8" w:rsidP="00A3008E">
            <w:pPr>
              <w:pStyle w:val="BodyText"/>
              <w:spacing w:before="1"/>
              <w:ind w:right="965"/>
              <w:jc w:val="both"/>
              <w:rPr>
                <w:rFonts w:ascii="Times New Roman" w:hAnsi="Times New Roman"/>
              </w:rPr>
            </w:pPr>
            <w:r w:rsidRPr="00E455B0">
              <w:rPr>
                <w:rFonts w:ascii="Times New Roman" w:hAnsi="Times New Roman"/>
              </w:rPr>
              <w:lastRenderedPageBreak/>
              <w:t>КЊИЖЕВНОСТ</w:t>
            </w:r>
          </w:p>
        </w:tc>
        <w:tc>
          <w:tcPr>
            <w:tcW w:w="0" w:type="auto"/>
          </w:tcPr>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ЛИРИКА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Лектира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Народна песма: </w:t>
            </w:r>
            <w:r w:rsidRPr="00E455B0">
              <w:rPr>
                <w:rFonts w:eastAsia="TimesNewRomanPS-ItalicMT" w:cs="Times New Roman"/>
                <w:i/>
                <w:iCs/>
                <w:sz w:val="20"/>
                <w:szCs w:val="20"/>
              </w:rPr>
              <w:t>Вила зида град</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Народне лирске песме о раду(избор); народне лирске породичне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песме (избор)</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Бранко Радичевић: </w:t>
            </w:r>
            <w:r w:rsidRPr="00E455B0">
              <w:rPr>
                <w:rFonts w:eastAsia="TimesNewRomanPS-ItalicMT" w:cs="Times New Roman"/>
                <w:i/>
                <w:iCs/>
                <w:sz w:val="20"/>
                <w:szCs w:val="20"/>
              </w:rPr>
              <w:t>Певам дању, певам ноћу</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Милица Стојадиновић Српкиња: </w:t>
            </w:r>
            <w:r w:rsidRPr="00E455B0">
              <w:rPr>
                <w:rFonts w:eastAsia="TimesNewRomanPS-ItalicMT" w:cs="Times New Roman"/>
                <w:i/>
                <w:iCs/>
                <w:sz w:val="20"/>
                <w:szCs w:val="20"/>
              </w:rPr>
              <w:t>Певам песму</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Душан Васиљев: </w:t>
            </w:r>
            <w:r w:rsidRPr="00E455B0">
              <w:rPr>
                <w:rFonts w:eastAsia="TimesNewRomanPS-ItalicMT" w:cs="Times New Roman"/>
                <w:i/>
                <w:iCs/>
                <w:sz w:val="20"/>
                <w:szCs w:val="20"/>
              </w:rPr>
              <w:t>Домовина</w:t>
            </w:r>
            <w:r w:rsidRPr="00E455B0">
              <w:rPr>
                <w:rFonts w:eastAsia="TimesNewRomanPSMT" w:cs="Times New Roman"/>
                <w:sz w:val="20"/>
                <w:szCs w:val="20"/>
              </w:rPr>
              <w:t xml:space="preserve">/ Алекса Шантић: </w:t>
            </w:r>
            <w:r w:rsidRPr="00E455B0">
              <w:rPr>
                <w:rFonts w:eastAsia="TimesNewRomanPS-ItalicMT" w:cs="Times New Roman"/>
                <w:i/>
                <w:iCs/>
                <w:sz w:val="20"/>
                <w:szCs w:val="20"/>
              </w:rPr>
              <w:t>Моја отаџбина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Војислав Илић: </w:t>
            </w:r>
            <w:r w:rsidRPr="00E455B0">
              <w:rPr>
                <w:rFonts w:eastAsia="TimesNewRomanPS-ItalicMT" w:cs="Times New Roman"/>
                <w:i/>
                <w:iCs/>
                <w:sz w:val="20"/>
                <w:szCs w:val="20"/>
              </w:rPr>
              <w:t>Зимско јутро</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Милован Данојлић: </w:t>
            </w:r>
            <w:r w:rsidRPr="00E455B0">
              <w:rPr>
                <w:rFonts w:eastAsia="TimesNewRomanPS-ItalicMT" w:cs="Times New Roman"/>
                <w:i/>
                <w:iCs/>
                <w:sz w:val="20"/>
                <w:szCs w:val="20"/>
              </w:rPr>
              <w:t xml:space="preserve">Шљива / </w:t>
            </w:r>
            <w:r w:rsidRPr="00E455B0">
              <w:rPr>
                <w:rFonts w:eastAsia="TimesNewRomanPSMT" w:cs="Times New Roman"/>
                <w:sz w:val="20"/>
                <w:szCs w:val="20"/>
              </w:rPr>
              <w:t xml:space="preserve">Десанка Максимовић: </w:t>
            </w:r>
            <w:r w:rsidRPr="00E455B0">
              <w:rPr>
                <w:rFonts w:eastAsia="TimesNewRomanPS-ItalicMT" w:cs="Times New Roman"/>
                <w:i/>
                <w:iCs/>
                <w:sz w:val="20"/>
                <w:szCs w:val="20"/>
              </w:rPr>
              <w:t>Сребрне</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плесачице</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Пеђа Трајковић: </w:t>
            </w:r>
            <w:r w:rsidRPr="00E455B0">
              <w:rPr>
                <w:rFonts w:eastAsia="TimesNewRomanPS-ItalicMT" w:cs="Times New Roman"/>
                <w:i/>
                <w:iCs/>
                <w:sz w:val="20"/>
                <w:szCs w:val="20"/>
              </w:rPr>
              <w:t>Кад књиге буду у моди</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Књижевни термини и појмови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Песник и лирски субјекат.</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Мотиви и песничке слике као елементи композиције лирске песме.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Врста строфе према броју стихова у лирској песми: катрен; врста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стиха по броју слогова (десетерац и осмерац).</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Одлике лирске поезије: сликовитост, ритмичност, емоционалност.</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Стилске фигуре: епитет, ономатопеја.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ауторске и народне лирске песме: описне (дескриптивне),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родољубиве (патриотске); митолошке, песме о раду (посленичке) и</w:t>
            </w:r>
          </w:p>
          <w:p w:rsidR="00A3008E" w:rsidRPr="00E455B0" w:rsidRDefault="007733C8" w:rsidP="007733C8">
            <w:pPr>
              <w:pStyle w:val="BodyText"/>
              <w:spacing w:before="1"/>
              <w:ind w:right="965"/>
              <w:jc w:val="both"/>
              <w:rPr>
                <w:rFonts w:ascii="Times New Roman" w:eastAsia="TimesNewRomanPSMT" w:hAnsi="Times New Roman"/>
              </w:rPr>
            </w:pPr>
            <w:r w:rsidRPr="00E455B0">
              <w:rPr>
                <w:rFonts w:ascii="Times New Roman" w:eastAsia="TimesNewRomanPSMT" w:hAnsi="Times New Roman"/>
              </w:rPr>
              <w:t>породичне.</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ЕПИКА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Лектира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Народна песма: </w:t>
            </w:r>
            <w:r w:rsidRPr="00E455B0">
              <w:rPr>
                <w:rFonts w:eastAsia="TimesNewRomanPS-ItalicMT" w:cs="Times New Roman"/>
                <w:i/>
                <w:iCs/>
                <w:sz w:val="20"/>
                <w:szCs w:val="20"/>
              </w:rPr>
              <w:t>Свети Саво</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Народна песма: </w:t>
            </w:r>
            <w:r w:rsidRPr="00E455B0">
              <w:rPr>
                <w:rFonts w:eastAsia="TimesNewRomanPS-ItalicMT" w:cs="Times New Roman"/>
                <w:i/>
                <w:iCs/>
                <w:sz w:val="20"/>
                <w:szCs w:val="20"/>
              </w:rPr>
              <w:t>Женидба Душанова</w:t>
            </w:r>
            <w:r w:rsidRPr="00E455B0">
              <w:rPr>
                <w:rFonts w:eastAsia="TimesNewRomanPSMT" w:cs="Times New Roman"/>
                <w:sz w:val="20"/>
                <w:szCs w:val="20"/>
              </w:rPr>
              <w:t>(одломак о савладавању пре-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прека заточника Милоша Војиновића)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3. Еро с онога свијета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4. Дјевојка цара надмудрила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Милован Глишић: </w:t>
            </w:r>
            <w:r w:rsidRPr="00E455B0">
              <w:rPr>
                <w:rFonts w:eastAsia="TimesNewRomanPS-ItalicMT" w:cs="Times New Roman"/>
                <w:i/>
                <w:iCs/>
                <w:sz w:val="20"/>
                <w:szCs w:val="20"/>
              </w:rPr>
              <w:t>Прва бразда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6. Стеван Сремац: </w:t>
            </w:r>
            <w:r w:rsidRPr="00E455B0">
              <w:rPr>
                <w:rFonts w:eastAsia="TimesNewRomanPS-ItalicMT" w:cs="Times New Roman"/>
                <w:i/>
                <w:iCs/>
                <w:sz w:val="20"/>
                <w:szCs w:val="20"/>
              </w:rPr>
              <w:t xml:space="preserve">Чича Јордан </w:t>
            </w:r>
            <w:r w:rsidRPr="00E455B0">
              <w:rPr>
                <w:rFonts w:eastAsia="TimesNewRomanPSMT" w:cs="Times New Roman"/>
                <w:sz w:val="20"/>
                <w:szCs w:val="20"/>
              </w:rPr>
              <w:t>(одломак)</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Бранко Ћопић: </w:t>
            </w:r>
            <w:r w:rsidRPr="00E455B0">
              <w:rPr>
                <w:rFonts w:eastAsia="TimesNewRomanPS-ItalicMT" w:cs="Times New Roman"/>
                <w:i/>
                <w:iCs/>
                <w:sz w:val="20"/>
                <w:szCs w:val="20"/>
              </w:rPr>
              <w:t>Поход на Мјесец</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Иво Андрић: </w:t>
            </w:r>
            <w:r w:rsidRPr="00E455B0">
              <w:rPr>
                <w:rFonts w:eastAsia="TimesNewRomanPS-ItalicMT" w:cs="Times New Roman"/>
                <w:i/>
                <w:iCs/>
                <w:sz w:val="20"/>
                <w:szCs w:val="20"/>
              </w:rPr>
              <w:t>Мостови</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Данило Киш: </w:t>
            </w:r>
            <w:r w:rsidRPr="00E455B0">
              <w:rPr>
                <w:rFonts w:eastAsia="TimesNewRomanPS-ItalicMT" w:cs="Times New Roman"/>
                <w:i/>
                <w:iCs/>
                <w:sz w:val="20"/>
                <w:szCs w:val="20"/>
              </w:rPr>
              <w:t>Дечак и пас</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10. Горан Петровић: </w:t>
            </w:r>
            <w:r w:rsidRPr="00E455B0">
              <w:rPr>
                <w:rFonts w:eastAsia="TimesNewRomanPS-ItalicMT" w:cs="Times New Roman"/>
                <w:i/>
                <w:iCs/>
                <w:sz w:val="20"/>
                <w:szCs w:val="20"/>
              </w:rPr>
              <w:t xml:space="preserve">Месец над тепсијом </w:t>
            </w:r>
            <w:r w:rsidRPr="00E455B0">
              <w:rPr>
                <w:rFonts w:eastAsia="TimesNewRomanPSMT" w:cs="Times New Roman"/>
                <w:sz w:val="20"/>
                <w:szCs w:val="20"/>
              </w:rPr>
              <w:t>(први одломак приче „Бели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хлеб од претеривања” и крај приче који чине одељци „Можеш сма-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трати да си задобио венац славе” и „Мрави су вукли велике трошице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тишине”)</w:t>
            </w:r>
          </w:p>
          <w:p w:rsidR="007733C8" w:rsidRPr="00E455B0" w:rsidRDefault="007733C8" w:rsidP="007733C8">
            <w:pPr>
              <w:pStyle w:val="BodyText"/>
              <w:spacing w:before="1"/>
              <w:ind w:right="965"/>
              <w:jc w:val="both"/>
              <w:rPr>
                <w:rFonts w:ascii="Times New Roman" w:eastAsia="TimesNewRomanPS-ItalicMT" w:hAnsi="Times New Roman"/>
                <w:i/>
                <w:iCs/>
              </w:rPr>
            </w:pPr>
            <w:r w:rsidRPr="00E455B0">
              <w:rPr>
                <w:rFonts w:ascii="Times New Roman" w:eastAsia="TimesNewRomanPSMT" w:hAnsi="Times New Roman"/>
              </w:rPr>
              <w:t xml:space="preserve">11. Антон Павлович Чехов: </w:t>
            </w:r>
            <w:r w:rsidRPr="00E455B0">
              <w:rPr>
                <w:rFonts w:ascii="Times New Roman" w:eastAsia="TimesNewRomanPS-ItalicMT" w:hAnsi="Times New Roman"/>
                <w:i/>
                <w:iCs/>
              </w:rPr>
              <w:t>Шала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Књижевни термини и појмови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Писац и приповедач.</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Облици казивања: приповедање у првом и трећем лицу.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Фабула: низање догађаја, епизоде, поглавља.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Карактеризација ликова – начин говора, понашање, физички изглед,</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животни ставови, етичност поступака.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епских дела у стиху и прози: епска народна песма, бајка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(народна и ауторска), новела (народна и ауторска), шаљива народна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прича.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Врста стиха према броју слогова: десетерац.</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ДРАМА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Лектира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Бранислав Нушић: </w:t>
            </w:r>
            <w:r w:rsidRPr="00E455B0">
              <w:rPr>
                <w:rFonts w:eastAsia="TimesNewRomanPS-ItalicMT" w:cs="Times New Roman"/>
                <w:i/>
                <w:iCs/>
                <w:sz w:val="20"/>
                <w:szCs w:val="20"/>
              </w:rPr>
              <w:t>Кирија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2. Душан Радовић:</w:t>
            </w:r>
            <w:r w:rsidRPr="00E455B0">
              <w:rPr>
                <w:rFonts w:eastAsia="TimesNewRomanPS-ItalicMT" w:cs="Times New Roman"/>
                <w:i/>
                <w:iCs/>
                <w:sz w:val="20"/>
                <w:szCs w:val="20"/>
              </w:rPr>
              <w:t>Капетан Џон Пиплфокс</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Љубиша Ђокић: </w:t>
            </w:r>
            <w:r w:rsidRPr="00E455B0">
              <w:rPr>
                <w:rFonts w:eastAsia="TimesNewRomanPS-ItalicMT" w:cs="Times New Roman"/>
                <w:i/>
                <w:iCs/>
                <w:sz w:val="20"/>
                <w:szCs w:val="20"/>
              </w:rPr>
              <w:t>Биберче</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Књижевни термини и појмови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Позоришна представа и драма.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Чин, појава, лица у драми, драмска радња. Сцена, костим, глума,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режија.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Драмске врсте:једночинка, радио-драма.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НАУЧНОПОПУЛАРНИ И ИНФОРМАТИВНИ ТЕКСТОВИ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(бирати до 2 дела)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Вук Ст. Караџић: </w:t>
            </w:r>
            <w:r w:rsidRPr="00E455B0">
              <w:rPr>
                <w:rFonts w:eastAsia="TimesNewRomanPS-ItalicMT" w:cs="Times New Roman"/>
                <w:i/>
                <w:iCs/>
                <w:sz w:val="20"/>
                <w:szCs w:val="20"/>
              </w:rPr>
              <w:t xml:space="preserve">Моба и прело </w:t>
            </w:r>
            <w:r w:rsidRPr="00E455B0">
              <w:rPr>
                <w:rFonts w:eastAsia="TimesNewRomanPSMT" w:cs="Times New Roman"/>
                <w:sz w:val="20"/>
                <w:szCs w:val="20"/>
              </w:rPr>
              <w:t xml:space="preserve">(одломак из дела </w:t>
            </w:r>
            <w:r w:rsidRPr="00E455B0">
              <w:rPr>
                <w:rFonts w:eastAsia="TimesNewRomanPS-ItalicMT" w:cs="Times New Roman"/>
                <w:i/>
                <w:iCs/>
                <w:sz w:val="20"/>
                <w:szCs w:val="20"/>
              </w:rPr>
              <w:t>Живот и обичаји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народа српскога</w:t>
            </w:r>
            <w:r w:rsidRPr="00E455B0">
              <w:rPr>
                <w:rFonts w:eastAsia="TimesNewRomanPSMT" w:cs="Times New Roman"/>
                <w:sz w:val="20"/>
                <w:szCs w:val="20"/>
              </w:rPr>
              <w:t>)</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2. Доситеј Обрадовић: </w:t>
            </w:r>
            <w:r w:rsidRPr="00E455B0">
              <w:rPr>
                <w:rFonts w:eastAsia="TimesNewRomanPS-ItalicMT" w:cs="Times New Roman"/>
                <w:i/>
                <w:iCs/>
                <w:sz w:val="20"/>
                <w:szCs w:val="20"/>
              </w:rPr>
              <w:t>О љубави према науци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М. Петровић Алас:</w:t>
            </w:r>
            <w:r w:rsidRPr="00E455B0">
              <w:rPr>
                <w:rFonts w:eastAsia="TimesNewRomanPS-ItalicMT" w:cs="Times New Roman"/>
                <w:i/>
                <w:iCs/>
                <w:sz w:val="20"/>
                <w:szCs w:val="20"/>
              </w:rPr>
              <w:t xml:space="preserve">У царству гусара </w:t>
            </w:r>
            <w:r w:rsidRPr="00E455B0">
              <w:rPr>
                <w:rFonts w:eastAsia="TimesNewRomanPSMT" w:cs="Times New Roman"/>
                <w:sz w:val="20"/>
                <w:szCs w:val="20"/>
              </w:rPr>
              <w:t>(одломци)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4. Милутин Миланковић: </w:t>
            </w:r>
            <w:r w:rsidRPr="00E455B0">
              <w:rPr>
                <w:rFonts w:eastAsia="TimesNewRomanPS-ItalicMT" w:cs="Times New Roman"/>
                <w:i/>
                <w:iCs/>
                <w:sz w:val="20"/>
                <w:szCs w:val="20"/>
              </w:rPr>
              <w:t xml:space="preserve">Успомене, доживљаји, сазнања </w:t>
            </w:r>
            <w:r w:rsidRPr="00E455B0">
              <w:rPr>
                <w:rFonts w:eastAsia="TimesNewRomanPSMT" w:cs="Times New Roman"/>
                <w:sz w:val="20"/>
                <w:szCs w:val="20"/>
              </w:rPr>
              <w:t>(одломак)</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5. Избор из енциклопедија и часописа за децу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cs="Times New Roman"/>
                <w:bCs/>
                <w:sz w:val="20"/>
                <w:szCs w:val="20"/>
              </w:rPr>
              <w:t>ДОМАЋА ЛЕКТИРА</w:t>
            </w:r>
            <w:r w:rsidRPr="00E455B0">
              <w:rPr>
                <w:rFonts w:eastAsia="TimesNewRomanPSMT" w:cs="Times New Roman"/>
                <w:sz w:val="20"/>
                <w:szCs w:val="20"/>
              </w:rPr>
              <w:t>:</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 </w:t>
            </w:r>
            <w:r w:rsidRPr="00E455B0">
              <w:rPr>
                <w:rFonts w:eastAsia="TimesNewRomanPS-ItalicMT" w:cs="Times New Roman"/>
                <w:i/>
                <w:iCs/>
                <w:sz w:val="20"/>
                <w:szCs w:val="20"/>
              </w:rPr>
              <w:t xml:space="preserve">Епске народне песме </w:t>
            </w:r>
            <w:r w:rsidRPr="00E455B0">
              <w:rPr>
                <w:rFonts w:eastAsia="TimesNewRomanPSMT" w:cs="Times New Roman"/>
                <w:sz w:val="20"/>
                <w:szCs w:val="20"/>
              </w:rPr>
              <w:t>(о Немањићима и Мрњавчевићима – претко-</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совски тематски круг)</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2. </w:t>
            </w:r>
            <w:r w:rsidRPr="00E455B0">
              <w:rPr>
                <w:rFonts w:eastAsia="TimesNewRomanPS-ItalicMT" w:cs="Times New Roman"/>
                <w:i/>
                <w:iCs/>
                <w:sz w:val="20"/>
                <w:szCs w:val="20"/>
              </w:rPr>
              <w:t xml:space="preserve">Народне бајке, новеле, шаљиве народне приче </w:t>
            </w:r>
            <w:r w:rsidRPr="00E455B0">
              <w:rPr>
                <w:rFonts w:eastAsia="TimesNewRomanPSMT" w:cs="Times New Roman"/>
                <w:sz w:val="20"/>
                <w:szCs w:val="20"/>
              </w:rPr>
              <w:t>(избор)</w:t>
            </w:r>
            <w:r w:rsidRPr="00E455B0">
              <w:rPr>
                <w:rFonts w:eastAsia="TimesNewRomanPS-ItalicMT" w:cs="Times New Roman"/>
                <w:i/>
                <w:iCs/>
                <w:sz w:val="20"/>
                <w:szCs w:val="20"/>
              </w:rPr>
              <w:t xml:space="preserve">; </w:t>
            </w:r>
            <w:r w:rsidRPr="00E455B0">
              <w:rPr>
                <w:rFonts w:eastAsia="TimesNewRomanPSMT" w:cs="Times New Roman"/>
                <w:sz w:val="20"/>
                <w:szCs w:val="20"/>
              </w:rPr>
              <w:t>кратке фол-</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клорне форме (питалице, брзалице, пословице, загонетке)</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Бранислав Нушић: </w:t>
            </w:r>
            <w:r w:rsidRPr="00E455B0">
              <w:rPr>
                <w:rFonts w:eastAsia="TimesNewRomanPS-ItalicMT" w:cs="Times New Roman"/>
                <w:i/>
                <w:iCs/>
                <w:sz w:val="20"/>
                <w:szCs w:val="20"/>
              </w:rPr>
              <w:t>Хајдуци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4. Данијел Дефо: </w:t>
            </w:r>
            <w:r w:rsidRPr="00E455B0">
              <w:rPr>
                <w:rFonts w:eastAsia="TimesNewRomanPS-ItalicMT" w:cs="Times New Roman"/>
                <w:i/>
                <w:iCs/>
                <w:sz w:val="20"/>
                <w:szCs w:val="20"/>
              </w:rPr>
              <w:t xml:space="preserve">Робинсон Крусо </w:t>
            </w:r>
            <w:r w:rsidRPr="00E455B0">
              <w:rPr>
                <w:rFonts w:eastAsia="TimesNewRomanPSMT" w:cs="Times New Roman"/>
                <w:sz w:val="20"/>
                <w:szCs w:val="20"/>
              </w:rPr>
              <w:t>(одломак о изградњи склоништа)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Марк Твен: </w:t>
            </w:r>
            <w:r w:rsidRPr="00E455B0">
              <w:rPr>
                <w:rFonts w:eastAsia="TimesNewRomanPS-ItalicMT" w:cs="Times New Roman"/>
                <w:i/>
                <w:iCs/>
                <w:sz w:val="20"/>
                <w:szCs w:val="20"/>
              </w:rPr>
              <w:t>Доживљаји Хаклберија Фина / Краљевић и просјак /</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Доживљаји Тома Сојера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6. Избор ауторских бајки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(Гроздана Олујић; Ивана Нешић: </w:t>
            </w:r>
            <w:r w:rsidRPr="00E455B0">
              <w:rPr>
                <w:rFonts w:eastAsia="TimesNewRomanPS-ItalicMT" w:cs="Times New Roman"/>
                <w:i/>
                <w:iCs/>
                <w:sz w:val="20"/>
                <w:szCs w:val="20"/>
              </w:rPr>
              <w:t xml:space="preserve">Зеленбабини дарови </w:t>
            </w:r>
            <w:r w:rsidRPr="00E455B0">
              <w:rPr>
                <w:rFonts w:eastAsia="TimesNewRomanPSMT" w:cs="Times New Roman"/>
                <w:sz w:val="20"/>
                <w:szCs w:val="20"/>
              </w:rPr>
              <w:t>(одломци))</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Игор Коларов: </w:t>
            </w:r>
            <w:r w:rsidRPr="00E455B0">
              <w:rPr>
                <w:rFonts w:eastAsia="TimesNewRomanPS-ItalicMT" w:cs="Times New Roman"/>
                <w:i/>
                <w:iCs/>
                <w:sz w:val="20"/>
                <w:szCs w:val="20"/>
              </w:rPr>
              <w:t>Аги и Ема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 Избор из савремене поезије за децу (Александар Вучо, Мирослав</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Антић, Драгомир Ђорђевић, Владимир Андрић, Дејан Алексић...)</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Допунски избор лектире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(бирати до 3 дела)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 Јован Јовановић Змај: </w:t>
            </w:r>
            <w:r w:rsidRPr="00E455B0">
              <w:rPr>
                <w:rFonts w:eastAsia="TimesNewRomanPS-ItalicMT" w:cs="Times New Roman"/>
                <w:i/>
                <w:iCs/>
                <w:sz w:val="20"/>
                <w:szCs w:val="20"/>
              </w:rPr>
              <w:t xml:space="preserve">Песмо моја </w:t>
            </w:r>
            <w:r w:rsidRPr="00E455B0">
              <w:rPr>
                <w:rFonts w:eastAsia="TimesNewRomanPSMT" w:cs="Times New Roman"/>
                <w:sz w:val="20"/>
                <w:szCs w:val="20"/>
              </w:rPr>
              <w:t xml:space="preserve">(из </w:t>
            </w:r>
            <w:r w:rsidRPr="00E455B0">
              <w:rPr>
                <w:rFonts w:eastAsia="TimesNewRomanPS-ItalicMT" w:cs="Times New Roman"/>
                <w:i/>
                <w:iCs/>
                <w:sz w:val="20"/>
                <w:szCs w:val="20"/>
              </w:rPr>
              <w:t>Ђулића</w:t>
            </w:r>
            <w:r w:rsidRPr="00E455B0">
              <w:rPr>
                <w:rFonts w:eastAsia="TimesNewRomanPSMT" w:cs="Times New Roman"/>
                <w:sz w:val="20"/>
                <w:szCs w:val="20"/>
              </w:rPr>
              <w:t>)</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Стеван Раичковић: </w:t>
            </w:r>
            <w:r w:rsidRPr="00E455B0">
              <w:rPr>
                <w:rFonts w:eastAsia="TimesNewRomanPS-ItalicMT" w:cs="Times New Roman"/>
                <w:i/>
                <w:iCs/>
                <w:sz w:val="20"/>
                <w:szCs w:val="20"/>
              </w:rPr>
              <w:t xml:space="preserve">Велико двориште </w:t>
            </w:r>
            <w:r w:rsidRPr="00E455B0">
              <w:rPr>
                <w:rFonts w:eastAsia="TimesNewRomanPSMT" w:cs="Times New Roman"/>
                <w:sz w:val="20"/>
                <w:szCs w:val="20"/>
              </w:rPr>
              <w:t xml:space="preserve">(избор) / </w:t>
            </w:r>
            <w:r w:rsidRPr="00E455B0">
              <w:rPr>
                <w:rFonts w:eastAsia="TimesNewRomanPS-ItalicMT" w:cs="Times New Roman"/>
                <w:i/>
                <w:iCs/>
                <w:sz w:val="20"/>
                <w:szCs w:val="20"/>
              </w:rPr>
              <w:t xml:space="preserve">Мале бајке </w:t>
            </w:r>
            <w:r w:rsidRPr="00E455B0">
              <w:rPr>
                <w:rFonts w:eastAsia="TimesNewRomanPSMT" w:cs="Times New Roman"/>
                <w:sz w:val="20"/>
                <w:szCs w:val="20"/>
              </w:rPr>
              <w:t>(избор)</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Иван Цанкар: </w:t>
            </w:r>
            <w:r w:rsidRPr="00E455B0">
              <w:rPr>
                <w:rFonts w:eastAsia="TimesNewRomanPS-ItalicMT" w:cs="Times New Roman"/>
                <w:i/>
                <w:iCs/>
                <w:sz w:val="20"/>
                <w:szCs w:val="20"/>
              </w:rPr>
              <w:t>Десетица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4. Љубивоје Ршумовић:</w:t>
            </w:r>
            <w:r w:rsidRPr="00E455B0">
              <w:rPr>
                <w:rFonts w:eastAsia="TimesNewRomanPS-ItalicMT" w:cs="Times New Roman"/>
                <w:i/>
                <w:iCs/>
                <w:sz w:val="20"/>
                <w:szCs w:val="20"/>
              </w:rPr>
              <w:t xml:space="preserve">Ујдурме и зврчке из античке Грчке </w:t>
            </w:r>
            <w:r w:rsidRPr="00E455B0">
              <w:rPr>
                <w:rFonts w:eastAsia="TimesNewRomanPSMT" w:cs="Times New Roman"/>
                <w:sz w:val="20"/>
                <w:szCs w:val="20"/>
              </w:rPr>
              <w:t>(избор) /</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Густав Шваб: </w:t>
            </w:r>
            <w:r w:rsidRPr="00E455B0">
              <w:rPr>
                <w:rFonts w:eastAsia="TimesNewRomanPS-ItalicMT" w:cs="Times New Roman"/>
                <w:i/>
                <w:iCs/>
                <w:sz w:val="20"/>
                <w:szCs w:val="20"/>
              </w:rPr>
              <w:t>Приче из старине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Џон Р. Р. Толкин: </w:t>
            </w:r>
            <w:r w:rsidRPr="00E455B0">
              <w:rPr>
                <w:rFonts w:eastAsia="TimesNewRomanPS-ItalicMT" w:cs="Times New Roman"/>
                <w:i/>
                <w:iCs/>
                <w:sz w:val="20"/>
                <w:szCs w:val="20"/>
              </w:rPr>
              <w:t xml:space="preserve">Хобит </w:t>
            </w:r>
            <w:r w:rsidRPr="00E455B0">
              <w:rPr>
                <w:rFonts w:eastAsia="TimesNewRomanPSMT" w:cs="Times New Roman"/>
                <w:sz w:val="20"/>
                <w:szCs w:val="20"/>
              </w:rPr>
              <w:t>(одломци)</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Никол Лезије: </w:t>
            </w:r>
            <w:r w:rsidRPr="00E455B0">
              <w:rPr>
                <w:rFonts w:eastAsia="TimesNewRomanPS-ItalicMT" w:cs="Times New Roman"/>
                <w:i/>
                <w:iCs/>
                <w:sz w:val="20"/>
                <w:szCs w:val="20"/>
              </w:rPr>
              <w:t>Тајна жутог балона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Корнелија Функе: </w:t>
            </w:r>
            <w:r w:rsidRPr="00E455B0">
              <w:rPr>
                <w:rFonts w:eastAsia="TimesNewRomanPS-ItalicMT" w:cs="Times New Roman"/>
                <w:i/>
                <w:iCs/>
                <w:sz w:val="20"/>
                <w:szCs w:val="20"/>
              </w:rPr>
              <w:t>Господар лопова(одломак)</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8. Вида Огњеновић: </w:t>
            </w:r>
            <w:r w:rsidRPr="00E455B0">
              <w:rPr>
                <w:rFonts w:eastAsia="TimesNewRomanPS-ItalicMT" w:cs="Times New Roman"/>
                <w:i/>
                <w:iCs/>
                <w:sz w:val="20"/>
                <w:szCs w:val="20"/>
              </w:rPr>
              <w:t xml:space="preserve">Путовање у путопис </w:t>
            </w:r>
            <w:r w:rsidRPr="00E455B0">
              <w:rPr>
                <w:rFonts w:eastAsia="TimesNewRomanPSMT" w:cs="Times New Roman"/>
                <w:sz w:val="20"/>
                <w:szCs w:val="20"/>
              </w:rPr>
              <w:t>(одломак)</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Владислава Војновић: </w:t>
            </w:r>
            <w:r w:rsidRPr="00E455B0">
              <w:rPr>
                <w:rFonts w:eastAsia="TimesNewRomanPS-ItalicMT" w:cs="Times New Roman"/>
                <w:i/>
                <w:iCs/>
                <w:sz w:val="20"/>
                <w:szCs w:val="20"/>
              </w:rPr>
              <w:t xml:space="preserve">Приче из главе </w:t>
            </w:r>
            <w:r w:rsidRPr="00E455B0">
              <w:rPr>
                <w:rFonts w:eastAsia="TimesNewRomanPSMT" w:cs="Times New Roman"/>
                <w:sz w:val="20"/>
                <w:szCs w:val="20"/>
              </w:rPr>
              <w:t xml:space="preserve">(избор, осим приче </w:t>
            </w:r>
            <w:r w:rsidRPr="00E455B0">
              <w:rPr>
                <w:rFonts w:eastAsia="TimesNewRomanPS-ItalicMT" w:cs="Times New Roman"/>
                <w:i/>
                <w:iCs/>
                <w:sz w:val="20"/>
                <w:szCs w:val="20"/>
              </w:rPr>
              <w:t>Позори-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ште</w:t>
            </w:r>
            <w:r w:rsidRPr="00E455B0">
              <w:rPr>
                <w:rFonts w:eastAsia="TimesNewRomanPSMT" w:cs="Times New Roman"/>
                <w:sz w:val="20"/>
                <w:szCs w:val="20"/>
              </w:rPr>
              <w:t>)</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10. Дејан Алексић: </w:t>
            </w:r>
            <w:r w:rsidRPr="00E455B0">
              <w:rPr>
                <w:rFonts w:eastAsia="TimesNewRomanPS-ItalicMT" w:cs="Times New Roman"/>
                <w:i/>
                <w:iCs/>
                <w:sz w:val="20"/>
                <w:szCs w:val="20"/>
              </w:rPr>
              <w:t xml:space="preserve">Музика тражи уши </w:t>
            </w:r>
            <w:r w:rsidRPr="00E455B0">
              <w:rPr>
                <w:rFonts w:eastAsia="TimesNewRomanPSMT" w:cs="Times New Roman"/>
                <w:sz w:val="20"/>
                <w:szCs w:val="20"/>
              </w:rPr>
              <w:t xml:space="preserve">(избор) / </w:t>
            </w:r>
            <w:r w:rsidRPr="00E455B0">
              <w:rPr>
                <w:rFonts w:eastAsia="TimesNewRomanPS-ItalicMT" w:cs="Times New Roman"/>
                <w:i/>
                <w:iCs/>
                <w:sz w:val="20"/>
                <w:szCs w:val="20"/>
              </w:rPr>
              <w:t>Кога се тиче како</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живе приче </w:t>
            </w:r>
            <w:r w:rsidRPr="00E455B0">
              <w:rPr>
                <w:rFonts w:eastAsia="TimesNewRomanPSMT" w:cs="Times New Roman"/>
                <w:sz w:val="20"/>
                <w:szCs w:val="20"/>
              </w:rPr>
              <w:t>(избор)</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11. Јован Стерија Поповић: </w:t>
            </w:r>
            <w:r w:rsidRPr="00E455B0">
              <w:rPr>
                <w:rFonts w:eastAsia="TimesNewRomanPS-ItalicMT" w:cs="Times New Roman"/>
                <w:i/>
                <w:iCs/>
                <w:sz w:val="20"/>
                <w:szCs w:val="20"/>
              </w:rPr>
              <w:t xml:space="preserve">Лажа и паралажа </w:t>
            </w:r>
            <w:r w:rsidRPr="00E455B0">
              <w:rPr>
                <w:rFonts w:eastAsia="TimesNewRomanPSMT" w:cs="Times New Roman"/>
                <w:sz w:val="20"/>
                <w:szCs w:val="20"/>
              </w:rPr>
              <w:t>(одломак о Месечевој</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краљици) и Едмон Ростан: </w:t>
            </w:r>
            <w:r w:rsidRPr="00E455B0">
              <w:rPr>
                <w:rFonts w:eastAsia="TimesNewRomanPS-ItalicMT" w:cs="Times New Roman"/>
                <w:i/>
                <w:iCs/>
                <w:sz w:val="20"/>
                <w:szCs w:val="20"/>
              </w:rPr>
              <w:t xml:space="preserve">Сирано де Бержерак </w:t>
            </w:r>
            <w:r w:rsidRPr="00E455B0">
              <w:rPr>
                <w:rFonts w:eastAsia="TimesNewRomanPSMT" w:cs="Times New Roman"/>
                <w:sz w:val="20"/>
                <w:szCs w:val="20"/>
              </w:rPr>
              <w:t>(одломак о путу на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Месец)</w:t>
            </w:r>
          </w:p>
          <w:p w:rsidR="007733C8"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t>Дело завичајног аутора по избору.</w:t>
            </w:r>
          </w:p>
        </w:tc>
      </w:tr>
      <w:tr w:rsidR="007733C8" w:rsidRPr="00E455B0" w:rsidTr="007733C8">
        <w:tc>
          <w:tcPr>
            <w:tcW w:w="0" w:type="auto"/>
          </w:tcPr>
          <w:p w:rsidR="007733C8" w:rsidRPr="00E455B0" w:rsidRDefault="007733C8" w:rsidP="00A3008E">
            <w:pPr>
              <w:pStyle w:val="BodyText"/>
              <w:spacing w:before="1"/>
              <w:ind w:right="965"/>
              <w:jc w:val="both"/>
              <w:rPr>
                <w:rFonts w:ascii="Times New Roman" w:hAnsi="Times New Roman"/>
              </w:rPr>
            </w:pPr>
          </w:p>
        </w:tc>
        <w:tc>
          <w:tcPr>
            <w:tcW w:w="0" w:type="auto"/>
            <w:gridSpan w:val="2"/>
          </w:tcPr>
          <w:p w:rsidR="007733C8" w:rsidRPr="00E455B0" w:rsidRDefault="007733C8" w:rsidP="007733C8">
            <w:pPr>
              <w:pStyle w:val="BodyText"/>
              <w:spacing w:before="1"/>
              <w:ind w:right="965"/>
              <w:jc w:val="left"/>
              <w:rPr>
                <w:rFonts w:ascii="Times New Roman" w:hAnsi="Times New Roman"/>
              </w:rPr>
            </w:pPr>
            <w:r w:rsidRPr="00E455B0">
              <w:rPr>
                <w:rFonts w:ascii="Times New Roman" w:hAnsi="Times New Roman"/>
              </w:rPr>
              <w:t>ЈЕЗИК</w:t>
            </w:r>
          </w:p>
          <w:p w:rsidR="007733C8" w:rsidRPr="00E455B0" w:rsidRDefault="007733C8" w:rsidP="007733C8">
            <w:pPr>
              <w:pStyle w:val="BodyText"/>
              <w:spacing w:before="1"/>
              <w:ind w:right="965"/>
              <w:jc w:val="left"/>
              <w:rPr>
                <w:rFonts w:ascii="Times New Roman" w:hAnsi="Times New Roman"/>
              </w:rPr>
            </w:pPr>
          </w:p>
        </w:tc>
      </w:tr>
      <w:tr w:rsidR="00A3008E" w:rsidRPr="00E455B0" w:rsidTr="007733C8">
        <w:tc>
          <w:tcPr>
            <w:tcW w:w="0" w:type="auto"/>
          </w:tcPr>
          <w:p w:rsidR="00A3008E" w:rsidRPr="00E455B0" w:rsidRDefault="00A3008E" w:rsidP="00A3008E">
            <w:pPr>
              <w:pStyle w:val="BodyText"/>
              <w:spacing w:before="1"/>
              <w:ind w:right="965"/>
              <w:jc w:val="both"/>
              <w:rPr>
                <w:rFonts w:ascii="Times New Roman" w:hAnsi="Times New Roman"/>
              </w:rPr>
            </w:pPr>
          </w:p>
        </w:tc>
        <w:tc>
          <w:tcPr>
            <w:tcW w:w="0" w:type="auto"/>
          </w:tcPr>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Граматика</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(морфо-</w:t>
            </w:r>
          </w:p>
          <w:p w:rsidR="007733C8" w:rsidRPr="00E455B0" w:rsidRDefault="007733C8" w:rsidP="007733C8">
            <w:pPr>
              <w:autoSpaceDE w:val="0"/>
              <w:autoSpaceDN w:val="0"/>
              <w:adjustRightInd w:val="0"/>
              <w:spacing w:after="0" w:line="240" w:lineRule="auto"/>
              <w:jc w:val="left"/>
              <w:rPr>
                <w:rFonts w:cs="Times New Roman"/>
                <w:bCs/>
                <w:sz w:val="20"/>
                <w:szCs w:val="20"/>
              </w:rPr>
            </w:pPr>
            <w:r w:rsidRPr="00E455B0">
              <w:rPr>
                <w:rFonts w:cs="Times New Roman"/>
                <w:bCs/>
                <w:sz w:val="20"/>
                <w:szCs w:val="20"/>
              </w:rPr>
              <w:t>логија,</w:t>
            </w:r>
          </w:p>
          <w:p w:rsidR="00A3008E" w:rsidRPr="00E455B0" w:rsidRDefault="007733C8" w:rsidP="007733C8">
            <w:pPr>
              <w:pStyle w:val="BodyText"/>
              <w:spacing w:before="1"/>
              <w:ind w:right="965"/>
              <w:jc w:val="both"/>
              <w:rPr>
                <w:rFonts w:ascii="Times New Roman" w:hAnsi="Times New Roman"/>
              </w:rPr>
            </w:pPr>
            <w:r w:rsidRPr="00E455B0">
              <w:rPr>
                <w:rFonts w:ascii="Times New Roman" w:hAnsi="Times New Roman"/>
                <w:bCs/>
              </w:rPr>
              <w:t>синтакса)</w:t>
            </w:r>
          </w:p>
        </w:tc>
        <w:tc>
          <w:tcPr>
            <w:tcW w:w="0" w:type="auto"/>
          </w:tcPr>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Променљиве речи: именице, заменице, придеви, бројеви (с напоме-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 да су неки бројеви непроменљиви), глаголи; непроменљиве речи: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прилози (с напоменом да неки прилози могу имати компарацију) 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предлози.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Именице – значење и врсте (властите, заједничке, збирне, градивне;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мисаоне, глаголске).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Промена именица (деклинација): граматичка основа, наставак за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облик, појам падежа.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функције и значења падежа (с предлозима и без предлога):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номинатив (субјекат); генитив (припадање и део нечега); датив (наме-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и усмереност); акузатив (објекат); вокатив (дозивање, обраћање);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инструментал (средство и друштво); локатив (место).</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Придеви – значење и врсте придева (описни, присвојни, градивни;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месни и временски); род, број, падеж и компарација придева.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Слагање придева са именицом у роду, броју и падежу.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Заменице – личне заменице: промена, наглашени и ненаглашени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облици, употреба личне заменице сваког лица </w:t>
            </w:r>
            <w:r w:rsidRPr="00E455B0">
              <w:rPr>
                <w:rFonts w:eastAsia="TimesNewRomanPS-ItalicMT" w:cs="Times New Roman"/>
                <w:i/>
                <w:iCs/>
                <w:sz w:val="20"/>
                <w:szCs w:val="20"/>
              </w:rPr>
              <w:t>себе, се</w:t>
            </w:r>
            <w:r w:rsidRPr="00E455B0">
              <w:rPr>
                <w:rFonts w:eastAsia="TimesNewRomanPSMT" w:cs="Times New Roman"/>
                <w:sz w:val="20"/>
                <w:szCs w:val="20"/>
              </w:rPr>
              <w:t>.</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Бројеви – врсте и употреба: главни (основни, збирни бројеви, бројне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именице на -</w:t>
            </w:r>
            <w:r w:rsidRPr="00E455B0">
              <w:rPr>
                <w:rFonts w:eastAsia="TimesNewRomanPS-ItalicMT" w:cs="Times New Roman"/>
                <w:i/>
                <w:iCs/>
                <w:sz w:val="20"/>
                <w:szCs w:val="20"/>
              </w:rPr>
              <w:t>ица</w:t>
            </w:r>
            <w:r w:rsidRPr="00E455B0">
              <w:rPr>
                <w:rFonts w:eastAsia="TimesNewRomanPSMT" w:cs="Times New Roman"/>
                <w:sz w:val="20"/>
                <w:szCs w:val="20"/>
              </w:rPr>
              <w:t>) и редни бројеви.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Глаголи – глаголски вид (несвршени и свршени); глаголски род (пре-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лазни, непрелазни и повратни глаголи); глаголски облици (грађење 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основно значење): инфинитив (и инфинитивна основа), презент (пре-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зентска основа, наглашени и ненаглашени облици презента помоћних</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глагола), перфекат, футур I.</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Предикатска реченица – предикат (глаголски; именски); слагање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предиката са субјектом у лицу, броју и роду; прави и неправи објекат;</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прилошке одредбе (за место, за време, за начин; за узрок и за меру и</w:t>
            </w:r>
          </w:p>
          <w:p w:rsidR="00A3008E"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t>количину);апозиција.</w:t>
            </w:r>
          </w:p>
        </w:tc>
      </w:tr>
      <w:tr w:rsidR="00A3008E" w:rsidRPr="00E455B0" w:rsidTr="007733C8">
        <w:tc>
          <w:tcPr>
            <w:tcW w:w="0" w:type="auto"/>
          </w:tcPr>
          <w:p w:rsidR="00A3008E" w:rsidRPr="00E455B0" w:rsidRDefault="00A3008E" w:rsidP="00A3008E">
            <w:pPr>
              <w:pStyle w:val="BodyText"/>
              <w:spacing w:before="1"/>
              <w:ind w:right="965"/>
              <w:jc w:val="both"/>
              <w:rPr>
                <w:rFonts w:ascii="Times New Roman" w:hAnsi="Times New Roman"/>
              </w:rPr>
            </w:pPr>
          </w:p>
        </w:tc>
        <w:tc>
          <w:tcPr>
            <w:tcW w:w="0" w:type="auto"/>
          </w:tcPr>
          <w:p w:rsidR="00A3008E" w:rsidRPr="00E455B0" w:rsidRDefault="007733C8" w:rsidP="00A3008E">
            <w:pPr>
              <w:pStyle w:val="BodyText"/>
              <w:spacing w:before="1"/>
              <w:ind w:right="965"/>
              <w:jc w:val="both"/>
              <w:rPr>
                <w:rFonts w:ascii="Times New Roman" w:hAnsi="Times New Roman"/>
              </w:rPr>
            </w:pPr>
            <w:r w:rsidRPr="00E455B0">
              <w:rPr>
                <w:rFonts w:ascii="Times New Roman" w:hAnsi="Times New Roman"/>
              </w:rPr>
              <w:t>Правопис</w:t>
            </w:r>
          </w:p>
        </w:tc>
        <w:tc>
          <w:tcPr>
            <w:tcW w:w="0" w:type="auto"/>
          </w:tcPr>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Велико слово у вишечланим географским називима; у називима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институција, предузећа, установа, организација (типични примери);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велико и мало слово у писању присвојних придева.</w:t>
            </w:r>
          </w:p>
          <w:p w:rsidR="007733C8" w:rsidRPr="00E455B0" w:rsidRDefault="007733C8" w:rsidP="007733C8">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Заменица </w:t>
            </w:r>
            <w:r w:rsidRPr="00E455B0">
              <w:rPr>
                <w:rFonts w:eastAsia="TimesNewRomanPS-ItalicMT" w:cs="Times New Roman"/>
                <w:i/>
                <w:iCs/>
                <w:sz w:val="20"/>
                <w:szCs w:val="20"/>
              </w:rPr>
              <w:t xml:space="preserve">Ви </w:t>
            </w:r>
            <w:r w:rsidRPr="00E455B0">
              <w:rPr>
                <w:rFonts w:eastAsia="TimesNewRomanPSMT" w:cs="Times New Roman"/>
                <w:sz w:val="20"/>
                <w:szCs w:val="20"/>
              </w:rPr>
              <w:t>из поштовања</w:t>
            </w:r>
            <w:r w:rsidRPr="00E455B0">
              <w:rPr>
                <w:rFonts w:eastAsia="TimesNewRomanPS-ItalicMT" w:cs="Times New Roman"/>
                <w:i/>
                <w:iCs/>
                <w:sz w:val="20"/>
                <w:szCs w:val="20"/>
              </w:rPr>
              <w:t>.</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Одрична речца </w:t>
            </w:r>
            <w:r w:rsidRPr="00E455B0">
              <w:rPr>
                <w:rFonts w:eastAsia="TimesNewRomanPS-ItalicMT" w:cs="Times New Roman"/>
                <w:i/>
                <w:iCs/>
                <w:sz w:val="20"/>
                <w:szCs w:val="20"/>
              </w:rPr>
              <w:t xml:space="preserve">не </w:t>
            </w:r>
            <w:r w:rsidRPr="00E455B0">
              <w:rPr>
                <w:rFonts w:eastAsia="TimesNewRomanPSMT" w:cs="Times New Roman"/>
                <w:sz w:val="20"/>
                <w:szCs w:val="20"/>
              </w:rPr>
              <w:t xml:space="preserve">уз именице, придеве и глаголе; речца </w:t>
            </w:r>
            <w:r w:rsidRPr="00E455B0">
              <w:rPr>
                <w:rFonts w:eastAsia="TimesNewRomanPS-ItalicMT" w:cs="Times New Roman"/>
                <w:i/>
                <w:iCs/>
                <w:sz w:val="20"/>
                <w:szCs w:val="20"/>
              </w:rPr>
              <w:t xml:space="preserve">нај </w:t>
            </w:r>
            <w:r w:rsidRPr="00E455B0">
              <w:rPr>
                <w:rFonts w:eastAsia="TimesNewRomanPSMT" w:cs="Times New Roman"/>
                <w:sz w:val="20"/>
                <w:szCs w:val="20"/>
              </w:rPr>
              <w:t>у суперла-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тиву; вишечлани основни и редни бројеви.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Интерпункцијски знаци: запета (у набрајању, уз вокатив и апозицију);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наводници (наслови дела и називи школа); црта (уместо наводника у</w:t>
            </w:r>
          </w:p>
          <w:p w:rsidR="00A3008E"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t>управном говору).</w:t>
            </w:r>
          </w:p>
        </w:tc>
      </w:tr>
      <w:tr w:rsidR="00A3008E" w:rsidRPr="00E455B0" w:rsidTr="007733C8">
        <w:tc>
          <w:tcPr>
            <w:tcW w:w="0" w:type="auto"/>
          </w:tcPr>
          <w:p w:rsidR="00A3008E" w:rsidRPr="00E455B0" w:rsidRDefault="00A3008E" w:rsidP="00A3008E">
            <w:pPr>
              <w:pStyle w:val="BodyText"/>
              <w:spacing w:before="1"/>
              <w:ind w:right="965"/>
              <w:jc w:val="both"/>
              <w:rPr>
                <w:rFonts w:ascii="Times New Roman" w:hAnsi="Times New Roman"/>
              </w:rPr>
            </w:pPr>
          </w:p>
        </w:tc>
        <w:tc>
          <w:tcPr>
            <w:tcW w:w="0" w:type="auto"/>
          </w:tcPr>
          <w:p w:rsidR="00A3008E" w:rsidRPr="00E455B0" w:rsidRDefault="007733C8" w:rsidP="00A3008E">
            <w:pPr>
              <w:pStyle w:val="BodyText"/>
              <w:spacing w:before="1"/>
              <w:ind w:right="965"/>
              <w:jc w:val="both"/>
              <w:rPr>
                <w:rFonts w:ascii="Times New Roman" w:hAnsi="Times New Roman"/>
              </w:rPr>
            </w:pPr>
            <w:r w:rsidRPr="00E455B0">
              <w:rPr>
                <w:rFonts w:ascii="Times New Roman" w:hAnsi="Times New Roman"/>
              </w:rPr>
              <w:t>Ортоепија</w:t>
            </w:r>
          </w:p>
        </w:tc>
        <w:tc>
          <w:tcPr>
            <w:tcW w:w="0" w:type="auto"/>
          </w:tcPr>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Место акцента у вишесложним речима (типични случајеви).</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Интонација и паузе везане за интерпункцијске знакове; интонација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упитних реченица.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Артикулација: гласно читање брзалица, најпре споро, а потом брже</w:t>
            </w:r>
          </w:p>
          <w:p w:rsidR="00A3008E"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lastRenderedPageBreak/>
              <w:t>(индивидуално или у групи).</w:t>
            </w:r>
          </w:p>
        </w:tc>
      </w:tr>
      <w:tr w:rsidR="00A3008E" w:rsidRPr="00E455B0" w:rsidTr="007733C8">
        <w:tc>
          <w:tcPr>
            <w:tcW w:w="0" w:type="auto"/>
          </w:tcPr>
          <w:p w:rsidR="00A3008E" w:rsidRPr="00E455B0" w:rsidRDefault="00A3008E" w:rsidP="00A3008E">
            <w:pPr>
              <w:pStyle w:val="BodyText"/>
              <w:spacing w:before="1"/>
              <w:ind w:right="965"/>
              <w:jc w:val="both"/>
              <w:rPr>
                <w:rFonts w:ascii="Times New Roman" w:hAnsi="Times New Roman"/>
              </w:rPr>
            </w:pPr>
          </w:p>
        </w:tc>
        <w:tc>
          <w:tcPr>
            <w:tcW w:w="0" w:type="auto"/>
          </w:tcPr>
          <w:p w:rsidR="00A3008E" w:rsidRPr="00E455B0" w:rsidRDefault="007733C8" w:rsidP="00A3008E">
            <w:pPr>
              <w:pStyle w:val="BodyText"/>
              <w:spacing w:before="1"/>
              <w:ind w:right="965"/>
              <w:jc w:val="both"/>
              <w:rPr>
                <w:rFonts w:ascii="Times New Roman" w:hAnsi="Times New Roman"/>
              </w:rPr>
            </w:pPr>
            <w:r w:rsidRPr="00E455B0">
              <w:rPr>
                <w:rFonts w:ascii="Times New Roman" w:hAnsi="Times New Roman"/>
              </w:rPr>
              <w:t>ЈЕЗИЧКА КУЛТУРА</w:t>
            </w:r>
          </w:p>
        </w:tc>
        <w:tc>
          <w:tcPr>
            <w:tcW w:w="0" w:type="auto"/>
          </w:tcPr>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Препричавање, причање, описивање – уочавање разлике између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говорног и писаног језика; писање писма (приватно, имејл)</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Богаћење речника: синоними и антоними; некњижевне речи и туђице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њихова замена језичким стандардом; уочавање и отклањање безна-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чајних појединости и сувишних речи у тексту и говору.</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израде писменог састава (тежиште теме, избор и распоред</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грађе, основни елементи композиције и груписање грађе према</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композиционим етапама); пасус као уже тематске целине и његове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композицијско-стилске функције.</w:t>
            </w:r>
          </w:p>
          <w:p w:rsidR="007733C8" w:rsidRPr="00E455B0" w:rsidRDefault="007733C8" w:rsidP="007733C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Осам домаћих писмених задатака.</w:t>
            </w:r>
          </w:p>
          <w:p w:rsidR="00A3008E" w:rsidRPr="00E455B0" w:rsidRDefault="007733C8" w:rsidP="007733C8">
            <w:pPr>
              <w:pStyle w:val="BodyText"/>
              <w:spacing w:before="1"/>
              <w:ind w:right="965"/>
              <w:jc w:val="both"/>
              <w:rPr>
                <w:rFonts w:ascii="Times New Roman" w:hAnsi="Times New Roman"/>
              </w:rPr>
            </w:pPr>
            <w:r w:rsidRPr="00E455B0">
              <w:rPr>
                <w:rFonts w:ascii="Times New Roman" w:eastAsia="TimesNewRomanPSMT" w:hAnsi="Times New Roman"/>
              </w:rPr>
              <w:t>Четири школска писмена задатка.</w:t>
            </w:r>
          </w:p>
        </w:tc>
      </w:tr>
    </w:tbl>
    <w:p w:rsidR="00A3008E" w:rsidRPr="00E455B0" w:rsidRDefault="00A3008E" w:rsidP="00A3008E">
      <w:pPr>
        <w:pStyle w:val="BodyText"/>
        <w:spacing w:before="1"/>
        <w:ind w:left="600" w:right="965"/>
        <w:jc w:val="both"/>
        <w:rPr>
          <w:rFonts w:ascii="Times New Roman" w:hAnsi="Times New Roman"/>
          <w:sz w:val="22"/>
          <w:szCs w:val="22"/>
        </w:rPr>
      </w:pPr>
    </w:p>
    <w:p w:rsidR="00887FA3" w:rsidRPr="00E455B0" w:rsidRDefault="00887FA3" w:rsidP="00887FA3">
      <w:pPr>
        <w:spacing w:after="0" w:line="240" w:lineRule="auto"/>
        <w:rPr>
          <w:rFonts w:eastAsia="Times New Roman" w:cs="Times New Roman"/>
          <w:lang w:val="sr-Cyrl-CS"/>
        </w:rPr>
      </w:pPr>
    </w:p>
    <w:p w:rsidR="00AF5579" w:rsidRPr="00E455B0" w:rsidRDefault="00AF5579" w:rsidP="00887FA3">
      <w:pPr>
        <w:rPr>
          <w:rFonts w:cs="Times New Roman"/>
          <w:b/>
        </w:rPr>
      </w:pPr>
    </w:p>
    <w:p w:rsidR="00AF5579" w:rsidRPr="00E455B0" w:rsidRDefault="00AF5579">
      <w:pPr>
        <w:spacing w:after="200" w:line="276" w:lineRule="auto"/>
        <w:jc w:val="left"/>
        <w:rPr>
          <w:rFonts w:cs="Times New Roman"/>
          <w:b/>
        </w:rPr>
      </w:pPr>
      <w:r w:rsidRPr="00E455B0">
        <w:rPr>
          <w:rFonts w:cs="Times New Roman"/>
          <w:b/>
        </w:rPr>
        <w:br w:type="page"/>
      </w:r>
    </w:p>
    <w:p w:rsidR="0055273E" w:rsidRPr="00E455B0" w:rsidRDefault="0055273E" w:rsidP="00AF5579">
      <w:pPr>
        <w:pStyle w:val="Heading3"/>
        <w:rPr>
          <w:lang w:val="sr-Cyrl-CS"/>
        </w:rPr>
      </w:pPr>
      <w:bookmarkStart w:id="215" w:name="_Toc147576050"/>
      <w:bookmarkStart w:id="216" w:name="_Toc266702627"/>
      <w:bookmarkStart w:id="217" w:name="_Toc524988384"/>
    </w:p>
    <w:p w:rsidR="0055273E" w:rsidRPr="00E455B0" w:rsidRDefault="0055273E" w:rsidP="00E55265">
      <w:pPr>
        <w:pStyle w:val="Heading1"/>
      </w:pPr>
      <w:bookmarkStart w:id="218" w:name="_Toc137026776"/>
      <w:r w:rsidRPr="00E455B0">
        <w:t>Српски језик</w:t>
      </w:r>
      <w:bookmarkEnd w:id="218"/>
    </w:p>
    <w:p w:rsidR="00887FA3" w:rsidRPr="00E455B0" w:rsidRDefault="0055273E" w:rsidP="00E55265">
      <w:pPr>
        <w:pStyle w:val="Heading2"/>
      </w:pPr>
      <w:bookmarkStart w:id="219" w:name="_Toc137026777"/>
      <w:r w:rsidRPr="00E455B0">
        <w:rPr>
          <w:lang w:val="sr-Cyrl-CS"/>
        </w:rPr>
        <w:t>Ш</w:t>
      </w:r>
      <w:r w:rsidR="00887FA3" w:rsidRPr="00E455B0">
        <w:rPr>
          <w:lang w:val="sr-Cyrl-CS"/>
        </w:rPr>
        <w:t>ести разред</w:t>
      </w:r>
      <w:bookmarkEnd w:id="215"/>
      <w:bookmarkEnd w:id="216"/>
      <w:bookmarkEnd w:id="217"/>
      <w:bookmarkEnd w:id="219"/>
    </w:p>
    <w:p w:rsidR="00C062FF" w:rsidRPr="00E455B0" w:rsidRDefault="00C062FF" w:rsidP="00C062FF"/>
    <w:tbl>
      <w:tblPr>
        <w:tblStyle w:val="TableGrid"/>
        <w:tblW w:w="0" w:type="auto"/>
        <w:tblLook w:val="04A0" w:firstRow="1" w:lastRow="0" w:firstColumn="1" w:lastColumn="0" w:noHBand="0" w:noVBand="1"/>
      </w:tblPr>
      <w:tblGrid>
        <w:gridCol w:w="4189"/>
        <w:gridCol w:w="2026"/>
        <w:gridCol w:w="4468"/>
      </w:tblGrid>
      <w:tr w:rsidR="00C062FF" w:rsidRPr="00E455B0" w:rsidTr="00145557">
        <w:tc>
          <w:tcPr>
            <w:tcW w:w="0" w:type="auto"/>
            <w:shd w:val="clear" w:color="auto" w:fill="D6E3BC" w:themeFill="accent3" w:themeFillTint="66"/>
            <w:vAlign w:val="center"/>
          </w:tcPr>
          <w:p w:rsidR="00C062FF" w:rsidRPr="00E455B0" w:rsidRDefault="00C062FF" w:rsidP="00145557">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C062FF" w:rsidRPr="00E455B0" w:rsidRDefault="00C062FF" w:rsidP="00145557">
            <w:pPr>
              <w:spacing w:before="100" w:beforeAutospacing="1" w:after="100" w:afterAutospacing="1" w:line="240" w:lineRule="auto"/>
              <w:jc w:val="left"/>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D6E3BC" w:themeFill="accent3" w:themeFillTint="66"/>
            <w:vAlign w:val="center"/>
          </w:tcPr>
          <w:p w:rsidR="00C062FF" w:rsidRPr="00E455B0" w:rsidRDefault="00C062FF" w:rsidP="004C1249">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6E3BC" w:themeFill="accent3" w:themeFillTint="66"/>
            <w:vAlign w:val="center"/>
          </w:tcPr>
          <w:p w:rsidR="00C062FF" w:rsidRPr="00E455B0" w:rsidRDefault="00C062FF" w:rsidP="004C1249">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C062FF" w:rsidRPr="00E455B0" w:rsidTr="00145557">
        <w:tc>
          <w:tcPr>
            <w:tcW w:w="0" w:type="auto"/>
          </w:tcPr>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књижевни и некњижевни текст;</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упоређује одлике фикционалне и нефикционалне књижевности;</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са разумевањем и опише свој доживљај различитих врста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књижевних дела;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са разумевањем одабране примере осталих типова текстова;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род књижевног дела и књижевну врсту;</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карактеристике народне од карактеристика уметничке</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књижевности;</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реалистичну прозу и прозу засновану на натприродној</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мотивацији;</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елементе композиције лирске песме (строфа, стих); епског</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дела у стиху и у прози (делови фабуле – поглавље, епизода; стих);</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драмског дела (чин, сцена, појава);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појам песника и појам лирског субјекта; појам приповеда-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ча у односу на писца;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облике казивања;</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увиђа звучне, визуелне, тактилне, олфакторне елементе песничке</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слике;</w:t>
            </w:r>
          </w:p>
          <w:p w:rsidR="004C1249" w:rsidRPr="00E455B0" w:rsidRDefault="004C1249"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стилске фигуре и разуме њихову улогу у књижевно-уметнич-</w:t>
            </w:r>
          </w:p>
          <w:p w:rsidR="00C062FF" w:rsidRPr="00E455B0" w:rsidRDefault="004C1249" w:rsidP="00145557">
            <w:pPr>
              <w:jc w:val="left"/>
              <w:rPr>
                <w:rFonts w:eastAsia="TimesNewRomanPSMT" w:cs="Times New Roman"/>
                <w:sz w:val="20"/>
                <w:szCs w:val="20"/>
              </w:rPr>
            </w:pPr>
            <w:r w:rsidRPr="00E455B0">
              <w:rPr>
                <w:rFonts w:eastAsia="TimesNewRomanPSMT" w:cs="Times New Roman"/>
                <w:sz w:val="20"/>
                <w:szCs w:val="20"/>
              </w:rPr>
              <w:t>ком тексту;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основни тон певања, приповедања или драмске радње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(шаљив, ведар, тужан и сл.);</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развија имагинацијски богате асоцијације на основу тема и мотива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књижевних дела;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тему и главне и споредне мотиве;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узрочно-последично низање мотива;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особине ликова примерима из текста;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поступке ликова и аргументовано износи ставове;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веровања, обичаје, начин живота и догађаје у прошлости</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описане у књижевним делима;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уважава националне вредности негује српску културно историјску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баштину;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примере личне добити од читања;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напредује у стицању читалачких компетенција;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књижевно и филмско дело, позоришну представу и драмски</w:t>
            </w:r>
          </w:p>
          <w:p w:rsidR="004C1249" w:rsidRPr="00E455B0" w:rsidRDefault="00145557" w:rsidP="00145557">
            <w:pPr>
              <w:jc w:val="left"/>
              <w:rPr>
                <w:rFonts w:eastAsia="TimesNewRomanPSMT" w:cs="Times New Roman"/>
                <w:sz w:val="20"/>
                <w:szCs w:val="20"/>
              </w:rPr>
            </w:pPr>
            <w:r w:rsidRPr="00E455B0">
              <w:rPr>
                <w:rFonts w:eastAsia="TimesNewRomanPSMT" w:cs="Times New Roman"/>
                <w:sz w:val="20"/>
                <w:szCs w:val="20"/>
              </w:rPr>
              <w:t>текст;</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променљиве речи од непроменљивих;</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категорије рода, броја, падежа речи које имају деклина-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основне функције и значења падежа;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употребљава падежне облике у складу са нормом;</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употребљава глаголске облике у складу са нормом;</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основне реченичне чланове (у типичним случајевима);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доследно примењује правописну норму у употреби великог слова;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састављеног и растављеног писања речи; интерпункцијских знакова;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правопис (школско издање);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изговара речи водећи рачуна о месту акцента и интонацији</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реченице;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говори јасно поштујући књижевнојезичку норму;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течно и разговетно чита наглас књижевне и неуметничке текстове;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различите облике казивања: дескрипцију (портрет и пејзаж),</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приповедање у 1. и 3. лицу, дијалог;</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издваја делове текста (наслов, пасусе) и организује га у смисаоне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целине (уводни, средишњи и завршни део текста);</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саставља говорени или писани текст о доживљају књижевног дела и</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теме из свакодневног живота и света маште;</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проналази експлицитно и имплицитно садржане информације у</w:t>
            </w:r>
          </w:p>
          <w:p w:rsidR="00145557" w:rsidRPr="00E455B0" w:rsidRDefault="00145557" w:rsidP="0014555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једноставнијем књижевном и некњижевном тексту;</w:t>
            </w:r>
          </w:p>
          <w:p w:rsidR="00145557" w:rsidRPr="00E455B0" w:rsidRDefault="00145557" w:rsidP="00145557">
            <w:pPr>
              <w:jc w:val="left"/>
              <w:rPr>
                <w:rFonts w:cs="Times New Roman"/>
                <w:sz w:val="20"/>
                <w:szCs w:val="20"/>
              </w:rPr>
            </w:pPr>
            <w:r w:rsidRPr="00E455B0">
              <w:rPr>
                <w:rFonts w:eastAsia="TimesNewRomanPSMT" w:cs="Times New Roman"/>
                <w:sz w:val="20"/>
                <w:szCs w:val="20"/>
              </w:rPr>
              <w:t>– напамет говори одабране књижевне текстове или одломке;</w:t>
            </w:r>
          </w:p>
        </w:tc>
        <w:tc>
          <w:tcPr>
            <w:tcW w:w="0" w:type="auto"/>
          </w:tcPr>
          <w:p w:rsidR="00C062FF" w:rsidRPr="00E455B0" w:rsidRDefault="004C1249" w:rsidP="004C1249">
            <w:pPr>
              <w:rPr>
                <w:rFonts w:cs="Times New Roman"/>
              </w:rPr>
            </w:pPr>
            <w:r w:rsidRPr="00E455B0">
              <w:rPr>
                <w:rFonts w:cs="Times New Roman"/>
              </w:rPr>
              <w:lastRenderedPageBreak/>
              <w:t>КЊИЖЕВНОСТ</w:t>
            </w:r>
          </w:p>
        </w:tc>
        <w:tc>
          <w:tcPr>
            <w:tcW w:w="0" w:type="auto"/>
          </w:tcPr>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ЛИРИКА</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Лектира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Народна песма: </w:t>
            </w:r>
            <w:r w:rsidRPr="00E455B0">
              <w:rPr>
                <w:rFonts w:eastAsia="TimesNewRomanPS-ItalicMT" w:cs="Times New Roman"/>
                <w:i/>
                <w:iCs/>
                <w:sz w:val="20"/>
                <w:szCs w:val="20"/>
              </w:rPr>
              <w:t>Вила зида град</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Народне лирске песме о раду(избор); народне лирске породичне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песме (избор)</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Бранко Радичевић: </w:t>
            </w:r>
            <w:r w:rsidRPr="00E455B0">
              <w:rPr>
                <w:rFonts w:eastAsia="TimesNewRomanPS-ItalicMT" w:cs="Times New Roman"/>
                <w:i/>
                <w:iCs/>
                <w:sz w:val="20"/>
                <w:szCs w:val="20"/>
              </w:rPr>
              <w:t>Певам дању, певам ноћу</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Милица Стојадиновић Српкиња: </w:t>
            </w:r>
            <w:r w:rsidRPr="00E455B0">
              <w:rPr>
                <w:rFonts w:eastAsia="TimesNewRomanPS-ItalicMT" w:cs="Times New Roman"/>
                <w:i/>
                <w:iCs/>
                <w:sz w:val="20"/>
                <w:szCs w:val="20"/>
              </w:rPr>
              <w:t>Певам песму</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Душан Васиљев: </w:t>
            </w:r>
            <w:r w:rsidRPr="00E455B0">
              <w:rPr>
                <w:rFonts w:eastAsia="TimesNewRomanPS-ItalicMT" w:cs="Times New Roman"/>
                <w:i/>
                <w:iCs/>
                <w:sz w:val="20"/>
                <w:szCs w:val="20"/>
              </w:rPr>
              <w:t>Домовина</w:t>
            </w:r>
            <w:r w:rsidRPr="00E455B0">
              <w:rPr>
                <w:rFonts w:eastAsia="TimesNewRomanPSMT" w:cs="Times New Roman"/>
                <w:sz w:val="20"/>
                <w:szCs w:val="20"/>
              </w:rPr>
              <w:t xml:space="preserve">/ Алекса Шантић: </w:t>
            </w:r>
            <w:r w:rsidRPr="00E455B0">
              <w:rPr>
                <w:rFonts w:eastAsia="TimesNewRomanPS-ItalicMT" w:cs="Times New Roman"/>
                <w:i/>
                <w:iCs/>
                <w:sz w:val="20"/>
                <w:szCs w:val="20"/>
              </w:rPr>
              <w:t>Моја отаџбина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Војислав Илић: </w:t>
            </w:r>
            <w:r w:rsidRPr="00E455B0">
              <w:rPr>
                <w:rFonts w:eastAsia="TimesNewRomanPS-ItalicMT" w:cs="Times New Roman"/>
                <w:i/>
                <w:iCs/>
                <w:sz w:val="20"/>
                <w:szCs w:val="20"/>
              </w:rPr>
              <w:t>Зимско јутро</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Милован Данојлић: </w:t>
            </w:r>
            <w:r w:rsidRPr="00E455B0">
              <w:rPr>
                <w:rFonts w:eastAsia="TimesNewRomanPS-ItalicMT" w:cs="Times New Roman"/>
                <w:i/>
                <w:iCs/>
                <w:sz w:val="20"/>
                <w:szCs w:val="20"/>
              </w:rPr>
              <w:t xml:space="preserve">Шљива / </w:t>
            </w:r>
            <w:r w:rsidRPr="00E455B0">
              <w:rPr>
                <w:rFonts w:eastAsia="TimesNewRomanPSMT" w:cs="Times New Roman"/>
                <w:sz w:val="20"/>
                <w:szCs w:val="20"/>
              </w:rPr>
              <w:t xml:space="preserve">Десанка Максимовић: </w:t>
            </w:r>
            <w:r w:rsidRPr="00E455B0">
              <w:rPr>
                <w:rFonts w:eastAsia="TimesNewRomanPS-ItalicMT" w:cs="Times New Roman"/>
                <w:i/>
                <w:iCs/>
                <w:sz w:val="20"/>
                <w:szCs w:val="20"/>
              </w:rPr>
              <w:t>Сребрне</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плесачице</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Пеђа Трајковић: </w:t>
            </w:r>
            <w:r w:rsidRPr="00E455B0">
              <w:rPr>
                <w:rFonts w:eastAsia="TimesNewRomanPS-ItalicMT" w:cs="Times New Roman"/>
                <w:i/>
                <w:iCs/>
                <w:sz w:val="20"/>
                <w:szCs w:val="20"/>
              </w:rPr>
              <w:t>Кад књиге буду у моди</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Књижевни термини и појмови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Песник и лирски субјекат.</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Мотиви и песничке слике као елементи композиције лирске песме.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Врста строфе према броју стихова у лирској песми: катрен; врста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стиха по броју слогова (десетерац и осмерац).</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Одлике лирске поезије: сликовитост, ритмичност, емоционалност.</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Стилске фигуре: епитет, ономатопеја.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ауторске и народне лирске песме: описне (дескриптивне),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родољубиве (патриотске); митолошке, песме о раду (посленичке) и</w:t>
            </w:r>
          </w:p>
          <w:p w:rsidR="00C062FF" w:rsidRPr="00E455B0" w:rsidRDefault="004C1249" w:rsidP="004C1249">
            <w:pPr>
              <w:jc w:val="left"/>
              <w:rPr>
                <w:rFonts w:eastAsia="TimesNewRomanPSMT" w:cs="Times New Roman"/>
                <w:sz w:val="20"/>
                <w:szCs w:val="20"/>
              </w:rPr>
            </w:pPr>
            <w:r w:rsidRPr="00E455B0">
              <w:rPr>
                <w:rFonts w:eastAsia="TimesNewRomanPSMT" w:cs="Times New Roman"/>
                <w:sz w:val="20"/>
                <w:szCs w:val="20"/>
              </w:rPr>
              <w:t>породичне.</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ЕПИКА</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Лектира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Народна песма: </w:t>
            </w:r>
            <w:r w:rsidRPr="00E455B0">
              <w:rPr>
                <w:rFonts w:eastAsia="TimesNewRomanPS-ItalicMT" w:cs="Times New Roman"/>
                <w:i/>
                <w:iCs/>
                <w:sz w:val="20"/>
                <w:szCs w:val="20"/>
              </w:rPr>
              <w:t>Свети Саво</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Народна песма: </w:t>
            </w:r>
            <w:r w:rsidRPr="00E455B0">
              <w:rPr>
                <w:rFonts w:eastAsia="TimesNewRomanPS-ItalicMT" w:cs="Times New Roman"/>
                <w:i/>
                <w:iCs/>
                <w:sz w:val="20"/>
                <w:szCs w:val="20"/>
              </w:rPr>
              <w:t>Женидба Душанова</w:t>
            </w:r>
            <w:r w:rsidRPr="00E455B0">
              <w:rPr>
                <w:rFonts w:eastAsia="TimesNewRomanPSMT" w:cs="Times New Roman"/>
                <w:sz w:val="20"/>
                <w:szCs w:val="20"/>
              </w:rPr>
              <w:t>(одломак о савладавању пре-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прека заточника Милоша Војиновића)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3. Еро с онога свијета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4. Дјевојка цара надмудрила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Милован Глишић: </w:t>
            </w:r>
            <w:r w:rsidRPr="00E455B0">
              <w:rPr>
                <w:rFonts w:eastAsia="TimesNewRomanPS-ItalicMT" w:cs="Times New Roman"/>
                <w:i/>
                <w:iCs/>
                <w:sz w:val="20"/>
                <w:szCs w:val="20"/>
              </w:rPr>
              <w:t>Прва бразда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6. Стеван Сремац: </w:t>
            </w:r>
            <w:r w:rsidRPr="00E455B0">
              <w:rPr>
                <w:rFonts w:eastAsia="TimesNewRomanPS-ItalicMT" w:cs="Times New Roman"/>
                <w:i/>
                <w:iCs/>
                <w:sz w:val="20"/>
                <w:szCs w:val="20"/>
              </w:rPr>
              <w:t xml:space="preserve">Чича Јордан </w:t>
            </w:r>
            <w:r w:rsidRPr="00E455B0">
              <w:rPr>
                <w:rFonts w:eastAsia="TimesNewRomanPSMT" w:cs="Times New Roman"/>
                <w:sz w:val="20"/>
                <w:szCs w:val="20"/>
              </w:rPr>
              <w:t>(одломак)</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Бранко Ћопић: </w:t>
            </w:r>
            <w:r w:rsidRPr="00E455B0">
              <w:rPr>
                <w:rFonts w:eastAsia="TimesNewRomanPS-ItalicMT" w:cs="Times New Roman"/>
                <w:i/>
                <w:iCs/>
                <w:sz w:val="20"/>
                <w:szCs w:val="20"/>
              </w:rPr>
              <w:t>Поход на Мјесец</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Иво Андрић: </w:t>
            </w:r>
            <w:r w:rsidRPr="00E455B0">
              <w:rPr>
                <w:rFonts w:eastAsia="TimesNewRomanPS-ItalicMT" w:cs="Times New Roman"/>
                <w:i/>
                <w:iCs/>
                <w:sz w:val="20"/>
                <w:szCs w:val="20"/>
              </w:rPr>
              <w:t>Мостови</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Данило Киш: </w:t>
            </w:r>
            <w:r w:rsidRPr="00E455B0">
              <w:rPr>
                <w:rFonts w:eastAsia="TimesNewRomanPS-ItalicMT" w:cs="Times New Roman"/>
                <w:i/>
                <w:iCs/>
                <w:sz w:val="20"/>
                <w:szCs w:val="20"/>
              </w:rPr>
              <w:t>Дечак и пас</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10. Горан Петровић: </w:t>
            </w:r>
            <w:r w:rsidRPr="00E455B0">
              <w:rPr>
                <w:rFonts w:eastAsia="TimesNewRomanPS-ItalicMT" w:cs="Times New Roman"/>
                <w:i/>
                <w:iCs/>
                <w:sz w:val="20"/>
                <w:szCs w:val="20"/>
              </w:rPr>
              <w:t xml:space="preserve">Месец над тепсијом </w:t>
            </w:r>
            <w:r w:rsidRPr="00E455B0">
              <w:rPr>
                <w:rFonts w:eastAsia="TimesNewRomanPSMT" w:cs="Times New Roman"/>
                <w:sz w:val="20"/>
                <w:szCs w:val="20"/>
              </w:rPr>
              <w:t>(први одломак приче „Бели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хлеб од претеривања” и крај приче који чине одељци „Можеш сма-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трати да си задобио венац славе” и „Мрави су вукли велике трошице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тишине”)</w:t>
            </w:r>
          </w:p>
          <w:p w:rsidR="004C1249" w:rsidRPr="00E455B0" w:rsidRDefault="004C1249" w:rsidP="004C1249">
            <w:pPr>
              <w:jc w:val="left"/>
              <w:rPr>
                <w:rFonts w:eastAsia="TimesNewRomanPS-ItalicMT" w:cs="Times New Roman"/>
                <w:i/>
                <w:iCs/>
                <w:sz w:val="20"/>
                <w:szCs w:val="20"/>
              </w:rPr>
            </w:pPr>
            <w:r w:rsidRPr="00E455B0">
              <w:rPr>
                <w:rFonts w:eastAsia="TimesNewRomanPSMT" w:cs="Times New Roman"/>
                <w:sz w:val="20"/>
                <w:szCs w:val="20"/>
              </w:rPr>
              <w:t xml:space="preserve">11. Антон Павлович Чехов: </w:t>
            </w:r>
            <w:r w:rsidRPr="00E455B0">
              <w:rPr>
                <w:rFonts w:eastAsia="TimesNewRomanPS-ItalicMT" w:cs="Times New Roman"/>
                <w:i/>
                <w:iCs/>
                <w:sz w:val="20"/>
                <w:szCs w:val="20"/>
              </w:rPr>
              <w:t>Шала</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Књижевни термини и појмови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Писац и приповедач.</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Облици казивања: приповедање у првом и трећем лицу.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Фабула: низање догађаја, епизоде, поглавља.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Карактеризација ликова – начин говора, понашање, физички изглед,</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животни ставови, етичност поступака.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епских дела у стиху и прози: епска народна песма, бајка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(народна и ауторска), новела (народна и ауторска), шаљива народна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прича.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Врста стиха према броју слогова: десетерац.</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ДРАМА</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Лектира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Бранислав Нушић: </w:t>
            </w:r>
            <w:r w:rsidRPr="00E455B0">
              <w:rPr>
                <w:rFonts w:eastAsia="TimesNewRomanPS-ItalicMT" w:cs="Times New Roman"/>
                <w:i/>
                <w:iCs/>
                <w:sz w:val="20"/>
                <w:szCs w:val="20"/>
              </w:rPr>
              <w:t>Кирија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2. Душан Радовић:</w:t>
            </w:r>
            <w:r w:rsidRPr="00E455B0">
              <w:rPr>
                <w:rFonts w:eastAsia="TimesNewRomanPS-ItalicMT" w:cs="Times New Roman"/>
                <w:i/>
                <w:iCs/>
                <w:sz w:val="20"/>
                <w:szCs w:val="20"/>
              </w:rPr>
              <w:t>Капетан Џон Пиплфокс</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Љубиша Ђокић: </w:t>
            </w:r>
            <w:r w:rsidRPr="00E455B0">
              <w:rPr>
                <w:rFonts w:eastAsia="TimesNewRomanPS-ItalicMT" w:cs="Times New Roman"/>
                <w:i/>
                <w:iCs/>
                <w:sz w:val="20"/>
                <w:szCs w:val="20"/>
              </w:rPr>
              <w:t>Биберче</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Књижевни термини и појмови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Позоришна представа и драма.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Чин, појава, лица у драми, драмска радња. Сцена, костим, глума,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режија.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Драмске врсте:једночинка, радио-драма.</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НАУЧНОПОПУЛАРНИ И ИНФОРМАТИВНИ ТЕКСТОВИ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(бирати до 2 дела)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Вук Ст. Караџић: </w:t>
            </w:r>
            <w:r w:rsidRPr="00E455B0">
              <w:rPr>
                <w:rFonts w:eastAsia="TimesNewRomanPS-ItalicMT" w:cs="Times New Roman"/>
                <w:i/>
                <w:iCs/>
                <w:sz w:val="20"/>
                <w:szCs w:val="20"/>
              </w:rPr>
              <w:t xml:space="preserve">Моба и прело </w:t>
            </w:r>
            <w:r w:rsidRPr="00E455B0">
              <w:rPr>
                <w:rFonts w:eastAsia="TimesNewRomanPSMT" w:cs="Times New Roman"/>
                <w:sz w:val="20"/>
                <w:szCs w:val="20"/>
              </w:rPr>
              <w:t xml:space="preserve">(одломак из дела </w:t>
            </w:r>
            <w:r w:rsidRPr="00E455B0">
              <w:rPr>
                <w:rFonts w:eastAsia="TimesNewRomanPS-ItalicMT" w:cs="Times New Roman"/>
                <w:i/>
                <w:iCs/>
                <w:sz w:val="20"/>
                <w:szCs w:val="20"/>
              </w:rPr>
              <w:t>Живот и обичаји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народа српскога</w:t>
            </w:r>
            <w:r w:rsidRPr="00E455B0">
              <w:rPr>
                <w:rFonts w:eastAsia="TimesNewRomanPSMT" w:cs="Times New Roman"/>
                <w:sz w:val="20"/>
                <w:szCs w:val="20"/>
              </w:rPr>
              <w:t>)</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2. Доситеј Обрадовић: </w:t>
            </w:r>
            <w:r w:rsidRPr="00E455B0">
              <w:rPr>
                <w:rFonts w:eastAsia="TimesNewRomanPS-ItalicMT" w:cs="Times New Roman"/>
                <w:i/>
                <w:iCs/>
                <w:sz w:val="20"/>
                <w:szCs w:val="20"/>
              </w:rPr>
              <w:t>О љубави према науци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М. Петровић Алас:</w:t>
            </w:r>
            <w:r w:rsidRPr="00E455B0">
              <w:rPr>
                <w:rFonts w:eastAsia="TimesNewRomanPS-ItalicMT" w:cs="Times New Roman"/>
                <w:i/>
                <w:iCs/>
                <w:sz w:val="20"/>
                <w:szCs w:val="20"/>
              </w:rPr>
              <w:t xml:space="preserve">У царству гусара </w:t>
            </w:r>
            <w:r w:rsidRPr="00E455B0">
              <w:rPr>
                <w:rFonts w:eastAsia="TimesNewRomanPSMT" w:cs="Times New Roman"/>
                <w:sz w:val="20"/>
                <w:szCs w:val="20"/>
              </w:rPr>
              <w:t>(одломци)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4. Милутин Миланковић: </w:t>
            </w:r>
            <w:r w:rsidRPr="00E455B0">
              <w:rPr>
                <w:rFonts w:eastAsia="TimesNewRomanPS-ItalicMT" w:cs="Times New Roman"/>
                <w:i/>
                <w:iCs/>
                <w:sz w:val="20"/>
                <w:szCs w:val="20"/>
              </w:rPr>
              <w:t xml:space="preserve">Успомене, доживљаји, сазнања </w:t>
            </w:r>
            <w:r w:rsidRPr="00E455B0">
              <w:rPr>
                <w:rFonts w:eastAsia="TimesNewRomanPSMT" w:cs="Times New Roman"/>
                <w:sz w:val="20"/>
                <w:szCs w:val="20"/>
              </w:rPr>
              <w:t>(одломак)</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5. Избор из енциклопедија и часописа за децу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ДОМАЋА ЛЕКТИРА</w:t>
            </w:r>
            <w:r w:rsidRPr="00E455B0">
              <w:rPr>
                <w:rFonts w:eastAsia="TimesNewRomanPSMT" w:cs="Times New Roman"/>
                <w:sz w:val="20"/>
                <w:szCs w:val="20"/>
              </w:rPr>
              <w:t>:</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 </w:t>
            </w:r>
            <w:r w:rsidRPr="00E455B0">
              <w:rPr>
                <w:rFonts w:eastAsia="TimesNewRomanPS-ItalicMT" w:cs="Times New Roman"/>
                <w:i/>
                <w:iCs/>
                <w:sz w:val="20"/>
                <w:szCs w:val="20"/>
              </w:rPr>
              <w:t xml:space="preserve">Епске народне песме </w:t>
            </w:r>
            <w:r w:rsidRPr="00E455B0">
              <w:rPr>
                <w:rFonts w:eastAsia="TimesNewRomanPSMT" w:cs="Times New Roman"/>
                <w:sz w:val="20"/>
                <w:szCs w:val="20"/>
              </w:rPr>
              <w:t>(о Немањићима и Мрњавчевићима – претко-</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совски тематски круг)</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w:t>
            </w:r>
            <w:r w:rsidRPr="00E455B0">
              <w:rPr>
                <w:rFonts w:eastAsia="TimesNewRomanPS-ItalicMT" w:cs="Times New Roman"/>
                <w:i/>
                <w:iCs/>
                <w:sz w:val="20"/>
                <w:szCs w:val="20"/>
              </w:rPr>
              <w:t xml:space="preserve">Народне бајке, новеле, шаљиве народне приче </w:t>
            </w:r>
            <w:r w:rsidRPr="00E455B0">
              <w:rPr>
                <w:rFonts w:eastAsia="TimesNewRomanPSMT" w:cs="Times New Roman"/>
                <w:sz w:val="20"/>
                <w:szCs w:val="20"/>
              </w:rPr>
              <w:t>(избор)</w:t>
            </w:r>
            <w:r w:rsidRPr="00E455B0">
              <w:rPr>
                <w:rFonts w:eastAsia="TimesNewRomanPS-ItalicMT" w:cs="Times New Roman"/>
                <w:i/>
                <w:iCs/>
                <w:sz w:val="20"/>
                <w:szCs w:val="20"/>
              </w:rPr>
              <w:t xml:space="preserve">; </w:t>
            </w:r>
            <w:r w:rsidRPr="00E455B0">
              <w:rPr>
                <w:rFonts w:eastAsia="TimesNewRomanPSMT" w:cs="Times New Roman"/>
                <w:sz w:val="20"/>
                <w:szCs w:val="20"/>
              </w:rPr>
              <w:t>кратке фол-</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клорне форме (питалице, брзалице, пословице, загонетке)</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Бранислав Нушић: </w:t>
            </w:r>
            <w:r w:rsidRPr="00E455B0">
              <w:rPr>
                <w:rFonts w:eastAsia="TimesNewRomanPS-ItalicMT" w:cs="Times New Roman"/>
                <w:i/>
                <w:iCs/>
                <w:sz w:val="20"/>
                <w:szCs w:val="20"/>
              </w:rPr>
              <w:t>Хајдуци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4. Данијел Дефо: </w:t>
            </w:r>
            <w:r w:rsidRPr="00E455B0">
              <w:rPr>
                <w:rFonts w:eastAsia="TimesNewRomanPS-ItalicMT" w:cs="Times New Roman"/>
                <w:i/>
                <w:iCs/>
                <w:sz w:val="20"/>
                <w:szCs w:val="20"/>
              </w:rPr>
              <w:t xml:space="preserve">Робинсон Крусо </w:t>
            </w:r>
            <w:r w:rsidRPr="00E455B0">
              <w:rPr>
                <w:rFonts w:eastAsia="TimesNewRomanPSMT" w:cs="Times New Roman"/>
                <w:sz w:val="20"/>
                <w:szCs w:val="20"/>
              </w:rPr>
              <w:t>(одломак о изградњи склоништа)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Марк Твен: </w:t>
            </w:r>
            <w:r w:rsidRPr="00E455B0">
              <w:rPr>
                <w:rFonts w:eastAsia="TimesNewRomanPS-ItalicMT" w:cs="Times New Roman"/>
                <w:i/>
                <w:iCs/>
                <w:sz w:val="20"/>
                <w:szCs w:val="20"/>
              </w:rPr>
              <w:t>Доживљаји Хаклберија Фина / Краљевић и просјак /</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Доживљаји Тома Сојера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6. Избор ауторских бајки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(Гроздана Олујић; Ивана Нешић: </w:t>
            </w:r>
            <w:r w:rsidRPr="00E455B0">
              <w:rPr>
                <w:rFonts w:eastAsia="TimesNewRomanPS-ItalicMT" w:cs="Times New Roman"/>
                <w:i/>
                <w:iCs/>
                <w:sz w:val="20"/>
                <w:szCs w:val="20"/>
              </w:rPr>
              <w:t xml:space="preserve">Зеленбабини дарови </w:t>
            </w:r>
            <w:r w:rsidRPr="00E455B0">
              <w:rPr>
                <w:rFonts w:eastAsia="TimesNewRomanPSMT" w:cs="Times New Roman"/>
                <w:sz w:val="20"/>
                <w:szCs w:val="20"/>
              </w:rPr>
              <w:t>(одломци))</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Игор Коларов: </w:t>
            </w:r>
            <w:r w:rsidRPr="00E455B0">
              <w:rPr>
                <w:rFonts w:eastAsia="TimesNewRomanPS-ItalicMT" w:cs="Times New Roman"/>
                <w:i/>
                <w:iCs/>
                <w:sz w:val="20"/>
                <w:szCs w:val="20"/>
              </w:rPr>
              <w:t>Аги и Ема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 Избор из савремене поезије за децу (Александар Вучо, Мирослав</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Антић, Драгомир Ђорђевић, Владимир Андрић, Дејан Алексић...)</w:t>
            </w:r>
          </w:p>
          <w:p w:rsidR="004C1249" w:rsidRPr="00E455B0" w:rsidRDefault="004C1249" w:rsidP="004C124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Допунски избор лектире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(бирати до 3 дела)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1. Јован Јовановић Змај: </w:t>
            </w:r>
            <w:r w:rsidRPr="00E455B0">
              <w:rPr>
                <w:rFonts w:eastAsia="TimesNewRomanPS-ItalicMT" w:cs="Times New Roman"/>
                <w:i/>
                <w:iCs/>
                <w:sz w:val="20"/>
                <w:szCs w:val="20"/>
              </w:rPr>
              <w:t xml:space="preserve">Песмо моја </w:t>
            </w:r>
            <w:r w:rsidRPr="00E455B0">
              <w:rPr>
                <w:rFonts w:eastAsia="TimesNewRomanPSMT" w:cs="Times New Roman"/>
                <w:sz w:val="20"/>
                <w:szCs w:val="20"/>
              </w:rPr>
              <w:t xml:space="preserve">(из </w:t>
            </w:r>
            <w:r w:rsidRPr="00E455B0">
              <w:rPr>
                <w:rFonts w:eastAsia="TimesNewRomanPS-ItalicMT" w:cs="Times New Roman"/>
                <w:i/>
                <w:iCs/>
                <w:sz w:val="20"/>
                <w:szCs w:val="20"/>
              </w:rPr>
              <w:t>Ђулића</w:t>
            </w:r>
            <w:r w:rsidRPr="00E455B0">
              <w:rPr>
                <w:rFonts w:eastAsia="TimesNewRomanPSMT" w:cs="Times New Roman"/>
                <w:sz w:val="20"/>
                <w:szCs w:val="20"/>
              </w:rPr>
              <w:t>)</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Стеван Раичковић: </w:t>
            </w:r>
            <w:r w:rsidRPr="00E455B0">
              <w:rPr>
                <w:rFonts w:eastAsia="TimesNewRomanPS-ItalicMT" w:cs="Times New Roman"/>
                <w:i/>
                <w:iCs/>
                <w:sz w:val="20"/>
                <w:szCs w:val="20"/>
              </w:rPr>
              <w:t xml:space="preserve">Велико двориште </w:t>
            </w:r>
            <w:r w:rsidRPr="00E455B0">
              <w:rPr>
                <w:rFonts w:eastAsia="TimesNewRomanPSMT" w:cs="Times New Roman"/>
                <w:sz w:val="20"/>
                <w:szCs w:val="20"/>
              </w:rPr>
              <w:t xml:space="preserve">(избор) / </w:t>
            </w:r>
            <w:r w:rsidRPr="00E455B0">
              <w:rPr>
                <w:rFonts w:eastAsia="TimesNewRomanPS-ItalicMT" w:cs="Times New Roman"/>
                <w:i/>
                <w:iCs/>
                <w:sz w:val="20"/>
                <w:szCs w:val="20"/>
              </w:rPr>
              <w:t xml:space="preserve">Мале бајке </w:t>
            </w:r>
            <w:r w:rsidRPr="00E455B0">
              <w:rPr>
                <w:rFonts w:eastAsia="TimesNewRomanPSMT" w:cs="Times New Roman"/>
                <w:sz w:val="20"/>
                <w:szCs w:val="20"/>
              </w:rPr>
              <w:t>(избор)</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Иван Цанкар: </w:t>
            </w:r>
            <w:r w:rsidRPr="00E455B0">
              <w:rPr>
                <w:rFonts w:eastAsia="TimesNewRomanPS-ItalicMT" w:cs="Times New Roman"/>
                <w:i/>
                <w:iCs/>
                <w:sz w:val="20"/>
                <w:szCs w:val="20"/>
              </w:rPr>
              <w:t>Десетица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4. Љубивоје Ршумовић:</w:t>
            </w:r>
            <w:r w:rsidRPr="00E455B0">
              <w:rPr>
                <w:rFonts w:eastAsia="TimesNewRomanPS-ItalicMT" w:cs="Times New Roman"/>
                <w:i/>
                <w:iCs/>
                <w:sz w:val="20"/>
                <w:szCs w:val="20"/>
              </w:rPr>
              <w:t xml:space="preserve">Ујдурме и зврчке из античке Грчке </w:t>
            </w:r>
            <w:r w:rsidRPr="00E455B0">
              <w:rPr>
                <w:rFonts w:eastAsia="TimesNewRomanPSMT" w:cs="Times New Roman"/>
                <w:sz w:val="20"/>
                <w:szCs w:val="20"/>
              </w:rPr>
              <w:t>(избор) /</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Густав Шваб: </w:t>
            </w:r>
            <w:r w:rsidRPr="00E455B0">
              <w:rPr>
                <w:rFonts w:eastAsia="TimesNewRomanPS-ItalicMT" w:cs="Times New Roman"/>
                <w:i/>
                <w:iCs/>
                <w:sz w:val="20"/>
                <w:szCs w:val="20"/>
              </w:rPr>
              <w:t>Приче из старине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Џон Р. Р. Толкин: </w:t>
            </w:r>
            <w:r w:rsidRPr="00E455B0">
              <w:rPr>
                <w:rFonts w:eastAsia="TimesNewRomanPS-ItalicMT" w:cs="Times New Roman"/>
                <w:i/>
                <w:iCs/>
                <w:sz w:val="20"/>
                <w:szCs w:val="20"/>
              </w:rPr>
              <w:t xml:space="preserve">Хобит </w:t>
            </w:r>
            <w:r w:rsidRPr="00E455B0">
              <w:rPr>
                <w:rFonts w:eastAsia="TimesNewRomanPSMT" w:cs="Times New Roman"/>
                <w:sz w:val="20"/>
                <w:szCs w:val="20"/>
              </w:rPr>
              <w:t>(одломци)</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Никол Лезије: </w:t>
            </w:r>
            <w:r w:rsidRPr="00E455B0">
              <w:rPr>
                <w:rFonts w:eastAsia="TimesNewRomanPS-ItalicMT" w:cs="Times New Roman"/>
                <w:i/>
                <w:iCs/>
                <w:sz w:val="20"/>
                <w:szCs w:val="20"/>
              </w:rPr>
              <w:t>Тајна жутог балона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Корнелија Функе: </w:t>
            </w:r>
            <w:r w:rsidRPr="00E455B0">
              <w:rPr>
                <w:rFonts w:eastAsia="TimesNewRomanPS-ItalicMT" w:cs="Times New Roman"/>
                <w:i/>
                <w:iCs/>
                <w:sz w:val="20"/>
                <w:szCs w:val="20"/>
              </w:rPr>
              <w:t>Господар лопова(одломак)</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8. Вида Огњеновић: </w:t>
            </w:r>
            <w:r w:rsidRPr="00E455B0">
              <w:rPr>
                <w:rFonts w:eastAsia="TimesNewRomanPS-ItalicMT" w:cs="Times New Roman"/>
                <w:i/>
                <w:iCs/>
                <w:sz w:val="20"/>
                <w:szCs w:val="20"/>
              </w:rPr>
              <w:t xml:space="preserve">Путовање у путопис </w:t>
            </w:r>
            <w:r w:rsidRPr="00E455B0">
              <w:rPr>
                <w:rFonts w:eastAsia="TimesNewRomanPSMT" w:cs="Times New Roman"/>
                <w:sz w:val="20"/>
                <w:szCs w:val="20"/>
              </w:rPr>
              <w:t>(одломак)</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Владислава Војновић: </w:t>
            </w:r>
            <w:r w:rsidRPr="00E455B0">
              <w:rPr>
                <w:rFonts w:eastAsia="TimesNewRomanPS-ItalicMT" w:cs="Times New Roman"/>
                <w:i/>
                <w:iCs/>
                <w:sz w:val="20"/>
                <w:szCs w:val="20"/>
              </w:rPr>
              <w:t xml:space="preserve">Приче из главе </w:t>
            </w:r>
            <w:r w:rsidRPr="00E455B0">
              <w:rPr>
                <w:rFonts w:eastAsia="TimesNewRomanPSMT" w:cs="Times New Roman"/>
                <w:sz w:val="20"/>
                <w:szCs w:val="20"/>
              </w:rPr>
              <w:t xml:space="preserve">(избор, осим приче </w:t>
            </w:r>
            <w:r w:rsidRPr="00E455B0">
              <w:rPr>
                <w:rFonts w:eastAsia="TimesNewRomanPS-ItalicMT" w:cs="Times New Roman"/>
                <w:i/>
                <w:iCs/>
                <w:sz w:val="20"/>
                <w:szCs w:val="20"/>
              </w:rPr>
              <w:t>Позори-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ште</w:t>
            </w:r>
            <w:r w:rsidRPr="00E455B0">
              <w:rPr>
                <w:rFonts w:eastAsia="TimesNewRomanPSMT" w:cs="Times New Roman"/>
                <w:sz w:val="20"/>
                <w:szCs w:val="20"/>
              </w:rPr>
              <w:t>)</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10. Дејан Алексић: </w:t>
            </w:r>
            <w:r w:rsidRPr="00E455B0">
              <w:rPr>
                <w:rFonts w:eastAsia="TimesNewRomanPS-ItalicMT" w:cs="Times New Roman"/>
                <w:i/>
                <w:iCs/>
                <w:sz w:val="20"/>
                <w:szCs w:val="20"/>
              </w:rPr>
              <w:t xml:space="preserve">Музика тражи уши </w:t>
            </w:r>
            <w:r w:rsidRPr="00E455B0">
              <w:rPr>
                <w:rFonts w:eastAsia="TimesNewRomanPSMT" w:cs="Times New Roman"/>
                <w:sz w:val="20"/>
                <w:szCs w:val="20"/>
              </w:rPr>
              <w:t xml:space="preserve">(избор) / </w:t>
            </w:r>
            <w:r w:rsidRPr="00E455B0">
              <w:rPr>
                <w:rFonts w:eastAsia="TimesNewRomanPS-ItalicMT" w:cs="Times New Roman"/>
                <w:i/>
                <w:iCs/>
                <w:sz w:val="20"/>
                <w:szCs w:val="20"/>
              </w:rPr>
              <w:t>Кога се тиче како</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живе приче </w:t>
            </w:r>
            <w:r w:rsidRPr="00E455B0">
              <w:rPr>
                <w:rFonts w:eastAsia="TimesNewRomanPSMT" w:cs="Times New Roman"/>
                <w:sz w:val="20"/>
                <w:szCs w:val="20"/>
              </w:rPr>
              <w:t>(избор)</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11. Јован Стерија Поповић: </w:t>
            </w:r>
            <w:r w:rsidRPr="00E455B0">
              <w:rPr>
                <w:rFonts w:eastAsia="TimesNewRomanPS-ItalicMT" w:cs="Times New Roman"/>
                <w:i/>
                <w:iCs/>
                <w:sz w:val="20"/>
                <w:szCs w:val="20"/>
              </w:rPr>
              <w:t xml:space="preserve">Лажа и паралажа </w:t>
            </w:r>
            <w:r w:rsidRPr="00E455B0">
              <w:rPr>
                <w:rFonts w:eastAsia="TimesNewRomanPSMT" w:cs="Times New Roman"/>
                <w:sz w:val="20"/>
                <w:szCs w:val="20"/>
              </w:rPr>
              <w:t>(одломак о Месечевој</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краљици) и Едмон Ростан: </w:t>
            </w:r>
            <w:r w:rsidRPr="00E455B0">
              <w:rPr>
                <w:rFonts w:eastAsia="TimesNewRomanPS-ItalicMT" w:cs="Times New Roman"/>
                <w:i/>
                <w:iCs/>
                <w:sz w:val="20"/>
                <w:szCs w:val="20"/>
              </w:rPr>
              <w:t xml:space="preserve">Сирано де Бержерак </w:t>
            </w:r>
            <w:r w:rsidRPr="00E455B0">
              <w:rPr>
                <w:rFonts w:eastAsia="TimesNewRomanPSMT" w:cs="Times New Roman"/>
                <w:sz w:val="20"/>
                <w:szCs w:val="20"/>
              </w:rPr>
              <w:t>(одломак о путу на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Месец)</w:t>
            </w:r>
          </w:p>
          <w:p w:rsidR="004C1249" w:rsidRPr="00E455B0" w:rsidRDefault="004C1249" w:rsidP="004C1249">
            <w:pPr>
              <w:jc w:val="left"/>
              <w:rPr>
                <w:rFonts w:cs="Times New Roman"/>
                <w:sz w:val="20"/>
                <w:szCs w:val="20"/>
              </w:rPr>
            </w:pPr>
            <w:r w:rsidRPr="00E455B0">
              <w:rPr>
                <w:rFonts w:eastAsia="TimesNewRomanPSMT" w:cs="Times New Roman"/>
                <w:sz w:val="20"/>
                <w:szCs w:val="20"/>
              </w:rPr>
              <w:t>Дело завичајног аутора по избору.</w:t>
            </w:r>
          </w:p>
        </w:tc>
      </w:tr>
      <w:tr w:rsidR="004C1249" w:rsidRPr="00E455B0" w:rsidTr="00145557">
        <w:tc>
          <w:tcPr>
            <w:tcW w:w="0" w:type="auto"/>
          </w:tcPr>
          <w:p w:rsidR="004C1249" w:rsidRPr="00E455B0" w:rsidRDefault="004C1249" w:rsidP="00145557">
            <w:pPr>
              <w:jc w:val="left"/>
              <w:rPr>
                <w:rFonts w:cs="Times New Roman"/>
                <w:sz w:val="20"/>
                <w:szCs w:val="20"/>
              </w:rPr>
            </w:pPr>
          </w:p>
        </w:tc>
        <w:tc>
          <w:tcPr>
            <w:tcW w:w="0" w:type="auto"/>
            <w:gridSpan w:val="2"/>
          </w:tcPr>
          <w:p w:rsidR="004C1249" w:rsidRPr="00E455B0" w:rsidRDefault="004C1249" w:rsidP="004C1249">
            <w:pPr>
              <w:jc w:val="left"/>
              <w:rPr>
                <w:rFonts w:cs="Times New Roman"/>
                <w:sz w:val="20"/>
                <w:szCs w:val="20"/>
              </w:rPr>
            </w:pPr>
            <w:r w:rsidRPr="00E455B0">
              <w:rPr>
                <w:rFonts w:cs="Times New Roman"/>
                <w:sz w:val="20"/>
                <w:szCs w:val="20"/>
              </w:rPr>
              <w:t>ЈЕЗИК</w:t>
            </w:r>
          </w:p>
        </w:tc>
      </w:tr>
      <w:tr w:rsidR="00C062FF" w:rsidRPr="00E455B0" w:rsidTr="00145557">
        <w:tc>
          <w:tcPr>
            <w:tcW w:w="0" w:type="auto"/>
          </w:tcPr>
          <w:p w:rsidR="00C062FF" w:rsidRPr="00E455B0" w:rsidRDefault="00C062FF" w:rsidP="00145557">
            <w:pPr>
              <w:jc w:val="left"/>
              <w:rPr>
                <w:rFonts w:cs="Times New Roman"/>
                <w:sz w:val="20"/>
                <w:szCs w:val="20"/>
              </w:rPr>
            </w:pPr>
          </w:p>
        </w:tc>
        <w:tc>
          <w:tcPr>
            <w:tcW w:w="0" w:type="auto"/>
          </w:tcPr>
          <w:p w:rsidR="004C1249" w:rsidRPr="00E455B0" w:rsidRDefault="004C1249" w:rsidP="004C1249">
            <w:pPr>
              <w:autoSpaceDE w:val="0"/>
              <w:autoSpaceDN w:val="0"/>
              <w:adjustRightInd w:val="0"/>
              <w:spacing w:after="0" w:line="240" w:lineRule="auto"/>
              <w:rPr>
                <w:rFonts w:cs="Times New Roman"/>
                <w:bCs/>
              </w:rPr>
            </w:pPr>
            <w:r w:rsidRPr="00E455B0">
              <w:rPr>
                <w:rFonts w:cs="Times New Roman"/>
                <w:bCs/>
              </w:rPr>
              <w:t>Граматика</w:t>
            </w:r>
          </w:p>
          <w:p w:rsidR="004C1249" w:rsidRPr="00E455B0" w:rsidRDefault="004C1249" w:rsidP="004C1249">
            <w:pPr>
              <w:autoSpaceDE w:val="0"/>
              <w:autoSpaceDN w:val="0"/>
              <w:adjustRightInd w:val="0"/>
              <w:spacing w:after="0" w:line="240" w:lineRule="auto"/>
              <w:rPr>
                <w:rFonts w:cs="Times New Roman"/>
                <w:bCs/>
              </w:rPr>
            </w:pPr>
            <w:r w:rsidRPr="00E455B0">
              <w:rPr>
                <w:rFonts w:cs="Times New Roman"/>
                <w:bCs/>
              </w:rPr>
              <w:t>(морфо-</w:t>
            </w:r>
          </w:p>
          <w:p w:rsidR="004C1249" w:rsidRPr="00E455B0" w:rsidRDefault="004C1249" w:rsidP="004C1249">
            <w:pPr>
              <w:autoSpaceDE w:val="0"/>
              <w:autoSpaceDN w:val="0"/>
              <w:adjustRightInd w:val="0"/>
              <w:spacing w:after="0" w:line="240" w:lineRule="auto"/>
              <w:rPr>
                <w:rFonts w:cs="Times New Roman"/>
                <w:bCs/>
              </w:rPr>
            </w:pPr>
            <w:r w:rsidRPr="00E455B0">
              <w:rPr>
                <w:rFonts w:cs="Times New Roman"/>
                <w:bCs/>
              </w:rPr>
              <w:t>логија,</w:t>
            </w:r>
          </w:p>
          <w:p w:rsidR="00C062FF" w:rsidRPr="00E455B0" w:rsidRDefault="004C1249" w:rsidP="004C1249">
            <w:pPr>
              <w:rPr>
                <w:rFonts w:cs="Times New Roman"/>
              </w:rPr>
            </w:pPr>
            <w:r w:rsidRPr="00E455B0">
              <w:rPr>
                <w:rFonts w:cs="Times New Roman"/>
                <w:bCs/>
              </w:rPr>
              <w:t>синтакса)</w:t>
            </w:r>
          </w:p>
        </w:tc>
        <w:tc>
          <w:tcPr>
            <w:tcW w:w="0" w:type="auto"/>
          </w:tcPr>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Променљиве речи: именице, заменице, придеви, бројеви (с напоме-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 да су неки бројеви непроменљиви), глаголи; непроменљиве речи: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прилози (с напоменом да неки прилози могу имати компарацију) 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предлози.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Именице – значење и врсте (властите, заједничке, збирне, градивне;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мисаоне, глаголске).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Промена именица (деклинација): граматичка основа, наставак за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 појам падежа.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функције и значења падежа (с предлозима и без предлога):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номинатив (субјекат); генитив (припадање и део нечега); датив (наме-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и усмереност); акузатив (објекат); вокатив (дозивање, обраћање);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инструментал (средство и друштво); локатив (место).</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Придеви – значење и врсте придева (описни, присвојни, градивни;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месни и временски); род, број, падеж и компарација придева.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Слагање придева са именицом у роду, броју и падежу.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Заменице – личне заменице: промена, наглашени и ненаглашени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облици, употреба личне заменице сваког лица </w:t>
            </w:r>
            <w:r w:rsidRPr="00E455B0">
              <w:rPr>
                <w:rFonts w:eastAsia="TimesNewRomanPS-ItalicMT" w:cs="Times New Roman"/>
                <w:i/>
                <w:iCs/>
                <w:sz w:val="20"/>
                <w:szCs w:val="20"/>
              </w:rPr>
              <w:t>себе, се</w:t>
            </w:r>
            <w:r w:rsidRPr="00E455B0">
              <w:rPr>
                <w:rFonts w:eastAsia="TimesNewRomanPSMT" w:cs="Times New Roman"/>
                <w:sz w:val="20"/>
                <w:szCs w:val="20"/>
              </w:rPr>
              <w:t>.</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Бројеви – врсте и употреба: главни (основни, збирни бројеви, бројне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именице на -</w:t>
            </w:r>
            <w:r w:rsidRPr="00E455B0">
              <w:rPr>
                <w:rFonts w:eastAsia="TimesNewRomanPS-ItalicMT" w:cs="Times New Roman"/>
                <w:i/>
                <w:iCs/>
                <w:sz w:val="20"/>
                <w:szCs w:val="20"/>
              </w:rPr>
              <w:t>ица</w:t>
            </w:r>
            <w:r w:rsidRPr="00E455B0">
              <w:rPr>
                <w:rFonts w:eastAsia="TimesNewRomanPSMT" w:cs="Times New Roman"/>
                <w:sz w:val="20"/>
                <w:szCs w:val="20"/>
              </w:rPr>
              <w:t>) и редни бројеви.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Глаголи – глаголски вид (несвршени и свршени); глаголски род (пре-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лазни, непрелазни и повратни глаголи); глаголски облици (грађење 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основно значење): инфинитив (и инфинитивна основа), презент (пре-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зентска основа, наглашени и ненаглашени облици презента помоћних</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глагола), перфекат, футур I.</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Предикатска реченица – предикат (глаголски; именски); слагање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предиката са субјектом у лицу, броју и роду; прави и неправи објекат;</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прилошке одредбе (за место, за време, за начин; за узрок и за меру и</w:t>
            </w:r>
          </w:p>
          <w:p w:rsidR="00C062FF" w:rsidRPr="00E455B0" w:rsidRDefault="004C1249" w:rsidP="004C1249">
            <w:pPr>
              <w:jc w:val="left"/>
              <w:rPr>
                <w:rFonts w:cs="Times New Roman"/>
                <w:sz w:val="20"/>
                <w:szCs w:val="20"/>
              </w:rPr>
            </w:pPr>
            <w:r w:rsidRPr="00E455B0">
              <w:rPr>
                <w:rFonts w:eastAsia="TimesNewRomanPSMT" w:cs="Times New Roman"/>
                <w:sz w:val="20"/>
                <w:szCs w:val="20"/>
              </w:rPr>
              <w:t>количину);апозиција.</w:t>
            </w:r>
          </w:p>
        </w:tc>
      </w:tr>
      <w:tr w:rsidR="00C062FF" w:rsidRPr="00E455B0" w:rsidTr="00145557">
        <w:tc>
          <w:tcPr>
            <w:tcW w:w="0" w:type="auto"/>
          </w:tcPr>
          <w:p w:rsidR="00C062FF" w:rsidRPr="00E455B0" w:rsidRDefault="00C062FF" w:rsidP="00145557">
            <w:pPr>
              <w:jc w:val="left"/>
              <w:rPr>
                <w:rFonts w:cs="Times New Roman"/>
                <w:sz w:val="20"/>
                <w:szCs w:val="20"/>
              </w:rPr>
            </w:pPr>
          </w:p>
        </w:tc>
        <w:tc>
          <w:tcPr>
            <w:tcW w:w="0" w:type="auto"/>
          </w:tcPr>
          <w:p w:rsidR="00C062FF" w:rsidRPr="00E455B0" w:rsidRDefault="004C1249" w:rsidP="004C1249">
            <w:pPr>
              <w:rPr>
                <w:rFonts w:cs="Times New Roman"/>
              </w:rPr>
            </w:pPr>
            <w:r w:rsidRPr="00E455B0">
              <w:rPr>
                <w:rFonts w:cs="Times New Roman"/>
              </w:rPr>
              <w:t>Правопис</w:t>
            </w:r>
          </w:p>
        </w:tc>
        <w:tc>
          <w:tcPr>
            <w:tcW w:w="0" w:type="auto"/>
          </w:tcPr>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Велико слово у вишечланим географским називима; у називима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институција, предузећа, установа, организација (типични примери);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велико и мало слово у писању присвојних придева.</w:t>
            </w:r>
          </w:p>
          <w:p w:rsidR="004C1249" w:rsidRPr="00E455B0" w:rsidRDefault="004C1249" w:rsidP="004C12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Заменица </w:t>
            </w:r>
            <w:r w:rsidRPr="00E455B0">
              <w:rPr>
                <w:rFonts w:eastAsia="TimesNewRomanPS-ItalicMT" w:cs="Times New Roman"/>
                <w:i/>
                <w:iCs/>
                <w:sz w:val="20"/>
                <w:szCs w:val="20"/>
              </w:rPr>
              <w:t xml:space="preserve">Ви </w:t>
            </w:r>
            <w:r w:rsidRPr="00E455B0">
              <w:rPr>
                <w:rFonts w:eastAsia="TimesNewRomanPSMT" w:cs="Times New Roman"/>
                <w:sz w:val="20"/>
                <w:szCs w:val="20"/>
              </w:rPr>
              <w:t>из поштовања</w:t>
            </w:r>
            <w:r w:rsidRPr="00E455B0">
              <w:rPr>
                <w:rFonts w:eastAsia="TimesNewRomanPS-ItalicMT" w:cs="Times New Roman"/>
                <w:i/>
                <w:iCs/>
                <w:sz w:val="20"/>
                <w:szCs w:val="20"/>
              </w:rPr>
              <w:t>.</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Одрична речца </w:t>
            </w:r>
            <w:r w:rsidRPr="00E455B0">
              <w:rPr>
                <w:rFonts w:eastAsia="TimesNewRomanPS-ItalicMT" w:cs="Times New Roman"/>
                <w:i/>
                <w:iCs/>
                <w:sz w:val="20"/>
                <w:szCs w:val="20"/>
              </w:rPr>
              <w:t xml:space="preserve">не </w:t>
            </w:r>
            <w:r w:rsidRPr="00E455B0">
              <w:rPr>
                <w:rFonts w:eastAsia="TimesNewRomanPSMT" w:cs="Times New Roman"/>
                <w:sz w:val="20"/>
                <w:szCs w:val="20"/>
              </w:rPr>
              <w:t xml:space="preserve">уз именице, придеве и глаголе; речца </w:t>
            </w:r>
            <w:r w:rsidRPr="00E455B0">
              <w:rPr>
                <w:rFonts w:eastAsia="TimesNewRomanPS-ItalicMT" w:cs="Times New Roman"/>
                <w:i/>
                <w:iCs/>
                <w:sz w:val="20"/>
                <w:szCs w:val="20"/>
              </w:rPr>
              <w:t xml:space="preserve">нај </w:t>
            </w:r>
            <w:r w:rsidRPr="00E455B0">
              <w:rPr>
                <w:rFonts w:eastAsia="TimesNewRomanPSMT" w:cs="Times New Roman"/>
                <w:sz w:val="20"/>
                <w:szCs w:val="20"/>
              </w:rPr>
              <w:t>у суперла-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тиву; вишечлани основни и редни бројеви.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Интерпункцијски знаци: запета (у набрајању, уз вокатив и апозицију);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наводници (наслови дела и називи школа); црта (уместо наводника у</w:t>
            </w:r>
          </w:p>
          <w:p w:rsidR="00C062FF" w:rsidRPr="00E455B0" w:rsidRDefault="004C1249" w:rsidP="004C1249">
            <w:pPr>
              <w:jc w:val="left"/>
              <w:rPr>
                <w:rFonts w:cs="Times New Roman"/>
                <w:sz w:val="20"/>
                <w:szCs w:val="20"/>
              </w:rPr>
            </w:pPr>
            <w:r w:rsidRPr="00E455B0">
              <w:rPr>
                <w:rFonts w:eastAsia="TimesNewRomanPSMT" w:cs="Times New Roman"/>
                <w:sz w:val="20"/>
                <w:szCs w:val="20"/>
              </w:rPr>
              <w:t>управном говору).</w:t>
            </w:r>
          </w:p>
        </w:tc>
      </w:tr>
      <w:tr w:rsidR="00C062FF" w:rsidRPr="00E455B0" w:rsidTr="00145557">
        <w:tc>
          <w:tcPr>
            <w:tcW w:w="0" w:type="auto"/>
          </w:tcPr>
          <w:p w:rsidR="00C062FF" w:rsidRPr="00E455B0" w:rsidRDefault="00C062FF" w:rsidP="00145557">
            <w:pPr>
              <w:jc w:val="left"/>
              <w:rPr>
                <w:rFonts w:cs="Times New Roman"/>
                <w:sz w:val="20"/>
                <w:szCs w:val="20"/>
              </w:rPr>
            </w:pPr>
          </w:p>
        </w:tc>
        <w:tc>
          <w:tcPr>
            <w:tcW w:w="0" w:type="auto"/>
          </w:tcPr>
          <w:p w:rsidR="00C062FF" w:rsidRPr="00E455B0" w:rsidRDefault="004C1249" w:rsidP="004C1249">
            <w:pPr>
              <w:rPr>
                <w:rFonts w:cs="Times New Roman"/>
              </w:rPr>
            </w:pPr>
            <w:r w:rsidRPr="00E455B0">
              <w:rPr>
                <w:rFonts w:cs="Times New Roman"/>
              </w:rPr>
              <w:t>Ортоепија</w:t>
            </w:r>
          </w:p>
        </w:tc>
        <w:tc>
          <w:tcPr>
            <w:tcW w:w="0" w:type="auto"/>
          </w:tcPr>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Место акцента у вишесложним речима (типични случајеви).</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Интонација и паузе везане за интерпункцијске знакове; интонација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упитних реченица.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Артикулација: гласно читање брзалица, најпре споро, а потом брже</w:t>
            </w:r>
          </w:p>
          <w:p w:rsidR="00C062FF" w:rsidRPr="00E455B0" w:rsidRDefault="004C1249" w:rsidP="004C1249">
            <w:pPr>
              <w:jc w:val="left"/>
              <w:rPr>
                <w:rFonts w:cs="Times New Roman"/>
                <w:sz w:val="20"/>
                <w:szCs w:val="20"/>
              </w:rPr>
            </w:pPr>
            <w:r w:rsidRPr="00E455B0">
              <w:rPr>
                <w:rFonts w:eastAsia="TimesNewRomanPSMT" w:cs="Times New Roman"/>
                <w:sz w:val="20"/>
                <w:szCs w:val="20"/>
              </w:rPr>
              <w:t>(индивидуално или у групи).</w:t>
            </w:r>
          </w:p>
        </w:tc>
      </w:tr>
      <w:tr w:rsidR="004C1249" w:rsidRPr="00E455B0" w:rsidTr="00145557">
        <w:tc>
          <w:tcPr>
            <w:tcW w:w="0" w:type="auto"/>
          </w:tcPr>
          <w:p w:rsidR="004C1249" w:rsidRPr="00E455B0" w:rsidRDefault="004C1249" w:rsidP="00145557">
            <w:pPr>
              <w:jc w:val="left"/>
              <w:rPr>
                <w:rFonts w:cs="Times New Roman"/>
                <w:sz w:val="20"/>
                <w:szCs w:val="20"/>
              </w:rPr>
            </w:pPr>
          </w:p>
        </w:tc>
        <w:tc>
          <w:tcPr>
            <w:tcW w:w="0" w:type="auto"/>
          </w:tcPr>
          <w:p w:rsidR="004C1249" w:rsidRPr="00E455B0" w:rsidRDefault="004C1249" w:rsidP="004C1249">
            <w:pPr>
              <w:rPr>
                <w:rFonts w:cs="Times New Roman"/>
              </w:rPr>
            </w:pPr>
            <w:r w:rsidRPr="00E455B0">
              <w:rPr>
                <w:rFonts w:cs="Times New Roman"/>
              </w:rPr>
              <w:t>ЈЕЗИЧКА КУЛТУРА</w:t>
            </w:r>
          </w:p>
        </w:tc>
        <w:tc>
          <w:tcPr>
            <w:tcW w:w="0" w:type="auto"/>
          </w:tcPr>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Препричавање, причање, описивање – уочавање разлике између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говорног и писаног језика; писање писма (приватно, имејл)</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Богаћење речника: синоними и антоними; некњижевне речи и туђице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њихова замена језичким стандардом; уочавање и отклањање безна-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чајних појединости и сувишних речи у тексту и говору.</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израде писменог састава (тежиште теме, избор и распоред</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грађе, основни елементи композиције и груписање грађе према</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композиционим етапама); пасус као уже тематске целине и његове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композицијско-стилске функције.</w:t>
            </w:r>
          </w:p>
          <w:p w:rsidR="004C1249" w:rsidRPr="00E455B0" w:rsidRDefault="004C1249" w:rsidP="004C12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Осам домаћих писмених задатака.</w:t>
            </w:r>
          </w:p>
          <w:p w:rsidR="004C1249" w:rsidRPr="00E455B0" w:rsidRDefault="004C1249" w:rsidP="004C1249">
            <w:pPr>
              <w:jc w:val="left"/>
              <w:rPr>
                <w:rFonts w:cs="Times New Roman"/>
                <w:sz w:val="20"/>
                <w:szCs w:val="20"/>
              </w:rPr>
            </w:pPr>
            <w:r w:rsidRPr="00E455B0">
              <w:rPr>
                <w:rFonts w:eastAsia="TimesNewRomanPSMT" w:cs="Times New Roman"/>
                <w:sz w:val="20"/>
                <w:szCs w:val="20"/>
              </w:rPr>
              <w:t>Четири школска писмена задатка.</w:t>
            </w:r>
          </w:p>
        </w:tc>
      </w:tr>
    </w:tbl>
    <w:p w:rsidR="00C062FF" w:rsidRPr="00E455B0" w:rsidRDefault="00C062FF" w:rsidP="00C062FF"/>
    <w:p w:rsidR="00887FA3" w:rsidRPr="00E455B0" w:rsidRDefault="00887FA3" w:rsidP="00887FA3">
      <w:pPr>
        <w:spacing w:after="0" w:line="240" w:lineRule="auto"/>
        <w:jc w:val="both"/>
        <w:rPr>
          <w:rFonts w:eastAsia="Times New Roman" w:cs="Times New Roman"/>
          <w:b/>
          <w:lang w:val="sr-Cyrl-CS"/>
        </w:rPr>
      </w:pPr>
    </w:p>
    <w:p w:rsidR="00AF5579" w:rsidRPr="00E455B0" w:rsidRDefault="00AF5579">
      <w:pPr>
        <w:spacing w:after="200" w:line="276" w:lineRule="auto"/>
        <w:jc w:val="left"/>
        <w:rPr>
          <w:lang w:val="sr-Cyrl-CS"/>
        </w:rPr>
      </w:pPr>
      <w:bookmarkStart w:id="220" w:name="_Toc266702636"/>
      <w:r w:rsidRPr="00E455B0">
        <w:rPr>
          <w:lang w:val="sr-Cyrl-CS"/>
        </w:rPr>
        <w:lastRenderedPageBreak/>
        <w:br w:type="page"/>
      </w:r>
    </w:p>
    <w:p w:rsidR="00745FB5" w:rsidRPr="00E455B0" w:rsidRDefault="00745FB5" w:rsidP="00E55265">
      <w:pPr>
        <w:pStyle w:val="Heading1"/>
      </w:pPr>
      <w:bookmarkStart w:id="221" w:name="_Toc137026778"/>
      <w:bookmarkStart w:id="222" w:name="_Toc524988385"/>
      <w:r w:rsidRPr="00E455B0">
        <w:lastRenderedPageBreak/>
        <w:t>Српски језик</w:t>
      </w:r>
      <w:bookmarkEnd w:id="221"/>
    </w:p>
    <w:p w:rsidR="00887FA3" w:rsidRPr="00E455B0" w:rsidRDefault="00887FA3" w:rsidP="00E55265">
      <w:pPr>
        <w:pStyle w:val="Heading2"/>
        <w:rPr>
          <w:lang w:val="sr-Cyrl-CS"/>
        </w:rPr>
      </w:pPr>
      <w:bookmarkStart w:id="223" w:name="_Toc137026779"/>
      <w:r w:rsidRPr="00E455B0">
        <w:rPr>
          <w:lang w:val="sr-Cyrl-CS"/>
        </w:rPr>
        <w:t>Седми разред</w:t>
      </w:r>
      <w:bookmarkEnd w:id="220"/>
      <w:bookmarkEnd w:id="222"/>
      <w:bookmarkEnd w:id="223"/>
    </w:p>
    <w:p w:rsidR="00887FA3" w:rsidRPr="00E455B0" w:rsidRDefault="00887FA3" w:rsidP="00887FA3">
      <w:pPr>
        <w:spacing w:after="0" w:line="240" w:lineRule="auto"/>
        <w:rPr>
          <w:rFonts w:eastAsia="Times New Roman" w:cs="Times New Roman"/>
          <w:bCs/>
          <w:lang w:val="sr-Cyrl-CS"/>
        </w:rPr>
      </w:pPr>
    </w:p>
    <w:p w:rsidR="00887FA3" w:rsidRPr="00E455B0" w:rsidRDefault="00887FA3" w:rsidP="00887FA3">
      <w:pPr>
        <w:spacing w:after="0" w:line="240" w:lineRule="auto"/>
        <w:rPr>
          <w:rFonts w:eastAsia="Times New Roman" w:cs="Times New Roman"/>
          <w:highlight w:val="yellow"/>
          <w:lang w:val="sr-Cyrl-CS"/>
        </w:rPr>
      </w:pPr>
    </w:p>
    <w:tbl>
      <w:tblPr>
        <w:tblStyle w:val="TableGrid"/>
        <w:tblW w:w="0" w:type="auto"/>
        <w:tblLook w:val="04A0" w:firstRow="1" w:lastRow="0" w:firstColumn="1" w:lastColumn="0" w:noHBand="0" w:noVBand="1"/>
      </w:tblPr>
      <w:tblGrid>
        <w:gridCol w:w="4260"/>
        <w:gridCol w:w="1932"/>
        <w:gridCol w:w="4491"/>
      </w:tblGrid>
      <w:tr w:rsidR="00892432" w:rsidRPr="00E455B0" w:rsidTr="00717382">
        <w:tc>
          <w:tcPr>
            <w:tcW w:w="0" w:type="auto"/>
            <w:shd w:val="clear" w:color="auto" w:fill="E5DFEC" w:themeFill="accent4" w:themeFillTint="33"/>
            <w:vAlign w:val="center"/>
          </w:tcPr>
          <w:p w:rsidR="00892432" w:rsidRPr="00E455B0" w:rsidRDefault="00892432" w:rsidP="00717382">
            <w:pPr>
              <w:spacing w:before="100" w:beforeAutospacing="1" w:after="100" w:afterAutospacing="1" w:line="240" w:lineRule="auto"/>
              <w:jc w:val="left"/>
              <w:rPr>
                <w:rFonts w:eastAsia="Times New Roman" w:cs="Times New Roman"/>
              </w:rPr>
            </w:pPr>
            <w:bookmarkStart w:id="224" w:name="_Toc266702644"/>
            <w:r w:rsidRPr="00E455B0">
              <w:rPr>
                <w:rFonts w:eastAsia="Times New Roman" w:cs="Times New Roman"/>
                <w:bCs/>
              </w:rPr>
              <w:t>ИСХОДИ</w:t>
            </w:r>
          </w:p>
          <w:p w:rsidR="00892432" w:rsidRPr="00E455B0" w:rsidRDefault="00892432" w:rsidP="00717382">
            <w:pPr>
              <w:spacing w:before="100" w:beforeAutospacing="1" w:after="100" w:afterAutospacing="1" w:line="240" w:lineRule="auto"/>
              <w:jc w:val="left"/>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E5DFEC" w:themeFill="accent4" w:themeFillTint="33"/>
            <w:vAlign w:val="center"/>
          </w:tcPr>
          <w:p w:rsidR="00892432" w:rsidRPr="00E455B0" w:rsidRDefault="00892432" w:rsidP="00892432">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E5DFEC" w:themeFill="accent4" w:themeFillTint="33"/>
            <w:vAlign w:val="center"/>
          </w:tcPr>
          <w:p w:rsidR="00892432" w:rsidRPr="00E455B0" w:rsidRDefault="00892432" w:rsidP="00717382">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892432" w:rsidRPr="00E455B0" w:rsidTr="00717382">
        <w:tc>
          <w:tcPr>
            <w:tcW w:w="0" w:type="auto"/>
          </w:tcPr>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књижевне термине и појмове обрађиване у претход-</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разредима и повезује их са новим делима која чита;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истакне универзалне вредности књижевног дела и повеже их</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сопственим искуством и околностима у којима живи;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чита са разумевањем различите врсте текстова и коментарише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их, у складу са узрастом;</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народну од ауторске књижевности и одлике књи-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жевних родова и основних књижевних врста;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основне одлике стиха и строфе – укрштену, обгрље-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ну и парну риму; слободни и везани стих; рефрен;</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тумачи мотиве (према њиховом садејству или контрастивно-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 и песничке слике у одабраном лирском тексту;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локализује књижевна дела из обавезног школског програма;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етапе драмске радње;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аутора књижевноуметничког текста од наратора,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драмског лица или лирског субјекта;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облике казивања (форме приповедања);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језичко-стилска изражајна средства и разуме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њихову функцију;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идејни слој књижевног дела служећи се аргументи-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из текста;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разлике у карактеризацији ликова према особинама: фи-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зичким, говорним, психолошким, друштвеним и етичким;</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хумористички од ироничног и сатиричног тона књи-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жевног дела;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промишља о смислу књижевног текста и аргументо-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вано образложи свој став;</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значење пословица и изрека са идејним слојем</w:t>
            </w:r>
          </w:p>
          <w:p w:rsidR="00892432" w:rsidRPr="00E455B0" w:rsidRDefault="00717382" w:rsidP="00717382">
            <w:pPr>
              <w:jc w:val="left"/>
              <w:rPr>
                <w:rFonts w:eastAsia="TimesNewRomanPSMT" w:cs="Times New Roman"/>
                <w:sz w:val="20"/>
                <w:szCs w:val="20"/>
              </w:rPr>
            </w:pPr>
            <w:r w:rsidRPr="00E455B0">
              <w:rPr>
                <w:rFonts w:eastAsia="TimesNewRomanPSMT" w:cs="Times New Roman"/>
                <w:sz w:val="20"/>
                <w:szCs w:val="20"/>
              </w:rPr>
              <w:t>текста;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националне вредности и негује културноисторијску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баштину;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размотри аспекте родне равноправности у вези са ликовима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књижевно-уметничких текстова;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препоручи књижевно дело уз кратко образложење;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књижевно и филмско дело настало по истом предло-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шку, позоришну представу и драмски текст;</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глаголске начине и неличне глаголске облике и упо-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треби их у складу са нормом;</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врсте непроменљивих речи у типичним случајевима;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делове именичке синтагме;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граматички и логички субјекат;</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сложени глаголски предикат од зависне реченице са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везником да;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врсте напоредних односа међу реченичним чланови-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 независним реченицама;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врсте зависних реченица;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искаже реченични члан речју, предлошко-падежном конструк-</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цијом, синтагмом и реченицом;</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основна правила конгруенције у реченици;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доследно примени правописну норму;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дугосилазни и дугоузлазни акценат;</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говори на задату тему поштујући књижевнојезичку норму;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књижевноуметнички од публицистичког функцио-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налног стила;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састави кохерентан писани текст у складу са задатом темом</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наративног и дескриптивног типа;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једноставнији аргументативни текст позивајући се на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чињенице;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технички и сугестивни опис у изражавању;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цитат и фусноте и разуме њихову улогу;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пронађе потребне информације у нелинеарном тексту;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електронску (имејл, SMS) поруку поштујући норма-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тивна правила;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различите стратегије читања (информативно, дожи-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вљајно, истраживачко и др.);</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састави текст репортажног типа (искуствени или фикционални);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употреби фразеологизме и устаљене изразе који се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јављају у литерарним и медијским текстовима намењеним мла-</w:t>
            </w:r>
          </w:p>
          <w:p w:rsidR="00717382" w:rsidRPr="00E455B0" w:rsidRDefault="00717382" w:rsidP="00717382">
            <w:pPr>
              <w:jc w:val="left"/>
              <w:rPr>
                <w:rFonts w:cs="Times New Roman"/>
                <w:sz w:val="20"/>
                <w:szCs w:val="20"/>
              </w:rPr>
            </w:pPr>
            <w:r w:rsidRPr="00E455B0">
              <w:rPr>
                <w:rFonts w:eastAsia="TimesNewRomanPSMT" w:cs="Times New Roman"/>
                <w:sz w:val="20"/>
                <w:szCs w:val="20"/>
              </w:rPr>
              <w:t>дима.</w:t>
            </w:r>
          </w:p>
        </w:tc>
        <w:tc>
          <w:tcPr>
            <w:tcW w:w="0" w:type="auto"/>
          </w:tcPr>
          <w:p w:rsidR="00892432" w:rsidRPr="00E455B0" w:rsidRDefault="00717382" w:rsidP="00DA3B43">
            <w:pPr>
              <w:rPr>
                <w:rFonts w:cs="Times New Roman"/>
                <w:sz w:val="20"/>
                <w:szCs w:val="20"/>
              </w:rPr>
            </w:pPr>
            <w:r w:rsidRPr="00E455B0">
              <w:rPr>
                <w:rFonts w:cs="Times New Roman"/>
                <w:sz w:val="20"/>
                <w:szCs w:val="20"/>
              </w:rPr>
              <w:lastRenderedPageBreak/>
              <w:t>КЊИЖЕВНОСТ</w:t>
            </w:r>
          </w:p>
        </w:tc>
        <w:tc>
          <w:tcPr>
            <w:tcW w:w="0" w:type="auto"/>
          </w:tcPr>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ЛЕКТИРА</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ЛИРИКА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1. Јован Дучић: </w:t>
            </w:r>
            <w:r w:rsidRPr="00E455B0">
              <w:rPr>
                <w:rFonts w:eastAsia="TimesNewRomanPS-ItalicMT" w:cs="Times New Roman"/>
                <w:iCs/>
                <w:sz w:val="20"/>
                <w:szCs w:val="20"/>
              </w:rPr>
              <w:t>Подне</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2. Милан Ракић: </w:t>
            </w:r>
            <w:r w:rsidRPr="00E455B0">
              <w:rPr>
                <w:rFonts w:eastAsia="TimesNewRomanPS-ItalicMT" w:cs="Times New Roman"/>
                <w:iCs/>
                <w:sz w:val="20"/>
                <w:szCs w:val="20"/>
              </w:rPr>
              <w:t>Божур</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3. Владислав Петковић Дис: </w:t>
            </w:r>
            <w:r w:rsidRPr="00E455B0">
              <w:rPr>
                <w:rFonts w:eastAsia="TimesNewRomanPS-ItalicMT" w:cs="Times New Roman"/>
                <w:iCs/>
                <w:sz w:val="20"/>
                <w:szCs w:val="20"/>
              </w:rPr>
              <w:t>Међу својима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4. Милутин Бојић: </w:t>
            </w:r>
            <w:r w:rsidRPr="00E455B0">
              <w:rPr>
                <w:rFonts w:eastAsia="TimesNewRomanPS-ItalicMT" w:cs="Times New Roman"/>
                <w:iCs/>
                <w:sz w:val="20"/>
                <w:szCs w:val="20"/>
              </w:rPr>
              <w:t>Плава гробница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5. Десанка Максимовић: </w:t>
            </w:r>
            <w:r w:rsidRPr="00E455B0">
              <w:rPr>
                <w:rFonts w:eastAsia="TimesNewRomanPS-ItalicMT" w:cs="Times New Roman"/>
                <w:iCs/>
                <w:sz w:val="20"/>
                <w:szCs w:val="20"/>
              </w:rPr>
              <w:t>Крвава бајка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6. Стеван Раичковић: </w:t>
            </w:r>
            <w:r w:rsidRPr="00E455B0">
              <w:rPr>
                <w:rFonts w:eastAsia="TimesNewRomanPS-ItalicMT" w:cs="Times New Roman"/>
                <w:iCs/>
                <w:sz w:val="20"/>
                <w:szCs w:val="20"/>
              </w:rPr>
              <w:t>После кише</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7. Јован Јовановић Змај</w:t>
            </w:r>
            <w:r w:rsidRPr="00E455B0">
              <w:rPr>
                <w:rFonts w:eastAsia="TimesNewRomanPS-ItalicMT" w:cs="Times New Roman"/>
                <w:iCs/>
                <w:sz w:val="20"/>
                <w:szCs w:val="20"/>
              </w:rPr>
              <w:t>: Јутутунска јухахаха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8. Рабиндранат Тагоре: </w:t>
            </w:r>
            <w:r w:rsidRPr="00E455B0">
              <w:rPr>
                <w:rFonts w:eastAsia="TimesNewRomanPS-ItalicMT" w:cs="Times New Roman"/>
                <w:iCs/>
                <w:sz w:val="20"/>
                <w:szCs w:val="20"/>
              </w:rPr>
              <w:t>Папирни бродови</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9. Вислава Шимборска: </w:t>
            </w:r>
            <w:r w:rsidRPr="00E455B0">
              <w:rPr>
                <w:rFonts w:eastAsia="TimesNewRomanPS-ItalicMT" w:cs="Times New Roman"/>
                <w:iCs/>
                <w:sz w:val="20"/>
                <w:szCs w:val="20"/>
              </w:rPr>
              <w:t>Облаци</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ЕПИКА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1. Народна бајка (једна по избору): </w:t>
            </w:r>
            <w:r w:rsidRPr="00E455B0">
              <w:rPr>
                <w:rFonts w:eastAsia="TimesNewRomanPS-ItalicMT" w:cs="Times New Roman"/>
                <w:iCs/>
                <w:sz w:val="20"/>
                <w:szCs w:val="20"/>
              </w:rPr>
              <w:t>Међедовић / Чудотворни пр-</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стен / Златоруни ован</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Стефан Митров Љубиша: </w:t>
            </w:r>
            <w:r w:rsidRPr="00E455B0">
              <w:rPr>
                <w:rFonts w:eastAsia="TimesNewRomanPS-ItalicMT" w:cs="Times New Roman"/>
                <w:iCs/>
                <w:sz w:val="20"/>
                <w:szCs w:val="20"/>
              </w:rPr>
              <w:t xml:space="preserve">Кањош Мацедоновић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3. Радоје Домановић: </w:t>
            </w:r>
            <w:r w:rsidRPr="00E455B0">
              <w:rPr>
                <w:rFonts w:eastAsia="TimesNewRomanPS-ItalicMT" w:cs="Times New Roman"/>
                <w:iCs/>
                <w:sz w:val="20"/>
                <w:szCs w:val="20"/>
              </w:rPr>
              <w:t xml:space="preserve">Вођа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4. Петар Кочић: </w:t>
            </w:r>
            <w:r w:rsidRPr="00E455B0">
              <w:rPr>
                <w:rFonts w:eastAsia="TimesNewRomanPS-ItalicMT" w:cs="Times New Roman"/>
                <w:iCs/>
                <w:sz w:val="20"/>
                <w:szCs w:val="20"/>
              </w:rPr>
              <w:t>Кроз мећаву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Иво Андрић: </w:t>
            </w:r>
            <w:r w:rsidRPr="00E455B0">
              <w:rPr>
                <w:rFonts w:eastAsia="TimesNewRomanPS-ItalicMT" w:cs="Times New Roman"/>
                <w:iCs/>
                <w:sz w:val="20"/>
                <w:szCs w:val="20"/>
              </w:rPr>
              <w:t xml:space="preserve">Јелена, жена које нема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6. Данило Киш: </w:t>
            </w:r>
            <w:r w:rsidRPr="00E455B0">
              <w:rPr>
                <w:rFonts w:eastAsia="TimesNewRomanPS-ItalicMT" w:cs="Times New Roman"/>
                <w:iCs/>
                <w:sz w:val="20"/>
                <w:szCs w:val="20"/>
              </w:rPr>
              <w:t>Прича о печуркама / Еолска харфа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7. Алфонс Доде: </w:t>
            </w:r>
            <w:r w:rsidRPr="00E455B0">
              <w:rPr>
                <w:rFonts w:eastAsia="TimesNewRomanPS-ItalicMT" w:cs="Times New Roman"/>
                <w:iCs/>
                <w:sz w:val="20"/>
                <w:szCs w:val="20"/>
              </w:rPr>
              <w:t xml:space="preserve">Последњи час / </w:t>
            </w:r>
            <w:r w:rsidRPr="00E455B0">
              <w:rPr>
                <w:rFonts w:eastAsia="TimesNewRomanPSMT" w:cs="Times New Roman"/>
                <w:sz w:val="20"/>
                <w:szCs w:val="20"/>
              </w:rPr>
              <w:t xml:space="preserve">Владимир Набоков: </w:t>
            </w:r>
            <w:r w:rsidRPr="00E455B0">
              <w:rPr>
                <w:rFonts w:eastAsia="TimesNewRomanPS-ItalicMT" w:cs="Times New Roman"/>
                <w:iCs/>
                <w:sz w:val="20"/>
                <w:szCs w:val="20"/>
              </w:rPr>
              <w:t>Лош дан</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8. </w:t>
            </w:r>
            <w:r w:rsidRPr="00E455B0">
              <w:rPr>
                <w:rFonts w:eastAsia="TimesNewRomanPS-ItalicMT" w:cs="Times New Roman"/>
                <w:iCs/>
                <w:sz w:val="20"/>
                <w:szCs w:val="20"/>
              </w:rPr>
              <w:t xml:space="preserve">Дневник Ане Франк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9. Ефраим Кишон: </w:t>
            </w:r>
            <w:r w:rsidRPr="00E455B0">
              <w:rPr>
                <w:rFonts w:eastAsia="TimesNewRomanPS-ItalicMT" w:cs="Times New Roman"/>
                <w:iCs/>
                <w:sz w:val="20"/>
                <w:szCs w:val="20"/>
              </w:rPr>
              <w:t xml:space="preserve">Код куће је најгоре </w:t>
            </w:r>
            <w:r w:rsidRPr="00E455B0">
              <w:rPr>
                <w:rFonts w:eastAsia="TimesNewRomanPSMT" w:cs="Times New Roman"/>
                <w:sz w:val="20"/>
                <w:szCs w:val="20"/>
              </w:rPr>
              <w:t>(једна прича по избору)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10. Афоризми (Душан Радовић и други)</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ДРАМА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 Бранислав Нушић: </w:t>
            </w:r>
            <w:r w:rsidRPr="00E455B0">
              <w:rPr>
                <w:rFonts w:eastAsia="TimesNewRomanPS-ItalicMT" w:cs="Times New Roman"/>
                <w:iCs/>
                <w:sz w:val="20"/>
                <w:szCs w:val="20"/>
              </w:rPr>
              <w:t xml:space="preserve">Власт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 xml:space="preserve">2. Вида Огњеновић: </w:t>
            </w:r>
            <w:r w:rsidRPr="00E455B0">
              <w:rPr>
                <w:rFonts w:eastAsia="TimesNewRomanPS-ItalicMT" w:cs="Times New Roman"/>
                <w:iCs/>
                <w:sz w:val="20"/>
                <w:szCs w:val="20"/>
              </w:rPr>
              <w:t xml:space="preserve">Кањош Мацедоновић </w:t>
            </w:r>
            <w:r w:rsidRPr="00E455B0">
              <w:rPr>
                <w:rFonts w:eastAsia="TimesNewRomanPSMT" w:cs="Times New Roman"/>
                <w:sz w:val="20"/>
                <w:szCs w:val="20"/>
              </w:rPr>
              <w:t>(одломак о сусрету Ка</w:t>
            </w:r>
            <w:r w:rsidRPr="00E455B0">
              <w:rPr>
                <w:rFonts w:eastAsia="TimesNewRomanPS-BoldMT2" w:cs="Times New Roman"/>
                <w:sz w:val="20"/>
                <w:szCs w:val="20"/>
              </w:rPr>
              <w:t>-</w:t>
            </w:r>
          </w:p>
          <w:p w:rsidR="00892432" w:rsidRPr="00E455B0" w:rsidRDefault="00717382" w:rsidP="00717382">
            <w:pPr>
              <w:jc w:val="left"/>
              <w:rPr>
                <w:rFonts w:eastAsia="TimesNewRomanPSMT" w:cs="Times New Roman"/>
                <w:sz w:val="20"/>
                <w:szCs w:val="20"/>
              </w:rPr>
            </w:pPr>
            <w:r w:rsidRPr="00E455B0">
              <w:rPr>
                <w:rFonts w:eastAsia="TimesNewRomanPSMT" w:cs="Times New Roman"/>
                <w:sz w:val="20"/>
                <w:szCs w:val="20"/>
              </w:rPr>
              <w:t>њоша и Фурлана)</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НАУЧНОПОПУЛАРНИ И ИНФОРМАТИВНИ ТЕКСТОВИ</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Обавезна дела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 Михајло Пупин: </w:t>
            </w:r>
            <w:r w:rsidRPr="00E455B0">
              <w:rPr>
                <w:rFonts w:eastAsia="TimesNewRomanPS-ItalicMT" w:cs="Times New Roman"/>
                <w:iCs/>
                <w:sz w:val="20"/>
                <w:szCs w:val="20"/>
              </w:rPr>
              <w:t xml:space="preserve">Са пашњака до научењака </w:t>
            </w:r>
            <w:r w:rsidRPr="00E455B0">
              <w:rPr>
                <w:rFonts w:eastAsia="TimesNewRomanPSMT" w:cs="Times New Roman"/>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Јелена Димитријевић:</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 xml:space="preserve">Седам мора и три океана </w:t>
            </w:r>
            <w:r w:rsidRPr="00E455B0">
              <w:rPr>
                <w:rFonts w:eastAsia="TimesNewRomanPSMT" w:cs="Times New Roman"/>
                <w:sz w:val="20"/>
                <w:szCs w:val="20"/>
              </w:rPr>
              <w:t xml:space="preserve">(одломак) / Милош Црњански: </w:t>
            </w:r>
            <w:r w:rsidRPr="00E455B0">
              <w:rPr>
                <w:rFonts w:eastAsia="TimesNewRomanPS-ItalicMT" w:cs="Times New Roman"/>
                <w:iCs/>
                <w:sz w:val="20"/>
                <w:szCs w:val="20"/>
              </w:rPr>
              <w:t>Наша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Cs/>
                <w:sz w:val="20"/>
                <w:szCs w:val="20"/>
              </w:rPr>
              <w:t xml:space="preserve">небеса </w:t>
            </w:r>
            <w:r w:rsidRPr="00E455B0">
              <w:rPr>
                <w:rFonts w:eastAsia="TimesNewRomanPSMT" w:cs="Times New Roman"/>
                <w:sz w:val="20"/>
                <w:szCs w:val="20"/>
              </w:rPr>
              <w:t>(„Крф, плава гробница” – одломак)</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Једно дело по избору</w:t>
            </w:r>
          </w:p>
          <w:p w:rsidR="00717382" w:rsidRPr="00E455B0" w:rsidRDefault="00717382" w:rsidP="00717382">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1. Јован Цвијић: Охридско језеро (одломак) / Пеђа Милосавље</w:t>
            </w:r>
            <w:r w:rsidRPr="00E455B0">
              <w:rPr>
                <w:rFonts w:eastAsia="TimesNewRomanPS-BoldMT2" w:cs="Times New Roman"/>
                <w:sz w:val="20"/>
                <w:szCs w:val="20"/>
              </w:rPr>
              <w:t>-</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вић: </w:t>
            </w:r>
            <w:r w:rsidRPr="00E455B0">
              <w:rPr>
                <w:rFonts w:eastAsia="TimesNewRomanPS-ItalicMT" w:cs="Times New Roman"/>
                <w:iCs/>
                <w:sz w:val="20"/>
                <w:szCs w:val="20"/>
              </w:rPr>
              <w:t>Потера за пејзажима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2. Светлана Велмар Јанковић: </w:t>
            </w:r>
            <w:r w:rsidRPr="00E455B0">
              <w:rPr>
                <w:rFonts w:eastAsia="TimesNewRomanPS-ItalicMT" w:cs="Times New Roman"/>
                <w:iCs/>
                <w:sz w:val="20"/>
                <w:szCs w:val="20"/>
              </w:rPr>
              <w:t>Српски Београд деспота Стефана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(Капија Балкана)</w:t>
            </w:r>
          </w:p>
          <w:p w:rsidR="00717382" w:rsidRPr="00E455B0" w:rsidRDefault="00717382" w:rsidP="00717382">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3. Уметнички и научнопопуларни текстови о природним лепота</w:t>
            </w:r>
            <w:r w:rsidRPr="00E455B0">
              <w:rPr>
                <w:rFonts w:eastAsia="TimesNewRomanPS-BoldMT2" w:cs="Times New Roman"/>
                <w:sz w:val="20"/>
                <w:szCs w:val="20"/>
              </w:rPr>
              <w:t>-</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 културноисторијским споменицима завичаја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4. Избор из енциклопедија и часописа за децу</w:t>
            </w:r>
          </w:p>
          <w:p w:rsidR="00717382" w:rsidRPr="00E455B0" w:rsidRDefault="00717382" w:rsidP="0071738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ДОМАЋА ЛЕКТИРА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1. Епске народне песме покосовског тематског круга (</w:t>
            </w:r>
            <w:r w:rsidRPr="00E455B0">
              <w:rPr>
                <w:rFonts w:eastAsia="TimesNewRomanPS-ItalicMT" w:cs="Times New Roman"/>
                <w:iCs/>
                <w:sz w:val="20"/>
                <w:szCs w:val="20"/>
              </w:rPr>
              <w:t>Смрт вој-</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Cs/>
                <w:sz w:val="20"/>
                <w:szCs w:val="20"/>
              </w:rPr>
              <w:t xml:space="preserve">воде Пријезде, Диоба Јакшића </w:t>
            </w:r>
            <w:r w:rsidRPr="00E455B0">
              <w:rPr>
                <w:rFonts w:eastAsia="TimesNewRomanPSMT" w:cs="Times New Roman"/>
                <w:sz w:val="20"/>
                <w:szCs w:val="20"/>
              </w:rPr>
              <w:t>и песма по избору)</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 xml:space="preserve">2. </w:t>
            </w:r>
            <w:r w:rsidRPr="00E455B0">
              <w:rPr>
                <w:rFonts w:eastAsia="TimesNewRomanPSMT" w:cs="Times New Roman"/>
                <w:sz w:val="20"/>
                <w:szCs w:val="20"/>
              </w:rPr>
              <w:t>Епске народне песме о хајдуцима и ускоцима (</w:t>
            </w:r>
            <w:r w:rsidRPr="00E455B0">
              <w:rPr>
                <w:rFonts w:eastAsia="TimesNewRomanPS-ItalicMT" w:cs="Times New Roman"/>
                <w:iCs/>
                <w:sz w:val="20"/>
                <w:szCs w:val="20"/>
              </w:rPr>
              <w:t>Мали Радојица,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Стари Вујадин, Старина Новак и кнез Богосав; Иво Сенковић и</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ага од Рибника, Ропство Јанковић Стојана)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3. </w:t>
            </w:r>
            <w:r w:rsidRPr="00E455B0">
              <w:rPr>
                <w:rFonts w:eastAsia="TimesNewRomanPS-ItalicMT" w:cs="Times New Roman"/>
                <w:iCs/>
                <w:sz w:val="20"/>
                <w:szCs w:val="20"/>
              </w:rPr>
              <w:t>Свети Сава у књижевности: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одломак из </w:t>
            </w:r>
            <w:r w:rsidRPr="00E455B0">
              <w:rPr>
                <w:rFonts w:eastAsia="TimesNewRomanPS-ItalicMT" w:cs="Times New Roman"/>
                <w:iCs/>
                <w:sz w:val="20"/>
                <w:szCs w:val="20"/>
              </w:rPr>
              <w:t xml:space="preserve">Житија Светог Симеона </w:t>
            </w:r>
            <w:r w:rsidRPr="00E455B0">
              <w:rPr>
                <w:rFonts w:eastAsia="TimesNewRomanPSMT" w:cs="Times New Roman"/>
                <w:sz w:val="20"/>
                <w:szCs w:val="20"/>
              </w:rPr>
              <w:t>(o опроштају оца од</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сина);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sz w:val="20"/>
                <w:szCs w:val="20"/>
              </w:rPr>
              <w:t xml:space="preserve">– избор из народних прича и предања (на пример </w:t>
            </w:r>
            <w:r w:rsidRPr="00E455B0">
              <w:rPr>
                <w:rFonts w:eastAsia="TimesNewRomanPS-ItalicMT" w:cs="Times New Roman"/>
                <w:iCs/>
                <w:sz w:val="20"/>
                <w:szCs w:val="20"/>
              </w:rPr>
              <w:t>Свети Сава 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Cs/>
                <w:sz w:val="20"/>
                <w:szCs w:val="20"/>
              </w:rPr>
              <w:t>ђаво</w:t>
            </w:r>
            <w:r w:rsidRPr="00E455B0">
              <w:rPr>
                <w:rFonts w:eastAsia="TimesNewRomanPSMT" w:cs="Times New Roman"/>
                <w:sz w:val="20"/>
                <w:szCs w:val="20"/>
              </w:rPr>
              <w:t>, легенде о Светом Сави);</w:t>
            </w:r>
          </w:p>
          <w:p w:rsidR="00717382" w:rsidRPr="00E455B0" w:rsidRDefault="00717382" w:rsidP="00717382">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 избор из ауторске поезије о Св. Сави (на пример Матија Бећко</w:t>
            </w:r>
            <w:r w:rsidRPr="00E455B0">
              <w:rPr>
                <w:rFonts w:eastAsia="TimesNewRomanPS-BoldMT2" w:cs="Times New Roman"/>
                <w:sz w:val="20"/>
                <w:szCs w:val="20"/>
              </w:rPr>
              <w:t>-</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вић: </w:t>
            </w:r>
            <w:r w:rsidRPr="00E455B0">
              <w:rPr>
                <w:rFonts w:eastAsia="TimesNewRomanPS-ItalicMT" w:cs="Times New Roman"/>
                <w:iCs/>
                <w:sz w:val="20"/>
                <w:szCs w:val="20"/>
              </w:rPr>
              <w:t>Прича о Светом Сави</w:t>
            </w:r>
            <w:r w:rsidRPr="00E455B0">
              <w:rPr>
                <w:rFonts w:eastAsia="TimesNewRomanPSMT" w:cs="Times New Roman"/>
                <w:sz w:val="20"/>
                <w:szCs w:val="20"/>
              </w:rPr>
              <w:t>)</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sz w:val="20"/>
                <w:szCs w:val="20"/>
              </w:rPr>
              <w:t xml:space="preserve">4. Мирослав Антић: </w:t>
            </w:r>
            <w:r w:rsidRPr="00E455B0">
              <w:rPr>
                <w:rFonts w:eastAsia="TimesNewRomanPS-ItalicMT" w:cs="Times New Roman"/>
                <w:iCs/>
                <w:sz w:val="20"/>
                <w:szCs w:val="20"/>
              </w:rPr>
              <w:t xml:space="preserve">Плави чуперак </w:t>
            </w:r>
            <w:r w:rsidRPr="00E455B0">
              <w:rPr>
                <w:rFonts w:eastAsia="TimesNewRomanPSMT" w:cs="Times New Roman"/>
                <w:iCs/>
                <w:sz w:val="20"/>
                <w:szCs w:val="20"/>
              </w:rPr>
              <w:t xml:space="preserve">и </w:t>
            </w:r>
            <w:r w:rsidRPr="00E455B0">
              <w:rPr>
                <w:rFonts w:eastAsia="TimesNewRomanPS-ItalicMT" w:cs="Times New Roman"/>
                <w:iCs/>
                <w:sz w:val="20"/>
                <w:szCs w:val="20"/>
              </w:rPr>
              <w:t xml:space="preserve">Шашава књига </w:t>
            </w:r>
            <w:r w:rsidRPr="00E455B0">
              <w:rPr>
                <w:rFonts w:eastAsia="TimesNewRomanPSMT" w:cs="Times New Roman"/>
                <w:iCs/>
                <w:sz w:val="20"/>
                <w:szCs w:val="20"/>
              </w:rPr>
              <w:t>(избор)</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5. Антоан де Сент Егзипери: </w:t>
            </w:r>
            <w:r w:rsidRPr="00E455B0">
              <w:rPr>
                <w:rFonts w:eastAsia="TimesNewRomanPS-ItalicMT" w:cs="Times New Roman"/>
                <w:iCs/>
                <w:sz w:val="20"/>
                <w:szCs w:val="20"/>
              </w:rPr>
              <w:t xml:space="preserve">Мали Принц; </w:t>
            </w:r>
            <w:r w:rsidRPr="00E455B0">
              <w:rPr>
                <w:rFonts w:eastAsia="TimesNewRomanPSMT" w:cs="Times New Roman"/>
                <w:iCs/>
                <w:sz w:val="20"/>
                <w:szCs w:val="20"/>
              </w:rPr>
              <w:t xml:space="preserve">Момо Капор: </w:t>
            </w:r>
            <w:r w:rsidRPr="00E455B0">
              <w:rPr>
                <w:rFonts w:eastAsia="TimesNewRomanPS-ItalicMT" w:cs="Times New Roman"/>
                <w:iCs/>
                <w:sz w:val="20"/>
                <w:szCs w:val="20"/>
              </w:rPr>
              <w:t>Мали</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Принц</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6. Јован Стерија Поповић: </w:t>
            </w:r>
            <w:r w:rsidRPr="00E455B0">
              <w:rPr>
                <w:rFonts w:eastAsia="TimesNewRomanPS-ItalicMT" w:cs="Times New Roman"/>
                <w:iCs/>
                <w:sz w:val="20"/>
                <w:szCs w:val="20"/>
              </w:rPr>
              <w:t>Покондирена тиква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7. Душан Ковачевић: </w:t>
            </w:r>
            <w:r w:rsidRPr="00E455B0">
              <w:rPr>
                <w:rFonts w:eastAsia="TimesNewRomanPS-ItalicMT" w:cs="Times New Roman"/>
                <w:iCs/>
                <w:sz w:val="20"/>
                <w:szCs w:val="20"/>
              </w:rPr>
              <w:t>Свемирски змај</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8. Дејан Алексић: </w:t>
            </w:r>
            <w:r w:rsidRPr="00E455B0">
              <w:rPr>
                <w:rFonts w:eastAsia="TimesNewRomanPS-ItalicMT" w:cs="Times New Roman"/>
                <w:iCs/>
                <w:sz w:val="20"/>
                <w:szCs w:val="20"/>
              </w:rPr>
              <w:t xml:space="preserve">Ципела на крају света / </w:t>
            </w:r>
            <w:r w:rsidRPr="00E455B0">
              <w:rPr>
                <w:rFonts w:eastAsia="TimesNewRomanPSMT" w:cs="Times New Roman"/>
                <w:iCs/>
                <w:sz w:val="20"/>
                <w:szCs w:val="20"/>
              </w:rPr>
              <w:t xml:space="preserve">Игор Коларов: </w:t>
            </w:r>
            <w:r w:rsidRPr="00E455B0">
              <w:rPr>
                <w:rFonts w:eastAsia="TimesNewRomanPS-ItalicMT" w:cs="Times New Roman"/>
                <w:iCs/>
                <w:sz w:val="20"/>
                <w:szCs w:val="20"/>
              </w:rPr>
              <w:t>Двана-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есто море</w:t>
            </w:r>
          </w:p>
          <w:p w:rsidR="00717382" w:rsidRPr="00E455B0" w:rsidRDefault="00717382" w:rsidP="00717382">
            <w:pPr>
              <w:autoSpaceDE w:val="0"/>
              <w:autoSpaceDN w:val="0"/>
              <w:adjustRightInd w:val="0"/>
              <w:spacing w:after="0" w:line="240" w:lineRule="auto"/>
              <w:jc w:val="left"/>
              <w:rPr>
                <w:rFonts w:eastAsia="TimesNewRomanPS-ItalicMT" w:cs="Times New Roman"/>
                <w:b/>
                <w:bCs/>
                <w:iCs/>
                <w:sz w:val="20"/>
                <w:szCs w:val="20"/>
              </w:rPr>
            </w:pPr>
            <w:r w:rsidRPr="00E455B0">
              <w:rPr>
                <w:rFonts w:eastAsia="TimesNewRomanPS-ItalicMT" w:cs="Times New Roman"/>
                <w:b/>
                <w:bCs/>
                <w:iCs/>
                <w:sz w:val="20"/>
                <w:szCs w:val="20"/>
              </w:rPr>
              <w:t>ДОПУНСКИ ИЗБОР ЛЕКТИРЕ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(бирати 3 дела)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 xml:space="preserve">1. Милорад Павић: </w:t>
            </w:r>
            <w:r w:rsidRPr="00E455B0">
              <w:rPr>
                <w:rFonts w:eastAsia="TimesNewRomanPS-ItalicMT" w:cs="Times New Roman"/>
                <w:iCs/>
                <w:sz w:val="20"/>
                <w:szCs w:val="20"/>
              </w:rPr>
              <w:t xml:space="preserve">Руски хрт </w:t>
            </w:r>
            <w:r w:rsidRPr="00E455B0">
              <w:rPr>
                <w:rFonts w:eastAsia="TimesNewRomanPSMT" w:cs="Times New Roman"/>
                <w:iCs/>
                <w:sz w:val="20"/>
                <w:szCs w:val="20"/>
              </w:rPr>
              <w:t>(одломак)</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2. Тургењев: </w:t>
            </w:r>
            <w:r w:rsidRPr="00E455B0">
              <w:rPr>
                <w:rFonts w:eastAsia="TimesNewRomanPS-ItalicMT" w:cs="Times New Roman"/>
                <w:iCs/>
                <w:sz w:val="20"/>
                <w:szCs w:val="20"/>
              </w:rPr>
              <w:t>Шума и степа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3. Антон Павлович Чехов: </w:t>
            </w:r>
            <w:r w:rsidRPr="00E455B0">
              <w:rPr>
                <w:rFonts w:eastAsia="TimesNewRomanPS-ItalicMT" w:cs="Times New Roman"/>
                <w:iCs/>
                <w:sz w:val="20"/>
                <w:szCs w:val="20"/>
              </w:rPr>
              <w:t>Чиновникова смрт</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4. Јанко Веселиновић</w:t>
            </w:r>
            <w:r w:rsidRPr="00E455B0">
              <w:rPr>
                <w:rFonts w:eastAsia="TimesNewRomanPS-ItalicMT" w:cs="Times New Roman"/>
                <w:iCs/>
                <w:sz w:val="20"/>
                <w:szCs w:val="20"/>
              </w:rPr>
              <w:t xml:space="preserve">: Хајдук Станко </w:t>
            </w:r>
            <w:r w:rsidRPr="00E455B0">
              <w:rPr>
                <w:rFonts w:eastAsia="TimesNewRomanPSMT" w:cs="Times New Roman"/>
                <w:iCs/>
                <w:sz w:val="20"/>
                <w:szCs w:val="20"/>
              </w:rPr>
              <w:t>(одломак из првог дела ро</w:t>
            </w:r>
            <w:r w:rsidRPr="00E455B0">
              <w:rPr>
                <w:rFonts w:eastAsia="TimesNewRomanPS-ItalicMT" w:cs="Times New Roman"/>
                <w:iCs/>
                <w:sz w:val="20"/>
                <w:szCs w:val="20"/>
              </w:rPr>
              <w:t>-</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мана)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 xml:space="preserve">5. Гордана Малетић: </w:t>
            </w:r>
            <w:r w:rsidRPr="00E455B0">
              <w:rPr>
                <w:rFonts w:eastAsia="TimesNewRomanPS-ItalicMT" w:cs="Times New Roman"/>
                <w:iCs/>
                <w:sz w:val="20"/>
                <w:szCs w:val="20"/>
              </w:rPr>
              <w:t xml:space="preserve">Катарке Београда </w:t>
            </w:r>
            <w:r w:rsidRPr="00E455B0">
              <w:rPr>
                <w:rFonts w:eastAsia="TimesNewRomanPSMT" w:cs="Times New Roman"/>
                <w:iCs/>
                <w:sz w:val="20"/>
                <w:szCs w:val="20"/>
              </w:rPr>
              <w:t xml:space="preserve">(прича </w:t>
            </w:r>
            <w:r w:rsidRPr="00E455B0">
              <w:rPr>
                <w:rFonts w:eastAsia="TimesNewRomanPS-ItalicMT" w:cs="Times New Roman"/>
                <w:iCs/>
                <w:sz w:val="20"/>
                <w:szCs w:val="20"/>
              </w:rPr>
              <w:t xml:space="preserve">Зебња </w:t>
            </w:r>
            <w:r w:rsidRPr="00E455B0">
              <w:rPr>
                <w:rFonts w:eastAsia="TimesNewRomanPSMT" w:cs="Times New Roman"/>
                <w:iCs/>
                <w:sz w:val="20"/>
                <w:szCs w:val="20"/>
              </w:rPr>
              <w:t>и друге)</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6. Урош Петровић: </w:t>
            </w:r>
            <w:r w:rsidRPr="00E455B0">
              <w:rPr>
                <w:rFonts w:eastAsia="TimesNewRomanPS-ItalicMT" w:cs="Times New Roman"/>
                <w:iCs/>
                <w:sz w:val="20"/>
                <w:szCs w:val="20"/>
              </w:rPr>
              <w:t>Загонетне приче</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7. Александар Манић: </w:t>
            </w:r>
            <w:r w:rsidRPr="00E455B0">
              <w:rPr>
                <w:rFonts w:eastAsia="TimesNewRomanPS-ItalicMT" w:cs="Times New Roman"/>
                <w:iCs/>
                <w:sz w:val="20"/>
                <w:szCs w:val="20"/>
              </w:rPr>
              <w:t>У свитање света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8. Јасминка Петровић: </w:t>
            </w:r>
            <w:r w:rsidRPr="00E455B0">
              <w:rPr>
                <w:rFonts w:eastAsia="TimesNewRomanPS-ItalicMT" w:cs="Times New Roman"/>
                <w:iCs/>
                <w:sz w:val="20"/>
                <w:szCs w:val="20"/>
              </w:rPr>
              <w:t>Лето кад сам научила да летим</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9. Градимир Стојковић: </w:t>
            </w:r>
            <w:r w:rsidRPr="00E455B0">
              <w:rPr>
                <w:rFonts w:eastAsia="TimesNewRomanPS-ItalicMT" w:cs="Times New Roman"/>
                <w:iCs/>
                <w:sz w:val="20"/>
                <w:szCs w:val="20"/>
              </w:rPr>
              <w:t>Хајдук у Београду</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10. Корнелија Функе</w:t>
            </w:r>
            <w:r w:rsidRPr="00E455B0">
              <w:rPr>
                <w:rFonts w:eastAsia="TimesNewRomanPS-ItalicMT" w:cs="Times New Roman"/>
                <w:iCs/>
                <w:sz w:val="20"/>
                <w:szCs w:val="20"/>
              </w:rPr>
              <w:t>: Срце од мастила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 xml:space="preserve">11. Душица Лукић: </w:t>
            </w:r>
            <w:r w:rsidRPr="00E455B0">
              <w:rPr>
                <w:rFonts w:eastAsia="TimesNewRomanPS-ItalicMT" w:cs="Times New Roman"/>
                <w:iCs/>
                <w:sz w:val="20"/>
                <w:szCs w:val="20"/>
              </w:rPr>
              <w:t xml:space="preserve">Земља је у квару </w:t>
            </w:r>
            <w:r w:rsidRPr="00E455B0">
              <w:rPr>
                <w:rFonts w:eastAsia="TimesNewRomanPSMT" w:cs="Times New Roman"/>
                <w:iCs/>
                <w:sz w:val="20"/>
                <w:szCs w:val="20"/>
              </w:rPr>
              <w:t>(избор)</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12. Гордана Брајовић</w:t>
            </w:r>
            <w:r w:rsidRPr="00E455B0">
              <w:rPr>
                <w:rFonts w:eastAsia="TimesNewRomanPS-ItalicMT" w:cs="Times New Roman"/>
                <w:iCs/>
                <w:sz w:val="20"/>
                <w:szCs w:val="20"/>
              </w:rPr>
              <w:t xml:space="preserve">: </w:t>
            </w:r>
            <w:r w:rsidRPr="00E455B0">
              <w:rPr>
                <w:rFonts w:eastAsia="TimesNewRomanPSMT" w:cs="Times New Roman"/>
                <w:iCs/>
                <w:sz w:val="20"/>
                <w:szCs w:val="20"/>
              </w:rPr>
              <w:t xml:space="preserve">из збирке песама </w:t>
            </w:r>
            <w:r w:rsidRPr="00E455B0">
              <w:rPr>
                <w:rFonts w:eastAsia="TimesNewRomanPS-ItalicMT" w:cs="Times New Roman"/>
                <w:iCs/>
                <w:sz w:val="20"/>
                <w:szCs w:val="20"/>
              </w:rPr>
              <w:t>Индија, Индија (Пролази</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ItalicMT" w:cs="Times New Roman"/>
                <w:iCs/>
                <w:sz w:val="20"/>
                <w:szCs w:val="20"/>
              </w:rPr>
              <w:t>слон пун мириса, Пролази слон пун Хималаја)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 xml:space="preserve">13. Душан Поп Ђурђев: </w:t>
            </w:r>
            <w:r w:rsidRPr="00E455B0">
              <w:rPr>
                <w:rFonts w:eastAsia="TimesNewRomanPS-ItalicMT" w:cs="Times New Roman"/>
                <w:iCs/>
                <w:sz w:val="20"/>
                <w:szCs w:val="20"/>
              </w:rPr>
              <w:t>Лет лионског Икара</w:t>
            </w:r>
          </w:p>
          <w:p w:rsidR="00717382" w:rsidRPr="00E455B0" w:rsidRDefault="00717382" w:rsidP="00717382">
            <w:pPr>
              <w:autoSpaceDE w:val="0"/>
              <w:autoSpaceDN w:val="0"/>
              <w:adjustRightInd w:val="0"/>
              <w:spacing w:after="0" w:line="240" w:lineRule="auto"/>
              <w:jc w:val="left"/>
              <w:rPr>
                <w:rFonts w:eastAsia="TimesNewRomanPS-ItalicMT" w:cs="Times New Roman"/>
                <w:b/>
                <w:bCs/>
                <w:iCs/>
                <w:sz w:val="20"/>
                <w:szCs w:val="20"/>
              </w:rPr>
            </w:pPr>
            <w:r w:rsidRPr="00E455B0">
              <w:rPr>
                <w:rFonts w:eastAsia="TimesNewRomanPS-ItalicMT" w:cs="Times New Roman"/>
                <w:b/>
                <w:bCs/>
                <w:iCs/>
                <w:sz w:val="20"/>
                <w:szCs w:val="20"/>
              </w:rPr>
              <w:t>КЊИЖЕВНИ ТЕРМИНИ И ПОЈМОВИ</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Опкорачење. Рефрен. Цезура.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Везани и слободни стих.</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ауторске лирске песме: рефлексивна и сатирична песма.</w:t>
            </w:r>
          </w:p>
          <w:p w:rsidR="00717382" w:rsidRPr="00E455B0" w:rsidRDefault="00717382" w:rsidP="00717382">
            <w:pPr>
              <w:autoSpaceDE w:val="0"/>
              <w:autoSpaceDN w:val="0"/>
              <w:adjustRightInd w:val="0"/>
              <w:spacing w:after="0" w:line="240" w:lineRule="auto"/>
              <w:jc w:val="left"/>
              <w:rPr>
                <w:rFonts w:eastAsia="TimesNewRomanPS-ItalicMT" w:cs="Times New Roman"/>
                <w:iCs/>
                <w:sz w:val="20"/>
                <w:szCs w:val="20"/>
              </w:rPr>
            </w:pPr>
            <w:r w:rsidRPr="00E455B0">
              <w:rPr>
                <w:rFonts w:eastAsia="TimesNewRomanPSMT" w:cs="Times New Roman"/>
                <w:iCs/>
                <w:sz w:val="20"/>
                <w:szCs w:val="20"/>
              </w:rPr>
              <w:t>Језичко-стилска изражајна средства: метафора, алегорија, града</w:t>
            </w:r>
            <w:r w:rsidRPr="00E455B0">
              <w:rPr>
                <w:rFonts w:eastAsia="TimesNewRomanPS-ItalicMT" w:cs="Times New Roman"/>
                <w:iCs/>
                <w:sz w:val="20"/>
                <w:szCs w:val="20"/>
              </w:rPr>
              <w:t>-</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ција, словенска антитеза, фигуре понављања (асонанца и алите-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рација).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Функција мотива у композицији лирске песме.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lastRenderedPageBreak/>
              <w:t>Песма у прози.</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Фабула и сиже.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Статички и динамички мотиви.</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Композиција. Епизода.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Идејни слој књижевног текста. Хумор, иронија и сатира.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Врсте карактеризације књижевног лика.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Унутрашњи монолог. Хронолошко и ретроспективно приповедање.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Дневник. Путопис. Аутобиографија. Легендарна прича. Предања</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о постанку бића, места и ствари.</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Афоризам.</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Пословице, изреке; питалице; загонетке.</w:t>
            </w:r>
          </w:p>
          <w:p w:rsidR="00717382" w:rsidRPr="00E455B0" w:rsidRDefault="00717382" w:rsidP="00717382">
            <w:pPr>
              <w:autoSpaceDE w:val="0"/>
              <w:autoSpaceDN w:val="0"/>
              <w:adjustRightInd w:val="0"/>
              <w:spacing w:after="0" w:line="240" w:lineRule="auto"/>
              <w:jc w:val="left"/>
              <w:rPr>
                <w:rFonts w:eastAsia="TimesNewRomanPSMT" w:cs="Times New Roman"/>
                <w:iCs/>
                <w:sz w:val="20"/>
                <w:szCs w:val="20"/>
              </w:rPr>
            </w:pPr>
            <w:r w:rsidRPr="00E455B0">
              <w:rPr>
                <w:rFonts w:eastAsia="TimesNewRomanPSMT" w:cs="Times New Roman"/>
                <w:iCs/>
                <w:sz w:val="20"/>
                <w:szCs w:val="20"/>
              </w:rPr>
              <w:t>Драмска радња; етапе драмске радње: увод, заплет, врхунац, пе-</w:t>
            </w:r>
          </w:p>
          <w:p w:rsidR="00717382" w:rsidRPr="00E455B0" w:rsidRDefault="00717382" w:rsidP="00717382">
            <w:pPr>
              <w:jc w:val="left"/>
              <w:rPr>
                <w:rFonts w:cs="Times New Roman"/>
                <w:sz w:val="20"/>
                <w:szCs w:val="20"/>
              </w:rPr>
            </w:pPr>
            <w:r w:rsidRPr="00E455B0">
              <w:rPr>
                <w:rFonts w:eastAsia="TimesNewRomanPSMT" w:cs="Times New Roman"/>
                <w:iCs/>
                <w:sz w:val="20"/>
                <w:szCs w:val="20"/>
              </w:rPr>
              <w:t>рипетија, расплет. Драмска ситуација. Драма у ужем смислу.</w:t>
            </w:r>
            <w:r w:rsidRPr="00E455B0">
              <w:rPr>
                <w:rFonts w:eastAsia="TimesNewRomanPS-ItalicMT" w:cs="Times New Roman"/>
                <w:iCs/>
                <w:sz w:val="20"/>
                <w:szCs w:val="20"/>
              </w:rPr>
              <w:t>__</w:t>
            </w:r>
          </w:p>
        </w:tc>
      </w:tr>
      <w:tr w:rsidR="00717382" w:rsidRPr="00E455B0" w:rsidTr="00717382">
        <w:tc>
          <w:tcPr>
            <w:tcW w:w="0" w:type="auto"/>
            <w:vMerge w:val="restart"/>
          </w:tcPr>
          <w:p w:rsidR="00717382" w:rsidRPr="00E455B0" w:rsidRDefault="00717382" w:rsidP="00717382">
            <w:pPr>
              <w:jc w:val="left"/>
              <w:rPr>
                <w:rFonts w:cs="Times New Roman"/>
                <w:sz w:val="20"/>
                <w:szCs w:val="20"/>
                <w:lang w:val="en-US"/>
              </w:rPr>
            </w:pPr>
          </w:p>
        </w:tc>
        <w:tc>
          <w:tcPr>
            <w:tcW w:w="0" w:type="auto"/>
            <w:gridSpan w:val="2"/>
          </w:tcPr>
          <w:p w:rsidR="00717382" w:rsidRPr="00E455B0" w:rsidRDefault="00717382" w:rsidP="00717382">
            <w:pPr>
              <w:jc w:val="left"/>
              <w:rPr>
                <w:rFonts w:cs="Times New Roman"/>
                <w:sz w:val="20"/>
                <w:szCs w:val="20"/>
                <w:lang w:val="en-US"/>
              </w:rPr>
            </w:pPr>
            <w:r w:rsidRPr="00E455B0">
              <w:rPr>
                <w:rFonts w:cs="Times New Roman"/>
                <w:sz w:val="20"/>
                <w:szCs w:val="20"/>
              </w:rPr>
              <w:t>ЈЕЗИК</w:t>
            </w:r>
          </w:p>
        </w:tc>
      </w:tr>
      <w:tr w:rsidR="00717382" w:rsidRPr="00E455B0" w:rsidTr="00717382">
        <w:tc>
          <w:tcPr>
            <w:tcW w:w="0" w:type="auto"/>
            <w:vMerge/>
          </w:tcPr>
          <w:p w:rsidR="00717382" w:rsidRPr="00E455B0" w:rsidRDefault="00717382" w:rsidP="00717382">
            <w:pPr>
              <w:jc w:val="left"/>
              <w:rPr>
                <w:rFonts w:cs="Times New Roman"/>
                <w:sz w:val="20"/>
                <w:szCs w:val="20"/>
                <w:lang w:val="en-US"/>
              </w:rPr>
            </w:pPr>
          </w:p>
        </w:tc>
        <w:tc>
          <w:tcPr>
            <w:tcW w:w="0" w:type="auto"/>
          </w:tcPr>
          <w:p w:rsidR="00717382" w:rsidRPr="00E455B0" w:rsidRDefault="00717382" w:rsidP="00DA3B43">
            <w:pPr>
              <w:rPr>
                <w:rFonts w:cs="Times New Roman"/>
                <w:sz w:val="20"/>
                <w:szCs w:val="20"/>
              </w:rPr>
            </w:pPr>
            <w:r w:rsidRPr="00E455B0">
              <w:rPr>
                <w:rFonts w:cs="Times New Roman"/>
                <w:sz w:val="20"/>
                <w:szCs w:val="20"/>
              </w:rPr>
              <w:t>Граматика</w:t>
            </w:r>
          </w:p>
        </w:tc>
        <w:tc>
          <w:tcPr>
            <w:tcW w:w="0" w:type="auto"/>
          </w:tcPr>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Грађење и основна значења глаголских облика: футур II, импера-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тив, потенцијал; трпни гл. придев, гл. прилог садашњи и гл. при-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лог прошли. Подела глаголских облика на просте и сложене и на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личне (времена и начини) и неличне.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Непроменљиве врсте речи: везници, речце, узвици.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синтагме (главни члан и зависни чланови); врсте синтаг-</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 именичке, придевске, прилошке и глаголске. Атрибут у окви-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ру синтагме.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Логички субјекат. Сложени глаголски предикат.</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Напоредни односи међу реченичним члановима – саставни, ра-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 и супротни.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комуникативне и предикатске реченице.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Независне предикатске реченице ‒ напоредни односи међу неза-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висним реченицама (саставни, раставни, супротни).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Зависне предикатске реченице (изричне, односне, месне, времен-</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ске, узрочне, условне, допусне, намерне, последичне и поредбе-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Реченични чланови исказани речју, предлошко-падежном кон-</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струкцијом, синтагмом и реченицом.</w:t>
            </w:r>
          </w:p>
          <w:p w:rsidR="00717382" w:rsidRPr="00E455B0" w:rsidRDefault="00717382" w:rsidP="00717382">
            <w:pPr>
              <w:jc w:val="left"/>
              <w:rPr>
                <w:rFonts w:cs="Times New Roman"/>
                <w:sz w:val="20"/>
                <w:szCs w:val="20"/>
                <w:lang w:val="en-US"/>
              </w:rPr>
            </w:pPr>
            <w:r w:rsidRPr="00E455B0">
              <w:rPr>
                <w:rFonts w:eastAsia="TimesNewRomanPSMT" w:cs="Times New Roman"/>
                <w:sz w:val="20"/>
                <w:szCs w:val="20"/>
              </w:rPr>
              <w:t>Конгруенција – основни појмови.</w:t>
            </w:r>
          </w:p>
        </w:tc>
      </w:tr>
      <w:tr w:rsidR="00717382" w:rsidRPr="00E455B0" w:rsidTr="00717382">
        <w:tc>
          <w:tcPr>
            <w:tcW w:w="0" w:type="auto"/>
            <w:vMerge/>
          </w:tcPr>
          <w:p w:rsidR="00717382" w:rsidRPr="00E455B0" w:rsidRDefault="00717382" w:rsidP="00717382">
            <w:pPr>
              <w:jc w:val="left"/>
              <w:rPr>
                <w:rFonts w:cs="Times New Roman"/>
                <w:sz w:val="20"/>
                <w:szCs w:val="20"/>
                <w:lang w:val="en-US"/>
              </w:rPr>
            </w:pPr>
          </w:p>
        </w:tc>
        <w:tc>
          <w:tcPr>
            <w:tcW w:w="0" w:type="auto"/>
          </w:tcPr>
          <w:p w:rsidR="00717382" w:rsidRPr="00E455B0" w:rsidRDefault="00717382" w:rsidP="00DA3B43">
            <w:pPr>
              <w:rPr>
                <w:rFonts w:cs="Times New Roman"/>
                <w:sz w:val="20"/>
                <w:szCs w:val="20"/>
              </w:rPr>
            </w:pPr>
            <w:r w:rsidRPr="00E455B0">
              <w:rPr>
                <w:rFonts w:cs="Times New Roman"/>
                <w:sz w:val="20"/>
                <w:szCs w:val="20"/>
              </w:rPr>
              <w:t>Правопис</w:t>
            </w:r>
          </w:p>
        </w:tc>
        <w:tc>
          <w:tcPr>
            <w:tcW w:w="0" w:type="auto"/>
          </w:tcPr>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Правописна решења у вези са обрађеним глаголским облицима.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Интерпункција у вези са зависним реченицама (запета, тачка и</w:t>
            </w:r>
          </w:p>
          <w:p w:rsidR="00717382" w:rsidRPr="00E455B0" w:rsidRDefault="00717382" w:rsidP="00717382">
            <w:pPr>
              <w:jc w:val="left"/>
              <w:rPr>
                <w:rFonts w:cs="Times New Roman"/>
                <w:sz w:val="20"/>
                <w:szCs w:val="20"/>
                <w:lang w:val="en-US"/>
              </w:rPr>
            </w:pPr>
            <w:r w:rsidRPr="00E455B0">
              <w:rPr>
                <w:rFonts w:eastAsia="TimesNewRomanPSMT" w:cs="Times New Roman"/>
                <w:sz w:val="20"/>
                <w:szCs w:val="20"/>
              </w:rPr>
              <w:t>запета). Писање скраћеница, правописних знакова.</w:t>
            </w:r>
          </w:p>
        </w:tc>
      </w:tr>
      <w:tr w:rsidR="00717382" w:rsidRPr="00E455B0" w:rsidTr="00717382">
        <w:tc>
          <w:tcPr>
            <w:tcW w:w="0" w:type="auto"/>
            <w:vMerge/>
          </w:tcPr>
          <w:p w:rsidR="00717382" w:rsidRPr="00E455B0" w:rsidRDefault="00717382" w:rsidP="00717382">
            <w:pPr>
              <w:jc w:val="left"/>
              <w:rPr>
                <w:rFonts w:cs="Times New Roman"/>
                <w:sz w:val="20"/>
                <w:szCs w:val="20"/>
                <w:lang w:val="en-US"/>
              </w:rPr>
            </w:pPr>
          </w:p>
        </w:tc>
        <w:tc>
          <w:tcPr>
            <w:tcW w:w="0" w:type="auto"/>
          </w:tcPr>
          <w:p w:rsidR="00717382" w:rsidRPr="00E455B0" w:rsidRDefault="00717382" w:rsidP="00DA3B43">
            <w:pPr>
              <w:rPr>
                <w:rFonts w:cs="Times New Roman"/>
                <w:sz w:val="20"/>
                <w:szCs w:val="20"/>
              </w:rPr>
            </w:pPr>
            <w:r w:rsidRPr="00E455B0">
              <w:rPr>
                <w:rFonts w:cs="Times New Roman"/>
                <w:sz w:val="20"/>
                <w:szCs w:val="20"/>
              </w:rPr>
              <w:t>Ортоепија</w:t>
            </w:r>
          </w:p>
        </w:tc>
        <w:tc>
          <w:tcPr>
            <w:tcW w:w="0" w:type="auto"/>
          </w:tcPr>
          <w:p w:rsidR="00717382" w:rsidRPr="00E455B0" w:rsidRDefault="00717382" w:rsidP="00717382">
            <w:pPr>
              <w:jc w:val="left"/>
              <w:rPr>
                <w:rFonts w:cs="Times New Roman"/>
                <w:sz w:val="20"/>
                <w:szCs w:val="20"/>
                <w:lang w:val="en-US"/>
              </w:rPr>
            </w:pPr>
            <w:r w:rsidRPr="00E455B0">
              <w:rPr>
                <w:rFonts w:eastAsia="TimesNewRomanPSMT" w:cs="Times New Roman"/>
                <w:sz w:val="20"/>
                <w:szCs w:val="20"/>
              </w:rPr>
              <w:t>Дугоузлазни и дугосилазни акценат.</w:t>
            </w:r>
          </w:p>
        </w:tc>
      </w:tr>
      <w:tr w:rsidR="00717382" w:rsidRPr="00E455B0" w:rsidTr="00717382">
        <w:tc>
          <w:tcPr>
            <w:tcW w:w="0" w:type="auto"/>
            <w:vMerge/>
          </w:tcPr>
          <w:p w:rsidR="00717382" w:rsidRPr="00E455B0" w:rsidRDefault="00717382" w:rsidP="00717382">
            <w:pPr>
              <w:jc w:val="left"/>
              <w:rPr>
                <w:rFonts w:cs="Times New Roman"/>
                <w:sz w:val="20"/>
                <w:szCs w:val="20"/>
                <w:lang w:val="en-US"/>
              </w:rPr>
            </w:pPr>
          </w:p>
        </w:tc>
        <w:tc>
          <w:tcPr>
            <w:tcW w:w="0" w:type="auto"/>
          </w:tcPr>
          <w:p w:rsidR="00717382" w:rsidRPr="00E455B0" w:rsidRDefault="00717382" w:rsidP="00DA3B43">
            <w:pPr>
              <w:rPr>
                <w:rFonts w:cs="Times New Roman"/>
                <w:sz w:val="20"/>
                <w:szCs w:val="20"/>
              </w:rPr>
            </w:pPr>
          </w:p>
          <w:p w:rsidR="00717382" w:rsidRPr="00E455B0" w:rsidRDefault="00717382" w:rsidP="00DA3B43">
            <w:pPr>
              <w:rPr>
                <w:rFonts w:cs="Times New Roman"/>
                <w:sz w:val="20"/>
                <w:szCs w:val="20"/>
              </w:rPr>
            </w:pPr>
            <w:r w:rsidRPr="00E455B0">
              <w:rPr>
                <w:rFonts w:cs="Times New Roman"/>
                <w:sz w:val="20"/>
                <w:szCs w:val="20"/>
              </w:rPr>
              <w:t>ЈЕЗИЧКА КУЛТУРА</w:t>
            </w:r>
          </w:p>
        </w:tc>
        <w:tc>
          <w:tcPr>
            <w:tcW w:w="0" w:type="auto"/>
          </w:tcPr>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Књижевни и остали типови текстова у функцији унапређивања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језичке културе.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Књижевноуметнички и публицистички текстови.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Усмени и писмени састави према унапред задатим смерницама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(ограничен број речи; задата лексика; одређени граматички мо-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дели и сл.).</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 заснован на аргументима.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Технички и сугестивни опис.</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Репортажа.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Цитати и фусноте из различитих књижевних и неуметничких</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текстова.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Нелинеарни текстови: табеле, легенде, графикони, мапе ума 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Говорне вежбе: интерпретативно-уметничке (изражајно читање,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рецитовање); вежба аргументовања (дебатни разговор).</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Правописне вежбе: диктат, исправљање правописних грешака у</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тексту; запета у зависносложеним реченицама; глаголски обли-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 електронске поруке.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Језичке вежбе: допуњавање текста различитим облицима про-</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менљивих речи; допуњавање текста непроменљивим речима;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обележавање комуникативне реченице у тексту; исказивање ре-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ченичног члана на више начина (реч, синтагма, предлошко-па-</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дежна конструкција, реченица); фразеологизми (разумевање и</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и друге.</w:t>
            </w:r>
          </w:p>
          <w:p w:rsidR="00717382" w:rsidRPr="00E455B0" w:rsidRDefault="00717382" w:rsidP="0071738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Писмене вежбе и домаћи задаци и њихова анализа на часу.</w:t>
            </w:r>
          </w:p>
          <w:p w:rsidR="00717382" w:rsidRPr="00E455B0" w:rsidRDefault="00717382" w:rsidP="00717382">
            <w:pPr>
              <w:jc w:val="left"/>
              <w:rPr>
                <w:rFonts w:cs="Times New Roman"/>
                <w:sz w:val="20"/>
                <w:szCs w:val="20"/>
              </w:rPr>
            </w:pPr>
            <w:r w:rsidRPr="00E455B0">
              <w:rPr>
                <w:rFonts w:eastAsia="TimesNewRomanPSMT" w:cs="Times New Roman"/>
                <w:sz w:val="20"/>
                <w:szCs w:val="20"/>
              </w:rPr>
              <w:t>Четири школска писмена задатка – по два у сваком полугодишту.</w:t>
            </w:r>
          </w:p>
        </w:tc>
      </w:tr>
    </w:tbl>
    <w:p w:rsidR="00AF5579" w:rsidRPr="00E455B0" w:rsidRDefault="00AF5579" w:rsidP="00DA3B43">
      <w:pPr>
        <w:rPr>
          <w:lang w:val="en-US"/>
        </w:rPr>
      </w:pPr>
    </w:p>
    <w:p w:rsidR="00AF5579" w:rsidRPr="00E455B0" w:rsidRDefault="00AF5579">
      <w:pPr>
        <w:spacing w:after="200" w:line="276" w:lineRule="auto"/>
        <w:jc w:val="left"/>
        <w:rPr>
          <w:lang w:val="en-US"/>
        </w:rPr>
      </w:pPr>
      <w:r w:rsidRPr="00E455B0">
        <w:rPr>
          <w:lang w:val="en-US"/>
        </w:rPr>
        <w:br w:type="page"/>
      </w:r>
    </w:p>
    <w:p w:rsidR="000B029A" w:rsidRPr="00E455B0" w:rsidRDefault="000B029A" w:rsidP="00E55265">
      <w:pPr>
        <w:pStyle w:val="Heading1"/>
      </w:pPr>
      <w:bookmarkStart w:id="225" w:name="_Toc137026780"/>
      <w:bookmarkStart w:id="226" w:name="_Toc524988386"/>
      <w:r w:rsidRPr="00E455B0">
        <w:lastRenderedPageBreak/>
        <w:t>Српски језик</w:t>
      </w:r>
      <w:bookmarkEnd w:id="225"/>
    </w:p>
    <w:p w:rsidR="00887FA3" w:rsidRPr="00E455B0" w:rsidRDefault="00887FA3" w:rsidP="00E55265">
      <w:pPr>
        <w:pStyle w:val="Heading2"/>
        <w:rPr>
          <w:lang w:val="sr-Cyrl-CS"/>
        </w:rPr>
      </w:pPr>
      <w:bookmarkStart w:id="227" w:name="_Toc137026781"/>
      <w:r w:rsidRPr="00E455B0">
        <w:rPr>
          <w:lang w:val="sr-Cyrl-CS"/>
        </w:rPr>
        <w:t>Осми разред</w:t>
      </w:r>
      <w:bookmarkEnd w:id="224"/>
      <w:bookmarkEnd w:id="226"/>
      <w:bookmarkEnd w:id="227"/>
    </w:p>
    <w:p w:rsidR="002905E6" w:rsidRPr="00E455B0" w:rsidRDefault="002905E6" w:rsidP="002905E6">
      <w:pPr>
        <w:rPr>
          <w:lang w:val="sr-Cyrl-CS"/>
        </w:rPr>
      </w:pPr>
    </w:p>
    <w:tbl>
      <w:tblPr>
        <w:tblStyle w:val="TableGrid"/>
        <w:tblW w:w="0" w:type="auto"/>
        <w:tblLook w:val="04A0" w:firstRow="1" w:lastRow="0" w:firstColumn="1" w:lastColumn="0" w:noHBand="0" w:noVBand="1"/>
      </w:tblPr>
      <w:tblGrid>
        <w:gridCol w:w="4239"/>
        <w:gridCol w:w="1992"/>
        <w:gridCol w:w="4452"/>
      </w:tblGrid>
      <w:tr w:rsidR="002905E6" w:rsidRPr="00E455B0" w:rsidTr="002905E6">
        <w:tc>
          <w:tcPr>
            <w:tcW w:w="0" w:type="auto"/>
            <w:shd w:val="clear" w:color="auto" w:fill="DAEEF3" w:themeFill="accent5" w:themeFillTint="33"/>
            <w:vAlign w:val="center"/>
          </w:tcPr>
          <w:p w:rsidR="002905E6" w:rsidRPr="00E455B0" w:rsidRDefault="002905E6" w:rsidP="0073518D">
            <w:pPr>
              <w:spacing w:before="100" w:beforeAutospacing="1" w:after="100" w:afterAutospacing="1" w:line="240" w:lineRule="auto"/>
              <w:jc w:val="left"/>
              <w:rPr>
                <w:rFonts w:eastAsia="Times New Roman" w:cs="Times New Roman"/>
              </w:rPr>
            </w:pPr>
            <w:r w:rsidRPr="00E455B0">
              <w:rPr>
                <w:rFonts w:eastAsia="Times New Roman" w:cs="Times New Roman"/>
                <w:bCs/>
              </w:rPr>
              <w:t>ИСХОДИ</w:t>
            </w:r>
          </w:p>
          <w:p w:rsidR="002905E6" w:rsidRPr="00E455B0" w:rsidRDefault="002905E6" w:rsidP="0073518D">
            <w:pPr>
              <w:spacing w:before="100" w:beforeAutospacing="1" w:after="100" w:afterAutospacing="1" w:line="240" w:lineRule="auto"/>
              <w:jc w:val="left"/>
              <w:rPr>
                <w:rFonts w:eastAsia="Times New Roman" w:cs="Times New Roman"/>
              </w:rPr>
            </w:pPr>
            <w:r w:rsidRPr="00E455B0">
              <w:rPr>
                <w:rFonts w:eastAsia="Times New Roman" w:cs="Times New Roman"/>
                <w:bCs/>
              </w:rPr>
              <w:t>По завршетку разреда ученик ће бити у стању да:</w:t>
            </w:r>
          </w:p>
        </w:tc>
        <w:tc>
          <w:tcPr>
            <w:tcW w:w="0" w:type="auto"/>
            <w:shd w:val="clear" w:color="auto" w:fill="DAEEF3" w:themeFill="accent5" w:themeFillTint="33"/>
            <w:vAlign w:val="center"/>
          </w:tcPr>
          <w:p w:rsidR="002905E6" w:rsidRPr="00E455B0" w:rsidRDefault="002905E6" w:rsidP="0073518D">
            <w:pPr>
              <w:spacing w:before="100" w:beforeAutospacing="1" w:after="100" w:afterAutospacing="1" w:line="240" w:lineRule="auto"/>
              <w:rPr>
                <w:rFonts w:eastAsia="Times New Roman" w:cs="Times New Roman"/>
              </w:rPr>
            </w:pPr>
            <w:r w:rsidRPr="00E455B0">
              <w:rPr>
                <w:rFonts w:eastAsia="Times New Roman" w:cs="Times New Roman"/>
                <w:bCs/>
              </w:rPr>
              <w:t>ОБЛАСТ/ТЕМА</w:t>
            </w:r>
          </w:p>
        </w:tc>
        <w:tc>
          <w:tcPr>
            <w:tcW w:w="0" w:type="auto"/>
            <w:shd w:val="clear" w:color="auto" w:fill="DAEEF3" w:themeFill="accent5" w:themeFillTint="33"/>
            <w:vAlign w:val="center"/>
          </w:tcPr>
          <w:p w:rsidR="002905E6" w:rsidRPr="00E455B0" w:rsidRDefault="002905E6" w:rsidP="0073518D">
            <w:pPr>
              <w:spacing w:before="100" w:beforeAutospacing="1" w:after="100" w:afterAutospacing="1" w:line="240" w:lineRule="auto"/>
              <w:jc w:val="left"/>
              <w:rPr>
                <w:rFonts w:eastAsia="Times New Roman" w:cs="Times New Roman"/>
              </w:rPr>
            </w:pPr>
            <w:r w:rsidRPr="00E455B0">
              <w:rPr>
                <w:rFonts w:eastAsia="Times New Roman" w:cs="Times New Roman"/>
                <w:bCs/>
              </w:rPr>
              <w:t xml:space="preserve">САДРЖАЈИ </w:t>
            </w:r>
          </w:p>
        </w:tc>
      </w:tr>
      <w:tr w:rsidR="002905E6" w:rsidRPr="00E455B0" w:rsidTr="0073518D">
        <w:tc>
          <w:tcPr>
            <w:tcW w:w="0" w:type="auto"/>
            <w:vMerge w:val="restart"/>
          </w:tcPr>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са разумевањем књижевноуметничке текстове и остале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типове текстова, примењујући различите стратегије читања;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тумачи значења, језичке, естетске и структурне особине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уметничких текстова, користећи књижевне термине и појмове;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критички промишља о стварности на основу прочитаних дела;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истакне универзалне вредности књижевног дела и повеже их са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сопственим искуством и околностима у којима живи;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писце и дела из обавезног дела програма од 5. до 8.</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издвоји основне одлике књижевног рода и врсте у конкретном</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тексту, као и језичко-стилске карактеристике текста у склопу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интерпретације;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слојевитост књижевног дела и међужанровско прожимање;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књижевна дела са историјским или другим одговарајућим</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контекстом;</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временски оквир у којем је писац стварао;</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аутора књижевноуметничког текста од наратора,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драмског лица или лирског субјекта;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националне вредности и негује културноисторијску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баштину, поштујући особености сопственог народа и других</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избору књижевних дела и начина њихове обраде 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представљања;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настанак и развој српског књижевног језика;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значај књижевног језика за културу и историју српског</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сврста српски језик у одговарајућу језичку групу у Европи;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именује дијалекте српског језика;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постојеће језичке прилике у Србији;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издвоји делове творенице и препозна основне моделе њиховог</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грађења;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садржаје из граматике обрађене у претходним разредима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и повеже их са новим градивом;</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доследно примени правописну норму;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основна правила о распореду акцената;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разлику између научног, административног и разговорног</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функционалног стила;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и говори поштујући карактеристике различитих</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функционалних стилова;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разлику између речи и лексеме;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метафору и метонимију као лексичке механизме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и разуме значење вишезначних речи карактеристичних за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свакодневну комуникацију;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значење застарелих речи и неологизама;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речник, енциклопедију и лексикон;</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манипулацију у пропагандним текстовима;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напише приказ, расправу и краћи есеј;</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делове текста и књиге – укључујући индекс,</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појмовник, библиографију – и уме да их користи;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повезује информације и идеје изнесене у тексту, уочава јасно</w:t>
            </w:r>
          </w:p>
          <w:p w:rsidR="002905E6" w:rsidRPr="00E455B0" w:rsidRDefault="002905E6" w:rsidP="002905E6">
            <w:pPr>
              <w:jc w:val="left"/>
              <w:rPr>
                <w:rFonts w:cs="Times New Roman"/>
              </w:rPr>
            </w:pPr>
            <w:r w:rsidRPr="00E455B0">
              <w:rPr>
                <w:rFonts w:eastAsia="TimesNewRomanPSMT" w:cs="Times New Roman"/>
              </w:rPr>
              <w:t>исказане односе и изводи закључак заснован на тексту.__</w:t>
            </w:r>
          </w:p>
        </w:tc>
        <w:tc>
          <w:tcPr>
            <w:tcW w:w="0" w:type="auto"/>
          </w:tcPr>
          <w:p w:rsidR="002905E6" w:rsidRPr="00E455B0" w:rsidRDefault="002905E6" w:rsidP="0073518D">
            <w:pPr>
              <w:rPr>
                <w:rFonts w:cs="Times New Roman"/>
              </w:rPr>
            </w:pPr>
            <w:r w:rsidRPr="00E455B0">
              <w:rPr>
                <w:rFonts w:cs="Times New Roman"/>
              </w:rPr>
              <w:lastRenderedPageBreak/>
              <w:t>КЊИЖЕВНОСТ</w:t>
            </w:r>
          </w:p>
        </w:tc>
        <w:tc>
          <w:tcPr>
            <w:tcW w:w="0" w:type="auto"/>
          </w:tcPr>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Л Е К Т И Р А</w:t>
            </w:r>
          </w:p>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ЛИРИКА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1. Ђура Јакшић: „Отаџбина”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2. Јован Јовановић Змај: „Светли гробови”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3. Јован Јовановић Змај: „Ђулићи” (избор)</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4. Десанка Максимовић: „Пролетња песма” / „Опомена”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5. Момчило Настасијевић: „Труба”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6. Иван В. Лалић: „Ветар”</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7. Марина Цветајева: „Месечев сјај”</w:t>
            </w:r>
          </w:p>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ЕПСКО-ЛИРСКЕ ВРСТЕ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1. Бранко Радичевић: </w:t>
            </w:r>
            <w:r w:rsidRPr="00E455B0">
              <w:rPr>
                <w:rFonts w:eastAsia="TimesNewRomanPS-ItalicMT" w:cs="Times New Roman"/>
                <w:i/>
                <w:iCs/>
              </w:rPr>
              <w:t xml:space="preserve">Ђачки растанак </w:t>
            </w:r>
            <w:r w:rsidRPr="00E455B0">
              <w:rPr>
                <w:rFonts w:eastAsia="TimesNewRomanPSMT" w:cs="Times New Roman"/>
              </w:rPr>
              <w:t>(одломак „Ој Карловци,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место моје драго...”)</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Народна епско-лирска песма: </w:t>
            </w:r>
            <w:r w:rsidRPr="00E455B0">
              <w:rPr>
                <w:rFonts w:eastAsia="TimesNewRomanPS-ItalicMT" w:cs="Times New Roman"/>
                <w:i/>
                <w:iCs/>
              </w:rPr>
              <w:t>Женидба Милића Барјактара</w:t>
            </w:r>
          </w:p>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ЕПИКА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Вук Стефановић Караџић: </w:t>
            </w:r>
            <w:r w:rsidRPr="00E455B0">
              <w:rPr>
                <w:rFonts w:eastAsia="TimesNewRomanPS-ItalicMT" w:cs="Times New Roman"/>
                <w:i/>
                <w:iCs/>
              </w:rPr>
              <w:t>О народним певачима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Вук Стефановић Караџић: </w:t>
            </w:r>
            <w:r w:rsidRPr="00E455B0">
              <w:rPr>
                <w:rFonts w:eastAsia="TimesNewRomanPS-ItalicMT" w:cs="Times New Roman"/>
                <w:i/>
                <w:iCs/>
              </w:rPr>
              <w:t>Житије Ајдук Вељка Петровића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3. Доситеј Обрадовић: </w:t>
            </w:r>
            <w:r w:rsidRPr="00E455B0">
              <w:rPr>
                <w:rFonts w:eastAsia="TimesNewRomanPS-ItalicMT" w:cs="Times New Roman"/>
                <w:i/>
                <w:iCs/>
              </w:rPr>
              <w:t xml:space="preserve">Живот и прикљученија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Прота Матеја Ненадовић: </w:t>
            </w:r>
            <w:r w:rsidRPr="00E455B0">
              <w:rPr>
                <w:rFonts w:eastAsia="TimesNewRomanPS-ItalicMT" w:cs="Times New Roman"/>
                <w:i/>
                <w:iCs/>
              </w:rPr>
              <w:t xml:space="preserve">Мемоари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5. Петар Петровић Његош: </w:t>
            </w:r>
            <w:r w:rsidRPr="00E455B0">
              <w:rPr>
                <w:rFonts w:eastAsia="TimesNewRomanPS-ItalicMT" w:cs="Times New Roman"/>
                <w:i/>
                <w:iCs/>
              </w:rPr>
              <w:t xml:space="preserve">Горски вијенац </w:t>
            </w:r>
            <w:r w:rsidRPr="00E455B0">
              <w:rPr>
                <w:rFonts w:eastAsia="TimesNewRomanPSMT" w:cs="Times New Roman"/>
              </w:rPr>
              <w:t>(одломак „Бадње вече”)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6. Симо Матавуљ: „Пилипенда”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7. Лаза Лазаревић: „Све ће то народ позлатити”</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Милош Црњански: </w:t>
            </w:r>
            <w:r w:rsidRPr="00E455B0">
              <w:rPr>
                <w:rFonts w:eastAsia="TimesNewRomanPS-ItalicMT" w:cs="Times New Roman"/>
                <w:i/>
                <w:iCs/>
              </w:rPr>
              <w:t xml:space="preserve">Сеобе </w:t>
            </w:r>
            <w:r w:rsidRPr="00E455B0">
              <w:rPr>
                <w:rFonts w:eastAsia="TimesNewRomanPSMT" w:cs="Times New Roman"/>
              </w:rPr>
              <w:t xml:space="preserve">(одломак) / </w:t>
            </w:r>
            <w:r w:rsidRPr="00E455B0">
              <w:rPr>
                <w:rFonts w:eastAsia="TimesNewRomanPS-ItalicMT" w:cs="Times New Roman"/>
                <w:i/>
                <w:iCs/>
              </w:rPr>
              <w:t>Роман о Лондону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(„Пролеће је стигло у Лондон”)</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9. Бранимир Ћосић: </w:t>
            </w:r>
            <w:r w:rsidRPr="00E455B0">
              <w:rPr>
                <w:rFonts w:eastAsia="TimesNewRomanPS-ItalicMT" w:cs="Times New Roman"/>
                <w:i/>
                <w:iCs/>
              </w:rPr>
              <w:t xml:space="preserve">Покошено поље </w:t>
            </w:r>
            <w:r w:rsidRPr="00E455B0">
              <w:rPr>
                <w:rFonts w:eastAsia="TimesNewRomanPSMT" w:cs="Times New Roman"/>
              </w:rPr>
              <w:t>(одломак из прве књиге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„Читава једна младост”)</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10. Дино Буцати: „Колумбар”</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11. Херман Хесе: „Магија књиге” / Нил Гејмен: „Зашто наша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будућност зависи од библиотека, читања и сањарења” / Милорад</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Павић: </w:t>
            </w:r>
            <w:r w:rsidRPr="00E455B0">
              <w:rPr>
                <w:rFonts w:eastAsia="TimesNewRomanPS-ItalicMT" w:cs="Times New Roman"/>
                <w:i/>
                <w:iCs/>
              </w:rPr>
              <w:t xml:space="preserve">Роман као држава </w:t>
            </w:r>
            <w:r w:rsidRPr="00E455B0">
              <w:rPr>
                <w:rFonts w:eastAsia="TimesNewRomanPSMT" w:cs="Times New Roman"/>
              </w:rPr>
              <w:t>(избор одломака из огледа: „Кратка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историја читања”, „Последњих сто читалаца”, „Нова генерација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електронске књиге”, „Скакутаво читање или повратак фусноте”,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„Романи без речи”)</w:t>
            </w:r>
          </w:p>
          <w:p w:rsidR="002905E6" w:rsidRPr="00E455B0" w:rsidRDefault="002905E6" w:rsidP="002905E6">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ДРАМА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Данило Киш: </w:t>
            </w:r>
            <w:r w:rsidRPr="00E455B0">
              <w:rPr>
                <w:rFonts w:eastAsia="TimesNewRomanPS-ItalicMT" w:cs="Times New Roman"/>
                <w:i/>
                <w:iCs/>
              </w:rPr>
              <w:t>Ноћ и магла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Петар Кочић: </w:t>
            </w:r>
            <w:r w:rsidRPr="00E455B0">
              <w:rPr>
                <w:rFonts w:eastAsia="TimesNewRomanPS-ItalicMT" w:cs="Times New Roman"/>
                <w:i/>
                <w:iCs/>
              </w:rPr>
              <w:t xml:space="preserve">Јазавац пред судом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3. Жан Батист Поклен Молијер: </w:t>
            </w:r>
            <w:r w:rsidRPr="00E455B0">
              <w:rPr>
                <w:rFonts w:eastAsia="TimesNewRomanPS-ItalicMT" w:cs="Times New Roman"/>
                <w:i/>
                <w:iCs/>
              </w:rPr>
              <w:t xml:space="preserve">Грађанин племић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НАУЧНОПОПУЛАРНИ И ИНФОРМАТИВНИ ТЕКСТОВИ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1. Веселин Чајкановић: „О ускршњим обичајима”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Милутин Миланковић: </w:t>
            </w:r>
            <w:r w:rsidRPr="00E455B0">
              <w:rPr>
                <w:rFonts w:eastAsia="TimesNewRomanPS-ItalicMT" w:cs="Times New Roman"/>
                <w:i/>
                <w:iCs/>
              </w:rPr>
              <w:t xml:space="preserve">Кроз васиону и векове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3. Хилда Дајч: </w:t>
            </w:r>
            <w:r w:rsidRPr="00E455B0">
              <w:rPr>
                <w:rFonts w:eastAsia="TimesNewRomanPS-ItalicMT" w:cs="Times New Roman"/>
                <w:i/>
                <w:iCs/>
              </w:rPr>
              <w:t xml:space="preserve">Писма </w:t>
            </w:r>
            <w:r w:rsidRPr="00E455B0">
              <w:rPr>
                <w:rFonts w:eastAsia="TimesNewRomanPSMT" w:cs="Times New Roman"/>
              </w:rPr>
              <w:t>− одломак, (обавезна напомена о власнику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©Јеврејски историјски музеј)</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Споменка Крајчевић: </w:t>
            </w:r>
            <w:r w:rsidRPr="00E455B0">
              <w:rPr>
                <w:rFonts w:eastAsia="TimesNewRomanPS-ItalicMT" w:cs="Times New Roman"/>
                <w:i/>
                <w:iCs/>
              </w:rPr>
              <w:t xml:space="preserve">Кругом двојке </w:t>
            </w:r>
            <w:r w:rsidRPr="00E455B0">
              <w:rPr>
                <w:rFonts w:eastAsia="TimesNewRomanPSMT" w:cs="Times New Roman"/>
              </w:rPr>
              <w:t>(избор одломака: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„Унутрашња пруга”: „Станица пристаниште” – „Почетак и крај”,</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„Одлазак”; „Станица Калемегдан” – „Гозбе”, „Теорија”; „Станица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Браће Барух” – „Извесност”, „Тајна”; „Станица Вуков споменик” –</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„Простор”, „Булеварска бајка”)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5. Герман Титов: „25 сати у свемиру”</w:t>
            </w:r>
          </w:p>
          <w:p w:rsidR="002905E6" w:rsidRPr="00E455B0" w:rsidRDefault="002905E6" w:rsidP="002905E6">
            <w:pPr>
              <w:jc w:val="left"/>
              <w:rPr>
                <w:rFonts w:cs="Times New Roman"/>
              </w:rPr>
            </w:pPr>
            <w:r w:rsidRPr="00E455B0">
              <w:rPr>
                <w:rFonts w:eastAsia="TimesNewRomanPSMT" w:cs="Times New Roman"/>
              </w:rPr>
              <w:t>Са наведеног списка, обавезан је избор два дела за обраду.</w:t>
            </w:r>
          </w:p>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ДОМАЋА ЛЕКТИРА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1. Народне епске песме новијих времена (тематски круг о</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ослобођењу Србије: „Почетак буне против дахија”; „Бој на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Мишару”, „Бој на Чокешини”...)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2. Љубавне народне лирске песме („Српска дјевојка”, „Љубавни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растанак”...); обичајне народне лирске песме (избор)</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3. Избор из савремене српске поезије (нпр. Васко Попа: „Очију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твојих да није”, Бранко Миљковић: „Критика метафоре”, Војислав</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Карановић: „О читању поезије”, Момчило Мошо Одаловић:</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„Ршуме, јеси ли знао Црњанског”, Ана Ристовић: „Гледајући 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дрвеће”...)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Иво Андрић: </w:t>
            </w:r>
            <w:r w:rsidRPr="00E455B0">
              <w:rPr>
                <w:rFonts w:eastAsia="TimesNewRomanPS-ItalicMT" w:cs="Times New Roman"/>
                <w:i/>
                <w:iCs/>
              </w:rPr>
              <w:t xml:space="preserve">Деца </w:t>
            </w:r>
            <w:r w:rsidRPr="00E455B0">
              <w:rPr>
                <w:rFonts w:eastAsia="TimesNewRomanPSMT" w:cs="Times New Roman"/>
              </w:rPr>
              <w:t>(„Деца”, „Књига” и „Панорама”)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Бранислав Нушић: </w:t>
            </w:r>
            <w:r w:rsidRPr="00E455B0">
              <w:rPr>
                <w:rFonts w:eastAsia="TimesNewRomanPS-ItalicMT" w:cs="Times New Roman"/>
                <w:i/>
                <w:iCs/>
              </w:rPr>
              <w:t>Сумњиво лице</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Клод Кампањ: </w:t>
            </w:r>
            <w:r w:rsidRPr="00E455B0">
              <w:rPr>
                <w:rFonts w:eastAsia="TimesNewRomanPS-ItalicMT" w:cs="Times New Roman"/>
                <w:i/>
                <w:iCs/>
              </w:rPr>
              <w:t>Збогом мојих петнаест година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Давид Албахари, </w:t>
            </w:r>
            <w:r w:rsidRPr="00E455B0">
              <w:rPr>
                <w:rFonts w:eastAsia="TimesNewRomanPS-ItalicMT" w:cs="Times New Roman"/>
                <w:i/>
                <w:iCs/>
              </w:rPr>
              <w:t>Мамац</w:t>
            </w:r>
          </w:p>
          <w:p w:rsidR="002905E6" w:rsidRPr="00E455B0" w:rsidRDefault="002905E6" w:rsidP="002905E6">
            <w:pPr>
              <w:autoSpaceDE w:val="0"/>
              <w:autoSpaceDN w:val="0"/>
              <w:adjustRightInd w:val="0"/>
              <w:spacing w:after="0" w:line="240" w:lineRule="auto"/>
              <w:jc w:val="left"/>
              <w:rPr>
                <w:rFonts w:cs="Times New Roman"/>
                <w:b/>
                <w:bCs/>
              </w:rPr>
            </w:pPr>
            <w:r w:rsidRPr="00E455B0">
              <w:rPr>
                <w:rFonts w:cs="Times New Roman"/>
                <w:b/>
                <w:bCs/>
              </w:rPr>
              <w:t>ДОПУНСКИ ИЗБОР ЛЕКТИРЕ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(бирати 3–6 дела)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1. Милош Црњански: „Ја, ти и сви </w:t>
            </w:r>
            <w:r w:rsidRPr="00E455B0">
              <w:rPr>
                <w:rFonts w:eastAsia="TimesNewRomanPSMT" w:cs="Times New Roman"/>
              </w:rPr>
              <w:lastRenderedPageBreak/>
              <w:t>савремени парови”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2. Оскар Давичо: „Србија” / „Детињство” (избор)</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Бранко Ћопић: </w:t>
            </w:r>
            <w:r w:rsidRPr="00E455B0">
              <w:rPr>
                <w:rFonts w:eastAsia="TimesNewRomanPS-ItalicMT" w:cs="Times New Roman"/>
                <w:i/>
                <w:iCs/>
              </w:rPr>
              <w:t>Мала моја из Босанске Крупе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Станислав Винавер: </w:t>
            </w:r>
            <w:r w:rsidRPr="00E455B0">
              <w:rPr>
                <w:rFonts w:eastAsia="TimesNewRomanPS-ItalicMT" w:cs="Times New Roman"/>
                <w:i/>
                <w:iCs/>
              </w:rPr>
              <w:t xml:space="preserve">Ратни другови </w:t>
            </w:r>
            <w:r w:rsidRPr="00E455B0">
              <w:rPr>
                <w:rFonts w:eastAsia="TimesNewRomanPSMT" w:cs="Times New Roman"/>
              </w:rPr>
              <w:t>(„Аритон”)</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Народна приповетка: </w:t>
            </w:r>
            <w:r w:rsidRPr="00E455B0">
              <w:rPr>
                <w:rFonts w:eastAsia="TimesNewRomanPS-ItalicMT" w:cs="Times New Roman"/>
                <w:i/>
                <w:iCs/>
              </w:rPr>
              <w:t>Усуд</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6. Вук Стефановић Караџић: </w:t>
            </w:r>
            <w:r w:rsidRPr="00E455B0">
              <w:rPr>
                <w:rFonts w:eastAsia="TimesNewRomanPS-ItalicMT" w:cs="Times New Roman"/>
                <w:i/>
                <w:iCs/>
              </w:rPr>
              <w:t xml:space="preserve">Српски рјечник </w:t>
            </w:r>
            <w:r w:rsidRPr="00E455B0">
              <w:rPr>
                <w:rFonts w:eastAsia="TimesNewRomanPSMT" w:cs="Times New Roman"/>
              </w:rPr>
              <w:t>(избор, нпр.</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„Отмица”...);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7. Растко Петровић: </w:t>
            </w:r>
            <w:r w:rsidRPr="00E455B0">
              <w:rPr>
                <w:rFonts w:eastAsia="TimesNewRomanPS-ItalicMT" w:cs="Times New Roman"/>
                <w:i/>
                <w:iCs/>
              </w:rPr>
              <w:t xml:space="preserve">Африка </w:t>
            </w:r>
            <w:r w:rsidRPr="00E455B0">
              <w:rPr>
                <w:rFonts w:eastAsia="TimesNewRomanPSMT" w:cs="Times New Roman"/>
              </w:rPr>
              <w:t>(одломци)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8. Радослав Братић: </w:t>
            </w:r>
            <w:r w:rsidRPr="00E455B0">
              <w:rPr>
                <w:rFonts w:eastAsia="TimesNewRomanPS-ItalicMT" w:cs="Times New Roman"/>
                <w:i/>
                <w:iCs/>
              </w:rPr>
              <w:t xml:space="preserve">Мајсторова рука </w:t>
            </w:r>
            <w:r w:rsidRPr="00E455B0">
              <w:rPr>
                <w:rFonts w:eastAsia="TimesNewRomanPSMT" w:cs="Times New Roman"/>
              </w:rPr>
              <w:t>(одломак)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9. Милорад Павић: </w:t>
            </w:r>
            <w:r w:rsidRPr="00E455B0">
              <w:rPr>
                <w:rFonts w:eastAsia="TimesNewRomanPS-ItalicMT" w:cs="Times New Roman"/>
                <w:i/>
                <w:iCs/>
              </w:rPr>
              <w:t>Хазарски речник</w:t>
            </w:r>
            <w:r w:rsidRPr="00E455B0">
              <w:rPr>
                <w:rFonts w:eastAsia="TimesNewRomanPSMT" w:cs="Times New Roman"/>
              </w:rPr>
              <w:t>, одреднице о Ћирилу 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Методију (одломци)</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10. Душан Ковачевић: </w:t>
            </w:r>
            <w:r w:rsidRPr="00E455B0">
              <w:rPr>
                <w:rFonts w:eastAsia="TimesNewRomanPS-ItalicMT" w:cs="Times New Roman"/>
                <w:i/>
                <w:iCs/>
              </w:rPr>
              <w:t>Ко то тамо пева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11. Гроздана Олујић: </w:t>
            </w:r>
            <w:r w:rsidRPr="00E455B0">
              <w:rPr>
                <w:rFonts w:eastAsia="TimesNewRomanPS-ItalicMT" w:cs="Times New Roman"/>
                <w:i/>
                <w:iCs/>
              </w:rPr>
              <w:t>Гласам за љубав</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12. Џон Селинџер: </w:t>
            </w:r>
            <w:r w:rsidRPr="00E455B0">
              <w:rPr>
                <w:rFonts w:eastAsia="TimesNewRomanPS-ItalicMT" w:cs="Times New Roman"/>
                <w:i/>
                <w:iCs/>
              </w:rPr>
              <w:t>Ловац у житу</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13. Ричард Бах: </w:t>
            </w:r>
            <w:r w:rsidRPr="00E455B0">
              <w:rPr>
                <w:rFonts w:eastAsia="TimesNewRomanPS-ItalicMT" w:cs="Times New Roman"/>
                <w:i/>
                <w:iCs/>
              </w:rPr>
              <w:t>Галеб Џонатан Ливингстон</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14. Кајо Ритер: </w:t>
            </w:r>
            <w:r w:rsidRPr="00E455B0">
              <w:rPr>
                <w:rFonts w:eastAsia="TimesNewRomanPS-ItalicMT" w:cs="Times New Roman"/>
                <w:i/>
                <w:iCs/>
              </w:rPr>
              <w:t>Дечко који није био из Ливерпула</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15. Џон Бојн: </w:t>
            </w:r>
            <w:r w:rsidRPr="00E455B0">
              <w:rPr>
                <w:rFonts w:eastAsia="TimesNewRomanPS-ItalicMT" w:cs="Times New Roman"/>
                <w:i/>
                <w:iCs/>
              </w:rPr>
              <w:t>Дечак у пругастој пиџами</w:t>
            </w:r>
          </w:p>
          <w:p w:rsidR="002905E6" w:rsidRPr="00E455B0" w:rsidRDefault="002905E6" w:rsidP="002905E6">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16. Сју Таузенд: </w:t>
            </w:r>
            <w:r w:rsidRPr="00E455B0">
              <w:rPr>
                <w:rFonts w:eastAsia="TimesNewRomanPS-ItalicMT" w:cs="Times New Roman"/>
                <w:i/>
                <w:iCs/>
              </w:rPr>
              <w:t>Дневник Адријана Мола.</w:t>
            </w:r>
          </w:p>
          <w:p w:rsidR="002905E6" w:rsidRPr="00E455B0" w:rsidRDefault="002905E6" w:rsidP="002905E6">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КЊИЖЕВНИ ТЕРМИНИ И ПОЈМОВИ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Стилска средства: анафора и епифора, апострофа.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Лирске врсте: народне љубавне песме, обичајне песме (сватовске,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тужбалице и здравице); љубавна песма (ауторска).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Епско-лирске врсте: поема, балада.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Драмски спев.</w:t>
            </w:r>
          </w:p>
          <w:p w:rsidR="002905E6" w:rsidRPr="00E455B0" w:rsidRDefault="002905E6" w:rsidP="002905E6">
            <w:pPr>
              <w:jc w:val="left"/>
              <w:rPr>
                <w:rFonts w:cs="Times New Roman"/>
              </w:rPr>
            </w:pPr>
            <w:r w:rsidRPr="00E455B0">
              <w:rPr>
                <w:rFonts w:eastAsia="TimesNewRomanPSMT" w:cs="Times New Roman"/>
              </w:rPr>
              <w:t>Мемоари. Биографија.</w:t>
            </w:r>
            <w:r w:rsidRPr="00E455B0">
              <w:rPr>
                <w:rFonts w:cs="Times New Roman"/>
              </w:rPr>
              <w:t>__</w:t>
            </w:r>
          </w:p>
        </w:tc>
      </w:tr>
      <w:tr w:rsidR="002905E6" w:rsidRPr="00E455B0" w:rsidTr="0073518D">
        <w:tc>
          <w:tcPr>
            <w:tcW w:w="0" w:type="auto"/>
            <w:vMerge/>
          </w:tcPr>
          <w:p w:rsidR="002905E6" w:rsidRPr="00E455B0" w:rsidRDefault="002905E6" w:rsidP="0073518D">
            <w:pPr>
              <w:jc w:val="left"/>
              <w:rPr>
                <w:rFonts w:cs="Times New Roman"/>
                <w:lang w:val="en-US"/>
              </w:rPr>
            </w:pPr>
          </w:p>
        </w:tc>
        <w:tc>
          <w:tcPr>
            <w:tcW w:w="0" w:type="auto"/>
            <w:gridSpan w:val="2"/>
          </w:tcPr>
          <w:p w:rsidR="002905E6" w:rsidRPr="00E455B0" w:rsidRDefault="002905E6" w:rsidP="0073518D">
            <w:pPr>
              <w:jc w:val="left"/>
              <w:rPr>
                <w:rFonts w:cs="Times New Roman"/>
                <w:lang w:val="en-US"/>
              </w:rPr>
            </w:pPr>
            <w:r w:rsidRPr="00E455B0">
              <w:rPr>
                <w:rFonts w:cs="Times New Roman"/>
              </w:rPr>
              <w:t>ЈЕЗИК</w:t>
            </w:r>
          </w:p>
        </w:tc>
      </w:tr>
      <w:tr w:rsidR="002905E6" w:rsidRPr="00E455B0" w:rsidTr="0073518D">
        <w:tc>
          <w:tcPr>
            <w:tcW w:w="0" w:type="auto"/>
            <w:vMerge/>
          </w:tcPr>
          <w:p w:rsidR="002905E6" w:rsidRPr="00E455B0" w:rsidRDefault="002905E6" w:rsidP="0073518D">
            <w:pPr>
              <w:jc w:val="left"/>
              <w:rPr>
                <w:rFonts w:cs="Times New Roman"/>
                <w:lang w:val="en-US"/>
              </w:rPr>
            </w:pPr>
          </w:p>
        </w:tc>
        <w:tc>
          <w:tcPr>
            <w:tcW w:w="0" w:type="auto"/>
          </w:tcPr>
          <w:p w:rsidR="002905E6" w:rsidRPr="00E455B0" w:rsidRDefault="002905E6" w:rsidP="0073518D">
            <w:pPr>
              <w:rPr>
                <w:rFonts w:cs="Times New Roman"/>
              </w:rPr>
            </w:pPr>
            <w:r w:rsidRPr="00E455B0">
              <w:rPr>
                <w:rFonts w:cs="Times New Roman"/>
              </w:rPr>
              <w:t>Граматика</w:t>
            </w:r>
          </w:p>
        </w:tc>
        <w:tc>
          <w:tcPr>
            <w:tcW w:w="0" w:type="auto"/>
          </w:tcPr>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Језик Словена у прапостојбини; сеобе Словена и стварање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словенских језика. Мисија Ћирила и Методија. Почетак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писмености код Срба.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Старословенски језик и писма (глагољица и ћирилица).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Развој српског књижевног језика: српскословенски,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рускословенски, славеносрпски језик.</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Вук Караџић – реформа језика, писма и правописа.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Књижевни језик код Срба од Вука до данас (основни подаци).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језичке групе у Европи и место српског језика у породици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словенских језика.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Дијалекти српског језика: екавски (призренско-тимочки, косовско-</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ресавски, шумадијско-војвођански) и ијекавски (зетско-рашки 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источнохерцеговачки). Народни језик (језик као скуп дијалеката) 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књижевни (нормирани) језик. Службена употреба језика и писма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према Уставу. Језици националних мањина (основни подаци).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Језик – основне особине говорног и писаног језика.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Грађење речи: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основни модели: извођење, слагање, префиксација;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просте речи и творенице (изведенице, сложенице, префиксалне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творенице);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састав твореница: корен, творбена основа, префикс, суфикс.</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Систематизација претходно обрађених садржаја из фонетике,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морфологије и синтаксе.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Фонетика: подела гласова и гласовне промене.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Морфологија: врсте и подврсте речи и њихове категорије.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Синтакса: реченични чланови (састав и функција); независне и</w:t>
            </w:r>
          </w:p>
          <w:p w:rsidR="002905E6" w:rsidRPr="00E455B0" w:rsidRDefault="002905E6" w:rsidP="002905E6">
            <w:pPr>
              <w:jc w:val="left"/>
              <w:rPr>
                <w:rFonts w:cs="Times New Roman"/>
                <w:lang w:val="en-US"/>
              </w:rPr>
            </w:pPr>
            <w:r w:rsidRPr="00E455B0">
              <w:rPr>
                <w:rFonts w:eastAsia="TimesNewRomanPSMT" w:cs="Times New Roman"/>
              </w:rPr>
              <w:t>зависне реченице; слагање реченичних чланова.__</w:t>
            </w:r>
          </w:p>
        </w:tc>
      </w:tr>
      <w:tr w:rsidR="002905E6" w:rsidRPr="00E455B0" w:rsidTr="0073518D">
        <w:tc>
          <w:tcPr>
            <w:tcW w:w="0" w:type="auto"/>
            <w:vMerge/>
          </w:tcPr>
          <w:p w:rsidR="002905E6" w:rsidRPr="00E455B0" w:rsidRDefault="002905E6" w:rsidP="0073518D">
            <w:pPr>
              <w:jc w:val="left"/>
              <w:rPr>
                <w:rFonts w:cs="Times New Roman"/>
                <w:lang w:val="en-US"/>
              </w:rPr>
            </w:pPr>
          </w:p>
        </w:tc>
        <w:tc>
          <w:tcPr>
            <w:tcW w:w="0" w:type="auto"/>
          </w:tcPr>
          <w:p w:rsidR="002905E6" w:rsidRPr="00E455B0" w:rsidRDefault="002905E6" w:rsidP="0073518D">
            <w:pPr>
              <w:rPr>
                <w:rFonts w:cs="Times New Roman"/>
              </w:rPr>
            </w:pPr>
            <w:r w:rsidRPr="00E455B0">
              <w:rPr>
                <w:rFonts w:cs="Times New Roman"/>
              </w:rPr>
              <w:t>Правопис</w:t>
            </w:r>
          </w:p>
        </w:tc>
        <w:tc>
          <w:tcPr>
            <w:tcW w:w="0" w:type="auto"/>
          </w:tcPr>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Писање имена из страних језика са акцентом на њихову промену.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Спојено и одвојено писање речи (сложенице, полусложенице,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синтагме).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Генитивни знак.</w:t>
            </w:r>
          </w:p>
          <w:p w:rsidR="002905E6" w:rsidRPr="00E455B0" w:rsidRDefault="002905E6" w:rsidP="002905E6">
            <w:pPr>
              <w:jc w:val="left"/>
              <w:rPr>
                <w:rFonts w:cs="Times New Roman"/>
                <w:lang w:val="en-US"/>
              </w:rPr>
            </w:pPr>
            <w:r w:rsidRPr="00E455B0">
              <w:rPr>
                <w:rFonts w:eastAsia="TimesNewRomanPSMT" w:cs="Times New Roman"/>
              </w:rPr>
              <w:t>Црта и цртица; други интерпункцијски и правописни знаци.</w:t>
            </w:r>
          </w:p>
        </w:tc>
      </w:tr>
      <w:tr w:rsidR="002905E6" w:rsidRPr="00E455B0" w:rsidTr="0073518D">
        <w:tc>
          <w:tcPr>
            <w:tcW w:w="0" w:type="auto"/>
            <w:vMerge/>
          </w:tcPr>
          <w:p w:rsidR="002905E6" w:rsidRPr="00E455B0" w:rsidRDefault="002905E6" w:rsidP="0073518D">
            <w:pPr>
              <w:jc w:val="left"/>
              <w:rPr>
                <w:rFonts w:cs="Times New Roman"/>
                <w:lang w:val="en-US"/>
              </w:rPr>
            </w:pPr>
          </w:p>
        </w:tc>
        <w:tc>
          <w:tcPr>
            <w:tcW w:w="0" w:type="auto"/>
          </w:tcPr>
          <w:p w:rsidR="002905E6" w:rsidRPr="00E455B0" w:rsidRDefault="002905E6" w:rsidP="0073518D">
            <w:pPr>
              <w:rPr>
                <w:rFonts w:cs="Times New Roman"/>
              </w:rPr>
            </w:pPr>
            <w:r w:rsidRPr="00E455B0">
              <w:rPr>
                <w:rFonts w:cs="Times New Roman"/>
              </w:rPr>
              <w:t>Ортоепија</w:t>
            </w:r>
          </w:p>
        </w:tc>
        <w:tc>
          <w:tcPr>
            <w:tcW w:w="0" w:type="auto"/>
          </w:tcPr>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Краткоузлазни и краткосилазни акценат; правила о распореду</w:t>
            </w:r>
          </w:p>
          <w:p w:rsidR="002905E6" w:rsidRPr="00E455B0" w:rsidRDefault="002905E6" w:rsidP="002905E6">
            <w:pPr>
              <w:jc w:val="left"/>
              <w:rPr>
                <w:rFonts w:eastAsia="TimesNewRomanPSMT" w:cs="Times New Roman"/>
              </w:rPr>
            </w:pPr>
            <w:r w:rsidRPr="00E455B0">
              <w:rPr>
                <w:rFonts w:eastAsia="TimesNewRomanPSMT" w:cs="Times New Roman"/>
              </w:rPr>
              <w:t>акцената и неакцентованих дужина (основни појмови).</w:t>
            </w:r>
          </w:p>
          <w:p w:rsidR="002905E6" w:rsidRPr="00E455B0" w:rsidRDefault="002905E6" w:rsidP="002905E6">
            <w:pPr>
              <w:jc w:val="left"/>
              <w:rPr>
                <w:rFonts w:cs="Times New Roman"/>
              </w:rPr>
            </w:pPr>
          </w:p>
        </w:tc>
      </w:tr>
      <w:tr w:rsidR="002905E6" w:rsidRPr="00E455B0" w:rsidTr="0073518D">
        <w:tc>
          <w:tcPr>
            <w:tcW w:w="0" w:type="auto"/>
            <w:vMerge/>
          </w:tcPr>
          <w:p w:rsidR="002905E6" w:rsidRPr="00E455B0" w:rsidRDefault="002905E6" w:rsidP="0073518D">
            <w:pPr>
              <w:jc w:val="left"/>
              <w:rPr>
                <w:rFonts w:cs="Times New Roman"/>
                <w:lang w:val="en-US"/>
              </w:rPr>
            </w:pPr>
          </w:p>
        </w:tc>
        <w:tc>
          <w:tcPr>
            <w:tcW w:w="0" w:type="auto"/>
          </w:tcPr>
          <w:p w:rsidR="002905E6" w:rsidRPr="00E455B0" w:rsidRDefault="002905E6" w:rsidP="0073518D">
            <w:pPr>
              <w:rPr>
                <w:rFonts w:cs="Times New Roman"/>
              </w:rPr>
            </w:pPr>
          </w:p>
          <w:p w:rsidR="002905E6" w:rsidRPr="00E455B0" w:rsidRDefault="002905E6" w:rsidP="0073518D">
            <w:pPr>
              <w:rPr>
                <w:rFonts w:cs="Times New Roman"/>
              </w:rPr>
            </w:pPr>
            <w:r w:rsidRPr="00E455B0">
              <w:rPr>
                <w:rFonts w:cs="Times New Roman"/>
              </w:rPr>
              <w:t>ЈЕЗИЧКА КУЛТУРА</w:t>
            </w:r>
          </w:p>
        </w:tc>
        <w:tc>
          <w:tcPr>
            <w:tcW w:w="0" w:type="auto"/>
          </w:tcPr>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Књижевни и остали типови текстова у функцији унапређивања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језичке културе.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Текстови писани различитим функционалним стиловима: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публицистички стил (репортажа, интервју); административни стил</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(молба, жалба, уплатница, обрасци, радна биографија; бирократски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језик); научни стил (примери из текстова у уџбеницима других</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наставних предмета; употреба термина).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Лексикологија: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једнозначност и вишезначност речи;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лексичка метафора и лексичка метонимија као механизми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остваривања вишезначности;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синонимија, антонимија и хомонимија;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застареле речи; нове речи – неологизми;</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 речник, лексикон, енциклопедија.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Пропагандни текстови (рекламе и слично).</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Расправа и есеј на задату тему.</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Приказ (књиге, филма, позоришне представе и сл.).</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Говорне вежбе: интерпретативно-уметничке (изражајно читање,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рецитовање); анализа снимљеног разговора; интервју; расправа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(дискусија); презентовање чињеница и коментара.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Правописне вежбе: диктат, уочавање и објашњавање правописних</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грешака у тексту; писање имена из страних језика; писање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позајмљеница (информатички термини, мејл и сл.); писање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сложеница, полусложеница и синтагми; писање црте и цртице;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запета у независносложеним реченицама.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Језичке вежбе: уочавање и исправљање грешака у неправилно</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маркираном тексту; попуњавање текста са празнинама; тражење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грешака у тексту и исправљање.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Лексичко-семантичке вежбе: допуњавање реченица хомонимима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(хомоними и акценти); проналажење одговарајућег синонима;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антонимски ланац; одређивање значења метафоре и метонимије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у тексту; тумачење застарелих речи и неологизама; дефинисање</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лексема.</w:t>
            </w:r>
          </w:p>
          <w:p w:rsidR="002905E6" w:rsidRPr="00E455B0" w:rsidRDefault="002905E6" w:rsidP="002905E6">
            <w:pPr>
              <w:autoSpaceDE w:val="0"/>
              <w:autoSpaceDN w:val="0"/>
              <w:adjustRightInd w:val="0"/>
              <w:spacing w:after="0" w:line="240" w:lineRule="auto"/>
              <w:jc w:val="left"/>
              <w:rPr>
                <w:rFonts w:eastAsia="TimesNewRomanPSMT" w:cs="Times New Roman"/>
              </w:rPr>
            </w:pPr>
            <w:r w:rsidRPr="00E455B0">
              <w:rPr>
                <w:rFonts w:eastAsia="TimesNewRomanPSMT" w:cs="Times New Roman"/>
              </w:rPr>
              <w:t>Писмене вежбе и домаћи задаци и њихова анализа на часу.</w:t>
            </w:r>
          </w:p>
          <w:p w:rsidR="002905E6" w:rsidRPr="00E455B0" w:rsidRDefault="002905E6" w:rsidP="002905E6">
            <w:pPr>
              <w:jc w:val="left"/>
              <w:rPr>
                <w:rFonts w:cs="Times New Roman"/>
              </w:rPr>
            </w:pPr>
            <w:r w:rsidRPr="00E455B0">
              <w:rPr>
                <w:rFonts w:eastAsia="TimesNewRomanPSMT" w:cs="Times New Roman"/>
              </w:rPr>
              <w:t>Четири школска писмена задатка – по два у сваком полугодишту.</w:t>
            </w:r>
          </w:p>
        </w:tc>
      </w:tr>
    </w:tbl>
    <w:p w:rsidR="002905E6" w:rsidRPr="00E455B0" w:rsidRDefault="002905E6" w:rsidP="002905E6">
      <w:pPr>
        <w:rPr>
          <w:lang w:val="sr-Cyrl-CS"/>
        </w:rPr>
      </w:pPr>
    </w:p>
    <w:p w:rsidR="00887FA3" w:rsidRPr="00E455B0" w:rsidRDefault="00887FA3" w:rsidP="007F7E7D">
      <w:pPr>
        <w:rPr>
          <w:lang w:val="en-US"/>
        </w:rPr>
      </w:pPr>
    </w:p>
    <w:p w:rsidR="00887FA3" w:rsidRPr="00E455B0" w:rsidRDefault="00887FA3" w:rsidP="00887FA3">
      <w:pPr>
        <w:spacing w:after="0" w:line="240" w:lineRule="auto"/>
        <w:ind w:firstLine="709"/>
        <w:jc w:val="both"/>
        <w:rPr>
          <w:rFonts w:eastAsia="Times New Roman" w:cs="Times New Roman"/>
          <w:lang w:val="sr-Cyrl-CS"/>
        </w:rPr>
      </w:pPr>
    </w:p>
    <w:p w:rsidR="00887FA3" w:rsidRPr="00E455B0" w:rsidRDefault="00887FA3" w:rsidP="00887FA3">
      <w:pPr>
        <w:spacing w:after="200" w:line="276" w:lineRule="auto"/>
        <w:rPr>
          <w:rFonts w:cs="Times New Roman"/>
          <w:b/>
        </w:rPr>
      </w:pPr>
      <w:r w:rsidRPr="00E455B0">
        <w:rPr>
          <w:rFonts w:cs="Times New Roman"/>
          <w:b/>
        </w:rPr>
        <w:br w:type="page"/>
      </w:r>
    </w:p>
    <w:p w:rsidR="00887FA3" w:rsidRPr="00E455B0" w:rsidRDefault="00887FA3" w:rsidP="00E55265">
      <w:pPr>
        <w:pStyle w:val="Heading1"/>
        <w:rPr>
          <w:lang w:val="en-US"/>
        </w:rPr>
      </w:pPr>
      <w:bookmarkStart w:id="228" w:name="_Toc524988387"/>
      <w:bookmarkStart w:id="229" w:name="_Toc137026782"/>
      <w:r w:rsidRPr="00E455B0">
        <w:lastRenderedPageBreak/>
        <w:t>Мађарски језик</w:t>
      </w:r>
      <w:bookmarkEnd w:id="228"/>
      <w:bookmarkEnd w:id="229"/>
    </w:p>
    <w:p w:rsidR="00887FA3" w:rsidRPr="00E455B0" w:rsidRDefault="00887FA3" w:rsidP="00E55265">
      <w:pPr>
        <w:pStyle w:val="Heading2"/>
      </w:pPr>
      <w:bookmarkStart w:id="230" w:name="_Toc524988388"/>
      <w:bookmarkStart w:id="231" w:name="_Toc137026783"/>
      <w:r w:rsidRPr="00E455B0">
        <w:t>Пети разред</w:t>
      </w:r>
      <w:bookmarkEnd w:id="230"/>
      <w:bookmarkEnd w:id="231"/>
    </w:p>
    <w:p w:rsidR="00BA24F3" w:rsidRPr="00E455B0" w:rsidRDefault="00BA24F3" w:rsidP="00BA24F3"/>
    <w:p w:rsidR="00BA24F3" w:rsidRPr="00E455B0" w:rsidRDefault="00BA24F3" w:rsidP="00BA24F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xml:space="preserve">A </w:t>
      </w:r>
      <w:r w:rsidRPr="00E455B0">
        <w:rPr>
          <w:rFonts w:eastAsia="TimesNewRomanPS-ItalicMT" w:cs="Times New Roman"/>
          <w:i/>
          <w:iCs/>
          <w:sz w:val="20"/>
          <w:szCs w:val="20"/>
        </w:rPr>
        <w:t xml:space="preserve">Magyar nyelv </w:t>
      </w:r>
      <w:r w:rsidRPr="00E455B0">
        <w:rPr>
          <w:rFonts w:eastAsia="TimesNewRomanPSMT" w:cs="Times New Roman"/>
          <w:sz w:val="20"/>
          <w:szCs w:val="20"/>
        </w:rPr>
        <w:t xml:space="preserve">oktatásának és tanulásának </w:t>
      </w:r>
      <w:r w:rsidRPr="00E455B0">
        <w:rPr>
          <w:rFonts w:eastAsia="TimesNewRomanPSMT" w:cs="Times New Roman"/>
          <w:b/>
          <w:bCs/>
          <w:sz w:val="20"/>
          <w:szCs w:val="20"/>
        </w:rPr>
        <w:t>célja</w:t>
      </w:r>
      <w:r w:rsidRPr="00E455B0">
        <w:rPr>
          <w:rFonts w:eastAsia="TimesNewRomanPSMT" w:cs="Times New Roman"/>
          <w:sz w:val="20"/>
          <w:szCs w:val="20"/>
        </w:rPr>
        <w:t>, hogy a tanuló ápolja a magyar nyelvet, helyesen használja</w:t>
      </w:r>
    </w:p>
    <w:p w:rsidR="00BA24F3" w:rsidRPr="00E455B0" w:rsidRDefault="00BA24F3" w:rsidP="00BA24F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különfelé kommunikációs szituációkban, beszédben és írásban; az irodalmi művek olvasása és értelmezése révén fejlessze képzelőerejét, esztétikai-művészeti tudatosságát és kifejezőkészségét, kritikai és erkölcsi ítélőképességét; alapvető tájékozottságot szerezzen az irodalomtörténet és -elmélet, az általános és magyar nyelvészet, valamint a mediális írásbeliség terén; az interdiszciplinaritás jegyében összefüggésbe hozza a nyelvet és irodalmat más művészeti ágakkal és tudományterületekkel; bevezesse a tanulót a tudományos gondolkodásmódba; értékelje és becsülje a nemzeti értékeket és hagyományokat, fogadja el a különböző kultúrákat és fejlessze az interkulturális kommunikációt; alapozza meg és bővítse a kulcskompetenciákat,</w:t>
      </w:r>
    </w:p>
    <w:p w:rsidR="00A101CB" w:rsidRPr="00E455B0" w:rsidRDefault="00BA24F3" w:rsidP="00BA24F3">
      <w:pPr>
        <w:jc w:val="both"/>
        <w:rPr>
          <w:rFonts w:cs="Times New Roman"/>
          <w:sz w:val="20"/>
          <w:szCs w:val="20"/>
        </w:rPr>
      </w:pPr>
      <w:r w:rsidRPr="00E455B0">
        <w:rPr>
          <w:rFonts w:eastAsia="TimesNewRomanPSMT" w:cs="Times New Roman"/>
          <w:sz w:val="20"/>
          <w:szCs w:val="20"/>
        </w:rPr>
        <w:t>amelyek képessé teszik őt a minőségi életvitelre, a munkára és az élethosszig tartó tanulásra.</w:t>
      </w:r>
    </w:p>
    <w:tbl>
      <w:tblPr>
        <w:tblStyle w:val="TableGrid"/>
        <w:tblW w:w="0" w:type="auto"/>
        <w:tblLook w:val="04A0" w:firstRow="1" w:lastRow="0" w:firstColumn="1" w:lastColumn="0" w:noHBand="0" w:noVBand="1"/>
      </w:tblPr>
      <w:tblGrid>
        <w:gridCol w:w="4174"/>
        <w:gridCol w:w="2213"/>
        <w:gridCol w:w="4296"/>
      </w:tblGrid>
      <w:tr w:rsidR="00A101CB" w:rsidRPr="00E455B0" w:rsidTr="00BA24F3">
        <w:tc>
          <w:tcPr>
            <w:tcW w:w="0" w:type="auto"/>
            <w:shd w:val="clear" w:color="auto" w:fill="FDE9D9" w:themeFill="accent6" w:themeFillTint="33"/>
          </w:tcPr>
          <w:p w:rsidR="00BA24F3" w:rsidRPr="00E455B0" w:rsidRDefault="00BA24F3" w:rsidP="00BA24F3">
            <w:pPr>
              <w:autoSpaceDE w:val="0"/>
              <w:autoSpaceDN w:val="0"/>
              <w:adjustRightInd w:val="0"/>
              <w:spacing w:after="0" w:line="240" w:lineRule="auto"/>
              <w:jc w:val="left"/>
              <w:rPr>
                <w:rFonts w:cs="Times New Roman"/>
                <w:bCs/>
              </w:rPr>
            </w:pPr>
            <w:r w:rsidRPr="00E455B0">
              <w:rPr>
                <w:rFonts w:cs="Times New Roman"/>
                <w:bCs/>
              </w:rPr>
              <w:t>KIMENET</w:t>
            </w:r>
          </w:p>
          <w:p w:rsidR="00A101CB" w:rsidRPr="00E455B0" w:rsidRDefault="00BA24F3" w:rsidP="00BA24F3">
            <w:pPr>
              <w:jc w:val="left"/>
              <w:rPr>
                <w:rFonts w:cs="Times New Roman"/>
              </w:rPr>
            </w:pPr>
            <w:r w:rsidRPr="00E455B0">
              <w:rPr>
                <w:rFonts w:eastAsia="TimesNewRomanPSMT" w:cs="Times New Roman"/>
              </w:rPr>
              <w:t>A tematikai egység/terület fel dolgozását követően a diák képes lesz:</w:t>
            </w:r>
          </w:p>
        </w:tc>
        <w:tc>
          <w:tcPr>
            <w:tcW w:w="0" w:type="auto"/>
            <w:shd w:val="clear" w:color="auto" w:fill="FDE9D9" w:themeFill="accent6" w:themeFillTint="33"/>
          </w:tcPr>
          <w:p w:rsidR="00BA24F3" w:rsidRPr="00E455B0" w:rsidRDefault="00BA24F3" w:rsidP="00BA24F3">
            <w:pPr>
              <w:autoSpaceDE w:val="0"/>
              <w:autoSpaceDN w:val="0"/>
              <w:adjustRightInd w:val="0"/>
              <w:spacing w:after="0" w:line="240" w:lineRule="auto"/>
              <w:jc w:val="left"/>
              <w:rPr>
                <w:rFonts w:cs="Times New Roman"/>
                <w:bCs/>
              </w:rPr>
            </w:pPr>
            <w:r w:rsidRPr="00E455B0">
              <w:rPr>
                <w:rFonts w:cs="Times New Roman"/>
                <w:bCs/>
              </w:rPr>
              <w:t>TERÜLET/ ТEMATIKAI</w:t>
            </w:r>
          </w:p>
          <w:p w:rsidR="00A101CB" w:rsidRPr="00E455B0" w:rsidRDefault="00BA24F3" w:rsidP="00BA24F3">
            <w:pPr>
              <w:jc w:val="left"/>
              <w:rPr>
                <w:rFonts w:cs="Times New Roman"/>
              </w:rPr>
            </w:pPr>
            <w:r w:rsidRPr="00E455B0">
              <w:rPr>
                <w:rFonts w:cs="Times New Roman"/>
                <w:bCs/>
              </w:rPr>
              <w:t>EGYSÉG</w:t>
            </w:r>
          </w:p>
        </w:tc>
        <w:tc>
          <w:tcPr>
            <w:tcW w:w="0" w:type="auto"/>
            <w:shd w:val="clear" w:color="auto" w:fill="FDE9D9" w:themeFill="accent6" w:themeFillTint="33"/>
          </w:tcPr>
          <w:p w:rsidR="00A101CB" w:rsidRPr="00E455B0" w:rsidRDefault="00BA24F3" w:rsidP="00BA24F3">
            <w:pPr>
              <w:jc w:val="left"/>
              <w:rPr>
                <w:rFonts w:cs="Times New Roman"/>
              </w:rPr>
            </w:pPr>
            <w:r w:rsidRPr="00E455B0">
              <w:rPr>
                <w:rFonts w:cs="Times New Roman"/>
              </w:rPr>
              <w:t>TARTALOM</w:t>
            </w:r>
          </w:p>
        </w:tc>
      </w:tr>
      <w:tr w:rsidR="00BA24F3" w:rsidRPr="00E455B0" w:rsidTr="00BA24F3">
        <w:tc>
          <w:tcPr>
            <w:tcW w:w="0" w:type="auto"/>
            <w:vMerge w:val="restart"/>
          </w:tcPr>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tantervben előírt alapművek címét és szerzőjét;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az irodalmi mű jellemző vonásait;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Meghatározza az irodalmi mű témáját, fő motívumait és szereplőit; összefoglalja,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reprodukálja a cselekményt;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megkülönbözteti a prózai és verses formákat;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Megkülönbözteti a népköltészetet a műköltészettől, a szépirodalmi szöveget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nem szépirodalmi szövegektől;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az epikai, drámai és lírai szövegek beszélőjét; Különbséget tesz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szerző és narrátor/lírai én között;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Különbséget tesz az epikus közlés alapformái, az elbeszélés, aleírás és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dialógus között;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 tudja állapítani a cselekmény helyét és idejét;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az idézetet a szövegben;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a költői jelzőt, megszemélyesítést, hasonlatot, metaforát,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ismétlést, költői kérdést;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Elhelyezi a tantervben előírt kötelező irodalmi műveket az alapvető irodalmi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kontextusokban (magyar irodalom/világirodalom, régi/újabb/kortárs,</w:t>
            </w:r>
          </w:p>
          <w:p w:rsidR="00BA24F3" w:rsidRPr="00E455B0" w:rsidRDefault="00BA24F3" w:rsidP="00BA24F3">
            <w:pPr>
              <w:jc w:val="left"/>
              <w:rPr>
                <w:rFonts w:eastAsia="TimesNewRomanPSMT" w:cs="Times New Roman"/>
              </w:rPr>
            </w:pPr>
            <w:r w:rsidRPr="00E455B0">
              <w:rPr>
                <w:rFonts w:eastAsia="TimesNewRomanPSMT" w:cs="Times New Roman"/>
              </w:rPr>
              <w:t>szóbeli/szerzői);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 következő szépirodalmi szövegelemek meghatározására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példákkal való illusztrálására: motívum, téma, fabula, a cselekmény helye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ideje, főszereplő, mellékszereplő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irodalmi művekben a szövegrészletek, a hősök és a helyzetek alapján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felismeri a műnemet és a műfajt;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és megnevezi a következő fogalmakat: monda, mítosz, elbeszélő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költemény, dal, tájleíró költemény, ballada, </w:t>
            </w:r>
            <w:r w:rsidRPr="00E455B0">
              <w:rPr>
                <w:rFonts w:eastAsia="TimesNewRomanPSMT" w:cs="Times New Roman"/>
              </w:rPr>
              <w:lastRenderedPageBreak/>
              <w:t>elbeszélés, novella, regény,</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levél, episztola, mesejáték;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és megnevezi a következő fogalmakat: meseelem, meseformula,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bevezetés, kibontakozás, bonyodalom, tetőpont, megoldás, valószerű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valószerűtlen elemek, konfliktus;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Megnevezi a leírás formáit: személyleírás, tárgyleírás, tájleírás;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megnevezi a rímfajtákat és a refrént, hasonlatot, metaforát,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megszemélyesítést, ellentétet, fokozást, hangutánzást és hangulatfestést;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értelmezi a tanterv által kötelezően előirányzott egyszerű</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szövegek konfliktushelyzeteit, a hősök jellemvonásait, s velük kapcsolatban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megállapít, véleményt formál;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szépirodalmi művek tudatos, igényes olvasója;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Tiszteli a nemzeti irodalom és kultúra hagyományait;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esztétikai élmény átélésére;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Változatos olvasási stratégiákat alkalmaz;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Tudatosan gyűjt információkat (nyomtatott, audiovizuális, elektronikus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forrásokból) iskolai feladataihoz;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Könyvtárba jár, és önállóan választ irodalmi alkotást, képes naplót vezetni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vagy portfóliót összeállítani olvasmányairól;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megnevezi a mondatfajtákat a beszélő szándéka és logikai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minőségük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szerint;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Megkülönbözteti az egyszerű és az összetett mondatot;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megnevezi a tőmondatot, az egyszerű bővített és a hiányos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mondatot (alany, állítmány);</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Mondatátalakítást végez (zsugorítás stb;) a beszédhelyzetnek és a kommunikációs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szándéknak megfelelően szóban és írásban;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megnevezi a mondat fő részeit (állítmány és alany), valamint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az alapvető bővítményeket (tárgy, hely-, idő– és módhatározó, minőség-,</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mennyiség– és birtokos jelző);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Aláhúzással tud nem bonyolult szerkezetű bővített mondatot elemezni;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Érthető, nyelvtanilag kifogástalan mondatokat szerkeszt; Írásban tudja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szöveget tagolni (cím, bekezdések) és makroszerkezeti egységekre osztani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(bevezetés, tárgyalás, befejezés). A szövegben felfedezett hibákat képes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kijavítani.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Ismeri a magánhangzók felosztását a nyelv vízszintes mozgása alapján,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hangrend és illeszkedés törvényszerűségeit;</w:t>
            </w:r>
          </w:p>
          <w:p w:rsidR="00BA24F3" w:rsidRPr="00E455B0" w:rsidRDefault="00BA24F3" w:rsidP="00BA24F3">
            <w:pPr>
              <w:jc w:val="left"/>
              <w:rPr>
                <w:rFonts w:eastAsia="TimesNewRomanPSMT" w:cs="Times New Roman"/>
              </w:rPr>
            </w:pPr>
            <w:r w:rsidRPr="00E455B0">
              <w:rPr>
                <w:rFonts w:eastAsia="TimesNewRomanPSMT" w:cs="Times New Roman"/>
              </w:rPr>
              <w:t>‒ Ismeri és alkalmazza a szótagolás és elválasztás szabályait;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Fel tudja osztani a mássalhangzókat a zöngésség szempontja szerint,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felismeri a részleges hasonulás, a teljes hasonulás és az összeolvadás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egyszerűbb eseteit;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és alkalmazza a betűrend szabályait;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megnevezi, alkalmazza a helyesírási alapelveket;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Alkalmazza a helyesírás-ellenőrző programot;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megnevezi az egyjelentésű, többjelentésű, rokon-és ellentétes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jelentésű, azonos alakú, hasonló alakú valamint a hangutánzó és a hangulatfestő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szavakat;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megnevezi, csoportosítja a szavakat szerkezetük alapján;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megnevezi a szóelemek fajtáit (szótő, toldalék);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megnevezi a nyomtatott és elektronikus média fajtáit;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Tájékozódik, információkat talál a különféle dokumentumtípusokban,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korosztálynak szóló kézikönyvekben;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nyelvileg kifejtett (explicit) és nem kifejtett (implicit) információkat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kiszűrni a szövegből;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az alapinformációk és eszmék összehasonlítására két vagy több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rövid, egyszerű szövegben;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rendelkezésére álló információkаt értékeli, tárolja, rendszerezi;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az interneten való kommunikációra és együttműködésre;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Ismeri a helyesírási alapelveket és </w:t>
            </w:r>
            <w:r w:rsidRPr="00E455B0">
              <w:rPr>
                <w:rFonts w:eastAsia="TimesNewRomanPS-ItalicMT" w:cs="Times New Roman"/>
                <w:i/>
                <w:iCs/>
              </w:rPr>
              <w:t>A magyar helyesírás szabályai</w:t>
            </w:r>
            <w:r w:rsidRPr="00E455B0">
              <w:rPr>
                <w:rFonts w:eastAsia="TimesNewRomanPSMT" w:cs="Times New Roman"/>
              </w:rPr>
              <w:t>nak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használati módját;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Felismeri és alkalmazza az állandósult szókapcsolatokat;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olyan szövegeket létrehozni, amelyekben a téma, a kompozíció,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tartalom és a stílus megfelelnek a feladatnak, a szöveg rendeltetésének és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címzettnek (célközönségnek);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Értelmes és szabatos beszédre, helyes artikulációra törekszik, igyekszik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betartani az igényes nyelvhasználat szabályait és elsajátítani a kódváltás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alapvető képességét;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‒Egyszerű szerkezetű szóbeli vagy írásbeli </w:t>
            </w:r>
            <w:r w:rsidRPr="00E455B0">
              <w:rPr>
                <w:rFonts w:eastAsia="TimesNewRomanPSMT" w:cs="Times New Roman"/>
              </w:rPr>
              <w:lastRenderedPageBreak/>
              <w:t>szövegeket tud alkotni a leírás,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az elbeszélés és a kifejtés eszközeit alkalmazva (és a célközönség összetételét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szem előtt tartva);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egyszerű szöveget alkotni szóban vagy írásban, amelyben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valamely irodalmi élményét írja le, vagy egy valós, hétköznapi, illetve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képzeletbeli témát fejt ki;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Különböző céllal (pl; informálódás, tanulás, önfejlesztés, esztétikai élmény</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átélése, szórakozás) képes rövidebb, egyszerűbb szépirodalmi és nem</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szépirodalmi szövegeket (pl; egyszerű szakszövegeket, tudománynépszerűsítő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ismeretterjesztő szövegeket stb;) olvasni és saját szavaival elmondani;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 tudja fogalmazni véleményét, és igényes nyelvhasználatra törekedve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(kódváltási képességéhez mérten a sztenderd nyelvváltozat – vagy legalább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regionális köznyelv – normájához igazodva) nyilvános beszédhelyzetben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képes kifejteni gondolatait;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Ismeri és készségszinten használja a kibővített magyar ábécé nyomtatott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írott betűit, valamint az írásjeleket, egyszerűbb példákban alkalmazni;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Törekszik értelmes, nyelvtanilag helyes mondatokat alkotni;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Írásban tudja a szöveget tagolni (cím, bekezdések) és makroszerkezeti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egységekre osztani (bevezetés, tárgyalás, befejezés);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szövegben felfedezett hibákat képes kijavítani;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Tud levelet írni, s képes különféle űrlapokat és formanyomtatványokat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kitölteni, amelyekkel a mindennapi életben találkozik; Ezek elektronikus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papír alapú változatait is elsajátítja;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Képes figyelemmel követni és megérteni a nyelv, az irodalom vagy</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valamely egyéb művelődési terület tárgyköréből tartott előadásokat, s tud</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jegyzetet készíteni;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Meghatározott műfajokban témának, kommunikációs alkalomnak megfelelő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kritikus, egyéni szemléletű, nyelvi-stilisztikai szempontból példás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szövegeket, beszámolót alkot;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Beszámolóját prezentációval/poszterrel teszi szemléletesebbé;</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Valós vagy képzeletbeli tapasztalatokat, szereplőket, illetve eseményeket</w:t>
            </w:r>
          </w:p>
          <w:p w:rsidR="00BA24F3" w:rsidRPr="00E455B0" w:rsidRDefault="00BA24F3" w:rsidP="00BA24F3">
            <w:pPr>
              <w:jc w:val="left"/>
              <w:rPr>
                <w:rFonts w:cs="Times New Roman"/>
              </w:rPr>
            </w:pPr>
            <w:r w:rsidRPr="00E455B0">
              <w:rPr>
                <w:rFonts w:eastAsia="TimesNewRomanPSMT" w:cs="Times New Roman"/>
              </w:rPr>
              <w:t>bemutató fogalmazást tud írni.</w:t>
            </w:r>
          </w:p>
        </w:tc>
        <w:tc>
          <w:tcPr>
            <w:tcW w:w="0" w:type="auto"/>
          </w:tcPr>
          <w:p w:rsidR="00BA24F3" w:rsidRPr="00E455B0" w:rsidRDefault="00BA24F3" w:rsidP="00A101CB">
            <w:pPr>
              <w:rPr>
                <w:rFonts w:cs="Times New Roman"/>
              </w:rPr>
            </w:pPr>
            <w:r w:rsidRPr="00E455B0">
              <w:rPr>
                <w:rFonts w:cs="Times New Roman"/>
              </w:rPr>
              <w:lastRenderedPageBreak/>
              <w:t>IRODALMI ISMERETEK</w:t>
            </w:r>
          </w:p>
        </w:tc>
        <w:tc>
          <w:tcPr>
            <w:tcW w:w="0" w:type="auto"/>
          </w:tcPr>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NÉPKÖLTÉSZET</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Feldolgozásra szánt szövegek</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Kötelező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1. Hat különböző tájegységhez kapcsolódó népdal feldolgozása (pl.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Megizentem </w:t>
            </w:r>
            <w:r w:rsidRPr="00E455B0">
              <w:rPr>
                <w:rFonts w:eastAsia="TimesNewRomanPSMT" w:cs="Times New Roman"/>
              </w:rPr>
              <w:t xml:space="preserve">(népdal) ‒ Bartók Béla gyűjtése, </w:t>
            </w:r>
            <w:r w:rsidRPr="00E455B0">
              <w:rPr>
                <w:rFonts w:eastAsia="TimesNewRomanPS-ItalicMT" w:cs="Times New Roman"/>
                <w:i/>
                <w:iCs/>
              </w:rPr>
              <w:t xml:space="preserve">Úgy tetszik, hogy </w:t>
            </w:r>
            <w:r w:rsidRPr="00E455B0">
              <w:rPr>
                <w:rFonts w:eastAsia="TimesNewRomanPSMT" w:cs="Times New Roman"/>
              </w:rPr>
              <w:t>(népdal) ‒</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Kodály Zoltán gyűjtése)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w:t>
            </w:r>
            <w:r w:rsidRPr="00E455B0">
              <w:rPr>
                <w:rFonts w:eastAsia="TimesNewRomanPS-ItalicMT" w:cs="Times New Roman"/>
                <w:i/>
                <w:iCs/>
              </w:rPr>
              <w:t xml:space="preserve">Kőmíves Kelemenné </w:t>
            </w:r>
            <w:r w:rsidRPr="00E455B0">
              <w:rPr>
                <w:rFonts w:eastAsia="TimesNewRomanPSMT" w:cs="Times New Roman"/>
              </w:rPr>
              <w:t>(népballada)</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w:t>
            </w:r>
            <w:r w:rsidRPr="00E455B0">
              <w:rPr>
                <w:rFonts w:eastAsia="TimesNewRomanPS-ItalicMT" w:cs="Times New Roman"/>
                <w:i/>
                <w:iCs/>
              </w:rPr>
              <w:t>Tündérszép Ilona és Árgyélus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H. C. Andersen: </w:t>
            </w:r>
            <w:r w:rsidRPr="00E455B0">
              <w:rPr>
                <w:rFonts w:eastAsia="TimesNewRomanPS-ItalicMT" w:cs="Times New Roman"/>
                <w:i/>
                <w:iCs/>
              </w:rPr>
              <w:t xml:space="preserve">A teáskanna </w:t>
            </w:r>
            <w:r w:rsidRPr="00E455B0">
              <w:rPr>
                <w:rFonts w:eastAsia="TimesNewRomanPSMT" w:cs="Times New Roman"/>
              </w:rPr>
              <w:t>‒ Andersen hatása a magyar irodalomra;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tárgy mint mesehős (beszámoló);</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Mészöly Miklós egy meséje: </w:t>
            </w:r>
            <w:r w:rsidRPr="00E455B0">
              <w:rPr>
                <w:rFonts w:eastAsia="TimesNewRomanPS-ItalicMT" w:cs="Times New Roman"/>
                <w:i/>
                <w:iCs/>
              </w:rPr>
              <w:t>Tréfás mese / A kis játszótársak / Vidám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szomorú / A torony meséje </w:t>
            </w:r>
            <w:r w:rsidRPr="00E455B0">
              <w:rPr>
                <w:rFonts w:eastAsia="TimesNewRomanPSMT" w:cs="Times New Roman"/>
              </w:rPr>
              <w:t>(műmese)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6. </w:t>
            </w:r>
            <w:r w:rsidRPr="00E455B0">
              <w:rPr>
                <w:rFonts w:eastAsia="TimesNewRomanPS-ItalicMT" w:cs="Times New Roman"/>
                <w:i/>
                <w:iCs/>
              </w:rPr>
              <w:t xml:space="preserve">A csodaszarvas </w:t>
            </w:r>
            <w:r w:rsidRPr="00E455B0">
              <w:rPr>
                <w:rFonts w:eastAsia="TimesNewRomanPSMT" w:cs="Times New Roman"/>
              </w:rPr>
              <w:t>(monda)</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Kiegészítő és ajánlott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1. </w:t>
            </w:r>
            <w:r w:rsidRPr="00E455B0">
              <w:rPr>
                <w:rFonts w:eastAsia="TimesNewRomanPS-ItalicMT" w:cs="Times New Roman"/>
                <w:i/>
                <w:iCs/>
              </w:rPr>
              <w:t xml:space="preserve">Szent Száva </w:t>
            </w:r>
            <w:r w:rsidRPr="00E455B0">
              <w:rPr>
                <w:rFonts w:eastAsia="TimesNewRomanPSMT" w:cs="Times New Roman"/>
              </w:rPr>
              <w:t>(Jung Károly fordítása) ‒ A Szent Száva-legenda magyar</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irodalmi kapcsolatai. Miért lett Szent Száva a szerb kultúrában az iskolák</w:t>
            </w:r>
          </w:p>
          <w:p w:rsidR="00BA24F3" w:rsidRPr="00E455B0" w:rsidRDefault="00BA24F3" w:rsidP="00BA24F3">
            <w:pPr>
              <w:jc w:val="left"/>
              <w:rPr>
                <w:rFonts w:eastAsia="TimesNewRomanPSMT" w:cs="Times New Roman"/>
              </w:rPr>
            </w:pPr>
            <w:r w:rsidRPr="00E455B0">
              <w:rPr>
                <w:rFonts w:eastAsia="TimesNewRomanPSMT" w:cs="Times New Roman"/>
              </w:rPr>
              <w:t>védőszentje?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Csáth Géza: </w:t>
            </w:r>
            <w:r w:rsidRPr="00E455B0">
              <w:rPr>
                <w:rFonts w:eastAsia="TimesNewRomanPS-ItalicMT" w:cs="Times New Roman"/>
                <w:i/>
                <w:iCs/>
              </w:rPr>
              <w:t xml:space="preserve">Bartók Béla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w:t>
            </w:r>
            <w:r w:rsidRPr="00E455B0">
              <w:rPr>
                <w:rFonts w:eastAsia="TimesNewRomanPS-ItalicMT" w:cs="Times New Roman"/>
                <w:i/>
                <w:iCs/>
              </w:rPr>
              <w:t>Az Ezeregyéjszaka legszebb meséi</w:t>
            </w:r>
            <w:r w:rsidRPr="00E455B0">
              <w:rPr>
                <w:rFonts w:eastAsia="TimesNewRomanPSMT" w:cs="Times New Roman"/>
              </w:rPr>
              <w:t xml:space="preserve">ből: </w:t>
            </w:r>
            <w:r w:rsidRPr="00E455B0">
              <w:rPr>
                <w:rFonts w:eastAsia="TimesNewRomanPS-ItalicMT" w:cs="Times New Roman"/>
                <w:i/>
                <w:iCs/>
              </w:rPr>
              <w:t xml:space="preserve">Az ökör és a szamár </w:t>
            </w:r>
            <w:r w:rsidRPr="00E455B0">
              <w:rPr>
                <w:rFonts w:eastAsia="TimesNewRomanPSMT" w:cs="Times New Roman"/>
              </w:rPr>
              <w:t xml:space="preserve">/ </w:t>
            </w:r>
            <w:r w:rsidRPr="00E455B0">
              <w:rPr>
                <w:rFonts w:eastAsia="TimesNewRomanPS-ItalicMT" w:cs="Times New Roman"/>
                <w:i/>
                <w:iCs/>
              </w:rPr>
              <w:t>A halász és</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a szellem vagy más mese</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Grimm-mese: </w:t>
            </w:r>
            <w:r w:rsidRPr="00E455B0">
              <w:rPr>
                <w:rFonts w:eastAsia="TimesNewRomanPS-ItalicMT" w:cs="Times New Roman"/>
                <w:i/>
                <w:iCs/>
              </w:rPr>
              <w:t>Holle anyó</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5. Boldizsár Ildikó: </w:t>
            </w:r>
            <w:r w:rsidRPr="00E455B0">
              <w:rPr>
                <w:rFonts w:eastAsia="TimesNewRomanPS-ItalicMT" w:cs="Times New Roman"/>
                <w:i/>
                <w:iCs/>
              </w:rPr>
              <w:t xml:space="preserve">Boszorkányos mesék </w:t>
            </w:r>
            <w:r w:rsidRPr="00E455B0">
              <w:rPr>
                <w:rFonts w:eastAsia="TimesNewRomanPSMT" w:cs="Times New Roman"/>
              </w:rPr>
              <w:t>(egy mese feldolgozása)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6. Berg Judit meséi</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Pilinszky János: </w:t>
            </w:r>
            <w:r w:rsidRPr="00E455B0">
              <w:rPr>
                <w:rFonts w:eastAsia="TimesNewRomanPS-ItalicMT" w:cs="Times New Roman"/>
                <w:i/>
                <w:iCs/>
              </w:rPr>
              <w:t>A nap születése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8. </w:t>
            </w:r>
            <w:r w:rsidRPr="00E455B0">
              <w:rPr>
                <w:rFonts w:eastAsia="TimesNewRomanPS-ItalicMT" w:cs="Times New Roman"/>
                <w:i/>
                <w:iCs/>
              </w:rPr>
              <w:t xml:space="preserve">Mátyás király meg a csókai földesúr </w:t>
            </w:r>
            <w:r w:rsidRPr="00E455B0">
              <w:rPr>
                <w:rFonts w:eastAsia="TimesNewRomanPSMT" w:cs="Times New Roman"/>
              </w:rPr>
              <w:t xml:space="preserve">/ </w:t>
            </w:r>
            <w:r w:rsidRPr="00E455B0">
              <w:rPr>
                <w:rFonts w:eastAsia="TimesNewRomanPS-ItalicMT" w:cs="Times New Roman"/>
                <w:i/>
                <w:iCs/>
              </w:rPr>
              <w:t xml:space="preserve">Székké változott Juliska </w:t>
            </w:r>
            <w:r w:rsidRPr="00E455B0">
              <w:rPr>
                <w:rFonts w:eastAsia="TimesNewRomanPSMT" w:cs="Times New Roman"/>
              </w:rPr>
              <w:t>(Penavin</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Olga gyűjtése) / Raffai Judit: </w:t>
            </w:r>
            <w:r w:rsidRPr="00E455B0">
              <w:rPr>
                <w:rFonts w:eastAsia="TimesNewRomanPS-ItalicMT" w:cs="Times New Roman"/>
                <w:i/>
                <w:iCs/>
              </w:rPr>
              <w:t>Vajdasági történetek Mátyás királyról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(válogatás).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9. </w:t>
            </w:r>
            <w:r w:rsidRPr="00E455B0">
              <w:rPr>
                <w:rFonts w:eastAsia="TimesNewRomanPS-ItalicMT" w:cs="Times New Roman"/>
                <w:i/>
                <w:iCs/>
              </w:rPr>
              <w:t xml:space="preserve">A tordai hasadék </w:t>
            </w:r>
            <w:r w:rsidRPr="00E455B0">
              <w:rPr>
                <w:rFonts w:eastAsia="TimesNewRomanPSMT" w:cs="Times New Roman"/>
              </w:rPr>
              <w:t>(népmonda)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10. Hiedelemmondák elvarázsolt lényekről, mitikus állatokról virágokról,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lidércről, elásott kincsről, kötésről és oldásról, ördögösökről stb. ‒ kapcsolni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összehasonlító elemzésként a népmesékhez, mítoszokhoz.</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Irodalmi alapfogalmak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szöveg formája: vers, próza. Műnemek: líra, epika, dráma. Műköltészet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népköltészet. Szerző (költő, író), lírai én, elbeszélő. Műfaji ismeretek: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dal, tájleíró költemény, ballada, mese, monda, anekdota, elbeszélés,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regény, levél, mesejáték.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Az ütemhangsúlyos verselés. Az időmértékes verselés alapjai: a rövid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hosszú szótag fogalma.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Mesetípusok, a népmese jellemzői. Mesemondás. Mesepoétika.</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LÍRA</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Feldolgozásra szánt szövegek</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Kötelező szövegek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Kosztolányi Dezső: </w:t>
            </w:r>
            <w:r w:rsidRPr="00E455B0">
              <w:rPr>
                <w:rFonts w:eastAsia="TimesNewRomanPS-ItalicMT" w:cs="Times New Roman"/>
                <w:i/>
                <w:iCs/>
              </w:rPr>
              <w:t>Mostan színes tintákról álmodom</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Arany János: </w:t>
            </w:r>
            <w:r w:rsidRPr="00E455B0">
              <w:rPr>
                <w:rFonts w:eastAsia="TimesNewRomanPS-ItalicMT" w:cs="Times New Roman"/>
                <w:i/>
                <w:iCs/>
              </w:rPr>
              <w:t>Családi kör</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Weöres Sándor: </w:t>
            </w:r>
            <w:r w:rsidRPr="00E455B0">
              <w:rPr>
                <w:rFonts w:eastAsia="TimesNewRomanPS-ItalicMT" w:cs="Times New Roman"/>
                <w:i/>
                <w:iCs/>
              </w:rPr>
              <w:t>Ballada három falevélről</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Nemes Nagy Ágnes: </w:t>
            </w:r>
            <w:r w:rsidRPr="00E455B0">
              <w:rPr>
                <w:rFonts w:eastAsia="TimesNewRomanPS-ItalicMT" w:cs="Times New Roman"/>
                <w:i/>
                <w:iCs/>
              </w:rPr>
              <w:t>Tavaszi felhők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Nagy László: </w:t>
            </w:r>
            <w:r w:rsidRPr="00E455B0">
              <w:rPr>
                <w:rFonts w:eastAsia="TimesNewRomanPS-ItalicMT" w:cs="Times New Roman"/>
                <w:i/>
                <w:iCs/>
              </w:rPr>
              <w:t>Csodafiú-szarvas</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Domonkos István: </w:t>
            </w:r>
            <w:r w:rsidRPr="00E455B0">
              <w:rPr>
                <w:rFonts w:eastAsia="TimesNewRomanPS-ItalicMT" w:cs="Times New Roman"/>
                <w:i/>
                <w:iCs/>
              </w:rPr>
              <w:t>Néha így, néha úgy</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Tari István: </w:t>
            </w:r>
            <w:r w:rsidRPr="00E455B0">
              <w:rPr>
                <w:rFonts w:eastAsia="TimesNewRomanPS-ItalicMT" w:cs="Times New Roman"/>
                <w:i/>
                <w:iCs/>
              </w:rPr>
              <w:t>Amikor a villámnak szaga volt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Petőfi Sándor:</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Petőfi Sándor: </w:t>
            </w:r>
            <w:r w:rsidRPr="00E455B0">
              <w:rPr>
                <w:rFonts w:eastAsia="TimesNewRomanPS-ItalicMT" w:cs="Times New Roman"/>
                <w:i/>
                <w:iCs/>
              </w:rPr>
              <w:t xml:space="preserve">Szülőföldemen </w:t>
            </w:r>
            <w:r w:rsidRPr="00E455B0">
              <w:rPr>
                <w:rFonts w:eastAsia="TimesNewRomanPSMT" w:cs="Times New Roman"/>
              </w:rPr>
              <w:t xml:space="preserve">/ </w:t>
            </w:r>
            <w:r w:rsidRPr="00E455B0">
              <w:rPr>
                <w:rFonts w:eastAsia="TimesNewRomanPS-ItalicMT" w:cs="Times New Roman"/>
                <w:i/>
                <w:iCs/>
              </w:rPr>
              <w:t>A négyökrös szekér</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9. Petőfi-átírások, Petőfi-paródiák, -parafrázisok: pl. Lackfi János (</w:t>
            </w:r>
            <w:r w:rsidRPr="00E455B0">
              <w:rPr>
                <w:rFonts w:eastAsia="TimesNewRomanPS-ItalicMT" w:cs="Times New Roman"/>
                <w:i/>
                <w:iCs/>
              </w:rPr>
              <w:t>Apám</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kakasa</w:t>
            </w:r>
            <w:r w:rsidRPr="00E455B0">
              <w:rPr>
                <w:rFonts w:eastAsia="TimesNewRomanPSMT" w:cs="Times New Roman"/>
              </w:rPr>
              <w:t xml:space="preserve">, </w:t>
            </w:r>
            <w:r w:rsidRPr="00E455B0">
              <w:rPr>
                <w:rFonts w:eastAsia="TimesNewRomanPS-ItalicMT" w:cs="Times New Roman"/>
                <w:i/>
                <w:iCs/>
              </w:rPr>
              <w:t>Megy Béla bá Trabanton</w:t>
            </w:r>
            <w:r w:rsidRPr="00E455B0">
              <w:rPr>
                <w:rFonts w:eastAsia="TimesNewRomanPSMT" w:cs="Times New Roman"/>
              </w:rPr>
              <w:t>), Weöres Sándor, Varró Dániel stb.</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Kiegészítő és ajánlott szövegek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Fehér Ferenc: </w:t>
            </w:r>
            <w:r w:rsidRPr="00E455B0">
              <w:rPr>
                <w:rFonts w:eastAsia="TimesNewRomanPS-ItalicMT" w:cs="Times New Roman"/>
                <w:i/>
                <w:iCs/>
              </w:rPr>
              <w:t>Színes vers</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Domonkos István: </w:t>
            </w:r>
            <w:r w:rsidRPr="00E455B0">
              <w:rPr>
                <w:rFonts w:eastAsia="TimesNewRomanPS-ItalicMT" w:cs="Times New Roman"/>
                <w:i/>
                <w:iCs/>
              </w:rPr>
              <w:t>Bizonyítványom / S.O.S.</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3.Tóth Árpád: </w:t>
            </w:r>
            <w:r w:rsidRPr="00E455B0">
              <w:rPr>
                <w:rFonts w:eastAsia="TimesNewRomanPS-ItalicMT" w:cs="Times New Roman"/>
                <w:i/>
                <w:iCs/>
              </w:rPr>
              <w:t>Láng</w:t>
            </w:r>
          </w:p>
          <w:p w:rsidR="00BA24F3" w:rsidRPr="00E455B0" w:rsidRDefault="00BA24F3" w:rsidP="00BA24F3">
            <w:pPr>
              <w:jc w:val="left"/>
              <w:rPr>
                <w:rFonts w:eastAsia="TimesNewRomanPS-ItalicMT" w:cs="Times New Roman"/>
                <w:i/>
                <w:iCs/>
              </w:rPr>
            </w:pPr>
            <w:r w:rsidRPr="00E455B0">
              <w:rPr>
                <w:rFonts w:eastAsia="TimesNewRomanPSMT" w:cs="Times New Roman"/>
              </w:rPr>
              <w:t xml:space="preserve">4. Kosztolányi Dezső: </w:t>
            </w:r>
            <w:r w:rsidRPr="00E455B0">
              <w:rPr>
                <w:rFonts w:eastAsia="TimesNewRomanPS-ItalicMT" w:cs="Times New Roman"/>
                <w:i/>
                <w:iCs/>
              </w:rPr>
              <w:t>Nyárfa / Este, este</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Kányádi Sándor: </w:t>
            </w:r>
            <w:r w:rsidRPr="00E455B0">
              <w:rPr>
                <w:rFonts w:eastAsia="TimesNewRomanPS-ItalicMT" w:cs="Times New Roman"/>
                <w:i/>
                <w:iCs/>
              </w:rPr>
              <w:t>Szarvas-itató</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Weöres Sándor: </w:t>
            </w:r>
            <w:r w:rsidRPr="00E455B0">
              <w:rPr>
                <w:rFonts w:eastAsia="TimesNewRomanPS-ItalicMT" w:cs="Times New Roman"/>
                <w:i/>
                <w:iCs/>
              </w:rPr>
              <w:t>Egérrágta mese / Fülemüle</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Tari István: </w:t>
            </w:r>
            <w:r w:rsidRPr="00E455B0">
              <w:rPr>
                <w:rFonts w:eastAsia="TimesNewRomanPS-ItalicMT" w:cs="Times New Roman"/>
                <w:i/>
                <w:iCs/>
              </w:rPr>
              <w:t>Ablakomban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8. Kovács András Ferenc gyermekversei (pl. </w:t>
            </w:r>
            <w:r w:rsidRPr="00E455B0">
              <w:rPr>
                <w:rFonts w:eastAsia="TimesNewRomanPS-ItalicMT" w:cs="Times New Roman"/>
                <w:i/>
                <w:iCs/>
              </w:rPr>
              <w:t>Egértánc</w:t>
            </w:r>
            <w:r w:rsidRPr="00E455B0">
              <w:rPr>
                <w:rFonts w:eastAsia="TimesNewRomanPSMT" w:cs="Times New Roman"/>
              </w:rPr>
              <w: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9. Petőfi Sándor: </w:t>
            </w:r>
            <w:r w:rsidRPr="00E455B0">
              <w:rPr>
                <w:rFonts w:eastAsia="TimesNewRomanPS-ItalicMT" w:cs="Times New Roman"/>
                <w:i/>
                <w:iCs/>
              </w:rPr>
              <w:t>Én / István öcsémhez / Két vándor / Nemzeti dal /</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Apám mestersége, s az enyém / Reszket a bokor / Pató Pál úr / Szeretlek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kedvesem / A természet vadvirága / A márciusi ifjak / Dalaim / A természet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vadvirága / A XIX</w:t>
            </w:r>
            <w:r w:rsidRPr="00E455B0">
              <w:rPr>
                <w:rFonts w:eastAsia="TimesNewRomanPSMT" w:cs="Times New Roman"/>
              </w:rPr>
              <w:t xml:space="preserve">. </w:t>
            </w:r>
            <w:r w:rsidRPr="00E455B0">
              <w:rPr>
                <w:rFonts w:eastAsia="TimesNewRomanPS-ItalicMT" w:cs="Times New Roman"/>
                <w:i/>
                <w:iCs/>
              </w:rPr>
              <w:t>század költői / Minek nevezzelek? /</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Irodalmi alapfogalmak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A költő és a lírai én. Lírai műfajok. A </w:t>
            </w:r>
            <w:r w:rsidRPr="00E455B0">
              <w:rPr>
                <w:rFonts w:eastAsia="TimesNewRomanPSMT" w:cs="Times New Roman"/>
              </w:rPr>
              <w:lastRenderedPageBreak/>
              <w:t>motívumok és költői képek mint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lírai mű kompozíciójának elemei. A lírai formanyelv jellemzői: képiség,</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ritmus, szerkezet. Rím. Kötött és szabad vers. Szóképek és stíluseszközök: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hasonlat, megszemélyesítés, metafora, ellentét, fokozás, költői jelző,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ismétlés, hangutánzás és hangulatfestés. Költői kérdés.</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EPIKA</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Feldolgozásra szánt szövegek</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Kötelező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1. Tersánszky Józsi Jenő</w:t>
            </w:r>
            <w:r w:rsidRPr="00E455B0">
              <w:rPr>
                <w:rFonts w:eastAsia="TimesNewRomanPS-ItalicMT" w:cs="Times New Roman"/>
                <w:i/>
                <w:iCs/>
              </w:rPr>
              <w:t xml:space="preserve">: Ákombákom tanár úr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Gárdonyi Géza: </w:t>
            </w:r>
            <w:r w:rsidRPr="00E455B0">
              <w:rPr>
                <w:rFonts w:eastAsia="TimesNewRomanPS-ItalicMT" w:cs="Times New Roman"/>
                <w:i/>
                <w:iCs/>
              </w:rPr>
              <w:t>Apám</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Karinthy Frigyes: </w:t>
            </w:r>
            <w:r w:rsidRPr="00E455B0">
              <w:rPr>
                <w:rFonts w:eastAsia="TimesNewRomanPS-ItalicMT" w:cs="Times New Roman"/>
                <w:i/>
                <w:iCs/>
              </w:rPr>
              <w:t>Röhög az egész osztály / Magyarázom a bizonyítványom</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Németh István: </w:t>
            </w:r>
            <w:r w:rsidRPr="00E455B0">
              <w:rPr>
                <w:rFonts w:eastAsia="TimesNewRomanPS-ItalicMT" w:cs="Times New Roman"/>
                <w:i/>
                <w:iCs/>
              </w:rPr>
              <w:t>Faliórák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Csáth Géza: </w:t>
            </w:r>
            <w:r w:rsidRPr="00E455B0">
              <w:rPr>
                <w:rFonts w:eastAsia="TimesNewRomanPS-ItalicMT" w:cs="Times New Roman"/>
                <w:i/>
                <w:iCs/>
              </w:rPr>
              <w:t>Szombat este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6. Darvasi László: </w:t>
            </w:r>
            <w:r w:rsidRPr="00E455B0">
              <w:rPr>
                <w:rFonts w:eastAsia="TimesNewRomanPS-ItalicMT" w:cs="Times New Roman"/>
                <w:i/>
                <w:iCs/>
              </w:rPr>
              <w:t xml:space="preserve">Trapiti, avagy a nagy tökfőzelékháború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Tóth Krisztina: </w:t>
            </w:r>
            <w:r w:rsidRPr="00E455B0">
              <w:rPr>
                <w:rFonts w:eastAsia="TimesNewRomanPS-ItalicMT" w:cs="Times New Roman"/>
                <w:i/>
                <w:iCs/>
              </w:rPr>
              <w:t>A Mikulás három élete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Mitológia:</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Kalevala: </w:t>
            </w:r>
            <w:r w:rsidRPr="00E455B0">
              <w:rPr>
                <w:rFonts w:eastAsia="TimesNewRomanPS-ItalicMT" w:cs="Times New Roman"/>
                <w:i/>
                <w:iCs/>
              </w:rPr>
              <w:t>A világ keletkezése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9. </w:t>
            </w:r>
            <w:r w:rsidRPr="00E455B0">
              <w:rPr>
                <w:rFonts w:eastAsia="TimesNewRomanPS-ItalicMT" w:cs="Times New Roman"/>
                <w:i/>
                <w:iCs/>
              </w:rPr>
              <w:t xml:space="preserve">Daidalosz és Ikarosz </w:t>
            </w:r>
            <w:r w:rsidRPr="00E455B0">
              <w:rPr>
                <w:rFonts w:eastAsia="TimesNewRomanPSMT" w:cs="Times New Roman"/>
              </w:rPr>
              <w:t>(görög mítosz) ‒ Ikarosz a kortárs irodalomban</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Kiegészítő és ajánlott szövegek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Gyurkovics Tibor: </w:t>
            </w:r>
            <w:r w:rsidRPr="00E455B0">
              <w:rPr>
                <w:rFonts w:eastAsia="TimesNewRomanPS-ItalicMT" w:cs="Times New Roman"/>
                <w:i/>
                <w:iCs/>
              </w:rPr>
              <w:t>A tanár úr notesza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Fox: </w:t>
            </w:r>
            <w:r w:rsidRPr="00E455B0">
              <w:rPr>
                <w:rFonts w:eastAsia="TimesNewRomanPS-ItalicMT" w:cs="Times New Roman"/>
                <w:i/>
                <w:iCs/>
              </w:rPr>
              <w:t xml:space="preserve">Majom-sziget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3. Domonkos István: </w:t>
            </w:r>
            <w:r w:rsidRPr="00E455B0">
              <w:rPr>
                <w:rFonts w:eastAsia="TimesNewRomanPS-ItalicMT" w:cs="Times New Roman"/>
                <w:i/>
                <w:iCs/>
              </w:rPr>
              <w:t xml:space="preserve">Via Italia!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Mirnics Zsuzsa: </w:t>
            </w:r>
            <w:r w:rsidRPr="00E455B0">
              <w:rPr>
                <w:rFonts w:eastAsia="TimesNewRomanPS-ItalicMT" w:cs="Times New Roman"/>
                <w:i/>
                <w:iCs/>
              </w:rPr>
              <w:t xml:space="preserve">Órásköz 12 </w:t>
            </w:r>
            <w:r w:rsidRPr="00E455B0">
              <w:rPr>
                <w:rFonts w:eastAsia="TimesNewRomanPSMT" w:cs="Times New Roman"/>
              </w:rPr>
              <w:t>(részlet)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Nógrádi Gábor: </w:t>
            </w:r>
            <w:r w:rsidRPr="00E455B0">
              <w:rPr>
                <w:rFonts w:eastAsia="TimesNewRomanPS-ItalicMT" w:cs="Times New Roman"/>
                <w:i/>
                <w:iCs/>
              </w:rPr>
              <w:t>Hogyan neveljünk?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6. Kosztolányi Dezső: </w:t>
            </w:r>
            <w:r w:rsidRPr="00E455B0">
              <w:rPr>
                <w:rFonts w:eastAsia="TimesNewRomanPS-ItalicMT" w:cs="Times New Roman"/>
                <w:i/>
                <w:iCs/>
              </w:rPr>
              <w:t>Petőfi Sándorka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7. Majtényi Mihály: </w:t>
            </w:r>
            <w:r w:rsidRPr="00E455B0">
              <w:rPr>
                <w:rFonts w:eastAsia="TimesNewRomanPS-ItalicMT" w:cs="Times New Roman"/>
                <w:i/>
                <w:iCs/>
              </w:rPr>
              <w:t xml:space="preserve">Megy a juhász a szamáron </w:t>
            </w:r>
            <w:r w:rsidRPr="00E455B0">
              <w:rPr>
                <w:rFonts w:eastAsia="TimesNewRomanPSMT" w:cs="Times New Roman"/>
              </w:rPr>
              <w:t>(novella)</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Irodalmi alapfogalmak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Szerző és elbeszélő. Epikai műfajok. Az elbeszélésmód sajátosságai: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egyes szám harmadik személyű és egyes szám első személyű elbeszélés;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jellemzés; párbeszéd. Leírások (táj-, személy-, tárgyleírás). Az epikai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művek szerkezeti egységei. A szereplők jellemzésének eszközei: beszéd,</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tettek, külső tulajdonságok, életfelfogás, erkölcsiség.</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DRÁMA</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Feldolgozásra szánt szövegek</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Kötelező szövegek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Szabó Palócz Attila: </w:t>
            </w:r>
            <w:r w:rsidRPr="00E455B0">
              <w:rPr>
                <w:rFonts w:eastAsia="TimesNewRomanPS-ItalicMT" w:cs="Times New Roman"/>
                <w:i/>
                <w:iCs/>
              </w:rPr>
              <w:t>Zöldleveli Kótyonfitty, a kalandor béka legnagyobb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szerelme, </w:t>
            </w:r>
            <w:r w:rsidRPr="00E455B0">
              <w:rPr>
                <w:rFonts w:eastAsia="TimesNewRomanPSMT" w:cs="Times New Roman"/>
              </w:rPr>
              <w:t>mesejáték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Berg Judit: </w:t>
            </w:r>
            <w:r w:rsidRPr="00E455B0">
              <w:rPr>
                <w:rFonts w:eastAsia="TimesNewRomanPS-ItalicMT" w:cs="Times New Roman"/>
                <w:i/>
                <w:iCs/>
              </w:rPr>
              <w:t>Üdv néked, Arthur, nagy király</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Kiegészítő és ajánlott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1. </w:t>
            </w:r>
            <w:r w:rsidRPr="00E455B0">
              <w:rPr>
                <w:rFonts w:eastAsia="TimesNewRomanPS-ItalicMT" w:cs="Times New Roman"/>
                <w:i/>
                <w:iCs/>
              </w:rPr>
              <w:t xml:space="preserve">Kitrikoty </w:t>
            </w:r>
            <w:r w:rsidRPr="00E455B0">
              <w:rPr>
                <w:rFonts w:eastAsia="TimesNewRomanPSMT" w:cs="Times New Roman"/>
              </w:rPr>
              <w:t>Mészöly Miklós dramatizált meséje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Horváth Péter: </w:t>
            </w:r>
            <w:r w:rsidRPr="00E455B0">
              <w:rPr>
                <w:rFonts w:eastAsia="TimesNewRomanPS-ItalicMT" w:cs="Times New Roman"/>
                <w:i/>
                <w:iCs/>
              </w:rPr>
              <w:t xml:space="preserve">Bendegúz iskolába megy </w:t>
            </w:r>
            <w:r w:rsidRPr="00E455B0">
              <w:rPr>
                <w:rFonts w:eastAsia="TimesNewRomanPSMT" w:cs="Times New Roman"/>
              </w:rPr>
              <w:t xml:space="preserve">/az </w:t>
            </w:r>
            <w:r w:rsidRPr="00E455B0">
              <w:rPr>
                <w:rFonts w:eastAsia="TimesNewRomanPS-ItalicMT" w:cs="Times New Roman"/>
                <w:i/>
                <w:iCs/>
              </w:rPr>
              <w:lastRenderedPageBreak/>
              <w:t xml:space="preserve">Indul a bakterház </w:t>
            </w:r>
            <w:r w:rsidRPr="00E455B0">
              <w:rPr>
                <w:rFonts w:eastAsia="TimesNewRomanPSMT" w:cs="Times New Roman"/>
              </w:rPr>
              <w:t>nyomán/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Projektmunka-javaslatok irodalomból: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óriások és törpék a mesékben,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kígyó az irodalomban (pl. Biblia, Kis herceg, magyar hitvilág, mesék,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mondák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ló motívuma a különböző népek kultúrájában (kapcsolódva ősi temetkezési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szokásunkhoz, Attila, országvásárlás stb.) és az irodalomban,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kortárs gyermekirodalmi projekt,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repulse diskurzusa az irodalomban,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apa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folyó vagy a hajó szerepe az irodalomban,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tanár‒diák viszony az irodalomban,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évszakok az irodalomban,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boszorkányszótár,</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Petőfi-szótár,</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12 legszebb magyar versem magyarázatokkal,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szöveg és a kép összefüggéseinek feltárása,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régió és a lakóhely irodalmi emlékei stb.</w:t>
            </w:r>
          </w:p>
          <w:p w:rsidR="00BA24F3" w:rsidRPr="00E455B0" w:rsidRDefault="00BA24F3" w:rsidP="00BA24F3">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Irodalmi alapfogalmak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Drámai műfajok: komédia, tragédia; egyfelvonásos; rádiódráma.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dráma jellemzői: felvonás, jelenet, szereplők, monológ, dialógus. Népi</w:t>
            </w:r>
          </w:p>
          <w:p w:rsidR="00BA24F3" w:rsidRPr="00E455B0" w:rsidRDefault="00BA24F3" w:rsidP="00BA24F3">
            <w:pPr>
              <w:jc w:val="left"/>
              <w:rPr>
                <w:rFonts w:eastAsia="TimesNewRomanPSMT" w:cs="Times New Roman"/>
              </w:rPr>
            </w:pPr>
            <w:r w:rsidRPr="00E455B0">
              <w:rPr>
                <w:rFonts w:eastAsia="TimesNewRomanPSMT" w:cs="Times New Roman"/>
              </w:rPr>
              <w:t>dramatikus játékok /farsang, betlehemezés stb./</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ISMERETTERJESZTŐ ÉS INFORMATÍV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(2 mű kiválasztása)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1. Egy szabadon választott tanulmány a mese és a hiedelemvilág kapcsolatáról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(pl. Dömötör Tekla, Nagy Olga, Voigt Vilmos, Penavin Olga, Raffai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Judit)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Illyés Gyula: </w:t>
            </w:r>
            <w:r w:rsidRPr="00E455B0">
              <w:rPr>
                <w:rFonts w:eastAsia="TimesNewRomanPS-ItalicMT" w:cs="Times New Roman"/>
                <w:i/>
                <w:iCs/>
              </w:rPr>
              <w:t xml:space="preserve">Petőfi Sándor </w:t>
            </w:r>
            <w:r w:rsidRPr="00E455B0">
              <w:rPr>
                <w:rFonts w:eastAsia="TimesNewRomanPSMT" w:cs="Times New Roman"/>
              </w:rPr>
              <w:t>(részletek, főként diákéveiből) vagy Margócsy</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István: </w:t>
            </w:r>
            <w:r w:rsidRPr="00E455B0">
              <w:rPr>
                <w:rFonts w:eastAsia="TimesNewRomanPS-ItalicMT" w:cs="Times New Roman"/>
                <w:i/>
                <w:iCs/>
              </w:rPr>
              <w:t xml:space="preserve">Petőfi-kísérletek </w:t>
            </w:r>
            <w:r w:rsidRPr="00E455B0">
              <w:rPr>
                <w:rFonts w:eastAsia="TimesNewRomanPSMT" w:cs="Times New Roman"/>
              </w:rPr>
              <w:t>(részlet). / Válogatás a Petőfi-kultusszal,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reformkori kávéházakkal és öltözködéssel (huszárok, fegyverek, divat)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kapcsolatos szövegekből.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3. </w:t>
            </w:r>
            <w:r w:rsidRPr="00E455B0">
              <w:rPr>
                <w:rFonts w:eastAsia="TimesNewRomanPS-ItalicMT" w:cs="Times New Roman"/>
                <w:i/>
                <w:iCs/>
              </w:rPr>
              <w:t xml:space="preserve">A világ keletkezése </w:t>
            </w:r>
            <w:r w:rsidRPr="00E455B0">
              <w:rPr>
                <w:rFonts w:eastAsia="TimesNewRomanPSMT" w:cs="Times New Roman"/>
              </w:rPr>
              <w:t>(bibliai történet) ‒ ismeretterjesztő szöveg /Bibliai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szólások: júdáscsók, bábeli zűrzavar, matuzsálemi kor, hétpecsétes titok,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pálfordulás, tamáskodik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4. </w:t>
            </w:r>
            <w:r w:rsidRPr="00E455B0">
              <w:rPr>
                <w:rFonts w:eastAsia="TimesNewRomanPS-ItalicMT" w:cs="Times New Roman"/>
                <w:i/>
                <w:iCs/>
              </w:rPr>
              <w:t xml:space="preserve">Fej fej mellett </w:t>
            </w:r>
            <w:r w:rsidRPr="00E455B0">
              <w:rPr>
                <w:rFonts w:eastAsia="TimesNewRomanPSMT" w:cs="Times New Roman"/>
              </w:rPr>
              <w:t>(nyest.hu) ‒ szótörténeti kérdések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5. Válogatás könyvekből, enciklopédiákból és gyermeklapokból</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HÁZI OLVASMÁNY</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Kötelező közös olvasmányok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lastRenderedPageBreak/>
              <w:t xml:space="preserve">1. Petőfi Sándor: </w:t>
            </w:r>
            <w:r w:rsidRPr="00E455B0">
              <w:rPr>
                <w:rFonts w:eastAsia="TimesNewRomanPS-ItalicMT" w:cs="Times New Roman"/>
                <w:i/>
                <w:iCs/>
              </w:rPr>
              <w:t>János vitéz</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2. Lázár Ervin: </w:t>
            </w:r>
            <w:r w:rsidRPr="00E455B0">
              <w:rPr>
                <w:rFonts w:eastAsia="TimesNewRomanPS-ItalicMT" w:cs="Times New Roman"/>
                <w:i/>
                <w:iCs/>
              </w:rPr>
              <w:t>Szegény Dzsoni és Árnika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3. Egy szabadon választott vagy ajánlott mű feldolgozása а kortárs irodalomból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olvasónapló vagy portfólió formájában</w:t>
            </w:r>
          </w:p>
          <w:p w:rsidR="00BA24F3" w:rsidRPr="00E455B0" w:rsidRDefault="00BA24F3" w:rsidP="00BA24F3">
            <w:pPr>
              <w:autoSpaceDE w:val="0"/>
              <w:autoSpaceDN w:val="0"/>
              <w:adjustRightInd w:val="0"/>
              <w:spacing w:after="0" w:line="240" w:lineRule="auto"/>
              <w:jc w:val="left"/>
              <w:rPr>
                <w:rFonts w:cs="Times New Roman"/>
                <w:b/>
                <w:bCs/>
              </w:rPr>
            </w:pPr>
            <w:r w:rsidRPr="00E455B0">
              <w:rPr>
                <w:rFonts w:cs="Times New Roman"/>
                <w:b/>
                <w:bCs/>
              </w:rPr>
              <w:t>Ajánlott közös olvasmányok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 Lengyel Dénes: </w:t>
            </w:r>
            <w:r w:rsidRPr="00E455B0">
              <w:rPr>
                <w:rFonts w:eastAsia="TimesNewRomanPS-ItalicMT" w:cs="Times New Roman"/>
                <w:i/>
                <w:iCs/>
              </w:rPr>
              <w:t>Régi Magyar mondák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2. </w:t>
            </w:r>
            <w:r w:rsidRPr="00E455B0">
              <w:rPr>
                <w:rFonts w:eastAsia="TimesNewRomanPS-ItalicMT" w:cs="Times New Roman"/>
                <w:i/>
                <w:iCs/>
              </w:rPr>
              <w:t>Volt egyszer egy</w:t>
            </w:r>
            <w:r w:rsidRPr="00E455B0">
              <w:rPr>
                <w:rFonts w:eastAsia="TimesNewRomanPSMT" w:cs="Times New Roman"/>
              </w:rPr>
              <w:t>…</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3. Janikovszky Éva: </w:t>
            </w:r>
            <w:r w:rsidRPr="00E455B0">
              <w:rPr>
                <w:rFonts w:eastAsia="TimesNewRomanPS-ItalicMT" w:cs="Times New Roman"/>
                <w:i/>
                <w:iCs/>
              </w:rPr>
              <w:t>Égig érő fű</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4. Astrid Lindgren: </w:t>
            </w:r>
            <w:r w:rsidRPr="00E455B0">
              <w:rPr>
                <w:rFonts w:eastAsia="TimesNewRomanPS-ItalicMT" w:cs="Times New Roman"/>
                <w:i/>
                <w:iCs/>
              </w:rPr>
              <w:t xml:space="preserve">Juharfalvi Emil </w:t>
            </w:r>
            <w:r w:rsidRPr="00E455B0">
              <w:rPr>
                <w:rFonts w:eastAsia="TimesNewRomanPSMT" w:cs="Times New Roman"/>
              </w:rPr>
              <w:t xml:space="preserve">/ </w:t>
            </w:r>
            <w:r w:rsidRPr="00E455B0">
              <w:rPr>
                <w:rFonts w:eastAsia="TimesNewRomanPS-ItalicMT" w:cs="Times New Roman"/>
                <w:i/>
                <w:iCs/>
              </w:rPr>
              <w:t>Juharfalvi Emil újabb csínyei /</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ItalicMT" w:cs="Times New Roman"/>
                <w:i/>
                <w:iCs/>
              </w:rPr>
              <w:t>Harisnyás Pippi</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5. Mándy Iván: </w:t>
            </w:r>
            <w:r w:rsidRPr="00E455B0">
              <w:rPr>
                <w:rFonts w:eastAsia="TimesNewRomanPS-ItalicMT" w:cs="Times New Roman"/>
                <w:i/>
                <w:iCs/>
              </w:rPr>
              <w:t>Csutak színrelép / Csutak és a szürke ló</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6. </w:t>
            </w:r>
            <w:r w:rsidRPr="00E455B0">
              <w:rPr>
                <w:rFonts w:eastAsia="TimesNewRomanPS-ItalicMT" w:cs="Times New Roman"/>
                <w:i/>
                <w:iCs/>
              </w:rPr>
              <w:t xml:space="preserve">Macskamenyasszony </w:t>
            </w:r>
            <w:r w:rsidRPr="00E455B0">
              <w:rPr>
                <w:rFonts w:eastAsia="TimesNewRomanPSMT" w:cs="Times New Roman"/>
              </w:rPr>
              <w:t>‒ határon túli magyar népmesék és mondák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7. Erich Kästner: </w:t>
            </w:r>
            <w:r w:rsidRPr="00E455B0">
              <w:rPr>
                <w:rFonts w:eastAsia="TimesNewRomanPS-ItalicMT" w:cs="Times New Roman"/>
                <w:i/>
                <w:iCs/>
              </w:rPr>
              <w:t>A repülő osztály / Emil és a detektívek</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8. Varró Dániel: </w:t>
            </w:r>
            <w:r w:rsidRPr="00E455B0">
              <w:rPr>
                <w:rFonts w:eastAsia="TimesNewRomanPS-ItalicMT" w:cs="Times New Roman"/>
                <w:i/>
                <w:iCs/>
              </w:rPr>
              <w:t>Túl a Maszat-hegyen</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9. Békés Pál: </w:t>
            </w:r>
            <w:r w:rsidRPr="00E455B0">
              <w:rPr>
                <w:rFonts w:eastAsia="TimesNewRomanPS-ItalicMT" w:cs="Times New Roman"/>
                <w:i/>
                <w:iCs/>
              </w:rPr>
              <w:t>A kétbalkezes varázsló/ A Félőlény</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10. Luis Sachar: </w:t>
            </w:r>
            <w:r w:rsidRPr="00E455B0">
              <w:rPr>
                <w:rFonts w:eastAsia="TimesNewRomanPS-ItalicMT" w:cs="Times New Roman"/>
                <w:i/>
                <w:iCs/>
              </w:rPr>
              <w:t>Stanley, a szerencse fia</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11. Renè Goscihny: </w:t>
            </w:r>
            <w:r w:rsidRPr="00E455B0">
              <w:rPr>
                <w:rFonts w:eastAsia="TimesNewRomanPS-ItalicMT" w:cs="Times New Roman"/>
                <w:i/>
                <w:iCs/>
              </w:rPr>
              <w:t>A kis Nicolas</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12. Jules Verne: </w:t>
            </w:r>
            <w:r w:rsidRPr="00E455B0">
              <w:rPr>
                <w:rFonts w:eastAsia="TimesNewRomanPS-ItalicMT" w:cs="Times New Roman"/>
                <w:i/>
                <w:iCs/>
              </w:rPr>
              <w:t>Kétévi vakáció</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13. Nógrádi Gábor: </w:t>
            </w:r>
            <w:r w:rsidRPr="00E455B0">
              <w:rPr>
                <w:rFonts w:eastAsia="TimesNewRomanPS-ItalicMT" w:cs="Times New Roman"/>
                <w:i/>
                <w:iCs/>
              </w:rPr>
              <w:t>Petepite</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14. J. K. Rowling: </w:t>
            </w:r>
            <w:r w:rsidRPr="00E455B0">
              <w:rPr>
                <w:rFonts w:eastAsia="TimesNewRomanPS-ItalicMT" w:cs="Times New Roman"/>
                <w:i/>
                <w:iCs/>
              </w:rPr>
              <w:t>Harry Potter és a Bölcsek Köve</w:t>
            </w:r>
          </w:p>
          <w:p w:rsidR="00BA24F3" w:rsidRPr="00E455B0" w:rsidRDefault="00BA24F3" w:rsidP="00BA24F3">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15. George Lucas: </w:t>
            </w:r>
            <w:r w:rsidRPr="00E455B0">
              <w:rPr>
                <w:rFonts w:eastAsia="TimesNewRomanPS-ItalicMT" w:cs="Times New Roman"/>
                <w:i/>
                <w:iCs/>
              </w:rPr>
              <w:t>Csillagok háborúja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16. William Kotzwinkle: </w:t>
            </w:r>
            <w:r w:rsidRPr="00E455B0">
              <w:rPr>
                <w:rFonts w:eastAsia="TimesNewRomanPS-ItalicMT" w:cs="Times New Roman"/>
                <w:i/>
                <w:iCs/>
              </w:rPr>
              <w:t>E. T. a földönkívüli</w:t>
            </w:r>
            <w:r w:rsidRPr="00E455B0">
              <w:rPr>
                <w:rFonts w:eastAsia="TimesNewRomanPSMT" w:cs="Times New Roman"/>
              </w:rPr>
              <w: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Egy aktuális kortárs mű beépítése.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Projektmunka vagy portfólió:</w:t>
            </w:r>
          </w:p>
          <w:p w:rsidR="00BA24F3" w:rsidRPr="00E455B0" w:rsidRDefault="00BA24F3" w:rsidP="00BA24F3">
            <w:pPr>
              <w:jc w:val="left"/>
              <w:rPr>
                <w:rFonts w:cs="Times New Roman"/>
              </w:rPr>
            </w:pPr>
            <w:r w:rsidRPr="00E455B0">
              <w:rPr>
                <w:rFonts w:eastAsia="TimesNewRomanPSMT" w:cs="Times New Roman"/>
              </w:rPr>
              <w:t>‒ A feldolgozott művek filmes kapcsolatai stb.</w:t>
            </w:r>
          </w:p>
        </w:tc>
      </w:tr>
      <w:tr w:rsidR="00BA24F3" w:rsidRPr="00E455B0" w:rsidTr="00BA24F3">
        <w:tc>
          <w:tcPr>
            <w:tcW w:w="0" w:type="auto"/>
            <w:vMerge/>
          </w:tcPr>
          <w:p w:rsidR="00BA24F3" w:rsidRPr="00E455B0" w:rsidRDefault="00BA24F3" w:rsidP="00BA24F3">
            <w:pPr>
              <w:jc w:val="left"/>
              <w:rPr>
                <w:rFonts w:cs="Times New Roman"/>
              </w:rPr>
            </w:pPr>
          </w:p>
        </w:tc>
        <w:tc>
          <w:tcPr>
            <w:tcW w:w="0" w:type="auto"/>
          </w:tcPr>
          <w:p w:rsidR="00BA24F3" w:rsidRPr="00E455B0" w:rsidRDefault="00BA24F3" w:rsidP="00A101CB">
            <w:pPr>
              <w:rPr>
                <w:rFonts w:cs="Times New Roman"/>
              </w:rPr>
            </w:pPr>
            <w:r w:rsidRPr="00E455B0">
              <w:rPr>
                <w:rFonts w:cs="Times New Roman"/>
              </w:rPr>
              <w:t>NYELVI ISMERETEK</w:t>
            </w:r>
          </w:p>
        </w:tc>
        <w:tc>
          <w:tcPr>
            <w:tcW w:w="0" w:type="auto"/>
          </w:tcPr>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mondatfajták és kifejezőeszközeik; helyes használatuk.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névszói és névszói-igei állítmány; birtokos jelző.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Írásjelek az egyszerű mondat végén.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Nyelvhelyességi hibák: suksükölés, nákolás. A kódváltás tudatosítása.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 kérdőszó, félrecsúszott toldalékok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egyes mondatfajták helyes kiejtése.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Nyelvünk szóbeli és írásbeli öröksége, frazeológiai egységek (szólások,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közmondások, szállóigék).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beszédhangok keletkezése, hangképzési folyamat.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köznyelvi normához alkalmazkodó szabatos kifejezésmód.</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magánhangzókról: rövid-hosszú, magas-mély magánhangzók.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magánhangzók illeszkedése, helyesírási és helyes ejtési gyakorlatok.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Mássalhangzók: a rövid-hosszú, zöngés és zöngétlen mássalhangzók.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A mássalhangzók egymás mellé kerülésekor </w:t>
            </w:r>
            <w:r w:rsidRPr="00E455B0">
              <w:rPr>
                <w:rFonts w:eastAsia="TimesNewRomanPSMT" w:cs="Times New Roman"/>
              </w:rPr>
              <w:lastRenderedPageBreak/>
              <w:t>létrejövő hangtani változások-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hasonulások (teljes és részleges hasonulás, összeolvadás, rövidülés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kiesés) a szavakban, ezek felismerése révén a helyesírás megerősítése.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egység keretén belül a j hang kétféle jelölésére vonatkozó helyesírási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gyakorlatok.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magyar helyesírás négy alapelvének alkalmazása.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alapvető helyesírási szabályok készségszintű alkalmazása.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egyjelentésű, többjelentésű, azonos alakú, rokon-és ellentétes jelentésű,</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hasonló alakú, hangutánzó és hangulatfestő szavak.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szavak szerkezete (egyszerű és összetett szavak, többszörösen összetett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szavak).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Képző: -i, -ság/-ség, -ó/-ő.</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Jel: а közép– és felsőfok jele: -bb, leg/ – bb, а múlt idő jele: -t, -tt,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többes szám jele: -k, felszólító mód jele: -j, feltételes mód jele: -na/-ne,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-ná/-né.</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Rag: tárgy-, birtokos-, idő-, mód– és helyhatározó ragok.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szótő és toldalék határа, a kötőhang(zó)szerepe.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‒А toldalékos szavak helyesírásа.</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média: nyomtatott és elektronikus médiumok (újságok, televízió,</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rádió, világháló ‒ honlapok, hírportálok).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hír fogalmа és jelentőségе.</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Közösségi média.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Tájékozódás, információkeresés (betűrend, tartalomjegyzék, utalók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használatával) a különféle dokumentumtípusokban (könyv, folyóirat, AV</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online dokumentum), korosztálynak szóló kézikönyvekben (szótár,</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lexikon, enciklopédia), ismeretterjesztő forrásokban.</w:t>
            </w:r>
          </w:p>
          <w:p w:rsidR="00BA24F3" w:rsidRPr="00E455B0" w:rsidRDefault="00BA24F3" w:rsidP="00BA24F3">
            <w:pPr>
              <w:jc w:val="left"/>
              <w:rPr>
                <w:rFonts w:eastAsia="TimesNewRomanPSMT" w:cs="Times New Roman"/>
              </w:rPr>
            </w:pPr>
            <w:r w:rsidRPr="00E455B0">
              <w:rPr>
                <w:rFonts w:eastAsia="TimesNewRomanPSMT" w:cs="Times New Roman"/>
              </w:rPr>
              <w:t>‒ Írói szótárak.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mondatvégi írásjelek, az összetett mondatok tagolása.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magyar helyesírás alapelvei.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toldalékok helyes kapcsolása a szavakhoz, a zöngés és zöngétlen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mássalhangzók.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Szótőkeresési gyakorlatok néhány gyakori hasonulás megfigyeltetésével.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Szóelemző, szótagoltató, toldalékoló, toldaléktalanító, válogató, másoló</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tollbamondás valamint komplex emlékezetből </w:t>
            </w:r>
            <w:r w:rsidRPr="00E455B0">
              <w:rPr>
                <w:rFonts w:eastAsia="TimesNewRomanPSMT" w:cs="Times New Roman"/>
              </w:rPr>
              <w:lastRenderedPageBreak/>
              <w:t>írás.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Helyesírási táblázatok, fürtábrák, folyamatábrák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régies írású tulajdonnevek helyes ejtése és írása, a j hang kétféle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jelölése.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elválasztás szabályai.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Digitális írástudás, e</w:t>
            </w:r>
            <w:r w:rsidRPr="00E455B0">
              <w:rPr>
                <w:rFonts w:eastAsia="TimesNewRomanPSMT" w:cs="Times New Roman"/>
                <w:b/>
                <w:bCs/>
              </w:rPr>
              <w:t>-</w:t>
            </w:r>
            <w:r w:rsidRPr="00E455B0">
              <w:rPr>
                <w:rFonts w:eastAsia="TimesNewRomanPSMT" w:cs="Times New Roman"/>
              </w:rPr>
              <w:t>nyelvhelyesség: az e-dokumentumok létrehozásához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szükséges nyelvi és szedési szabályrendszerek együttese, elektronikus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szövegek létrehozása (pl. beszámolók, könyvismertetők, vázlatok, saját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könyv, eseményre invitáló meghívók, listák, e-mail, egyszerűbb űrlapok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kitöltése).</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magyar és valamely tanult, ismert idegen nyelv szerkezete közötti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hasonlóságok és különbségek.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helyesírást segítő kézikönyvek (helyesírási szabályzat, szótár, digitális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szótárak stb.) önálló használata.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egyes mondatfajták helyes kiejtése. A hosszú és rövid hangok (mássalhangzók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magánhangzók) helyes ejtése (gyakorlatok).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‒Az állandósult szókapcsolatok (szólások, közmondások, szállóigék) az</w:t>
            </w:r>
          </w:p>
          <w:p w:rsidR="00BA24F3" w:rsidRPr="00E455B0" w:rsidRDefault="00BA24F3" w:rsidP="00BA24F3">
            <w:pPr>
              <w:jc w:val="left"/>
              <w:rPr>
                <w:rFonts w:cs="Times New Roman"/>
              </w:rPr>
            </w:pPr>
            <w:r w:rsidRPr="00E455B0">
              <w:rPr>
                <w:rFonts w:eastAsia="TimesNewRomanPSMT" w:cs="Times New Roman"/>
              </w:rPr>
              <w:t>írásban és a beszédben.</w:t>
            </w:r>
          </w:p>
        </w:tc>
      </w:tr>
      <w:tr w:rsidR="00BA24F3" w:rsidRPr="00E455B0" w:rsidTr="00BA24F3">
        <w:tc>
          <w:tcPr>
            <w:tcW w:w="0" w:type="auto"/>
            <w:vMerge/>
          </w:tcPr>
          <w:p w:rsidR="00BA24F3" w:rsidRPr="00E455B0" w:rsidRDefault="00BA24F3" w:rsidP="00BA24F3">
            <w:pPr>
              <w:jc w:val="left"/>
              <w:rPr>
                <w:rFonts w:cs="Times New Roman"/>
              </w:rPr>
            </w:pPr>
          </w:p>
        </w:tc>
        <w:tc>
          <w:tcPr>
            <w:tcW w:w="0" w:type="auto"/>
          </w:tcPr>
          <w:p w:rsidR="00BA24F3" w:rsidRPr="00E455B0" w:rsidRDefault="00BA24F3" w:rsidP="00A101CB">
            <w:pPr>
              <w:rPr>
                <w:rFonts w:cs="Times New Roman"/>
              </w:rPr>
            </w:pPr>
            <w:r w:rsidRPr="00E455B0">
              <w:rPr>
                <w:rFonts w:cs="Times New Roman"/>
              </w:rPr>
              <w:t>NYELVKULTÚRA</w:t>
            </w:r>
          </w:p>
        </w:tc>
        <w:tc>
          <w:tcPr>
            <w:tcW w:w="0" w:type="auto"/>
          </w:tcPr>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Események és élmények időrendi sorrendben történő elmondása közös,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illetve egyéni vázlat alapján.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természetben levő tárgyak és jelenségek, a mozgásában levő állatok 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személyek bemutatása.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Sikeresebb irodalmi portrék és a megírásukhoz felhasznált nyelvi kifejezőeszközök.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közvetlen környezetből választott egyén bemutatása.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Rövidebb szövegek tartalmának összefoglalása szem előtt tartva az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esemény időrendjét és mozzanatait (bevezetés, a cselekmény kezdete,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cselekménymozzanatok kiemelése, a tetőpont és a befejezés).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szóbeli elbeszélés: film, tévéadás, szabadon választott dinamikus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jelenetek elmondása.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nyelvi-stilisztikai kifejezőeszközök a leíró jellegű részletekben (versben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prózában egyaránt).</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А retorika alapelvei (a konkrét fogalmak megnevezése nélkül).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Önálló elbeszélő fogalmazás készítése a tanult nyelvi és helyesírási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tudnivalók alkalmazásával, felhasználva az anyaggyűjtés módjait. Az írás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folyamatának megtapasztalása, folytonos ön– és társreakció. Az írásmű</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üzenetének, céljának, befogadójának megfelelő szókincs használata.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Önálló vázlatkészítés elolvasott irodalmi vagy ismeretterjesztő szövegről.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Kérdések és írásbeli válaszok megfogalmazása a tanult olvasmányok,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megnézett filmek, színházi előadások, meghallgatott zeneművek alapján.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Szövegszerkesztés: elbeszélés, leírás, levél.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Élménybeszámoló közösen elkészített vázlat alapján, különös tekintettel</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párbeszéd helyes alkalmazására.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leírás megadott vázlat alapján (А tájleírás sorrendjének megoldása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a távolitól közeli felé, vagy fordítva. Rész-egész viszonya valamilyen</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sorrend szerint. Tárgy-és személyleírás, jellemzés. Nem felsoroljuk 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tulajdonságokat, hanem megelevenítjük. Lehetséges témák: falu télen, az</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én szobám, a gyümölcsös tavasszal, a rét stb.).</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 fogalmazási ismeretek (a téma meghatározása, az anyag kiválasztása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és elrendezése, a legfontosabb szerkezeti részek megjelölése és az anyag</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szerkezeti részek szerinti csoportosítása).</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Szövegalkotás az internetes műfajokban (pl. e-mail, komment). Az írás</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nem nyelvi jeleinek (betűforma, nagyság, sorköz, margó, távolság, színek,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kiemelések stb.) megismerése. A kézzel írt és a számítógépes szövegek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különbözőségei és hasonlóságai.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Az önálló és a tanári segítséggel történő anyaggyűjtés módjai.</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Nyolc házi írásbeli feladat a tanév folyamán, melyeket az órán elemeznek.</w:t>
            </w:r>
          </w:p>
          <w:p w:rsidR="00BA24F3" w:rsidRPr="00E455B0" w:rsidRDefault="00BA24F3" w:rsidP="00BA24F3">
            <w:pPr>
              <w:autoSpaceDE w:val="0"/>
              <w:autoSpaceDN w:val="0"/>
              <w:adjustRightInd w:val="0"/>
              <w:spacing w:after="0" w:line="240" w:lineRule="auto"/>
              <w:jc w:val="left"/>
              <w:rPr>
                <w:rFonts w:eastAsia="TimesNewRomanPSMT" w:cs="Times New Roman"/>
              </w:rPr>
            </w:pPr>
            <w:r w:rsidRPr="00E455B0">
              <w:rPr>
                <w:rFonts w:eastAsia="TimesNewRomanPSMT" w:cs="Times New Roman"/>
              </w:rPr>
              <w:t>‒ Négy iskolai dolgozat ‒ kettő félévente (az írásmű kidolgozása egy</w:t>
            </w:r>
          </w:p>
          <w:p w:rsidR="00BA24F3" w:rsidRPr="00E455B0" w:rsidRDefault="00BA24F3" w:rsidP="00BA24F3">
            <w:pPr>
              <w:jc w:val="left"/>
              <w:rPr>
                <w:rFonts w:cs="Times New Roman"/>
              </w:rPr>
            </w:pPr>
            <w:r w:rsidRPr="00E455B0">
              <w:rPr>
                <w:rFonts w:eastAsia="TimesNewRomanPSMT" w:cs="Times New Roman"/>
              </w:rPr>
              <w:t>óra, elemzés és javítás két óra).</w:t>
            </w:r>
          </w:p>
        </w:tc>
      </w:tr>
    </w:tbl>
    <w:p w:rsidR="00A101CB" w:rsidRPr="00E455B0" w:rsidRDefault="00A101CB" w:rsidP="00A101CB"/>
    <w:p w:rsidR="00AF5579" w:rsidRPr="00E455B0" w:rsidRDefault="00AF5579" w:rsidP="00AF5579">
      <w:pPr>
        <w:rPr>
          <w:lang w:val="en-US"/>
        </w:rPr>
      </w:pPr>
    </w:p>
    <w:p w:rsidR="000B029A" w:rsidRPr="00E455B0" w:rsidRDefault="000B029A">
      <w:pPr>
        <w:spacing w:after="0" w:line="240" w:lineRule="auto"/>
        <w:jc w:val="left"/>
        <w:rPr>
          <w:rFonts w:eastAsia="Times New Roman" w:cs="Times New Roman"/>
          <w:sz w:val="28"/>
          <w:szCs w:val="28"/>
        </w:rPr>
      </w:pPr>
      <w:bookmarkStart w:id="232" w:name="_Toc524988389"/>
      <w:r w:rsidRPr="00E455B0">
        <w:rPr>
          <w:sz w:val="28"/>
          <w:szCs w:val="28"/>
        </w:rPr>
        <w:br w:type="page"/>
      </w:r>
    </w:p>
    <w:p w:rsidR="000B029A" w:rsidRPr="00E455B0" w:rsidRDefault="000B029A" w:rsidP="00E55265">
      <w:pPr>
        <w:pStyle w:val="Heading1"/>
        <w:rPr>
          <w:lang w:val="en-US"/>
        </w:rPr>
      </w:pPr>
      <w:bookmarkStart w:id="233" w:name="_Toc137026784"/>
      <w:r w:rsidRPr="00E455B0">
        <w:lastRenderedPageBreak/>
        <w:t>Мађарски језик</w:t>
      </w:r>
      <w:bookmarkEnd w:id="233"/>
    </w:p>
    <w:p w:rsidR="00887FA3" w:rsidRPr="00E455B0" w:rsidRDefault="00887FA3" w:rsidP="00E55265">
      <w:pPr>
        <w:pStyle w:val="Heading2"/>
      </w:pPr>
      <w:bookmarkStart w:id="234" w:name="_Toc137026785"/>
      <w:r w:rsidRPr="00E455B0">
        <w:t>Шести разред</w:t>
      </w:r>
      <w:bookmarkEnd w:id="232"/>
      <w:bookmarkEnd w:id="234"/>
    </w:p>
    <w:p w:rsidR="00B05AE0" w:rsidRPr="00E455B0" w:rsidRDefault="00B05AE0" w:rsidP="00B05AE0"/>
    <w:tbl>
      <w:tblPr>
        <w:tblStyle w:val="TableGrid"/>
        <w:tblW w:w="0" w:type="auto"/>
        <w:tblLook w:val="04A0" w:firstRow="1" w:lastRow="0" w:firstColumn="1" w:lastColumn="0" w:noHBand="0" w:noVBand="1"/>
      </w:tblPr>
      <w:tblGrid>
        <w:gridCol w:w="4188"/>
        <w:gridCol w:w="2114"/>
        <w:gridCol w:w="4381"/>
      </w:tblGrid>
      <w:tr w:rsidR="00B05AE0" w:rsidRPr="00E455B0" w:rsidTr="00B05AE0">
        <w:tc>
          <w:tcPr>
            <w:tcW w:w="0" w:type="auto"/>
            <w:shd w:val="clear" w:color="auto" w:fill="D6E3BC" w:themeFill="accent3" w:themeFillTint="66"/>
          </w:tcPr>
          <w:p w:rsidR="00B05AE0" w:rsidRPr="00E455B0" w:rsidRDefault="00B05AE0" w:rsidP="0073518D">
            <w:pPr>
              <w:autoSpaceDE w:val="0"/>
              <w:autoSpaceDN w:val="0"/>
              <w:adjustRightInd w:val="0"/>
              <w:spacing w:after="0" w:line="240" w:lineRule="auto"/>
              <w:jc w:val="left"/>
              <w:rPr>
                <w:rFonts w:cs="Times New Roman"/>
                <w:bCs/>
                <w:sz w:val="20"/>
                <w:szCs w:val="20"/>
              </w:rPr>
            </w:pPr>
            <w:r w:rsidRPr="00E455B0">
              <w:rPr>
                <w:rFonts w:cs="Times New Roman"/>
                <w:bCs/>
                <w:sz w:val="20"/>
                <w:szCs w:val="20"/>
              </w:rPr>
              <w:t>KIMENET</w:t>
            </w:r>
          </w:p>
          <w:p w:rsidR="00B05AE0" w:rsidRPr="00E455B0" w:rsidRDefault="00B05AE0" w:rsidP="0073518D">
            <w:pPr>
              <w:jc w:val="left"/>
              <w:rPr>
                <w:rFonts w:cs="Times New Roman"/>
                <w:sz w:val="20"/>
                <w:szCs w:val="20"/>
              </w:rPr>
            </w:pPr>
            <w:r w:rsidRPr="00E455B0">
              <w:rPr>
                <w:rFonts w:eastAsia="TimesNewRomanPSMT" w:cs="Times New Roman"/>
                <w:sz w:val="20"/>
                <w:szCs w:val="20"/>
              </w:rPr>
              <w:t>A tematikai egység/terület fel dolgozását követően a diák képes lesz:</w:t>
            </w:r>
          </w:p>
        </w:tc>
        <w:tc>
          <w:tcPr>
            <w:tcW w:w="0" w:type="auto"/>
            <w:shd w:val="clear" w:color="auto" w:fill="D6E3BC" w:themeFill="accent3" w:themeFillTint="66"/>
          </w:tcPr>
          <w:p w:rsidR="00B05AE0" w:rsidRPr="00E455B0" w:rsidRDefault="00B05AE0" w:rsidP="0073518D">
            <w:pPr>
              <w:autoSpaceDE w:val="0"/>
              <w:autoSpaceDN w:val="0"/>
              <w:adjustRightInd w:val="0"/>
              <w:spacing w:after="0" w:line="240" w:lineRule="auto"/>
              <w:jc w:val="left"/>
              <w:rPr>
                <w:rFonts w:cs="Times New Roman"/>
                <w:bCs/>
                <w:sz w:val="20"/>
                <w:szCs w:val="20"/>
              </w:rPr>
            </w:pPr>
            <w:r w:rsidRPr="00E455B0">
              <w:rPr>
                <w:rFonts w:cs="Times New Roman"/>
                <w:bCs/>
                <w:sz w:val="20"/>
                <w:szCs w:val="20"/>
              </w:rPr>
              <w:t>TERÜLET/ ТEMATIKAI</w:t>
            </w:r>
          </w:p>
          <w:p w:rsidR="00B05AE0" w:rsidRPr="00E455B0" w:rsidRDefault="00B05AE0" w:rsidP="0073518D">
            <w:pPr>
              <w:jc w:val="left"/>
              <w:rPr>
                <w:rFonts w:cs="Times New Roman"/>
                <w:sz w:val="20"/>
                <w:szCs w:val="20"/>
              </w:rPr>
            </w:pPr>
            <w:r w:rsidRPr="00E455B0">
              <w:rPr>
                <w:rFonts w:cs="Times New Roman"/>
                <w:bCs/>
                <w:sz w:val="20"/>
                <w:szCs w:val="20"/>
              </w:rPr>
              <w:t>EGYSÉG</w:t>
            </w:r>
          </w:p>
        </w:tc>
        <w:tc>
          <w:tcPr>
            <w:tcW w:w="0" w:type="auto"/>
            <w:shd w:val="clear" w:color="auto" w:fill="D6E3BC" w:themeFill="accent3" w:themeFillTint="66"/>
          </w:tcPr>
          <w:p w:rsidR="00B05AE0" w:rsidRPr="00E455B0" w:rsidRDefault="00B05AE0" w:rsidP="0073518D">
            <w:pPr>
              <w:jc w:val="left"/>
              <w:rPr>
                <w:rFonts w:cs="Times New Roman"/>
                <w:sz w:val="20"/>
                <w:szCs w:val="20"/>
              </w:rPr>
            </w:pPr>
            <w:r w:rsidRPr="00E455B0">
              <w:rPr>
                <w:rFonts w:cs="Times New Roman"/>
                <w:sz w:val="20"/>
                <w:szCs w:val="20"/>
              </w:rPr>
              <w:t>TARTALOM</w:t>
            </w:r>
          </w:p>
        </w:tc>
      </w:tr>
      <w:tr w:rsidR="00B05AE0" w:rsidRPr="00E455B0" w:rsidTr="0073518D">
        <w:tc>
          <w:tcPr>
            <w:tcW w:w="0" w:type="auto"/>
            <w:vMerge w:val="restart"/>
          </w:tcPr>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a tantervben előírt alapművek címét és szerzőjét.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irodalmi mű jellemző vonásait.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az irodalmi mű témáját, fő motívumait és szereplőit;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összefoglalja, reprodukálja a cselekményt.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megkülönbözteti a prózai és verses formákat.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népköltészetet a műköltészettől, a szépirodalmi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szöveget a nem szépirodalmi szövegektől.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 Különbséget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tesz szerző és narrátor/lírai én között.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Különbséget tesz az epikus közlés alapformái, az elbeszélés (narráció),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leírás, az elbeszélői reflexió és a dialógus között.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 cselekmény helyét és idejét.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idézetet a szövegben.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költői jelzőt, megszemélyesítést,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hasonlatot, metaforát, szimbólumot, szinesztéziát, ismétlés formáit,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áthajlást, költői kérdést.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Elhelyezi a tantervben előírt kötelező irodalmi műveket az alapvető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irodalmi kontextusokban (magyar irodalom/világirodalom, régi/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újabb/kortárs, szóbeli/szerzői).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következő szépirodalmi szövegelemek meghatározására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példákkal való illusztrálására: motívum, téma, fabula, a cselekmény</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 és ideje, főszereplő, mellékszereplő stb.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irodalmi művekben a szövegrészletek, a hősök és a helyzetek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alapján felismeri a műnemet és a műfajt.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monda, mítosz,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elbeszélő költemény, dal, tájleíró költemény, ballada, elbeszélés,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novella, regény, levél, episztola, mesejáték.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megkülönbözteti, (jellemző vonásait kiemeli) az átmeneti</w:t>
            </w:r>
          </w:p>
          <w:p w:rsidR="00B05AE0" w:rsidRPr="00E455B0" w:rsidRDefault="00B05AE0" w:rsidP="00B05AE0">
            <w:pPr>
              <w:jc w:val="left"/>
              <w:rPr>
                <w:rFonts w:eastAsia="TimesNewRomanPSMT" w:cs="Times New Roman"/>
                <w:sz w:val="20"/>
                <w:szCs w:val="20"/>
              </w:rPr>
            </w:pPr>
            <w:r w:rsidRPr="00E455B0">
              <w:rPr>
                <w:rFonts w:eastAsia="TimesNewRomanPSMT" w:cs="Times New Roman"/>
                <w:sz w:val="20"/>
                <w:szCs w:val="20"/>
              </w:rPr>
              <w:t>műfajokat (ballada).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átvitt jelentést.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meseelem, meseformula,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bevezetés, kibontakozás, bonyodalom, tetőpont, megoldás,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valószerű és valószerűtlen elemek, konfliktus.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Megnevezi a leírás formáit: személyleírás, tárgyleírás, tájleírás.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rímfajtákat és a refrént, hasonlatot,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metaforát, megszemélyesítést, ellentétet, fokozást, hangutánzást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hangulatfestést.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 tanterv által kötelezően előirányzott egyszerű</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konfliktushelyzeteit, a hősök jellemvonásait, s velük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kapcsolatban megállapítást tesz, véleményt formál.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szépirodalmi művek tudatos, igényes olvasójává válik.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Tiszteli a nemzeti irodalom és kultúra hagyományait.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esztétikai élmény átélésére, befogadására.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Változatos olvasási stratégiákat alkalmaz.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Tudatosan gyűjt információkat (nyomtatott, audiovizuális, elektronikus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forrásokból) iskolai feladataihoz.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Könyvtárba jár, és önállóan választ irodalmi alkotást, képes naplót</w:t>
            </w:r>
          </w:p>
          <w:p w:rsidR="00B05AE0" w:rsidRPr="00E455B0" w:rsidRDefault="00B05AE0" w:rsidP="00B05AE0">
            <w:pPr>
              <w:jc w:val="left"/>
              <w:rPr>
                <w:rFonts w:eastAsia="TimesNewRomanPSMT" w:cs="Times New Roman"/>
                <w:sz w:val="20"/>
                <w:szCs w:val="20"/>
              </w:rPr>
            </w:pPr>
            <w:r w:rsidRPr="00E455B0">
              <w:rPr>
                <w:rFonts w:eastAsia="TimesNewRomanPSMT" w:cs="Times New Roman"/>
                <w:sz w:val="20"/>
                <w:szCs w:val="20"/>
              </w:rPr>
              <w:t>vezetni vagy portfóliót összeállítani olvasmányairól.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Érthető, nyelvtanilag kifogástalan mondatokat szerkeszt. A szövegben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felfedezett hibákat képes kijavítani.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tanult szófajokat szójelentés alapján toldalékos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formában, mondatban és szövegben, megfelelően használja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őket írott és beszélt szövegben.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megkülönbözteti, rendszerezi az alapszófajokat,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típusait, szerkezetüket, szerepüket a szövegalkotásban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megkülönbözteti, rendszerezi az alapszófajokat,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határozószókat és az igeneveket, ezek szövegbeli és kommunikációs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szerepét, valamint alkalmazásukat a kommunikációban.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szempontok szerint rendszerezi, megmagyarázza,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alkalmazza) a többszófajúságot.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következetesen alkalmazza a helyesírási alapelveket,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valamint a helyesírási szabályok többségét.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Megfigyeli, helyesen jelöli a hosszú és rövid hangokat a tőhangváltást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mutató főnevek és igék esetében is, a hangkapcsolatokat,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helyesen írja a tulajdonneveket, a földrajzi nevek bonyolultabb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eseteit, az -i képzős mellékneveket; az igekötős igék, a névutós szerkezetek,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alanyos, tárgyas, határozós és birtokos szószerkezetek,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összetételek helyesírásában magabiztos.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összetett mondatok írásakor többnyire jól központoz.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szótagolás és elválasztás szabályait.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betűrend szabályait.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alkalmazza a helyesírási alapelveket.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Alkalmazza a helyesírás-ellenőrző programot.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szóelemek fajtáit (szótő, toldalék).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magyar és valamely tanult, ismert idegen nyelv szerkezete</w:t>
            </w:r>
          </w:p>
          <w:p w:rsidR="00B05AE0" w:rsidRPr="00E455B0" w:rsidRDefault="00B05AE0" w:rsidP="00B05AE0">
            <w:pPr>
              <w:jc w:val="left"/>
              <w:rPr>
                <w:rFonts w:cs="Times New Roman"/>
                <w:sz w:val="20"/>
                <w:szCs w:val="20"/>
              </w:rPr>
            </w:pPr>
            <w:r w:rsidRPr="00E455B0">
              <w:rPr>
                <w:rFonts w:eastAsia="TimesNewRomanPSMT" w:cs="Times New Roman"/>
                <w:sz w:val="20"/>
                <w:szCs w:val="20"/>
              </w:rPr>
              <w:t>közötti hasonlóságokat és különbségeket.</w:t>
            </w:r>
          </w:p>
        </w:tc>
        <w:tc>
          <w:tcPr>
            <w:tcW w:w="0" w:type="auto"/>
          </w:tcPr>
          <w:p w:rsidR="00B05AE0" w:rsidRPr="00E455B0" w:rsidRDefault="00B05AE0" w:rsidP="0073518D">
            <w:pPr>
              <w:rPr>
                <w:rFonts w:cs="Times New Roman"/>
                <w:sz w:val="20"/>
                <w:szCs w:val="20"/>
              </w:rPr>
            </w:pPr>
            <w:r w:rsidRPr="00E455B0">
              <w:rPr>
                <w:rFonts w:cs="Times New Roman"/>
                <w:sz w:val="20"/>
                <w:szCs w:val="20"/>
              </w:rPr>
              <w:lastRenderedPageBreak/>
              <w:t>IRODALMI ISMERETEK</w:t>
            </w:r>
          </w:p>
        </w:tc>
        <w:tc>
          <w:tcPr>
            <w:tcW w:w="0" w:type="auto"/>
          </w:tcPr>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NÉPKÖLTÉSZET</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Feldolgozásra szánt szövegek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Népköltészet és műköltészet összekapcsolása: szerelmi dal, kesergő,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bujdosóének. Pl. </w:t>
            </w:r>
            <w:r w:rsidRPr="00E455B0">
              <w:rPr>
                <w:rFonts w:eastAsia="TimesNewRomanPS-ItalicMT" w:cs="Times New Roman"/>
                <w:i/>
                <w:iCs/>
                <w:sz w:val="20"/>
                <w:szCs w:val="20"/>
              </w:rPr>
              <w:t xml:space="preserve">Annyi bánat </w:t>
            </w:r>
            <w:r w:rsidRPr="00E455B0">
              <w:rPr>
                <w:rFonts w:eastAsia="TimesNewRomanPSMT" w:cs="Times New Roman"/>
                <w:sz w:val="20"/>
                <w:szCs w:val="20"/>
              </w:rPr>
              <w:t xml:space="preserve">(kesergő) és József Attila: </w:t>
            </w:r>
            <w:r w:rsidRPr="00E455B0">
              <w:rPr>
                <w:rFonts w:eastAsia="TimesNewRomanPS-ItalicMT" w:cs="Times New Roman"/>
                <w:i/>
                <w:iCs/>
                <w:sz w:val="20"/>
                <w:szCs w:val="20"/>
              </w:rPr>
              <w:t>Ringató</w:t>
            </w:r>
            <w:r w:rsidRPr="00E455B0">
              <w:rPr>
                <w:rFonts w:eastAsia="TimesNewRomanPSMT" w:cs="Times New Roman"/>
                <w:sz w:val="20"/>
                <w:szCs w:val="20"/>
              </w:rPr>
              <w: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 és népi anekdota (utalások a regionális vonatkozásokra is)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Olvasmányok a magyar népköltészetről (Penavin Olga, Jung Károly,</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Voight Vilmos, Dömötör Tekla stb. írásaiból)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 és népi színjáték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és ajánlott szövegek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Lázár Ervin: </w:t>
            </w:r>
            <w:r w:rsidRPr="00E455B0">
              <w:rPr>
                <w:rFonts w:eastAsia="TimesNewRomanPS-ItalicMT" w:cs="Times New Roman"/>
                <w:i/>
                <w:iCs/>
                <w:sz w:val="20"/>
                <w:szCs w:val="20"/>
              </w:rPr>
              <w:t>A kovács/Lehel kürtje</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A csóri boszorkány</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Beckó vára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Csörsz és Délibáb</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Irodalmi alapfogalmak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formája: vers, próza. Műnemek: líra, epika, dráma. Műköltészet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népköltészet. Szerző (költő, író), lírai én, elbeszélő. Műfaji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ismeretek: dal, tájleíró költemény, ballada, mese, monda és fajtái,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anekdota, elbeszélés, novella, regény, levél, mesejáték.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ütemhangsúlyos verselés. Az időmértékes verselés alapjai: a rövid</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hosszú szótag fogalma.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Mesetípusok, a népmese jellemzői, motívumai, szimbólumai. Mesemondás.</w:t>
            </w:r>
          </w:p>
          <w:p w:rsidR="00B05AE0" w:rsidRPr="00E455B0" w:rsidRDefault="00B05AE0" w:rsidP="00B05AE0">
            <w:pPr>
              <w:jc w:val="left"/>
              <w:rPr>
                <w:rFonts w:eastAsia="TimesNewRomanPSMT" w:cs="Times New Roman"/>
                <w:sz w:val="20"/>
                <w:szCs w:val="20"/>
              </w:rPr>
            </w:pPr>
            <w:r w:rsidRPr="00E455B0">
              <w:rPr>
                <w:rFonts w:eastAsia="TimesNewRomanPSMT" w:cs="Times New Roman"/>
                <w:sz w:val="20"/>
                <w:szCs w:val="20"/>
              </w:rPr>
              <w:t>A mesepoétika alapfogalmai. Népi színjátékok.</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LÍRA</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Feldolgozásra szánt szövegek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Kosztolányi Dezső: </w:t>
            </w:r>
            <w:r w:rsidRPr="00E455B0">
              <w:rPr>
                <w:rFonts w:eastAsia="TimesNewRomanPS-ItalicMT2" w:cs="Times New Roman"/>
                <w:i/>
                <w:iCs/>
                <w:sz w:val="20"/>
                <w:szCs w:val="20"/>
              </w:rPr>
              <w:t xml:space="preserve">Az iskolában hatvanan vagyunk </w:t>
            </w:r>
            <w:r w:rsidRPr="00E455B0">
              <w:rPr>
                <w:rFonts w:eastAsia="TimesNewRomanPSMT" w:cs="Times New Roman"/>
                <w:sz w:val="20"/>
                <w:szCs w:val="20"/>
              </w:rPr>
              <w:t xml:space="preserve">(válogatás </w:t>
            </w:r>
            <w:r w:rsidRPr="00E455B0">
              <w:rPr>
                <w:rFonts w:eastAsia="TimesNewRomanPS-ItalicMT" w:cs="Times New Roman"/>
                <w:i/>
                <w:iCs/>
                <w:sz w:val="20"/>
                <w:szCs w:val="20"/>
              </w:rPr>
              <w:t>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szegény kisgyermek panaszai </w:t>
            </w:r>
            <w:r w:rsidRPr="00E455B0">
              <w:rPr>
                <w:rFonts w:eastAsia="TimesNewRomanPSMT" w:cs="Times New Roman"/>
                <w:sz w:val="20"/>
                <w:szCs w:val="20"/>
              </w:rPr>
              <w:t>ciklusból)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Csacsi rímek </w:t>
            </w:r>
            <w:r w:rsidRPr="00E455B0">
              <w:rPr>
                <w:rFonts w:eastAsia="TimesNewRomanPSMT" w:cs="Times New Roman"/>
                <w:sz w:val="20"/>
                <w:szCs w:val="20"/>
              </w:rPr>
              <w:t>(Válogatás)</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Ady Endre: </w:t>
            </w:r>
            <w:r w:rsidRPr="00E455B0">
              <w:rPr>
                <w:rFonts w:eastAsia="TimesNewRomanPS-ItalicMT2" w:cs="Times New Roman"/>
                <w:i/>
                <w:iCs/>
                <w:sz w:val="20"/>
                <w:szCs w:val="20"/>
              </w:rPr>
              <w:t>Fölszállott a páva</w:t>
            </w:r>
            <w:r w:rsidRPr="00E455B0">
              <w:rPr>
                <w:rFonts w:eastAsia="TimesNewRomanPSMT" w:cs="Times New Roman"/>
                <w:sz w:val="20"/>
                <w:szCs w:val="20"/>
              </w:rPr>
              <w:t>/</w:t>
            </w:r>
            <w:r w:rsidRPr="00E455B0">
              <w:rPr>
                <w:rFonts w:eastAsia="TimesNewRomanPS-ItalicMT" w:cs="Times New Roman"/>
                <w:i/>
                <w:iCs/>
                <w:sz w:val="20"/>
                <w:szCs w:val="20"/>
              </w:rPr>
              <w:t>Karácsony</w:t>
            </w:r>
            <w:r w:rsidRPr="00E455B0">
              <w:rPr>
                <w:rFonts w:eastAsia="TimesNewRomanPSMT" w:cs="Times New Roman"/>
                <w:sz w:val="20"/>
                <w:szCs w:val="20"/>
              </w:rPr>
              <w:t>/</w:t>
            </w:r>
            <w:r w:rsidRPr="00E455B0">
              <w:rPr>
                <w:rFonts w:eastAsia="TimesNewRomanPS-ItalicMT2" w:cs="Times New Roman"/>
                <w:i/>
                <w:iCs/>
                <w:sz w:val="20"/>
                <w:szCs w:val="20"/>
              </w:rPr>
              <w:t>Föl-földobott kő</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Juhász Gyula: </w:t>
            </w:r>
            <w:r w:rsidRPr="00E455B0">
              <w:rPr>
                <w:rFonts w:eastAsia="TimesNewRomanPS-ItalicMT2" w:cs="Times New Roman"/>
                <w:i/>
                <w:iCs/>
                <w:sz w:val="20"/>
                <w:szCs w:val="20"/>
              </w:rPr>
              <w:t>Tiszai csönd</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Radnóti Miklós: </w:t>
            </w:r>
            <w:r w:rsidRPr="00E455B0">
              <w:rPr>
                <w:rFonts w:eastAsia="TimesNewRomanPS-ItalicMT2" w:cs="Times New Roman"/>
                <w:i/>
                <w:iCs/>
                <w:sz w:val="20"/>
                <w:szCs w:val="20"/>
              </w:rPr>
              <w:t>Éjszaka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Varró Dániel: </w:t>
            </w:r>
            <w:r w:rsidRPr="00E455B0">
              <w:rPr>
                <w:rFonts w:eastAsia="TimesNewRomanPS-ItalicMT2" w:cs="Times New Roman"/>
                <w:i/>
                <w:iCs/>
                <w:sz w:val="20"/>
                <w:szCs w:val="20"/>
              </w:rPr>
              <w:t xml:space="preserve">Túl a Maszat-hegyen </w:t>
            </w:r>
            <w:r w:rsidRPr="00E455B0">
              <w:rPr>
                <w:rFonts w:eastAsia="TimesNewRomanPSMT" w:cs="Times New Roman"/>
                <w:sz w:val="20"/>
                <w:szCs w:val="20"/>
              </w:rPr>
              <w:t>(Naptárvers)</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József Attila: </w:t>
            </w:r>
            <w:r w:rsidRPr="00E455B0">
              <w:rPr>
                <w:rFonts w:eastAsia="TimesNewRomanPS-ItalicMT" w:cs="Times New Roman"/>
                <w:i/>
                <w:iCs/>
                <w:sz w:val="20"/>
                <w:szCs w:val="20"/>
              </w:rPr>
              <w:t>Nyár</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Radnóti Miklós: </w:t>
            </w:r>
            <w:r w:rsidRPr="00E455B0">
              <w:rPr>
                <w:rFonts w:eastAsia="TimesNewRomanPS-ItalicMT" w:cs="Times New Roman"/>
                <w:i/>
                <w:iCs/>
                <w:sz w:val="20"/>
                <w:szCs w:val="20"/>
              </w:rPr>
              <w:t>Bájoló</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Szabó T. Anna: </w:t>
            </w:r>
            <w:r w:rsidRPr="00E455B0">
              <w:rPr>
                <w:rFonts w:eastAsia="TimesNewRomanPS-ItalicMT" w:cs="Times New Roman"/>
                <w:i/>
                <w:iCs/>
                <w:sz w:val="20"/>
                <w:szCs w:val="20"/>
              </w:rPr>
              <w:t>A róka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Anyaversek a magyar és a világirodalomban (válogatás): pl. Csoóri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Sándor: </w:t>
            </w:r>
            <w:r w:rsidRPr="00E455B0">
              <w:rPr>
                <w:rFonts w:eastAsia="TimesNewRomanPS-ItalicMT2" w:cs="Times New Roman"/>
                <w:i/>
                <w:iCs/>
                <w:sz w:val="20"/>
                <w:szCs w:val="20"/>
              </w:rPr>
              <w:t>Anyám fekete rózsa</w:t>
            </w:r>
            <w:r w:rsidRPr="00E455B0">
              <w:rPr>
                <w:rFonts w:eastAsia="TimesNewRomanPSMT" w:cs="Times New Roman"/>
                <w:sz w:val="20"/>
                <w:szCs w:val="20"/>
              </w:rPr>
              <w:t xml:space="preserve">, József Attila: </w:t>
            </w:r>
            <w:r w:rsidRPr="00E455B0">
              <w:rPr>
                <w:rFonts w:eastAsia="TimesNewRomanPS-ItalicMT" w:cs="Times New Roman"/>
                <w:i/>
                <w:iCs/>
                <w:sz w:val="20"/>
                <w:szCs w:val="20"/>
              </w:rPr>
              <w:t>Anyám</w:t>
            </w:r>
            <w:r w:rsidRPr="00E455B0">
              <w:rPr>
                <w:rFonts w:eastAsia="TimesNewRomanPSMT" w:cs="Times New Roman"/>
                <w:sz w:val="20"/>
                <w:szCs w:val="20"/>
              </w:rPr>
              <w:t>, Kosztolányi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Dezső: </w:t>
            </w:r>
            <w:r w:rsidRPr="00E455B0">
              <w:rPr>
                <w:rFonts w:eastAsia="TimesNewRomanPS-ItalicMT2" w:cs="Times New Roman"/>
                <w:i/>
                <w:iCs/>
                <w:sz w:val="20"/>
                <w:szCs w:val="20"/>
              </w:rPr>
              <w:t>Anyuska régi képe</w:t>
            </w:r>
            <w:r w:rsidRPr="00E455B0">
              <w:rPr>
                <w:rFonts w:eastAsia="TimesNewRomanPSMT" w:cs="Times New Roman"/>
                <w:sz w:val="20"/>
                <w:szCs w:val="20"/>
              </w:rPr>
              <w:t xml:space="preserve">, Pilinszky János: </w:t>
            </w:r>
            <w:r w:rsidRPr="00E455B0">
              <w:rPr>
                <w:rFonts w:eastAsia="TimesNewRomanPS-ItalicMT" w:cs="Times New Roman"/>
                <w:i/>
                <w:iCs/>
                <w:sz w:val="20"/>
                <w:szCs w:val="20"/>
              </w:rPr>
              <w:t>Anyám</w:t>
            </w:r>
            <w:r w:rsidRPr="00E455B0">
              <w:rPr>
                <w:rFonts w:eastAsia="TimesNewRomanPSMT" w:cs="Times New Roman"/>
                <w:sz w:val="20"/>
                <w:szCs w:val="20"/>
              </w:rPr>
              <w:t xml:space="preserve">, </w:t>
            </w:r>
            <w:r w:rsidRPr="00E455B0">
              <w:rPr>
                <w:rFonts w:eastAsia="TimesNewRomanPSMT" w:cs="Times New Roman"/>
                <w:sz w:val="20"/>
                <w:szCs w:val="20"/>
              </w:rPr>
              <w:lastRenderedPageBreak/>
              <w:t>Szergej Jeszenyin: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Levél anyámhoz </w:t>
            </w:r>
            <w:r w:rsidRPr="00E455B0">
              <w:rPr>
                <w:rFonts w:eastAsia="TimesNewRomanPSMT" w:cs="Times New Roman"/>
                <w:sz w:val="20"/>
                <w:szCs w:val="20"/>
              </w:rPr>
              <w:t>stb. József Attila mama-verseinek kiemelése.</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és ajánlott szövegek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Esti Kornél rímei (Válogatás)</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Kosztolányi Dezső: </w:t>
            </w:r>
            <w:r w:rsidRPr="00E455B0">
              <w:rPr>
                <w:rFonts w:eastAsia="TimesNewRomanPS-ItalicMT2" w:cs="Times New Roman"/>
                <w:i/>
                <w:iCs/>
                <w:sz w:val="20"/>
                <w:szCs w:val="20"/>
              </w:rPr>
              <w:t>A játék/Néha már gondolok a szerelemre</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Irodalmi alapfogalmak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költő és a lírai én. Lírai műfajok. A motívumok és költői képek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mint a lírai mű kompozíciójának elemei. A lírai formanyelv jellemzői: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képiség, ritmus, szerkezet. Rímfajták. Kötött és szabad vers.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Szóképek és stíluseszközök: alliteráció, az ismétlés fajtái, hasonlat,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megszemélyesítés, metafora, szimbólum, szinesztézia, ellentét,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fokozás, soráthajlás, költői jelző, állandó jelző, ismétlés, irónia, hangutánzás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hangulatfestés. Költői kérdés. A denotatív és konnotatív</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jelentés.</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EPIKA</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Feldolgozásra szánt szövegek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A műnemek ötvöződése a balladában: Arany János: </w:t>
            </w:r>
            <w:r w:rsidRPr="00E455B0">
              <w:rPr>
                <w:rFonts w:eastAsia="TimesNewRomanPS-ItalicMT" w:cs="Times New Roman"/>
                <w:i/>
                <w:iCs/>
                <w:sz w:val="20"/>
                <w:szCs w:val="20"/>
              </w:rPr>
              <w:t>A walesi bárdok/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Mátyás anyja</w:t>
            </w:r>
            <w:r w:rsidRPr="00E455B0">
              <w:rPr>
                <w:rFonts w:eastAsia="TimesNewRomanPSMT" w:cs="Times New Roman"/>
                <w:sz w:val="20"/>
                <w:szCs w:val="20"/>
              </w:rPr>
              <w:t>.</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Orbán Ottó: </w:t>
            </w:r>
            <w:r w:rsidRPr="00E455B0">
              <w:rPr>
                <w:rFonts w:eastAsia="TimesNewRomanPS-ItalicMT" w:cs="Times New Roman"/>
                <w:i/>
                <w:iCs/>
                <w:sz w:val="20"/>
                <w:szCs w:val="20"/>
              </w:rPr>
              <w:t>A walesi pártok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Kosztolányi Dezső: </w:t>
            </w:r>
            <w:r w:rsidRPr="00E455B0">
              <w:rPr>
                <w:rFonts w:eastAsia="TimesNewRomanPS-ItalicMT2" w:cs="Times New Roman"/>
                <w:i/>
                <w:iCs/>
                <w:sz w:val="20"/>
                <w:szCs w:val="20"/>
              </w:rPr>
              <w:t>Házi dolgozat</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A légy motívuma és a várakozás problémája: Mándy Iván: </w:t>
            </w:r>
            <w:r w:rsidRPr="00E455B0">
              <w:rPr>
                <w:rFonts w:eastAsia="TimesNewRomanPS-ItalicMT" w:cs="Times New Roman"/>
                <w:i/>
                <w:iCs/>
                <w:sz w:val="20"/>
                <w:szCs w:val="20"/>
              </w:rPr>
              <w:t>A légyva</w:t>
            </w:r>
            <w:r w:rsidRPr="00E455B0">
              <w:rPr>
                <w:rFonts w:eastAsia="TimesNewRomanPS-ItalicMT2" w:cs="Times New Roman"/>
                <w:i/>
                <w:iCs/>
                <w:sz w:val="20"/>
                <w:szCs w:val="20"/>
              </w:rPr>
              <w:t>dász/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A légyvadász sétája </w:t>
            </w:r>
            <w:r w:rsidRPr="00E455B0">
              <w:rPr>
                <w:rFonts w:eastAsia="TimesNewRomanPSMT" w:cs="Times New Roman"/>
                <w:sz w:val="20"/>
                <w:szCs w:val="20"/>
              </w:rPr>
              <w:t>és</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Nagy Lajos: </w:t>
            </w:r>
            <w:r w:rsidRPr="00E455B0">
              <w:rPr>
                <w:rFonts w:eastAsia="TimesNewRomanPS-ItalicMT" w:cs="Times New Roman"/>
                <w:i/>
                <w:iCs/>
                <w:sz w:val="20"/>
                <w:szCs w:val="20"/>
              </w:rPr>
              <w:t>A légy</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Gobby Fehér Gyula: </w:t>
            </w:r>
            <w:r w:rsidRPr="00E455B0">
              <w:rPr>
                <w:rFonts w:eastAsia="TimesNewRomanPS-ItalicMT2" w:cs="Times New Roman"/>
                <w:i/>
                <w:iCs/>
                <w:sz w:val="20"/>
                <w:szCs w:val="20"/>
              </w:rPr>
              <w:t>Az ujjak mozgása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Németh István: </w:t>
            </w:r>
            <w:r w:rsidRPr="00E455B0">
              <w:rPr>
                <w:rFonts w:eastAsia="TimesNewRomanPS-ItalicMT2" w:cs="Times New Roman"/>
                <w:i/>
                <w:iCs/>
                <w:sz w:val="20"/>
                <w:szCs w:val="20"/>
              </w:rPr>
              <w:t>Színötös</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Gion Nándor: </w:t>
            </w:r>
            <w:r w:rsidRPr="00E455B0">
              <w:rPr>
                <w:rFonts w:eastAsia="TimesNewRomanPS-ItalicMT2" w:cs="Times New Roman"/>
                <w:i/>
                <w:iCs/>
                <w:sz w:val="20"/>
                <w:szCs w:val="20"/>
              </w:rPr>
              <w:t>A postás, aki egy ujjal tudott fütyülni</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Danilo Kiš: </w:t>
            </w:r>
            <w:r w:rsidRPr="00E455B0">
              <w:rPr>
                <w:rFonts w:eastAsia="TimesNewRomanPS-ItalicMT2" w:cs="Times New Roman"/>
                <w:i/>
                <w:iCs/>
                <w:sz w:val="20"/>
                <w:szCs w:val="20"/>
              </w:rPr>
              <w:t>A fiú és a kutya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Fazekas Mihály: </w:t>
            </w:r>
            <w:r w:rsidRPr="00E455B0">
              <w:rPr>
                <w:rFonts w:eastAsia="TimesNewRomanPS-ItalicMT" w:cs="Times New Roman"/>
                <w:i/>
                <w:iCs/>
                <w:sz w:val="20"/>
                <w:szCs w:val="20"/>
              </w:rPr>
              <w:t xml:space="preserve">Lúdas Matyi </w:t>
            </w:r>
            <w:r w:rsidRPr="00E455B0">
              <w:rPr>
                <w:rFonts w:eastAsia="TimesNewRomanPSMT" w:cs="Times New Roman"/>
                <w:sz w:val="20"/>
                <w:szCs w:val="20"/>
              </w:rPr>
              <w:t>(részlet) és filmes kapcsolatok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Mark Twain: </w:t>
            </w:r>
            <w:r w:rsidRPr="00E455B0">
              <w:rPr>
                <w:rFonts w:eastAsia="TimesNewRomanPS-ItalicMT" w:cs="Times New Roman"/>
                <w:i/>
                <w:iCs/>
                <w:sz w:val="20"/>
                <w:szCs w:val="20"/>
              </w:rPr>
              <w:t xml:space="preserve">Tom Sawyer kalandjai </w:t>
            </w:r>
            <w:r w:rsidRPr="00E455B0">
              <w:rPr>
                <w:rFonts w:eastAsia="TimesNewRomanPSMT" w:cs="Times New Roman"/>
                <w:sz w:val="20"/>
                <w:szCs w:val="20"/>
              </w:rPr>
              <w:t>(részletek)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Interjúk kortárs írókkal, művészekkel.</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és ajánlott szövegek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Parti Nagy Lajos: </w:t>
            </w:r>
            <w:r w:rsidRPr="00E455B0">
              <w:rPr>
                <w:rFonts w:eastAsia="TimesNewRomanPS-ItalicMT" w:cs="Times New Roman"/>
                <w:i/>
                <w:iCs/>
                <w:sz w:val="20"/>
                <w:szCs w:val="20"/>
              </w:rPr>
              <w:t>A pecsenyehattyúk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Garaczi László: </w:t>
            </w:r>
            <w:r w:rsidRPr="00E455B0">
              <w:rPr>
                <w:rFonts w:eastAsia="TimesNewRomanPS-ItalicMT2" w:cs="Times New Roman"/>
                <w:i/>
                <w:iCs/>
                <w:sz w:val="20"/>
                <w:szCs w:val="20"/>
              </w:rPr>
              <w:t>Kúnó, a zöld diómanó</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Jódal Rózsa: </w:t>
            </w:r>
            <w:r w:rsidRPr="00E455B0">
              <w:rPr>
                <w:rFonts w:eastAsia="TimesNewRomanPS-ItalicMT2" w:cs="Times New Roman"/>
                <w:i/>
                <w:iCs/>
                <w:sz w:val="20"/>
                <w:szCs w:val="20"/>
              </w:rPr>
              <w:t>Figyellek, világ! Hadaró Jutka kalandjai/részlet/</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Csukás István: </w:t>
            </w:r>
            <w:r w:rsidRPr="00E455B0">
              <w:rPr>
                <w:rFonts w:eastAsia="TimesNewRomanPS-ItalicMT2" w:cs="Times New Roman"/>
                <w:i/>
                <w:iCs/>
                <w:sz w:val="20"/>
                <w:szCs w:val="20"/>
              </w:rPr>
              <w:t>Keménykalap és krumpliorr</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Jonathan Swift: </w:t>
            </w:r>
            <w:r w:rsidRPr="00E455B0">
              <w:rPr>
                <w:rFonts w:eastAsia="TimesNewRomanPS-ItalicMT2" w:cs="Times New Roman"/>
                <w:i/>
                <w:iCs/>
                <w:sz w:val="20"/>
                <w:szCs w:val="20"/>
              </w:rPr>
              <w:t xml:space="preserve">Gulliver utazásai </w:t>
            </w:r>
            <w:r w:rsidRPr="00E455B0">
              <w:rPr>
                <w:rFonts w:eastAsia="TimesNewRomanPSMT" w:cs="Times New Roman"/>
                <w:sz w:val="20"/>
                <w:szCs w:val="20"/>
              </w:rPr>
              <w:t>(részletek)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Kosztolányi Dezső: </w:t>
            </w:r>
            <w:r w:rsidRPr="00E455B0">
              <w:rPr>
                <w:rFonts w:eastAsia="TimesNewRomanPS-ItalicMT" w:cs="Times New Roman"/>
                <w:i/>
                <w:iCs/>
                <w:sz w:val="20"/>
                <w:szCs w:val="20"/>
              </w:rPr>
              <w:t>Fánika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Móricz Zsigmond: </w:t>
            </w:r>
            <w:r w:rsidRPr="00E455B0">
              <w:rPr>
                <w:rFonts w:eastAsia="TimesNewRomanPS-ItalicMT2" w:cs="Times New Roman"/>
                <w:i/>
                <w:iCs/>
                <w:sz w:val="20"/>
                <w:szCs w:val="20"/>
              </w:rPr>
              <w:t>Fillentő</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Ivo Andrić: </w:t>
            </w:r>
            <w:r w:rsidRPr="00E455B0">
              <w:rPr>
                <w:rFonts w:eastAsia="TimesNewRomanPS-ItalicMT" w:cs="Times New Roman"/>
                <w:i/>
                <w:iCs/>
                <w:sz w:val="20"/>
                <w:szCs w:val="20"/>
              </w:rPr>
              <w:t>Aska és a farkas</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Irodalmi alapfogalmak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és elbeszélő. Epikai műfajok. Az elbeszélésmód sajátosságai: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egyes szám harmadik személyű és én-elbeszélés; jellemzés; párbeszéd.</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Leírások (táj-, személy-, tárgyleírás). Az epikai művek szerkezeti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egységei. A szereplők jellemzésének eszközei: beszéd, tettek,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külső tulajdonságok, életfelfogás, erkölcsiség. Paródia. Népiesség.</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DRÁMA</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Feldolgozásra szánt szövegek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Beszédes István: </w:t>
            </w:r>
            <w:r w:rsidRPr="00E455B0">
              <w:rPr>
                <w:rFonts w:eastAsia="TimesNewRomanPS-ItalicMT2" w:cs="Times New Roman"/>
                <w:i/>
                <w:iCs/>
                <w:sz w:val="20"/>
                <w:szCs w:val="20"/>
              </w:rPr>
              <w:t>Rozsdaszín (részletek)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Gabnai Katalin: </w:t>
            </w:r>
            <w:r w:rsidRPr="00E455B0">
              <w:rPr>
                <w:rFonts w:eastAsia="TimesNewRomanPS-ItalicMT" w:cs="Times New Roman"/>
                <w:i/>
                <w:iCs/>
                <w:sz w:val="20"/>
                <w:szCs w:val="20"/>
              </w:rPr>
              <w:t>Tánc és dráma</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és ajánlott szövegek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Gimesi Dóra színházi meseadaptációi</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Szabó T. Anna: </w:t>
            </w:r>
            <w:r w:rsidRPr="00E455B0">
              <w:rPr>
                <w:rFonts w:eastAsia="TimesNewRomanPS-ItalicMT" w:cs="Times New Roman"/>
                <w:i/>
                <w:iCs/>
                <w:sz w:val="20"/>
                <w:szCs w:val="20"/>
              </w:rPr>
              <w:t>Téli rege</w:t>
            </w:r>
          </w:p>
          <w:p w:rsidR="00B05AE0" w:rsidRPr="00E455B0" w:rsidRDefault="00B05AE0" w:rsidP="00B05AE0">
            <w:pPr>
              <w:autoSpaceDE w:val="0"/>
              <w:autoSpaceDN w:val="0"/>
              <w:adjustRightInd w:val="0"/>
              <w:spacing w:after="0" w:line="240" w:lineRule="auto"/>
              <w:jc w:val="left"/>
              <w:rPr>
                <w:rFonts w:cs="Times New Roman"/>
                <w:b/>
                <w:bCs/>
                <w:i/>
                <w:iCs/>
                <w:sz w:val="20"/>
                <w:szCs w:val="20"/>
              </w:rPr>
            </w:pPr>
            <w:r w:rsidRPr="00E455B0">
              <w:rPr>
                <w:rFonts w:cs="Times New Roman"/>
                <w:b/>
                <w:bCs/>
                <w:i/>
                <w:iCs/>
                <w:sz w:val="20"/>
                <w:szCs w:val="20"/>
              </w:rPr>
              <w:t>Irodalmi alapfogalmak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Drámai műfajok: komédia, tragédia; egyfelvonásos; rádiódráma.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dráma jellemzői: felvonás, jelenet, szereplők, monológ, dialógus.</w:t>
            </w:r>
          </w:p>
          <w:p w:rsidR="00B05AE0" w:rsidRPr="00E455B0" w:rsidRDefault="00B05AE0" w:rsidP="00B05AE0">
            <w:pPr>
              <w:jc w:val="left"/>
              <w:rPr>
                <w:rFonts w:eastAsia="TimesNewRomanPSMT" w:cs="Times New Roman"/>
                <w:sz w:val="20"/>
                <w:szCs w:val="20"/>
              </w:rPr>
            </w:pPr>
            <w:r w:rsidRPr="00E455B0">
              <w:rPr>
                <w:rFonts w:eastAsia="TimesNewRomanPSMT" w:cs="Times New Roman"/>
                <w:sz w:val="20"/>
                <w:szCs w:val="20"/>
              </w:rPr>
              <w:t>Népi dramatikus játékok. Adaptációk.</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ISMERETTERJESZTŐ ÉS INFORMATÍV SZÖVEGEK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(2 mű kiválasztása)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Válogatás könyvekből, enciklopédiákból és gyermeklapokból</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HÁZI OLVASMÁNY</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kötelező + 1 választható mű feldolgozása)</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közös olvasmányok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Arany János: </w:t>
            </w:r>
            <w:r w:rsidRPr="00E455B0">
              <w:rPr>
                <w:rFonts w:eastAsia="TimesNewRomanPS-ItalicMT2" w:cs="Times New Roman"/>
                <w:i/>
                <w:iCs/>
                <w:sz w:val="20"/>
                <w:szCs w:val="20"/>
              </w:rPr>
              <w:t>Toldi (órán is feldolgozható)</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Molnár Ferenc: </w:t>
            </w:r>
            <w:r w:rsidRPr="00E455B0">
              <w:rPr>
                <w:rFonts w:eastAsia="TimesNewRomanPS-ItalicMT2" w:cs="Times New Roman"/>
                <w:i/>
                <w:iCs/>
                <w:sz w:val="20"/>
                <w:szCs w:val="20"/>
              </w:rPr>
              <w:t>A Pál utcai fiúk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Gion Nándor: </w:t>
            </w:r>
            <w:r w:rsidRPr="00E455B0">
              <w:rPr>
                <w:rFonts w:eastAsia="TimesNewRomanPS-ItalicMT2" w:cs="Times New Roman"/>
                <w:i/>
                <w:iCs/>
                <w:sz w:val="20"/>
                <w:szCs w:val="20"/>
              </w:rPr>
              <w:t>A kárókatonák még nem jöttek vissza</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Ajánlott közös olvasmányok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Berg Judit: </w:t>
            </w:r>
            <w:r w:rsidRPr="00E455B0">
              <w:rPr>
                <w:rFonts w:eastAsia="TimesNewRomanPS-ItalicMT" w:cs="Times New Roman"/>
                <w:i/>
                <w:iCs/>
                <w:sz w:val="20"/>
                <w:szCs w:val="20"/>
              </w:rPr>
              <w:t>Galléros Fecó naplója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Lux Alfréd: </w:t>
            </w:r>
            <w:r w:rsidRPr="00E455B0">
              <w:rPr>
                <w:rFonts w:eastAsia="TimesNewRomanPS-ItalicMT2" w:cs="Times New Roman"/>
                <w:i/>
                <w:iCs/>
                <w:sz w:val="20"/>
                <w:szCs w:val="20"/>
              </w:rPr>
              <w:t>Éjszakai dolgozatjavítás</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Jeff Kinney: </w:t>
            </w:r>
            <w:r w:rsidRPr="00E455B0">
              <w:rPr>
                <w:rFonts w:eastAsia="TimesNewRomanPS-ItalicMT" w:cs="Times New Roman"/>
                <w:i/>
                <w:iCs/>
                <w:sz w:val="20"/>
                <w:szCs w:val="20"/>
              </w:rPr>
              <w:t>Egy ropi naplója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Szabó T. Anna: </w:t>
            </w:r>
            <w:r w:rsidRPr="00E455B0">
              <w:rPr>
                <w:rFonts w:eastAsia="TimesNewRomanPS-ItalicMT2" w:cs="Times New Roman"/>
                <w:i/>
                <w:iCs/>
                <w:sz w:val="20"/>
                <w:szCs w:val="20"/>
              </w:rPr>
              <w:t>A Fűszermadár</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Eric Knight: </w:t>
            </w:r>
            <w:r w:rsidRPr="00E455B0">
              <w:rPr>
                <w:rFonts w:eastAsia="TimesNewRomanPS-ItalicMT2" w:cs="Times New Roman"/>
                <w:i/>
                <w:iCs/>
                <w:sz w:val="20"/>
                <w:szCs w:val="20"/>
              </w:rPr>
              <w:t>Lassie hazatér</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Gaston Leroux: </w:t>
            </w:r>
            <w:r w:rsidRPr="00E455B0">
              <w:rPr>
                <w:rFonts w:eastAsia="TimesNewRomanPS-ItalicMT2" w:cs="Times New Roman"/>
                <w:i/>
                <w:iCs/>
                <w:sz w:val="20"/>
                <w:szCs w:val="20"/>
              </w:rPr>
              <w:t>Az operaház fantomja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Lauren Brooke: </w:t>
            </w:r>
            <w:r w:rsidRPr="00E455B0">
              <w:rPr>
                <w:rFonts w:eastAsia="TimesNewRomanPS-ItalicMT2" w:cs="Times New Roman"/>
                <w:i/>
                <w:iCs/>
                <w:sz w:val="20"/>
                <w:szCs w:val="20"/>
              </w:rPr>
              <w:t>Hazatérés</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Thomas Brezina: </w:t>
            </w:r>
            <w:r w:rsidRPr="00E455B0">
              <w:rPr>
                <w:rFonts w:eastAsia="TimesNewRomanPS-ItalicMT2" w:cs="Times New Roman"/>
                <w:i/>
                <w:iCs/>
                <w:sz w:val="20"/>
                <w:szCs w:val="20"/>
              </w:rPr>
              <w:t>Kiakasztasz, tesó!/Fiúk kizárva sorozatból/</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JoNesbø: </w:t>
            </w:r>
            <w:r w:rsidRPr="00E455B0">
              <w:rPr>
                <w:rFonts w:eastAsia="TimesNewRomanPS-ItalicMT2" w:cs="Times New Roman"/>
                <w:i/>
                <w:iCs/>
                <w:sz w:val="20"/>
                <w:szCs w:val="20"/>
              </w:rPr>
              <w:t>Idővihar a kádban</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Mark Twain: </w:t>
            </w:r>
            <w:r w:rsidRPr="00E455B0">
              <w:rPr>
                <w:rFonts w:eastAsia="TimesNewRomanPS-ItalicMT2" w:cs="Times New Roman"/>
                <w:i/>
                <w:iCs/>
                <w:sz w:val="20"/>
                <w:szCs w:val="20"/>
              </w:rPr>
              <w:t>Huckleberry Finn kalandjai</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Böszörmény Gyula: </w:t>
            </w:r>
            <w:r w:rsidRPr="00E455B0">
              <w:rPr>
                <w:rFonts w:eastAsia="TimesNewRomanPS-ItalicMT2" w:cs="Times New Roman"/>
                <w:i/>
                <w:iCs/>
                <w:sz w:val="20"/>
                <w:szCs w:val="20"/>
              </w:rPr>
              <w:t>Gergő és az álomfogók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Varró Dániel: </w:t>
            </w:r>
            <w:r w:rsidRPr="00E455B0">
              <w:rPr>
                <w:rFonts w:eastAsia="TimesNewRomanPS-ItalicMT2" w:cs="Times New Roman"/>
                <w:i/>
                <w:iCs/>
                <w:sz w:val="20"/>
                <w:szCs w:val="20"/>
              </w:rPr>
              <w:t>Szívdesszert</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Michael Ende: </w:t>
            </w:r>
            <w:r w:rsidRPr="00E455B0">
              <w:rPr>
                <w:rFonts w:eastAsia="TimesNewRomanPS-ItalicMT2" w:cs="Times New Roman"/>
                <w:i/>
                <w:iCs/>
                <w:sz w:val="20"/>
                <w:szCs w:val="20"/>
              </w:rPr>
              <w:t>Momo/Varázslóiskola</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Németh István: </w:t>
            </w:r>
            <w:r w:rsidRPr="00E455B0">
              <w:rPr>
                <w:rFonts w:eastAsia="TimesNewRomanPS-ItalicMT" w:cs="Times New Roman"/>
                <w:i/>
                <w:iCs/>
                <w:sz w:val="20"/>
                <w:szCs w:val="20"/>
              </w:rPr>
              <w:t>Bühüm meg a lotyogi</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Fekete István: </w:t>
            </w:r>
            <w:r w:rsidRPr="00E455B0">
              <w:rPr>
                <w:rFonts w:eastAsia="TimesNewRomanPS-ItalicMT2" w:cs="Times New Roman"/>
                <w:i/>
                <w:iCs/>
                <w:sz w:val="20"/>
                <w:szCs w:val="20"/>
              </w:rPr>
              <w:t>A koppányi aga testamentuma</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Janikovszky Éva: </w:t>
            </w:r>
            <w:r w:rsidRPr="00E455B0">
              <w:rPr>
                <w:rFonts w:eastAsia="TimesNewRomanPS-ItalicMT2" w:cs="Times New Roman"/>
                <w:i/>
                <w:iCs/>
                <w:sz w:val="20"/>
                <w:szCs w:val="20"/>
              </w:rPr>
              <w:t>Velem mindig történik valami/Égig érő fű</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Erich Kastner: </w:t>
            </w:r>
            <w:r w:rsidRPr="00E455B0">
              <w:rPr>
                <w:rFonts w:eastAsia="TimesNewRomanPS-ItalicMT" w:cs="Times New Roman"/>
                <w:i/>
                <w:iCs/>
                <w:sz w:val="20"/>
                <w:szCs w:val="20"/>
              </w:rPr>
              <w:t>A két Lotti</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Kontra Ferenc: </w:t>
            </w:r>
            <w:r w:rsidRPr="00E455B0">
              <w:rPr>
                <w:rFonts w:eastAsia="TimesNewRomanPS-ItalicMT2" w:cs="Times New Roman"/>
                <w:i/>
                <w:iCs/>
                <w:sz w:val="20"/>
                <w:szCs w:val="20"/>
              </w:rPr>
              <w:t>A halász fiai</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Charles és Mary Lamb: </w:t>
            </w:r>
            <w:r w:rsidRPr="00E455B0">
              <w:rPr>
                <w:rFonts w:eastAsia="TimesNewRomanPS-ItalicMT2" w:cs="Times New Roman"/>
                <w:i/>
                <w:iCs/>
                <w:sz w:val="20"/>
                <w:szCs w:val="20"/>
              </w:rPr>
              <w:t>Shakespeare-mesék</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Szabó Magda: </w:t>
            </w:r>
            <w:r w:rsidRPr="00E455B0">
              <w:rPr>
                <w:rFonts w:eastAsia="TimesNewRomanPS-ItalicMT" w:cs="Times New Roman"/>
                <w:i/>
                <w:iCs/>
                <w:sz w:val="20"/>
                <w:szCs w:val="20"/>
              </w:rPr>
              <w:t>Abigél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Mosonyi Alíz: </w:t>
            </w:r>
            <w:r w:rsidRPr="00E455B0">
              <w:rPr>
                <w:rFonts w:eastAsia="TimesNewRomanPS-ItalicMT" w:cs="Times New Roman"/>
                <w:i/>
                <w:iCs/>
                <w:sz w:val="20"/>
                <w:szCs w:val="20"/>
              </w:rPr>
              <w:t xml:space="preserve">Boltosmesék </w:t>
            </w:r>
            <w:r w:rsidRPr="00E455B0">
              <w:rPr>
                <w:rFonts w:eastAsia="TimesNewRomanPSMT" w:cs="Times New Roman"/>
                <w:sz w:val="20"/>
                <w:szCs w:val="20"/>
              </w:rPr>
              <w:t>vagy meseátírások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 aktuális kortárs mű beépítése.</w:t>
            </w:r>
          </w:p>
          <w:p w:rsidR="00B05AE0" w:rsidRPr="00E455B0" w:rsidRDefault="00B05AE0" w:rsidP="00B05AE0">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Projektmunka vagy portfólió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(javaslatok):</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 A feldolgozott művek intertextuális (pl. Geszti Péter: </w:t>
            </w:r>
            <w:r w:rsidRPr="00E455B0">
              <w:rPr>
                <w:rFonts w:eastAsia="TimesNewRomanPS-ItalicMT" w:cs="Times New Roman"/>
                <w:i/>
                <w:iCs/>
                <w:sz w:val="20"/>
                <w:szCs w:val="20"/>
              </w:rPr>
              <w:t>Levél Neme</w:t>
            </w:r>
            <w:r w:rsidRPr="00E455B0">
              <w:rPr>
                <w:rFonts w:eastAsia="TimesNewRomanPS-ItalicMT2" w:cs="Times New Roman"/>
                <w:i/>
                <w:iCs/>
                <w:sz w:val="20"/>
                <w:szCs w:val="20"/>
              </w:rPr>
              <w:t>csek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Ernőnek</w:t>
            </w:r>
            <w:r w:rsidRPr="00E455B0">
              <w:rPr>
                <w:rFonts w:eastAsia="TimesNewRomanPSMT" w:cs="Times New Roman"/>
                <w:sz w:val="20"/>
                <w:szCs w:val="20"/>
              </w:rPr>
              <w:t>), filmes és színházi kapcsolatai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Mátyás király és a reneszánsz udvar</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Lovagprojekt (lovagi erények, szokások, öltözködés, zene, lovagi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játékok, lovagkirályok stb.)</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 xml:space="preserve">– </w:t>
            </w:r>
            <w:r w:rsidRPr="00E455B0">
              <w:rPr>
                <w:rFonts w:eastAsia="TimesNewRomanPSMT" w:cs="Times New Roman"/>
                <w:sz w:val="20"/>
                <w:szCs w:val="20"/>
              </w:rPr>
              <w:t xml:space="preserve">A víz világnapja (Szabó Lőrinc: </w:t>
            </w:r>
            <w:r w:rsidRPr="00E455B0">
              <w:rPr>
                <w:rFonts w:eastAsia="TimesNewRomanPS-ItalicMT2" w:cs="Times New Roman"/>
                <w:i/>
                <w:iCs/>
                <w:sz w:val="20"/>
                <w:szCs w:val="20"/>
              </w:rPr>
              <w:t xml:space="preserve">Országos eső, </w:t>
            </w:r>
            <w:r w:rsidRPr="00E455B0">
              <w:rPr>
                <w:rFonts w:eastAsia="TimesNewRomanPSMT" w:cs="Times New Roman"/>
                <w:sz w:val="20"/>
                <w:szCs w:val="20"/>
              </w:rPr>
              <w:lastRenderedPageBreak/>
              <w:t xml:space="preserve">Petőfi Sándor: </w:t>
            </w:r>
            <w:r w:rsidRPr="00E455B0">
              <w:rPr>
                <w:rFonts w:eastAsia="TimesNewRomanPS-ItalicMT2" w:cs="Times New Roman"/>
                <w:i/>
                <w:iCs/>
                <w:sz w:val="20"/>
                <w:szCs w:val="20"/>
              </w:rPr>
              <w:t>Tisza,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Móricz Zsigmond: </w:t>
            </w:r>
            <w:r w:rsidRPr="00E455B0">
              <w:rPr>
                <w:rFonts w:eastAsia="TimesNewRomanPS-ItalicMT2" w:cs="Times New Roman"/>
                <w:i/>
                <w:iCs/>
                <w:sz w:val="20"/>
                <w:szCs w:val="20"/>
              </w:rPr>
              <w:t xml:space="preserve">Tiszaháton, ahol gyerek voltam, </w:t>
            </w:r>
            <w:r w:rsidRPr="00E455B0">
              <w:rPr>
                <w:rFonts w:eastAsia="TimesNewRomanPSMT" w:cs="Times New Roman"/>
                <w:sz w:val="20"/>
                <w:szCs w:val="20"/>
              </w:rPr>
              <w:t>József Attila: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A Dunánál, </w:t>
            </w:r>
            <w:r w:rsidRPr="00E455B0">
              <w:rPr>
                <w:rFonts w:eastAsia="TimesNewRomanPSMT" w:cs="Times New Roman"/>
                <w:sz w:val="20"/>
                <w:szCs w:val="20"/>
              </w:rPr>
              <w:t xml:space="preserve">Morten A. Strøksnes: </w:t>
            </w:r>
            <w:r w:rsidRPr="00E455B0">
              <w:rPr>
                <w:rFonts w:eastAsia="TimesNewRomanPS-ItalicMT2" w:cs="Times New Roman"/>
                <w:i/>
                <w:iCs/>
                <w:sz w:val="20"/>
                <w:szCs w:val="20"/>
              </w:rPr>
              <w:t xml:space="preserve">Tengerkönyv </w:t>
            </w:r>
            <w:r w:rsidRPr="00E455B0">
              <w:rPr>
                <w:rFonts w:eastAsia="TimesNewRomanPSMT" w:cs="Times New Roman"/>
                <w:sz w:val="20"/>
                <w:szCs w:val="20"/>
              </w:rPr>
              <w:t>(részletek), Tolnai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Ottó: </w:t>
            </w:r>
            <w:r w:rsidRPr="00E455B0">
              <w:rPr>
                <w:rFonts w:eastAsia="TimesNewRomanPS-ItalicMT" w:cs="Times New Roman"/>
                <w:i/>
                <w:iCs/>
                <w:sz w:val="20"/>
                <w:szCs w:val="20"/>
              </w:rPr>
              <w:t>Sirálymellcsont</w:t>
            </w:r>
            <w:r w:rsidRPr="00E455B0">
              <w:rPr>
                <w:rFonts w:eastAsia="TimesNewRomanPSMT" w:cs="Times New Roman"/>
                <w:sz w:val="20"/>
                <w:szCs w:val="20"/>
              </w:rPr>
              <w:t xml:space="preserve">, Benedek Szabolcs: </w:t>
            </w:r>
            <w:r w:rsidRPr="00E455B0">
              <w:rPr>
                <w:rFonts w:eastAsia="TimesNewRomanPS-ItalicMT2" w:cs="Times New Roman"/>
                <w:i/>
                <w:iCs/>
                <w:sz w:val="20"/>
                <w:szCs w:val="20"/>
              </w:rPr>
              <w:t xml:space="preserve">A fiumei cápa </w:t>
            </w:r>
            <w:r w:rsidRPr="00E455B0">
              <w:rPr>
                <w:rFonts w:eastAsia="TimesNewRomanPSMT" w:cs="Times New Roman"/>
                <w:sz w:val="20"/>
                <w:szCs w:val="20"/>
              </w:rPr>
              <w:t>(részletek),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Claudio Magris: </w:t>
            </w:r>
            <w:r w:rsidRPr="00E455B0">
              <w:rPr>
                <w:rFonts w:eastAsia="TimesNewRomanPS-ItalicMT2" w:cs="Times New Roman"/>
                <w:i/>
                <w:iCs/>
                <w:sz w:val="20"/>
                <w:szCs w:val="20"/>
              </w:rPr>
              <w:t xml:space="preserve">Duna </w:t>
            </w:r>
            <w:r w:rsidRPr="00E455B0">
              <w:rPr>
                <w:rFonts w:eastAsia="TimesNewRomanPSMT" w:cs="Times New Roman"/>
                <w:sz w:val="20"/>
                <w:szCs w:val="20"/>
              </w:rPr>
              <w:t>(részletek) stb.)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Szabadkai és palicsi Kosztolányi-emlékek vagy a lakóhelyhez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köthető más hasonló projekttéma (regionális és helyi kultuszok)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Fordításműhely</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Nők a tudományos életben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Írók és a sport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légy a mitológiában, az irodalomban, a filmművészetben és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populáris kultúrában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görög mondavilág és mai világirodalmi átírásai (pl. Rick Riordan: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Percy Jackson és a görög istenek</w:t>
            </w:r>
            <w:r w:rsidRPr="00E455B0">
              <w:rPr>
                <w:rFonts w:eastAsia="TimesNewRomanPSMT" w:cs="Times New Roman"/>
                <w:sz w:val="20"/>
                <w:szCs w:val="20"/>
              </w:rPr>
              <w:t>)</w:t>
            </w:r>
          </w:p>
          <w:p w:rsidR="00B05AE0" w:rsidRPr="00E455B0" w:rsidRDefault="00B05AE0" w:rsidP="00B05AE0">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 xml:space="preserve">– </w:t>
            </w:r>
            <w:r w:rsidRPr="00E455B0">
              <w:rPr>
                <w:rFonts w:eastAsia="TimesNewRomanPSMT" w:cs="Times New Roman"/>
                <w:sz w:val="20"/>
                <w:szCs w:val="20"/>
              </w:rPr>
              <w:t xml:space="preserve">A kamasz az irodalomban (Molnár Ferenc: </w:t>
            </w:r>
            <w:r w:rsidRPr="00E455B0">
              <w:rPr>
                <w:rFonts w:eastAsia="TimesNewRomanPS-ItalicMT2" w:cs="Times New Roman"/>
                <w:i/>
                <w:iCs/>
                <w:sz w:val="20"/>
                <w:szCs w:val="20"/>
              </w:rPr>
              <w:t>A Pál utcai fiúk,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Gion Nándor: </w:t>
            </w:r>
            <w:r w:rsidRPr="00E455B0">
              <w:rPr>
                <w:rFonts w:eastAsia="TimesNewRomanPS-ItalicMT2" w:cs="Times New Roman"/>
                <w:i/>
                <w:iCs/>
                <w:sz w:val="20"/>
                <w:szCs w:val="20"/>
              </w:rPr>
              <w:t>A kárókatonák még nem jöttek vissza</w:t>
            </w:r>
            <w:r w:rsidRPr="00E455B0">
              <w:rPr>
                <w:rFonts w:eastAsia="TimesNewRomanPSMT" w:cs="Times New Roman"/>
                <w:sz w:val="20"/>
                <w:szCs w:val="20"/>
              </w:rPr>
              <w:t>, Mándy Iván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Csutak-regényei, Mark Twain: </w:t>
            </w:r>
            <w:r w:rsidRPr="00E455B0">
              <w:rPr>
                <w:rFonts w:eastAsia="TimesNewRomanPS-ItalicMT" w:cs="Times New Roman"/>
                <w:i/>
                <w:iCs/>
                <w:sz w:val="20"/>
                <w:szCs w:val="20"/>
              </w:rPr>
              <w:t>Tom Sawyer kalandjai</w:t>
            </w:r>
            <w:r w:rsidRPr="00E455B0">
              <w:rPr>
                <w:rFonts w:eastAsia="TimesNewRomanPSMT" w:cs="Times New Roman"/>
                <w:sz w:val="20"/>
                <w:szCs w:val="20"/>
              </w:rPr>
              <w:t>, Bálint Ágnes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Lufi</w:t>
            </w:r>
            <w:r w:rsidRPr="00E455B0">
              <w:rPr>
                <w:rFonts w:eastAsia="TimesNewRomanPSMT" w:cs="Times New Roman"/>
                <w:sz w:val="20"/>
                <w:szCs w:val="20"/>
              </w:rPr>
              <w:t>-regényei, Lázár Ervin kamaszhősei stb.)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Ikerítések, párbeszédek (pl. Petőfi és Arany János, Kosztolányi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Dezső és Csáth Géza, Bartók Béla és Kodály Zoltán (irodalmi vonatkozások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 Tolnai Ottó és Domonkos István, Szenteleky Kornél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Csuka Zoltán, Karinthy Frigyes és Stanislav Vinaver, Than fivérek stb.)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Egy mesemotívum interdiszciplináris megközelítése (pl. tündér,</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óriás, sárkány, a mesehősök átváltozásai, ládika)</w:t>
            </w:r>
          </w:p>
          <w:p w:rsidR="00B05AE0" w:rsidRPr="00E455B0" w:rsidRDefault="00B05AE0" w:rsidP="00B05AE0">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 Hegytoposz és metaforikus táj az irodalomban: pl. Térey János: </w:t>
            </w:r>
            <w:r w:rsidRPr="00E455B0">
              <w:rPr>
                <w:rFonts w:eastAsia="TimesNewRomanPS-ItalicMT" w:cs="Times New Roman"/>
                <w:i/>
                <w:iCs/>
                <w:sz w:val="20"/>
                <w:szCs w:val="20"/>
              </w:rPr>
              <w:t>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Legkisebb Jégkorszak </w:t>
            </w:r>
            <w:r w:rsidRPr="00E455B0">
              <w:rPr>
                <w:rFonts w:eastAsia="TimesNewRomanPSMT" w:cs="Times New Roman"/>
                <w:sz w:val="20"/>
                <w:szCs w:val="20"/>
              </w:rPr>
              <w:t>(Negyedik könyv, IV. fejezet – részlet)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Nyelvtudósok kutatásai és életpályájuk</w:t>
            </w:r>
          </w:p>
          <w:p w:rsidR="00B05AE0" w:rsidRPr="00E455B0" w:rsidRDefault="00B05AE0" w:rsidP="00B05AE0">
            <w:pPr>
              <w:jc w:val="left"/>
              <w:rPr>
                <w:rFonts w:cs="Times New Roman"/>
                <w:sz w:val="20"/>
                <w:szCs w:val="20"/>
              </w:rPr>
            </w:pPr>
            <w:r w:rsidRPr="00E455B0">
              <w:rPr>
                <w:rFonts w:eastAsia="TimesNewRomanPSMT" w:cs="Times New Roman"/>
                <w:sz w:val="20"/>
                <w:szCs w:val="20"/>
              </w:rPr>
              <w:t>– Ökoirodalom, zooirodalom</w:t>
            </w:r>
          </w:p>
        </w:tc>
      </w:tr>
      <w:tr w:rsidR="00B05AE0" w:rsidRPr="00E455B0" w:rsidTr="0073518D">
        <w:tc>
          <w:tcPr>
            <w:tcW w:w="0" w:type="auto"/>
            <w:vMerge/>
          </w:tcPr>
          <w:p w:rsidR="00B05AE0" w:rsidRPr="00E455B0" w:rsidRDefault="00B05AE0" w:rsidP="0073518D">
            <w:pPr>
              <w:jc w:val="left"/>
              <w:rPr>
                <w:rFonts w:cs="Times New Roman"/>
                <w:sz w:val="20"/>
                <w:szCs w:val="20"/>
              </w:rPr>
            </w:pPr>
          </w:p>
        </w:tc>
        <w:tc>
          <w:tcPr>
            <w:tcW w:w="0" w:type="auto"/>
          </w:tcPr>
          <w:p w:rsidR="00B05AE0" w:rsidRPr="00E455B0" w:rsidRDefault="00B05AE0" w:rsidP="0073518D">
            <w:pPr>
              <w:rPr>
                <w:rFonts w:cs="Times New Roman"/>
                <w:sz w:val="20"/>
                <w:szCs w:val="20"/>
              </w:rPr>
            </w:pPr>
            <w:r w:rsidRPr="00E455B0">
              <w:rPr>
                <w:rFonts w:cs="Times New Roman"/>
                <w:sz w:val="20"/>
                <w:szCs w:val="20"/>
              </w:rPr>
              <w:t>NYELVI ISMERETEK</w:t>
            </w:r>
          </w:p>
        </w:tc>
        <w:tc>
          <w:tcPr>
            <w:tcW w:w="0" w:type="auto"/>
          </w:tcPr>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szófajok alaktani és jelentésbeli jellemzői, képzésmódjuk.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szófajok rendszere.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ige (fogalma, képzése, szerepe a szövegkörnyezetben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helyesírása. Igeidők. Igemódok. Kiejtés szerinti, szóelemző írásmód;</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igekötők szerepe az ige folyamatosságának és irányultságának kifejezésében;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igekötők helyesírása; határozatlan/alanyi és határozott/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tárgyas ragozású igék;az iktelen igék ikesek módjának toldalékolása;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felszólító és feltételes módú igék helyesírása és nyelvhelyes-ségi kérdései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(-nák ,-nék, -suksük/szukszük-ragozás, a csinál, működik ige túl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gyakori használata; a múlt idejű, feltételes módú igék halmozása stb.).</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főnév fogalma és fajtái, szerepe a szövegkörnyezetben, helyesírása.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Névszóképzők. Köznevek és tulajdonnevek fajtái. A tulajdonnevek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toldalékos alakjai, -i képzős alakok.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régies írású tulajdonnevek helyes ejtése és írása, a j hang kétféle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jelölése.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melléknév (fogalma, képzése, szerepe a szövegkörnyezetben, helyesírása).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Melléknévképző. A melléknév jelei és ragjai. Az összetett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melléknevek fokozása. A melléknév szerepe a leírásban. Rokon értelmű</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ellentétes jelentésű melléknevek. Az -i képzős melléknevek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szabályai.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számnév (fogalma, fajtái, képzése, szerepe a szövegkörnyezetben,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helyesírása). Betűvel és számjeggyel írt számnevek, tőszámnév,</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sorszámnév, törtszámnév, a számnevek fokozása, a számnevek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toldalékolása, keltezés. A számnév és a határozatlan névelő.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névmás (fogalma, fajtái, képzése, szerepe a szövegkörnyezetben,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helyesírása). Személyes névmás: megszólítás, tegezés, magázás,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ragozott alakok. Birtokos névmás: a birtokos szerkezet. Visszaható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névmás és a visszaható ige. Kölcsönös névmás. A mutató névmás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toldalékolása; a se, sem előtag. Hosszabb és rövidebb alakok: e, ez,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eme). A kérdő névmás. Kérdés kérdő névmással, kérdőszóval.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vonatkozó névmás. Az aki, ami, amely az összetett mondatban.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vesszőre vonatkozó szabályok. A határozatlan és általános névmás.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névmások szövegszervező szerepének megfigyelése, alkalmazása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szövegalkotásban.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határozószó. Gyakori határozószók írása, határozószók a mondatban.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határozói igenév és a határozók „rokonsága”.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igenevek (fogalma, fajtái, képzése).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főnévi igenév fogalma, képzése, személyragozása. Felszólítás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főnévi igenévvel. A melléknévi igenév fogalma, fajtái, képzése.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befejezett melléknévi igenév állítmányi szerepének szemantikája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pragmatikája. Igekötős melléknévi igenevek szórendje. A határozói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igenév fogalma, képzése. Az igenevek történetbe foglalása. A létige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a határozói igenév. Az igenevek szerepe a mondatban.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A viszonyszók. Névelő (határozott és határozatlan jelentés, névelő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vagy névmás); kötőszó (mondatrész és mondatkapcsolás, vesszőhasználat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szabályai); névutó (idő, hely stb. kifejezése névutóval);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segédige (fog, volna, van, volt, lesz, marad, múlik); igekötő (jelentésmódosító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szerep).</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mondatszók. Indulatszó fogalma, fajtái (felelő-, kérdőszó, tagolatlan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 módosítószó és szerepei.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szavak közötti kapcsolatok, állandósult szókapcsolatok. Jelentésmező.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Többszófajúság.</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magyar nyelv szerkezetének összehasonlítása a tanult idegen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 hangtani, szótani szerkezetével.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korosztálynak szánt fontosabb sajtótermékek fajtái, formái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szerkezeti jellemzői.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Információk gyűjtése, adatok elrendezése, lexikonhasználat.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Helyesírási táblázatok, fürtábrák, folyamatábrák stb.</w:t>
            </w:r>
          </w:p>
          <w:p w:rsidR="00B05AE0" w:rsidRPr="00E455B0" w:rsidRDefault="00B05AE0" w:rsidP="00B05AE0">
            <w:pPr>
              <w:jc w:val="left"/>
              <w:rPr>
                <w:rFonts w:cs="Times New Roman"/>
                <w:sz w:val="20"/>
                <w:szCs w:val="20"/>
              </w:rPr>
            </w:pPr>
            <w:r w:rsidRPr="00E455B0">
              <w:rPr>
                <w:rFonts w:eastAsia="TimesNewRomanPSMT" w:cs="Times New Roman"/>
                <w:sz w:val="20"/>
                <w:szCs w:val="20"/>
              </w:rPr>
              <w:t>– A nyelvi tudatosság és a nyelvi tervezés.</w:t>
            </w:r>
          </w:p>
        </w:tc>
      </w:tr>
      <w:tr w:rsidR="00B05AE0" w:rsidRPr="00E455B0" w:rsidTr="0073518D">
        <w:tc>
          <w:tcPr>
            <w:tcW w:w="0" w:type="auto"/>
            <w:vMerge/>
          </w:tcPr>
          <w:p w:rsidR="00B05AE0" w:rsidRPr="00E455B0" w:rsidRDefault="00B05AE0" w:rsidP="0073518D">
            <w:pPr>
              <w:jc w:val="left"/>
              <w:rPr>
                <w:rFonts w:cs="Times New Roman"/>
                <w:sz w:val="20"/>
                <w:szCs w:val="20"/>
              </w:rPr>
            </w:pPr>
          </w:p>
        </w:tc>
        <w:tc>
          <w:tcPr>
            <w:tcW w:w="0" w:type="auto"/>
          </w:tcPr>
          <w:p w:rsidR="00B05AE0" w:rsidRPr="00E455B0" w:rsidRDefault="00B05AE0" w:rsidP="0073518D">
            <w:pPr>
              <w:rPr>
                <w:rFonts w:cs="Times New Roman"/>
                <w:sz w:val="20"/>
                <w:szCs w:val="20"/>
              </w:rPr>
            </w:pPr>
            <w:r w:rsidRPr="00E455B0">
              <w:rPr>
                <w:rFonts w:cs="Times New Roman"/>
                <w:sz w:val="20"/>
                <w:szCs w:val="20"/>
              </w:rPr>
              <w:t>NYELVKULTÚRA</w:t>
            </w:r>
          </w:p>
        </w:tc>
        <w:tc>
          <w:tcPr>
            <w:tcW w:w="0" w:type="auto"/>
          </w:tcPr>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média: nyomtatott és elektronikus médiumok (újságok, televízió,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rádió, világháló ‒ honlapok, hírportálok, blogok, vlogok).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hír fogalmа és jelentőségе.</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Közösségi média.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Tájékozódás, információkeresés (betűrend, tartalomjegyzék, utalók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használatával) a különféle dokumentumtípusokban (könyv, folyóirat,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AV- és elektronikus dokumentum), korosztálynak szóló kézikönyvekben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(szótár, lexikon, enciklopédia), ismeretterjesztő forrásokban.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–Fórum, blogbejegyzés írása.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Írói szótárak.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Digitális írástudás, e</w:t>
            </w:r>
            <w:r w:rsidRPr="00E455B0">
              <w:rPr>
                <w:rFonts w:eastAsia="TimesNewRomanPS-BoldMT2" w:cs="Times New Roman"/>
                <w:b/>
                <w:bCs/>
                <w:sz w:val="20"/>
                <w:szCs w:val="20"/>
              </w:rPr>
              <w:t>-</w:t>
            </w:r>
            <w:r w:rsidRPr="00E455B0">
              <w:rPr>
                <w:rFonts w:eastAsia="TimesNewRomanPSMT" w:cs="Times New Roman"/>
                <w:sz w:val="20"/>
                <w:szCs w:val="20"/>
              </w:rPr>
              <w:t>nyelvhelyesség: az e-dokumentumok létrehozásához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szükséges nyelvi és szedési szabályrendszerek együttese,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elektronikus szövegek létrehozása (pl. beszámolók, könyvismertetők,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vázlatok, saját könyv, eseményre invitáló meghívók, listák, e-mail,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egyszerűbb űrlapok kitöltése).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helyesírást segítő kézikönyvek (helyesírási szabályzat, szótár,</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digitális szótárak stb.) önálló használata.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állandósult szókapcsolatok (szólások, közmondások, szállóigék)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felismerése írásban és a beszédben.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Események és élmények időrendi sorrendben történő elmondása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közös, illetve egyéni vázlat alapján.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természetben levő tárgyak és jelenségek, a mozgásában levő állatok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és személyek bemutatása (rokon értelmű melléknevek, főnevek,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igék, hangulatfestő, hangutánzó szavak segítségével).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Sikeresebb irodalmi portrék és a megírásukhoz felhasznált nyelvi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kifejezőeszközök. A közvetlen környezetből választott egyén bemutatása.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Kortárs írókkal, művészekkel, tudósokkal készült interjúk elemzése.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Interjúk íratása.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Rövidebb szövegek tartalmának összefoglalása szem előtt tartva az</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esemény időrendjét és mozzanatait (bevezetés, a cselekmény kezdete,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cselekménymozzanatok kiemelése, a tetőpont és a befejezés).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szóbeli elbeszélés: film, tévéadás, szabadon választott dinamikus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jelenetek elmondása.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nyelvi-stilisztikai kifejezőeszközök a leíró jellegű részletekben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(versben és prózában egyaránt).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 retorika alapelvei (a konkrét fogalmak megnevezése nélkül).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Önálló elbeszélő fogalmazás készítése a tanult nyelvi és helyesírási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tudnivalók alkalmazásával, felhasználva az anyaggyűjtés módjaival.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írás folyamatának megtapasztalása, folytonos ön- és társreakció.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írásmű üzenetének, céljának, befogadójának megfelelő szókincs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használata.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Önálló vázlatkészítés elolvasott irodalmi vagy ismeretterjesztő</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szövegről.</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Kérdések és írásbeli válaszok megfogalmazása a tanult olvasmányok,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megnézett filmek, színházi előadások, meghallgatott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zeneművek alapján.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Szövegalkotás: különböző típusú fogalmazások, levél. A számítógépes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szövegszerkesztés néhány szabálya.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Élménybeszámoló közösen elkészített vázlat alapján, különös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tekintettel a párbeszéd helyes alkalmazására.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Leírás megadott vázlat alapján: A tájleírás sorrendjének megoldása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távolitól közeli felé, vagy fordítva. Rész-egész viszonya valamilyen</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sorrend szerint. Tárgy-és személyleírás, jellemzés (Nem felsoroljuk 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tulajdonságokat, hanem megelevenítjük.)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Kreatív írásgyakorlatok.</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szöveg információinak és gondolatainak értelmezése és értékelése.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cselekményének, tartalmának, céljának megfelelő jegyzetelési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technika kialakítása (kulcsszavas vázlat, tételmondatos vázlat,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grafikusan ábrázolt vázlat).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fogalmazási ismeretek (a téma meghatározása, az anyag kiválasztása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elrendezése, a legfontosabb szerkezeti részek megjelölése és</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anyag szerkezeti részek szerinti csoportosítása).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Szövegalkotás az internetes műfajokban (pl. e-mail, komment).</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írás nem nyelvi jeleinek (betűforma, nagyság, sorköz, margó,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távolság, színek, kiemelések stb.) megismerése.</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kézzel írt és a számítógépes szövegek különbözőségei és hasonlóságai.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önálló és a tanári segítséggel történő anyaggyűjtés módjai.</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Nyolc házi írásbeli feladat a tanév folyamán és azok órán való</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elemzése, közös értékelése, elbírálása.</w:t>
            </w:r>
          </w:p>
          <w:p w:rsidR="00B05AE0" w:rsidRPr="00E455B0" w:rsidRDefault="00B05AE0" w:rsidP="00B05AE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Négy iskolai dolgozat ‒ kettő félévente (az írásmű kidolgozása egy</w:t>
            </w:r>
          </w:p>
          <w:p w:rsidR="00B05AE0" w:rsidRPr="00E455B0" w:rsidRDefault="00B05AE0" w:rsidP="00B05AE0">
            <w:pPr>
              <w:jc w:val="left"/>
              <w:rPr>
                <w:rFonts w:cs="Times New Roman"/>
                <w:sz w:val="20"/>
                <w:szCs w:val="20"/>
              </w:rPr>
            </w:pPr>
            <w:r w:rsidRPr="00E455B0">
              <w:rPr>
                <w:rFonts w:eastAsia="TimesNewRomanPSMT" w:cs="Times New Roman"/>
                <w:sz w:val="20"/>
                <w:szCs w:val="20"/>
              </w:rPr>
              <w:t>óra, elemzés és javítás két óra).</w:t>
            </w:r>
          </w:p>
        </w:tc>
      </w:tr>
    </w:tbl>
    <w:p w:rsidR="00B05AE0" w:rsidRPr="00E455B0" w:rsidRDefault="00B05AE0" w:rsidP="00B05AE0"/>
    <w:p w:rsidR="00660129" w:rsidRPr="00E455B0" w:rsidRDefault="00660129" w:rsidP="00660129">
      <w:pPr>
        <w:rPr>
          <w:lang w:val="en-US"/>
        </w:rPr>
      </w:pPr>
    </w:p>
    <w:p w:rsidR="00660129" w:rsidRPr="00E455B0" w:rsidRDefault="00660129" w:rsidP="00887FA3">
      <w:pPr>
        <w:rPr>
          <w:rFonts w:cs="Times New Roman"/>
          <w:b/>
        </w:rPr>
      </w:pPr>
    </w:p>
    <w:p w:rsidR="000B029A" w:rsidRPr="00E455B0" w:rsidRDefault="00660129" w:rsidP="000B029A">
      <w:pPr>
        <w:spacing w:after="200" w:line="276" w:lineRule="auto"/>
        <w:jc w:val="left"/>
        <w:rPr>
          <w:rFonts w:cs="Times New Roman"/>
          <w:b/>
        </w:rPr>
      </w:pPr>
      <w:r w:rsidRPr="00E455B0">
        <w:rPr>
          <w:rFonts w:cs="Times New Roman"/>
          <w:b/>
        </w:rPr>
        <w:br w:type="page"/>
      </w:r>
      <w:bookmarkStart w:id="235" w:name="_Toc524988390"/>
    </w:p>
    <w:p w:rsidR="000B029A" w:rsidRPr="00E455B0" w:rsidRDefault="000B029A" w:rsidP="00E55265">
      <w:pPr>
        <w:pStyle w:val="Heading1"/>
      </w:pPr>
      <w:bookmarkStart w:id="236" w:name="_Toc137026786"/>
      <w:r w:rsidRPr="00E455B0">
        <w:lastRenderedPageBreak/>
        <w:t>Мађарски језик</w:t>
      </w:r>
      <w:bookmarkEnd w:id="236"/>
    </w:p>
    <w:p w:rsidR="00887FA3" w:rsidRPr="00E455B0" w:rsidRDefault="00887FA3" w:rsidP="00E55265">
      <w:pPr>
        <w:pStyle w:val="Heading2"/>
      </w:pPr>
      <w:bookmarkStart w:id="237" w:name="_Toc137026787"/>
      <w:r w:rsidRPr="00E455B0">
        <w:t>Седми разред</w:t>
      </w:r>
      <w:bookmarkEnd w:id="235"/>
      <w:bookmarkEnd w:id="237"/>
    </w:p>
    <w:p w:rsidR="0073518D" w:rsidRPr="00E455B0" w:rsidRDefault="0073518D" w:rsidP="0073518D"/>
    <w:tbl>
      <w:tblPr>
        <w:tblStyle w:val="TableGrid"/>
        <w:tblW w:w="0" w:type="auto"/>
        <w:tblLook w:val="04A0" w:firstRow="1" w:lastRow="0" w:firstColumn="1" w:lastColumn="0" w:noHBand="0" w:noVBand="1"/>
      </w:tblPr>
      <w:tblGrid>
        <w:gridCol w:w="4323"/>
        <w:gridCol w:w="2111"/>
        <w:gridCol w:w="4249"/>
      </w:tblGrid>
      <w:tr w:rsidR="0073518D" w:rsidRPr="00E455B0" w:rsidTr="003E18ED">
        <w:tc>
          <w:tcPr>
            <w:tcW w:w="0" w:type="auto"/>
            <w:shd w:val="clear" w:color="auto" w:fill="E5DFEC" w:themeFill="accent4" w:themeFillTint="33"/>
          </w:tcPr>
          <w:p w:rsidR="0073518D" w:rsidRPr="00E455B0" w:rsidRDefault="0073518D" w:rsidP="0073518D">
            <w:pPr>
              <w:autoSpaceDE w:val="0"/>
              <w:autoSpaceDN w:val="0"/>
              <w:adjustRightInd w:val="0"/>
              <w:spacing w:after="0" w:line="240" w:lineRule="auto"/>
              <w:jc w:val="left"/>
              <w:rPr>
                <w:rFonts w:cs="Times New Roman"/>
                <w:bCs/>
                <w:sz w:val="20"/>
                <w:szCs w:val="20"/>
              </w:rPr>
            </w:pPr>
            <w:r w:rsidRPr="00E455B0">
              <w:rPr>
                <w:rFonts w:cs="Times New Roman"/>
                <w:bCs/>
                <w:sz w:val="20"/>
                <w:szCs w:val="20"/>
              </w:rPr>
              <w:t>KIMENET</w:t>
            </w:r>
          </w:p>
          <w:p w:rsidR="0073518D" w:rsidRPr="00E455B0" w:rsidRDefault="0073518D" w:rsidP="0073518D">
            <w:pPr>
              <w:jc w:val="left"/>
              <w:rPr>
                <w:rFonts w:cs="Times New Roman"/>
                <w:sz w:val="20"/>
                <w:szCs w:val="20"/>
              </w:rPr>
            </w:pPr>
            <w:r w:rsidRPr="00E455B0">
              <w:rPr>
                <w:rFonts w:eastAsia="TimesNewRomanPSMT" w:cs="Times New Roman"/>
                <w:sz w:val="20"/>
                <w:szCs w:val="20"/>
              </w:rPr>
              <w:t>A tematikai egység/terület fel dolgozását követően a diák képes lesz:</w:t>
            </w:r>
          </w:p>
        </w:tc>
        <w:tc>
          <w:tcPr>
            <w:tcW w:w="0" w:type="auto"/>
            <w:shd w:val="clear" w:color="auto" w:fill="E5DFEC" w:themeFill="accent4" w:themeFillTint="33"/>
          </w:tcPr>
          <w:p w:rsidR="0073518D" w:rsidRPr="00E455B0" w:rsidRDefault="0073518D" w:rsidP="0073518D">
            <w:pPr>
              <w:autoSpaceDE w:val="0"/>
              <w:autoSpaceDN w:val="0"/>
              <w:adjustRightInd w:val="0"/>
              <w:spacing w:after="0" w:line="240" w:lineRule="auto"/>
              <w:jc w:val="left"/>
              <w:rPr>
                <w:rFonts w:cs="Times New Roman"/>
                <w:bCs/>
                <w:sz w:val="20"/>
                <w:szCs w:val="20"/>
              </w:rPr>
            </w:pPr>
            <w:r w:rsidRPr="00E455B0">
              <w:rPr>
                <w:rFonts w:cs="Times New Roman"/>
                <w:bCs/>
                <w:sz w:val="20"/>
                <w:szCs w:val="20"/>
              </w:rPr>
              <w:t>TERÜLET/ ТEMATIKAI</w:t>
            </w:r>
          </w:p>
          <w:p w:rsidR="0073518D" w:rsidRPr="00E455B0" w:rsidRDefault="0073518D" w:rsidP="0073518D">
            <w:pPr>
              <w:jc w:val="left"/>
              <w:rPr>
                <w:rFonts w:cs="Times New Roman"/>
                <w:sz w:val="20"/>
                <w:szCs w:val="20"/>
              </w:rPr>
            </w:pPr>
            <w:r w:rsidRPr="00E455B0">
              <w:rPr>
                <w:rFonts w:cs="Times New Roman"/>
                <w:bCs/>
                <w:sz w:val="20"/>
                <w:szCs w:val="20"/>
              </w:rPr>
              <w:t>EGYSÉG</w:t>
            </w:r>
          </w:p>
        </w:tc>
        <w:tc>
          <w:tcPr>
            <w:tcW w:w="0" w:type="auto"/>
            <w:shd w:val="clear" w:color="auto" w:fill="E5DFEC" w:themeFill="accent4" w:themeFillTint="33"/>
          </w:tcPr>
          <w:p w:rsidR="0073518D" w:rsidRPr="00E455B0" w:rsidRDefault="0073518D" w:rsidP="0073518D">
            <w:pPr>
              <w:jc w:val="left"/>
              <w:rPr>
                <w:rFonts w:cs="Times New Roman"/>
                <w:sz w:val="20"/>
                <w:szCs w:val="20"/>
              </w:rPr>
            </w:pPr>
            <w:r w:rsidRPr="00E455B0">
              <w:rPr>
                <w:rFonts w:cs="Times New Roman"/>
                <w:sz w:val="20"/>
                <w:szCs w:val="20"/>
              </w:rPr>
              <w:t>TARTALOM</w:t>
            </w:r>
          </w:p>
        </w:tc>
      </w:tr>
      <w:tr w:rsidR="0073518D" w:rsidRPr="00E455B0" w:rsidTr="003E18ED">
        <w:tc>
          <w:tcPr>
            <w:tcW w:w="0" w:type="auto"/>
            <w:vMerge w:val="restart"/>
          </w:tcPr>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tantervben előírt alapművek címét és szerzőjét.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irodalmi mű jellemző vonásait.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az irodalmi mű témáját, fő motívumait és szereplőit;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összefoglalja, reprodukálja a cselekményt.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megkülönbözteti a prózai és verses formákat, a műnemeket: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líra, epika, dráma.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irodalmi művekben a szövegrészletek, a hősök és a helyzetek alapján</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műnemet és a műfajt.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népköltészetet a műköltészettől, a szépirodalmi szöveget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nem szépirodalmi szövegektől.</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 Különbséget tesz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(költő, író) és a lírai én/elbeszélő között.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Különbséget tesz az epikus közlés alapformái, az elbeszélés (narráció), 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leírás, az elbeszélői reflexió és a dialógus között.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az irodalmi művek cselekményének helyét és idejét,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megnevezi a főszereplőket, a mellékszereplőket.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idézetet a szövegben.</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ismétlés különböző formáit, a hasonlatot,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szóhalmozást, felsorolást, ellentétet, fokozást, túlzást, iróniát, felkiáltást,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költői kérdést, megszólítást, a szokatlan szórendet, az áthajlást, a költői jelzőt,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állandó jelzőt.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megszemélyesítést, a jelentésátvitelt, a metaforát,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szimbólumot, a toposzt, a szinesztéziát, az allegóriát.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megmagyarázza a hangutánzást és hangulatfestést, az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impresszionista kifejezésmódot, a denotatív és konnotatív jelentést.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versciklus, múzsa,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hangulatkép, életkép, idill, látomás, (nép)dal, elégia, óda, himnusz, tájleíró</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költemény, a szonett.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rímfajtákat, a refrént, az alliterációt, az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asszonáncot.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kötött és a szabad verset.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különböző verselési formákat: az ütemhangsúlyos verselést, az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időmértékes verselés alapjait (rövid és hosszú szótag).</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Ismeri és megnevezi a következő fogalmakat: </w:t>
            </w:r>
            <w:r w:rsidRPr="00E455B0">
              <w:rPr>
                <w:rFonts w:eastAsia="TimesNewRomanPSMT" w:cs="Times New Roman"/>
                <w:sz w:val="20"/>
                <w:szCs w:val="20"/>
              </w:rPr>
              <w:lastRenderedPageBreak/>
              <w:t>ballada, novella, filmnovella,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elbeszélés, interjú, riport, regény, napló, önarckép, rövidtörténet, karcolat,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útleírás, tudományos-fantasztikus mű, tanulmány, esszé.</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az elbeszélésmód sajátosságait (egyes szám harmadik</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személyű és én-elbeszélés).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epikai közlésformákat: elbeszélés, párbeszéd,</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monológ, leírások (táj-, személy-, környezet-, tárgyleírás).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fogalmazni az epikai művek szerkezeti egységeit (bevezetés,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kibontakozás, bonyodalom, tetőpont, megoldás).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a szereplők jellemzésének eszközeit: cselekmény,</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 külső tulajdonságok, írói közlés, környezetrajz. Belső történések.</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paródiát, a komikum változatait, a groteszk</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ábrázolásmódot.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megmagyarázza a plánokat, az irodalmi és a technikai</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forgatókönyvet.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megmagyarázza a következő fogalmakat: színház, színművészet,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katarzis, drámai műnem, drámai műfajok (tragédia, komédia, színmű),</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felvonás, jelenet, drámai szereplők, monológ, dialógus.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 szövegek konfliktushelyzeteit, a hősök</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jellemvonásait, s velük kapcsolatban megállapít, véleményt formál.</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Elhelyezi a tantervben előírt kötelező irodalmi műveket az alapvető irodalmi</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kontextusokban (magyar irodalom/világirodalom, régi/újabb/kortárs, szóbeli/</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szerzői).</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az irodalmi művek összehasonlító vizsgálatára.</w:t>
            </w:r>
          </w:p>
          <w:p w:rsidR="0073518D" w:rsidRPr="00E455B0" w:rsidRDefault="0073518D" w:rsidP="0073518D">
            <w:pPr>
              <w:jc w:val="left"/>
              <w:rPr>
                <w:rFonts w:eastAsia="TimesNewRomanPSMT" w:cs="Times New Roman"/>
                <w:sz w:val="20"/>
                <w:szCs w:val="20"/>
              </w:rPr>
            </w:pPr>
            <w:r w:rsidRPr="00E455B0">
              <w:rPr>
                <w:rFonts w:eastAsia="TimesNewRomanPSMT" w:cs="Times New Roman"/>
                <w:sz w:val="20"/>
                <w:szCs w:val="20"/>
              </w:rPr>
              <w:t>‒ Változatos olvasási stratégiákat alkalmaz.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szépirodalmi művek tudatos, igényes olvasója.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Tiszteli a nemzeti irodalom és kultúra hagyományait.</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esztétikai élmény átélésére, befogadására.</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Tudatosan gyűjt információkat (nyomtatott, audiovizuális, elektronikus</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forrásokból) iskolai feladataihoz.</w:t>
            </w:r>
          </w:p>
          <w:p w:rsidR="0073518D" w:rsidRPr="00E455B0" w:rsidRDefault="0073518D" w:rsidP="0073518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Könyvtárba jár, és önállóan választ irodalmi alkotást, képes naplót vezetni</w:t>
            </w:r>
          </w:p>
          <w:p w:rsidR="0073518D" w:rsidRPr="00E455B0" w:rsidRDefault="0073518D" w:rsidP="0073518D">
            <w:pPr>
              <w:jc w:val="left"/>
              <w:rPr>
                <w:rFonts w:eastAsia="TimesNewRomanPSMT" w:cs="Times New Roman"/>
                <w:sz w:val="20"/>
                <w:szCs w:val="20"/>
              </w:rPr>
            </w:pPr>
            <w:r w:rsidRPr="00E455B0">
              <w:rPr>
                <w:rFonts w:eastAsia="TimesNewRomanPSMT" w:cs="Times New Roman"/>
                <w:sz w:val="20"/>
                <w:szCs w:val="20"/>
              </w:rPr>
              <w:t>vagy portfóliót összeállítani olvasmányairól.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rendszerezi a tanult szófajokat, megfelelően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használja őket az írott és beszélt szövegben.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mondatfajtákat a beszélő szándéka és a logikai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minőségük szerint.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a mondatfajtákat szerkezetük szerint (egyszerű</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mondat: tőmondat, bővített, hiányos mondat, összetett mondat).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Mondatátalakítást végez a beszédhelyzetnek és a kommunikációs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szándéknak megfelelően szóban és írásban.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jelölni tudja a szószerkezeteket: a hozzárendelő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(alany-állítmányi), az alárendelő és a mellérendelő szószerkezetet.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Jelölni tudja a mondatrészeket, aláhúzással és szerkezeti ábrával/ágrajzzal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tud bővített mondatot elemezni. Felismeri, megnevezi, ábrázolja a halmozott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mondatrészeket.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az igei, névszói, névszói-igei állítmányt, a határozott,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határozatlan, általános alanyt, a megszólítást a mondatban, a tárgy fajtáit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(jelölt, jelöletlen, határozott, határozatlan tárgy), a tárgyas szerkezetet,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határozós szerkezetet (hely-, idő-, mód-, eszköz-, társ-, állapot, ok-, cél-,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állandó határozó), a jelzős szerkezetet (minőség-, mennyiség-, birtokos jelző),</w:t>
            </w:r>
          </w:p>
          <w:p w:rsidR="00DE46DC" w:rsidRPr="00E455B0" w:rsidRDefault="00DE46DC" w:rsidP="00DE46DC">
            <w:pPr>
              <w:jc w:val="left"/>
              <w:rPr>
                <w:rFonts w:eastAsia="TimesNewRomanPSMT" w:cs="Times New Roman"/>
                <w:sz w:val="20"/>
                <w:szCs w:val="20"/>
              </w:rPr>
            </w:pPr>
            <w:r w:rsidRPr="00E455B0">
              <w:rPr>
                <w:rFonts w:eastAsia="TimesNewRomanPSMT" w:cs="Times New Roman"/>
                <w:sz w:val="20"/>
                <w:szCs w:val="20"/>
              </w:rPr>
              <w:t>az értelmezőt, az alárendelő és a mellérendelő (halmozott) szintagmát.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Ábrázolni tudja az egyszerű mondat szerkezetét. Tudja egyeztetni az</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alanyt és az állítmányt (számbeli, személybeli és értelmi egyeztetés).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Helyesen használja a mutató névmási kijelölő jelzős és a mennyiségjelzős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szószerkezeteket.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Érthető, nyelvtanilag kifogástalan mondatokat szerkeszt. A szövegben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felfedezett hibákat képes kijavítani.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magyar és valamely tanult, ismert idegen nyelv szerkezete</w:t>
            </w:r>
          </w:p>
          <w:p w:rsidR="00DE46DC" w:rsidRPr="00E455B0" w:rsidRDefault="00DE46DC" w:rsidP="00DE46DC">
            <w:pPr>
              <w:jc w:val="left"/>
              <w:rPr>
                <w:rFonts w:eastAsia="TimesNewRomanPSMT" w:cs="Times New Roman"/>
                <w:sz w:val="20"/>
                <w:szCs w:val="20"/>
              </w:rPr>
            </w:pPr>
            <w:r w:rsidRPr="00E455B0">
              <w:rPr>
                <w:rFonts w:eastAsia="TimesNewRomanPSMT" w:cs="Times New Roman"/>
                <w:sz w:val="20"/>
                <w:szCs w:val="20"/>
              </w:rPr>
              <w:t>közötti hasonlóságokat és különbségeket.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megnevezi és következetesen alkalmazza a helyesírási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alapelveket, valamint a helyesírási szabályok többségét.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Tudja helyesen használni az írásjeleket, az összetett mondatok írásakor jól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központoz.</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Megfigyeli, helyesen jelöli a hosszú és rövid hangokat a tőhangváltást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mutató főnevek és igék esetében, a hangkapcsolatokat, helyesen írja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tulajdonneveket, a földrajzi nevek bonyolultabb eseteit, az -i képzős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mellékneveket; az igekötős igék, a -t végű igék, a toldalékos igék, a névutós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szerkezetek, az alanyos, tárgyas, határozós és birtokos szószerkezetek,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összetételek, az értelmező, az ly-os szavak helyesírásában magabiztos.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szótagolás és elválasztás, a betűrend, az egybeírás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a különírás szabályait.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A magyar helyesírás szabályainak használati módját.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Alkalmazza a helyesírás-ellenőrző programot.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kommunikáció fajtáit, tényezőit és céljait.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nyomtatott és elektronikus média fajtáit.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a korosztályának szánt fontosabb sajtótermékek fajtáit, formáit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szerkezeti jellemzőit.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Tájékozódik, információkat talál a különféle dokumentumtípusokban,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korosztálynak szóló kézikönyvekben.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nyelvileg kifejtett (explicit) és nem kifejtett (implicit) információkat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kiszűrni a szövegből.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az alapinformációk és eszmék összehasonlítására két vagy több rövid,</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egyszerű szövegben.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rendelkezésére álló információkаt értékeli, tárolja, rendszerezi.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az interneten történő kommunikációra és interakcióra.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alkalmazza az állandósult szókapcsolatokat.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olyan szövegeket létrehozni, amelyekben a téma, a kompozíció,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tartalom és a stílus megfelelnek a feladatnak, a szöveg rendeltetésének és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címzettnek (célközönségnek).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Egyszerű szerkezetű szóbeli vagy írásbeli szövegeket tud alkotni a leírás,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elbeszélés és a kifejtés eszközeit alkalmazva (és a célközönség összetételét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szem előtt tartva).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szöveget alkotni szóban vagy írásban, amelyben valamely irodalmi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élményét írja le, vagy egy valós, hétköznapi, illetve képzeletbeli témát fejt ki,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interjút készít valós vagy képzelt személyekkel.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 jellemzést, naplót, könyvismertetőt és más típusú szövegeket alkotni (pl.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önéletrajz, kérvény, meghívó).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Különböző céllal (pl. informálódás, tanulás, önfejlesztés, esztétikai élmény</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átélése, szórakozás) képes rövidebb, egyszerűbb szépirodalmi és nem</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szépirodalmi szövegeket (pl. egyszerű szakszövegeket, tudománynépszerűsítő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ismeretterjesztő szövegeket stb.) olvasni és saját szavaival elmondani.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fogalmazni véleményét, értelmes és szabatos beszédre, helyes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artikulációra törekszik, figyel a szöveg jó hangzására (beszédhangsúly,</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szórend, hanglejtés, beszédszünet).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különböztetni a nemzeti nyelv sztenderd változatát a regionális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köznyelvtől és a nyelvjárástól.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Igényes nyelvhasználatra törekedve értelmes, nyelvtanilag helyes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mondatokat alkot. Kódváltási képességéhez mérten a sztenderd nyelvváltozat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vagy legalább a regionális köznyelv – normájához igazodva nyilvános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beszédhelyzetben (vita, hozzászólás) képes kifejteni gondolatait.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írásbeli szövegalkotás követelményeit: az</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anyaggyűjtés módjait, a szerkesztést (vázlatkészítés), az általános szerkesztési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elveket, a kidolgozást.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Írásban tudja a szöveget tagolni (cím, bekezdések) és makroszerkezeti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egységekre osztani (bevezetés, tárgyalás, befejezés), illetve ezeket kreatív</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módon alkalmazni.</w:t>
            </w:r>
          </w:p>
          <w:p w:rsidR="00DE46DC" w:rsidRPr="00E455B0" w:rsidRDefault="00DE46DC" w:rsidP="00DE46DC">
            <w:pPr>
              <w:jc w:val="left"/>
              <w:rPr>
                <w:rFonts w:eastAsia="TimesNewRomanPSMT" w:cs="Times New Roman"/>
                <w:sz w:val="20"/>
                <w:szCs w:val="20"/>
              </w:rPr>
            </w:pPr>
            <w:r w:rsidRPr="00E455B0">
              <w:rPr>
                <w:rFonts w:eastAsia="TimesNewRomanPSMT" w:cs="Times New Roman"/>
                <w:sz w:val="20"/>
                <w:szCs w:val="20"/>
              </w:rPr>
              <w:t>‒ A szövegben felfedezett hibákat képes kijavítani.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 levelet írni, s képes különféle űrlapokat és formanyomtatványokat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kitölteni, amelyekkel a mindennapi életben találkozik. Ezek elektronikus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papír alapú változatait is elsajátítja.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figyelemmel követni és megérteni a nyelv, az irodalom vagy valamely</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egyéb művelődési terület tárgyköréből tartott előadásokat, s tud jegyzetet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készíteni.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Meghatározott műfajokban témának, kommunikációs alkalomnak megfelelő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kritikus, egyéni szemléletű, nyelvi-stilisztikai szempontból példás szövegeket,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beszámolót alkot.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Beszámolóját prezentációval/poszterrel teszi szemléletesebbé.</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Valós vagy képzeletbeli tapasztalatokat, szereplőket, illetve eseményeket</w:t>
            </w:r>
          </w:p>
          <w:p w:rsidR="00DE46DC" w:rsidRPr="00E455B0" w:rsidRDefault="00DE46DC" w:rsidP="00DE46DC">
            <w:pPr>
              <w:jc w:val="left"/>
              <w:rPr>
                <w:rFonts w:eastAsia="TimesNewRomanPSMT" w:cs="Times New Roman"/>
                <w:sz w:val="20"/>
                <w:szCs w:val="20"/>
              </w:rPr>
            </w:pPr>
            <w:r w:rsidRPr="00E455B0">
              <w:rPr>
                <w:rFonts w:eastAsia="TimesNewRomanPSMT" w:cs="Times New Roman"/>
                <w:sz w:val="20"/>
                <w:szCs w:val="20"/>
              </w:rPr>
              <w:t>bemutató fogalmazást tud írni.</w:t>
            </w:r>
          </w:p>
          <w:p w:rsidR="0073518D" w:rsidRPr="00E455B0" w:rsidRDefault="0073518D" w:rsidP="0073518D">
            <w:pPr>
              <w:jc w:val="left"/>
              <w:rPr>
                <w:rFonts w:cs="Times New Roman"/>
                <w:sz w:val="20"/>
                <w:szCs w:val="20"/>
              </w:rPr>
            </w:pPr>
          </w:p>
        </w:tc>
        <w:tc>
          <w:tcPr>
            <w:tcW w:w="0" w:type="auto"/>
          </w:tcPr>
          <w:p w:rsidR="0073518D" w:rsidRPr="00E455B0" w:rsidRDefault="0073518D" w:rsidP="0073518D">
            <w:pPr>
              <w:rPr>
                <w:rFonts w:cs="Times New Roman"/>
                <w:sz w:val="20"/>
                <w:szCs w:val="20"/>
              </w:rPr>
            </w:pPr>
            <w:r w:rsidRPr="00E455B0">
              <w:rPr>
                <w:rFonts w:cs="Times New Roman"/>
                <w:sz w:val="20"/>
                <w:szCs w:val="20"/>
              </w:rPr>
              <w:lastRenderedPageBreak/>
              <w:t>IRODALMI ISMERETEK</w:t>
            </w:r>
          </w:p>
        </w:tc>
        <w:tc>
          <w:tcPr>
            <w:tcW w:w="0" w:type="auto"/>
          </w:tcPr>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A szülőföldtől a nagyvilágig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Elmegyek, elmegyek, hosszú útra megyek... </w:t>
            </w:r>
            <w:r w:rsidRPr="00E455B0">
              <w:rPr>
                <w:rFonts w:eastAsia="TimesNewRomanPSMT" w:cs="Times New Roman"/>
                <w:sz w:val="20"/>
                <w:szCs w:val="20"/>
              </w:rPr>
              <w:t>(a népköltészet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jellegzetességei: szóbeliség, szájhagyomány, változatképződés,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egyéni-közösségi szerzőség, fokozott hagyománytisztelet,</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népdal és popzene, újfolklór elemek: pl. Lokomotív GT: </w:t>
            </w:r>
            <w:r w:rsidRPr="00E455B0">
              <w:rPr>
                <w:rFonts w:eastAsia="TimesNewRomanPS-ItalicMT" w:cs="Times New Roman"/>
                <w:i/>
                <w:iCs/>
                <w:sz w:val="20"/>
                <w:szCs w:val="20"/>
              </w:rPr>
              <w:t>Neked</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írom e dalt</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Johann Wolfgang Goethe: </w:t>
            </w:r>
            <w:r w:rsidRPr="00E455B0">
              <w:rPr>
                <w:rFonts w:eastAsia="TimesNewRomanPS-ItalicMT" w:cs="Times New Roman"/>
                <w:i/>
                <w:iCs/>
                <w:sz w:val="20"/>
                <w:szCs w:val="20"/>
              </w:rPr>
              <w:t xml:space="preserve">Vándor éji dala </w:t>
            </w:r>
            <w:r w:rsidRPr="00E455B0">
              <w:rPr>
                <w:rFonts w:eastAsia="TimesNewRomanPSMT" w:cs="Times New Roman"/>
                <w:sz w:val="20"/>
                <w:szCs w:val="20"/>
              </w:rPr>
              <w:t>(műnem: líra, lírai én,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dal, motívum, megszemélyesítés, metafora, toposz).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Szabó T. Anna: </w:t>
            </w:r>
            <w:r w:rsidRPr="00E455B0">
              <w:rPr>
                <w:rFonts w:eastAsia="TimesNewRomanPS-ItalicMT" w:cs="Times New Roman"/>
                <w:i/>
                <w:iCs/>
                <w:sz w:val="20"/>
                <w:szCs w:val="20"/>
              </w:rPr>
              <w:t xml:space="preserve">Útravaló </w:t>
            </w:r>
            <w:r w:rsidRPr="00E455B0">
              <w:rPr>
                <w:rFonts w:eastAsia="TimesNewRomanPSMT" w:cs="Times New Roman"/>
                <w:sz w:val="20"/>
                <w:szCs w:val="20"/>
              </w:rPr>
              <w:t>(népies motívumok, népiesség,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jelentésátvitel, metafora).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Őszi harmat után… </w:t>
            </w:r>
            <w:r w:rsidRPr="00E455B0">
              <w:rPr>
                <w:rFonts w:eastAsia="TimesNewRomanPSMT" w:cs="Times New Roman"/>
                <w:sz w:val="20"/>
                <w:szCs w:val="20"/>
              </w:rPr>
              <w:t>(bújdosóének, búcsúének, kuruc</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költészet, változatok, népivé válás, népiesség: folklorizáció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folklorizmus).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Nemes Nagy Ágnes: </w:t>
            </w:r>
            <w:r w:rsidRPr="00E455B0">
              <w:rPr>
                <w:rFonts w:eastAsia="TimesNewRomanPS-ItalicMT" w:cs="Times New Roman"/>
                <w:i/>
                <w:iCs/>
                <w:sz w:val="20"/>
                <w:szCs w:val="20"/>
              </w:rPr>
              <w:t xml:space="preserve">Madarak </w:t>
            </w:r>
            <w:r w:rsidRPr="00E455B0">
              <w:rPr>
                <w:rFonts w:eastAsia="TimesNewRomanPSMT" w:cs="Times New Roman"/>
                <w:sz w:val="20"/>
                <w:szCs w:val="20"/>
              </w:rPr>
              <w:t xml:space="preserve">(A madár mint </w:t>
            </w:r>
            <w:r w:rsidRPr="00E455B0">
              <w:rPr>
                <w:rFonts w:eastAsia="TimesNewRomanPS-ItalicMT" w:cs="Times New Roman"/>
                <w:i/>
                <w:iCs/>
                <w:sz w:val="20"/>
                <w:szCs w:val="20"/>
              </w:rPr>
              <w:t xml:space="preserve">toposz </w:t>
            </w:r>
            <w:r w:rsidRPr="00E455B0">
              <w:rPr>
                <w:rFonts w:eastAsia="TimesNewRomanPSMT" w:cs="Times New Roman"/>
                <w:sz w:val="20"/>
                <w:szCs w:val="20"/>
              </w:rPr>
              <w:t>a világ-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irodalomban. Holló. Albatrosz. Daru. Edgar Allan Poe,</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Samuel Taylor Coleridge, Charles Baudelaire; </w:t>
            </w:r>
            <w:r w:rsidRPr="00E455B0">
              <w:rPr>
                <w:rFonts w:eastAsia="TimesNewRomanPS-ItalicMT" w:cs="Times New Roman"/>
                <w:i/>
                <w:iCs/>
                <w:sz w:val="20"/>
                <w:szCs w:val="20"/>
              </w:rPr>
              <w:t>Ballada, balladás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dal</w:t>
            </w:r>
            <w:r w:rsidRPr="00E455B0">
              <w:rPr>
                <w:rFonts w:eastAsia="TimesNewRomanPSMT" w:cs="Times New Roman"/>
                <w:sz w:val="20"/>
                <w:szCs w:val="20"/>
              </w:rPr>
              <w:t xml:space="preserve">: Gulyás József: </w:t>
            </w:r>
            <w:r w:rsidRPr="00E455B0">
              <w:rPr>
                <w:rFonts w:eastAsia="TimesNewRomanPS-ItalicMT" w:cs="Times New Roman"/>
                <w:i/>
                <w:iCs/>
                <w:sz w:val="20"/>
                <w:szCs w:val="20"/>
              </w:rPr>
              <w:t>Várakozás</w:t>
            </w:r>
            <w:r w:rsidRPr="00E455B0">
              <w:rPr>
                <w:rFonts w:eastAsia="TimesNewRomanPSMT" w:cs="Times New Roman"/>
                <w:sz w:val="20"/>
                <w:szCs w:val="20"/>
              </w:rPr>
              <w:t xml:space="preserve">. Fehér Ferenc: </w:t>
            </w:r>
            <w:r w:rsidRPr="00E455B0">
              <w:rPr>
                <w:rFonts w:eastAsia="TimesNewRomanPS-ItalicMT" w:cs="Times New Roman"/>
                <w:i/>
                <w:iCs/>
                <w:sz w:val="20"/>
                <w:szCs w:val="20"/>
              </w:rPr>
              <w:t>Daru-ballada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Idegen világok felfedezése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Amerika felfedezése: </w:t>
            </w:r>
            <w:r w:rsidRPr="00E455B0">
              <w:rPr>
                <w:rFonts w:eastAsia="TimesNewRomanPS-ItalicMT" w:cs="Times New Roman"/>
                <w:i/>
                <w:iCs/>
                <w:sz w:val="20"/>
                <w:szCs w:val="20"/>
              </w:rPr>
              <w:t>Kolumbusz útinaplója/ Kolumbusz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hajónaplója </w:t>
            </w:r>
            <w:r w:rsidRPr="00E455B0">
              <w:rPr>
                <w:rFonts w:eastAsia="TimesNewRomanPSMT" w:cs="Times New Roman"/>
                <w:sz w:val="20"/>
                <w:szCs w:val="20"/>
              </w:rPr>
              <w:t>(részletek)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Az Újvilág hajósai</w:t>
            </w:r>
            <w:r w:rsidRPr="00E455B0">
              <w:rPr>
                <w:rFonts w:eastAsia="TimesNewRomanPSMT" w:cs="Times New Roman"/>
                <w:sz w:val="20"/>
                <w:szCs w:val="20"/>
              </w:rPr>
              <w:t>. Kolumbusz, Vespucci, Magellán</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(ismeretterjesztő irodalom – részletek). </w:t>
            </w:r>
            <w:r w:rsidRPr="00E455B0">
              <w:rPr>
                <w:rFonts w:eastAsia="TimesNewRomanPS-ItalicMT" w:cs="Times New Roman"/>
                <w:i/>
                <w:iCs/>
                <w:sz w:val="20"/>
                <w:szCs w:val="20"/>
              </w:rPr>
              <w:t>Kolumbusz az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irodalomban </w:t>
            </w:r>
            <w:r w:rsidRPr="00E455B0">
              <w:rPr>
                <w:rFonts w:eastAsia="TimesNewRomanPS-ItalicMT2" w:cs="Times New Roman"/>
                <w:i/>
                <w:iCs/>
                <w:sz w:val="20"/>
                <w:szCs w:val="20"/>
              </w:rPr>
              <w:t xml:space="preserve">és a filmművészetben </w:t>
            </w:r>
            <w:r w:rsidRPr="00E455B0">
              <w:rPr>
                <w:rFonts w:eastAsia="TimesNewRomanPSMT" w:cs="Times New Roman"/>
                <w:sz w:val="20"/>
                <w:szCs w:val="20"/>
              </w:rPr>
              <w:t>(pl. Radnóti Miklós: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Kolumbusz</w:t>
            </w:r>
            <w:r w:rsidRPr="00E455B0">
              <w:rPr>
                <w:rFonts w:eastAsia="TimesNewRomanPSMT" w:cs="Times New Roman"/>
                <w:sz w:val="20"/>
                <w:szCs w:val="20"/>
              </w:rPr>
              <w:t xml:space="preserve">; Nagy Abonyi Árpád </w:t>
            </w:r>
            <w:r w:rsidRPr="00E455B0">
              <w:rPr>
                <w:rFonts w:eastAsia="TimesNewRomanPS-ItalicMT" w:cs="Times New Roman"/>
                <w:i/>
                <w:iCs/>
                <w:sz w:val="20"/>
                <w:szCs w:val="20"/>
              </w:rPr>
              <w:t xml:space="preserve">Kolumbusz és én; </w:t>
            </w:r>
            <w:r w:rsidRPr="00E455B0">
              <w:rPr>
                <w:rFonts w:eastAsia="TimesNewRomanPSMT" w:cs="Times New Roman"/>
                <w:sz w:val="20"/>
                <w:szCs w:val="20"/>
              </w:rPr>
              <w:t>Karinthy</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Frigyes: </w:t>
            </w:r>
            <w:r w:rsidRPr="00E455B0">
              <w:rPr>
                <w:rFonts w:eastAsia="TimesNewRomanPS-ItalicMT2" w:cs="Times New Roman"/>
                <w:i/>
                <w:iCs/>
                <w:sz w:val="20"/>
                <w:szCs w:val="20"/>
              </w:rPr>
              <w:t xml:space="preserve">A másik Kolumbusz stb.; </w:t>
            </w:r>
            <w:r w:rsidRPr="00E455B0">
              <w:rPr>
                <w:rFonts w:eastAsia="TimesNewRomanPSMT" w:cs="Times New Roman"/>
                <w:sz w:val="20"/>
                <w:szCs w:val="20"/>
              </w:rPr>
              <w:t xml:space="preserve">pl. </w:t>
            </w:r>
            <w:r w:rsidRPr="00E455B0">
              <w:rPr>
                <w:rFonts w:eastAsia="TimesNewRomanPS-ItalicMT2" w:cs="Times New Roman"/>
                <w:i/>
                <w:iCs/>
                <w:sz w:val="20"/>
                <w:szCs w:val="20"/>
              </w:rPr>
              <w:t>1492 – A Paradicsom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meghódítása </w:t>
            </w:r>
            <w:r w:rsidRPr="00E455B0">
              <w:rPr>
                <w:rFonts w:eastAsia="TimesNewRomanPSMT" w:cs="Times New Roman"/>
                <w:sz w:val="20"/>
                <w:szCs w:val="20"/>
              </w:rPr>
              <w:t>(1992) és egyéb aktuális filmek (filmkultúra,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filmnyelv, filmforgatókönyv, filmzene, életrajzi film,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filmdráma). Kolumbusz tojása (szólás).</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Utazók, felfedezők</w:t>
            </w:r>
            <w:r w:rsidRPr="00E455B0">
              <w:rPr>
                <w:rFonts w:eastAsia="TimesNewRomanPSMT" w:cs="Times New Roman"/>
                <w:sz w:val="20"/>
                <w:szCs w:val="20"/>
              </w:rPr>
              <w:t xml:space="preserve">. Kenneth Roberts: </w:t>
            </w:r>
            <w:r w:rsidRPr="00E455B0">
              <w:rPr>
                <w:rFonts w:eastAsia="TimesNewRomanPS-ItalicMT" w:cs="Times New Roman"/>
                <w:i/>
                <w:iCs/>
                <w:sz w:val="20"/>
                <w:szCs w:val="20"/>
              </w:rPr>
              <w:t>Északnyugati átjáró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(regény és film</w:t>
            </w:r>
            <w:r w:rsidRPr="00E455B0">
              <w:rPr>
                <w:rFonts w:eastAsia="TimesNewRomanPS-ItalicMT" w:cs="Times New Roman"/>
                <w:i/>
                <w:iCs/>
                <w:sz w:val="20"/>
                <w:szCs w:val="20"/>
              </w:rPr>
              <w:t>: Északnyugati átjáró</w:t>
            </w:r>
            <w:r w:rsidRPr="00E455B0">
              <w:rPr>
                <w:rFonts w:eastAsia="TimesNewRomanPSMT" w:cs="Times New Roman"/>
                <w:sz w:val="20"/>
                <w:szCs w:val="20"/>
              </w:rPr>
              <w:t>, 1940. Rendezte: King</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Vidor; a sarkkutatók története, dokumentumfilm: </w:t>
            </w:r>
            <w:r w:rsidRPr="00E455B0">
              <w:rPr>
                <w:rFonts w:eastAsia="TimesNewRomanPS-ItalicMT" w:cs="Times New Roman"/>
                <w:i/>
                <w:iCs/>
                <w:sz w:val="20"/>
                <w:szCs w:val="20"/>
              </w:rPr>
              <w:t>James Cook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kapitány utolsó utazása</w:t>
            </w:r>
            <w:r w:rsidRPr="00E455B0">
              <w:rPr>
                <w:rFonts w:eastAsia="TimesNewRomanPSMT" w:cs="Times New Roman"/>
                <w:sz w:val="20"/>
                <w:szCs w:val="20"/>
              </w:rPr>
              <w:t xml:space="preserve">). </w:t>
            </w:r>
            <w:r w:rsidRPr="00E455B0">
              <w:rPr>
                <w:rFonts w:eastAsia="TimesNewRomanPS-ItalicMT" w:cs="Times New Roman"/>
                <w:i/>
                <w:iCs/>
                <w:sz w:val="20"/>
                <w:szCs w:val="20"/>
              </w:rPr>
              <w:t xml:space="preserve">Indiánregények és -történetek </w:t>
            </w:r>
            <w:r w:rsidRPr="00E455B0">
              <w:rPr>
                <w:rFonts w:eastAsia="TimesNewRomanPSMT" w:cs="Times New Roman"/>
                <w:sz w:val="20"/>
                <w:szCs w:val="20"/>
              </w:rPr>
              <w:t>(</w:t>
            </w:r>
            <w:r w:rsidRPr="00E455B0">
              <w:rPr>
                <w:rFonts w:eastAsia="TimesNewRomanPS-ItalicMT" w:cs="Times New Roman"/>
                <w:i/>
                <w:iCs/>
                <w:sz w:val="20"/>
                <w:szCs w:val="20"/>
              </w:rPr>
              <w:t>James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F. Cooper-regények</w:t>
            </w:r>
            <w:r w:rsidRPr="00E455B0">
              <w:rPr>
                <w:rFonts w:eastAsia="TimesNewRomanPSMT" w:cs="Times New Roman"/>
                <w:sz w:val="20"/>
                <w:szCs w:val="20"/>
              </w:rPr>
              <w:t xml:space="preserve">. A westernfilm: pl. </w:t>
            </w:r>
            <w:r w:rsidRPr="00E455B0">
              <w:rPr>
                <w:rFonts w:eastAsia="TimesNewRomanPS-ItalicMT" w:cs="Times New Roman"/>
                <w:i/>
                <w:iCs/>
                <w:sz w:val="20"/>
                <w:szCs w:val="20"/>
              </w:rPr>
              <w:t>Farkasokkal táncoló</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1990. Rendezte: Kevin Costner). Híres magyar utazók szövegei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(Kőrösi Csoma Sándortól Székely Tiborig). Az indián mint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metafora.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Vikingek az irodalomban és a filmművészetben. </w:t>
            </w:r>
            <w:r w:rsidRPr="00E455B0">
              <w:rPr>
                <w:rFonts w:eastAsia="TimesNewRomanPSMT" w:cs="Times New Roman"/>
                <w:sz w:val="20"/>
                <w:szCs w:val="20"/>
              </w:rPr>
              <w:t xml:space="preserve">pl. </w:t>
            </w:r>
            <w:r w:rsidRPr="00E455B0">
              <w:rPr>
                <w:rFonts w:eastAsia="TimesNewRomanPS-ItalicMT" w:cs="Times New Roman"/>
                <w:i/>
                <w:iCs/>
                <w:sz w:val="20"/>
                <w:szCs w:val="20"/>
              </w:rPr>
              <w:t>Viking</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(2016). Rendezte: Andrei Kravchuk. Mándy Iván: </w:t>
            </w:r>
            <w:r w:rsidRPr="00E455B0">
              <w:rPr>
                <w:rFonts w:eastAsia="TimesNewRomanPS-ItalicMT" w:cs="Times New Roman"/>
                <w:i/>
                <w:iCs/>
                <w:sz w:val="20"/>
                <w:szCs w:val="20"/>
              </w:rPr>
              <w:t>A viking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sisak</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Párizs mint a művészvilág és a bohém életmód központja</w:t>
            </w:r>
            <w:r w:rsidRPr="00E455B0">
              <w:rPr>
                <w:rFonts w:eastAsia="TimesNewRomanPSMT" w:cs="Times New Roman"/>
                <w:sz w:val="20"/>
                <w:szCs w:val="20"/>
              </w:rPr>
              <w:t>. Ady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Endre Párizs-versei. Radnóti Miklós Párizs-képe (Páris, Ikrek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hava (részletek)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 Műfaj és műfajköziség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Orbán Ottó: </w:t>
            </w:r>
            <w:r w:rsidRPr="00E455B0">
              <w:rPr>
                <w:rFonts w:eastAsia="TimesNewRomanPS-ItalicMT" w:cs="Times New Roman"/>
                <w:i/>
                <w:iCs/>
                <w:sz w:val="20"/>
                <w:szCs w:val="20"/>
              </w:rPr>
              <w:t xml:space="preserve">Óda a népdalhoz </w:t>
            </w:r>
            <w:r w:rsidRPr="00E455B0">
              <w:rPr>
                <w:rFonts w:eastAsia="TimesNewRomanPSMT" w:cs="Times New Roman"/>
                <w:sz w:val="20"/>
                <w:szCs w:val="20"/>
              </w:rPr>
              <w:t>(ódai műfajok, a klasszikus óda)</w:t>
            </w:r>
          </w:p>
          <w:p w:rsidR="0073518D" w:rsidRPr="00E455B0" w:rsidRDefault="003E18ED" w:rsidP="003E18ED">
            <w:pPr>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Petőfi Sándor: Nemzeti dal – újraolvasás, újraértelmezés (műfaji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értelmezés, rapszódia, szimbólumok, forradalmi líra, Petőfi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utóélete. Petőfi-epigonok, -palimpszesztek. Parti Nagy Lajos: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Grafitnesz</w:t>
            </w:r>
            <w:r w:rsidRPr="00E455B0">
              <w:rPr>
                <w:rFonts w:eastAsia="TimesNewRomanPSMT" w:cs="Times New Roman"/>
                <w:sz w:val="20"/>
                <w:szCs w:val="20"/>
              </w:rPr>
              <w:t>. Orbán Ottó és Petri György Petőfi-versei).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Kölcsey Ferenc: </w:t>
            </w:r>
            <w:r w:rsidRPr="00E455B0">
              <w:rPr>
                <w:rFonts w:eastAsia="TimesNewRomanPS-ItalicMT" w:cs="Times New Roman"/>
                <w:i/>
                <w:iCs/>
                <w:sz w:val="20"/>
                <w:szCs w:val="20"/>
              </w:rPr>
              <w:t xml:space="preserve">Hymnus </w:t>
            </w:r>
            <w:r w:rsidRPr="00E455B0">
              <w:rPr>
                <w:rFonts w:eastAsia="TimesNewRomanPSMT" w:cs="Times New Roman"/>
                <w:sz w:val="20"/>
                <w:szCs w:val="20"/>
              </w:rPr>
              <w:t>(himnusz, a nemzeti himnusz,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Marseillaise </w:t>
            </w:r>
            <w:r w:rsidRPr="00E455B0">
              <w:rPr>
                <w:rFonts w:eastAsia="TimesNewRomanPSMT" w:cs="Times New Roman"/>
                <w:sz w:val="20"/>
                <w:szCs w:val="20"/>
              </w:rPr>
              <w:t xml:space="preserve">története: </w:t>
            </w:r>
            <w:r w:rsidRPr="00E455B0">
              <w:rPr>
                <w:rFonts w:eastAsia="TimesNewRomanPS-ItalicMT" w:cs="Times New Roman"/>
                <w:i/>
                <w:iCs/>
                <w:sz w:val="20"/>
                <w:szCs w:val="20"/>
              </w:rPr>
              <w:t>Allonsanfan</w:t>
            </w:r>
            <w:r w:rsidRPr="00E455B0">
              <w:rPr>
                <w:rFonts w:eastAsia="TimesNewRomanPSMT" w:cs="Times New Roman"/>
                <w:sz w:val="20"/>
                <w:szCs w:val="20"/>
              </w:rPr>
              <w:t>, 1974. Rendezte: Vittorio</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Taviani, Paolo Taviani; Friedrich Schiller: </w:t>
            </w:r>
            <w:r w:rsidRPr="00E455B0">
              <w:rPr>
                <w:rFonts w:eastAsia="TimesNewRomanPS-ItalicMT" w:cs="Times New Roman"/>
                <w:i/>
                <w:iCs/>
                <w:sz w:val="20"/>
                <w:szCs w:val="20"/>
              </w:rPr>
              <w:t>Az örömhöz</w:t>
            </w:r>
            <w:r w:rsidRPr="00E455B0">
              <w:rPr>
                <w:rFonts w:eastAsia="TimesNewRomanPSMT" w:cs="Times New Roman"/>
                <w:sz w:val="20"/>
                <w:szCs w:val="20"/>
              </w:rPr>
              <w:t>/ Ludwig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van Beethoven: </w:t>
            </w:r>
            <w:r w:rsidRPr="00E455B0">
              <w:rPr>
                <w:rFonts w:eastAsia="TimesNewRomanPS-ItalicMT2" w:cs="Times New Roman"/>
                <w:i/>
                <w:iCs/>
                <w:sz w:val="20"/>
                <w:szCs w:val="20"/>
              </w:rPr>
              <w:t>IX. szimfónia. Örömóda</w:t>
            </w:r>
            <w:r w:rsidRPr="00E455B0">
              <w:rPr>
                <w:rFonts w:eastAsia="TimesNewRomanPSMT" w:cs="Times New Roman"/>
                <w:sz w:val="20"/>
                <w:szCs w:val="20"/>
              </w:rPr>
              <w:t>. Vörösmarty Mihály: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Szózat</w:t>
            </w:r>
            <w:r w:rsidRPr="00E455B0">
              <w:rPr>
                <w:rFonts w:eastAsia="TimesNewRomanPSMT" w:cs="Times New Roman"/>
                <w:sz w:val="20"/>
                <w:szCs w:val="20"/>
              </w:rPr>
              <w:t xml:space="preserve">. A </w:t>
            </w:r>
            <w:r w:rsidRPr="00E455B0">
              <w:rPr>
                <w:rFonts w:eastAsia="TimesNewRomanPS-ItalicMT" w:cs="Times New Roman"/>
                <w:i/>
                <w:iCs/>
                <w:sz w:val="20"/>
                <w:szCs w:val="20"/>
              </w:rPr>
              <w:t xml:space="preserve">Szózat </w:t>
            </w:r>
            <w:r w:rsidRPr="00E455B0">
              <w:rPr>
                <w:rFonts w:eastAsia="TimesNewRomanPSMT" w:cs="Times New Roman"/>
                <w:sz w:val="20"/>
                <w:szCs w:val="20"/>
              </w:rPr>
              <w:t>megzenésítése. Kölcsey- és Vörösmartyátírások).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Az </w:t>
            </w:r>
            <w:r w:rsidRPr="00E455B0">
              <w:rPr>
                <w:rFonts w:eastAsia="TimesNewRomanPS-ItalicMT" w:cs="Times New Roman"/>
                <w:i/>
                <w:iCs/>
                <w:sz w:val="20"/>
                <w:szCs w:val="20"/>
              </w:rPr>
              <w:t xml:space="preserve">Amazing Grace </w:t>
            </w:r>
            <w:r w:rsidRPr="00E455B0">
              <w:rPr>
                <w:rFonts w:eastAsia="TimesNewRomanPSMT" w:cs="Times New Roman"/>
                <w:sz w:val="20"/>
                <w:szCs w:val="20"/>
              </w:rPr>
              <w:t>(</w:t>
            </w:r>
            <w:r w:rsidRPr="00E455B0">
              <w:rPr>
                <w:rFonts w:eastAsia="TimesNewRomanPS-ItalicMT" w:cs="Times New Roman"/>
                <w:i/>
                <w:iCs/>
                <w:sz w:val="20"/>
                <w:szCs w:val="20"/>
              </w:rPr>
              <w:t>Csodálatos kegyelem</w:t>
            </w:r>
            <w:r w:rsidRPr="00E455B0">
              <w:rPr>
                <w:rFonts w:eastAsia="TimesNewRomanPSMT" w:cs="Times New Roman"/>
                <w:sz w:val="20"/>
                <w:szCs w:val="20"/>
              </w:rPr>
              <w:t>) története,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kultusza, zenéje. Rabszolgakereskedelem az irodalomban és 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filmkultúrában. Kultuszfilmek és filmsorozatok. Az </w:t>
            </w:r>
            <w:r w:rsidRPr="00E455B0">
              <w:rPr>
                <w:rFonts w:eastAsia="TimesNewRomanPS-ItalicMT" w:cs="Times New Roman"/>
                <w:i/>
                <w:iCs/>
                <w:sz w:val="20"/>
                <w:szCs w:val="20"/>
              </w:rPr>
              <w:t>Amazing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Grace </w:t>
            </w:r>
            <w:r w:rsidRPr="00E455B0">
              <w:rPr>
                <w:rFonts w:eastAsia="TimesNewRomanPSMT" w:cs="Times New Roman"/>
                <w:sz w:val="20"/>
                <w:szCs w:val="20"/>
              </w:rPr>
              <w:t>a mai zenei kultúrában.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Popzene és népköltészet</w:t>
            </w:r>
            <w:r w:rsidRPr="00E455B0">
              <w:rPr>
                <w:rFonts w:eastAsia="TimesNewRomanPSMT" w:cs="Times New Roman"/>
                <w:sz w:val="20"/>
                <w:szCs w:val="20"/>
              </w:rPr>
              <w:t>. Énekelt versek. Fesztiválok,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fesztivalizáció. Freddie Mercury és a </w:t>
            </w:r>
            <w:r w:rsidRPr="00E455B0">
              <w:rPr>
                <w:rFonts w:eastAsia="TimesNewRomanPS-ItalicMT" w:cs="Times New Roman"/>
                <w:i/>
                <w:iCs/>
                <w:sz w:val="20"/>
                <w:szCs w:val="20"/>
              </w:rPr>
              <w:t>Tavaszi szél vizet áraszt…</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Bohém rapszódia </w:t>
            </w:r>
            <w:r w:rsidRPr="00E455B0">
              <w:rPr>
                <w:rFonts w:eastAsia="TimesNewRomanPSMT" w:cs="Times New Roman"/>
                <w:sz w:val="20"/>
                <w:szCs w:val="20"/>
              </w:rPr>
              <w:t>(</w:t>
            </w:r>
            <w:r w:rsidRPr="00E455B0">
              <w:rPr>
                <w:rFonts w:eastAsia="TimesNewRomanPS-ItalicMT" w:cs="Times New Roman"/>
                <w:i/>
                <w:iCs/>
                <w:sz w:val="20"/>
                <w:szCs w:val="20"/>
              </w:rPr>
              <w:t>Bohemian Rhapsody</w:t>
            </w:r>
            <w:r w:rsidRPr="00E455B0">
              <w:rPr>
                <w:rFonts w:eastAsia="TimesNewRomanPSMT" w:cs="Times New Roman"/>
                <w:sz w:val="20"/>
                <w:szCs w:val="20"/>
              </w:rPr>
              <w:t xml:space="preserve">), 2018. </w:t>
            </w:r>
            <w:r w:rsidRPr="00E455B0">
              <w:rPr>
                <w:rFonts w:eastAsia="TimesNewRomanPSMT" w:cs="Times New Roman"/>
                <w:sz w:val="20"/>
                <w:szCs w:val="20"/>
              </w:rPr>
              <w:lastRenderedPageBreak/>
              <w:t>Rendezte: Bryan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Singer és más aktuális zeneszámok, énekelt versek.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 A Titanic-legenda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A Titanic-történet. </w:t>
            </w:r>
            <w:r w:rsidRPr="00E455B0">
              <w:rPr>
                <w:rFonts w:eastAsia="TimesNewRomanPSMT" w:cs="Times New Roman"/>
                <w:sz w:val="20"/>
                <w:szCs w:val="20"/>
              </w:rPr>
              <w:t xml:space="preserve">Walter Lord: </w:t>
            </w:r>
            <w:r w:rsidRPr="00E455B0">
              <w:rPr>
                <w:rFonts w:eastAsia="TimesNewRomanPS-ItalicMT" w:cs="Times New Roman"/>
                <w:i/>
                <w:iCs/>
                <w:sz w:val="20"/>
                <w:szCs w:val="20"/>
              </w:rPr>
              <w:t xml:space="preserve">A Titanic pusztulása </w:t>
            </w:r>
            <w:r w:rsidRPr="00E455B0">
              <w:rPr>
                <w:rFonts w:eastAsia="TimesNewRomanPSMT" w:cs="Times New Roman"/>
                <w:sz w:val="20"/>
                <w:szCs w:val="20"/>
              </w:rPr>
              <w:t>(</w:t>
            </w:r>
            <w:r w:rsidRPr="00E455B0">
              <w:rPr>
                <w:rFonts w:eastAsia="TimesNewRomanPS-ItalicMT" w:cs="Times New Roman"/>
                <w:i/>
                <w:iCs/>
                <w:sz w:val="20"/>
                <w:szCs w:val="20"/>
              </w:rPr>
              <w:t>A Night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to Remember</w:t>
            </w:r>
            <w:r w:rsidRPr="00E455B0">
              <w:rPr>
                <w:rFonts w:eastAsia="TimesNewRomanPSMT" w:cs="Times New Roman"/>
                <w:sz w:val="20"/>
                <w:szCs w:val="20"/>
              </w:rPr>
              <w:t xml:space="preserve">) ‒ részlet. Munk Artúr: </w:t>
            </w:r>
            <w:r w:rsidRPr="00E455B0">
              <w:rPr>
                <w:rFonts w:eastAsia="TimesNewRomanPS-ItalicMT" w:cs="Times New Roman"/>
                <w:i/>
                <w:iCs/>
                <w:sz w:val="20"/>
                <w:szCs w:val="20"/>
              </w:rPr>
              <w:t xml:space="preserve">Köszönöm addig is… </w:t>
            </w:r>
            <w:r w:rsidRPr="00E455B0">
              <w:rPr>
                <w:rFonts w:eastAsia="TimesNewRomanPSMT" w:cs="Times New Roman"/>
                <w:sz w:val="20"/>
                <w:szCs w:val="20"/>
              </w:rPr>
              <w:t>(a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Titanic mentéséről szóló részletek).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Titanic-történet irodalmi és dokumentatív feldolgozásai:</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Beryl Bainbridge </w:t>
            </w:r>
            <w:r w:rsidRPr="00E455B0">
              <w:rPr>
                <w:rFonts w:eastAsia="TimesNewRomanPS-ItalicMT" w:cs="Times New Roman"/>
                <w:i/>
                <w:iCs/>
                <w:sz w:val="20"/>
                <w:szCs w:val="20"/>
              </w:rPr>
              <w:t xml:space="preserve">Közelebb hozzád, Istenem </w:t>
            </w:r>
            <w:r w:rsidRPr="00E455B0">
              <w:rPr>
                <w:rFonts w:eastAsia="TimesNewRomanPSMT" w:cs="Times New Roman"/>
                <w:sz w:val="20"/>
                <w:szCs w:val="20"/>
              </w:rPr>
              <w:t>(</w:t>
            </w:r>
            <w:r w:rsidRPr="00E455B0">
              <w:rPr>
                <w:rFonts w:eastAsia="TimesNewRomanPS-ItalicMT" w:cs="Times New Roman"/>
                <w:i/>
                <w:iCs/>
                <w:sz w:val="20"/>
                <w:szCs w:val="20"/>
              </w:rPr>
              <w:t>Every man for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himself</w:t>
            </w:r>
            <w:r w:rsidRPr="00E455B0">
              <w:rPr>
                <w:rFonts w:eastAsia="TimesNewRomanPSMT" w:cs="Times New Roman"/>
                <w:sz w:val="20"/>
                <w:szCs w:val="20"/>
              </w:rPr>
              <w:t>). Robert Ballard és a Titanic megtalálásának története.</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A bestseller fogalma és sajátosságai: Danielle Steel: </w:t>
            </w:r>
            <w:r w:rsidRPr="00E455B0">
              <w:rPr>
                <w:rFonts w:eastAsia="TimesNewRomanPS-ItalicMT2" w:cs="Times New Roman"/>
                <w:i/>
                <w:iCs/>
                <w:sz w:val="20"/>
                <w:szCs w:val="20"/>
              </w:rPr>
              <w:t>Erősebb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 szeretetnél</w:t>
            </w:r>
            <w:r w:rsidRPr="00E455B0">
              <w:rPr>
                <w:rFonts w:eastAsia="TimesNewRomanPSMT" w:cs="Times New Roman"/>
                <w:sz w:val="20"/>
                <w:szCs w:val="20"/>
              </w:rPr>
              <w:t xml:space="preserve">. Dékány András: </w:t>
            </w:r>
            <w:r w:rsidRPr="00E455B0">
              <w:rPr>
                <w:rFonts w:eastAsia="TimesNewRomanPS-ItalicMT2" w:cs="Times New Roman"/>
                <w:i/>
                <w:iCs/>
                <w:sz w:val="20"/>
                <w:szCs w:val="20"/>
              </w:rPr>
              <w:t>S.O.S. Titanic</w:t>
            </w:r>
            <w:r w:rsidRPr="00E455B0">
              <w:rPr>
                <w:rFonts w:eastAsia="TimesNewRomanPSMT" w:cs="Times New Roman"/>
                <w:sz w:val="20"/>
                <w:szCs w:val="20"/>
              </w:rPr>
              <w:t xml:space="preserve">. A </w:t>
            </w:r>
            <w:r w:rsidRPr="00E455B0">
              <w:rPr>
                <w:rFonts w:eastAsia="TimesNewRomanPS-ItalicMT" w:cs="Times New Roman"/>
                <w:i/>
                <w:iCs/>
                <w:sz w:val="20"/>
                <w:szCs w:val="20"/>
              </w:rPr>
              <w:t>Titanic</w:t>
            </w:r>
            <w:r w:rsidRPr="00E455B0">
              <w:rPr>
                <w:rFonts w:eastAsia="TimesNewRomanPSMT" w:cs="Times New Roman"/>
                <w:sz w:val="20"/>
                <w:szCs w:val="20"/>
              </w:rPr>
              <w:t>-zene:</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James Horner/Selin Dion: </w:t>
            </w:r>
            <w:r w:rsidRPr="00E455B0">
              <w:rPr>
                <w:rFonts w:eastAsia="TimesNewRomanPS-ItalicMT" w:cs="Times New Roman"/>
                <w:i/>
                <w:iCs/>
                <w:sz w:val="20"/>
                <w:szCs w:val="20"/>
              </w:rPr>
              <w:t>My Heart Will Go On</w:t>
            </w:r>
            <w:r w:rsidRPr="00E455B0">
              <w:rPr>
                <w:rFonts w:eastAsia="TimesNewRomanPSMT" w:cs="Times New Roman"/>
                <w:sz w:val="20"/>
                <w:szCs w:val="20"/>
              </w:rPr>
              <w:t>/</w:t>
            </w:r>
            <w:r w:rsidRPr="00E455B0">
              <w:rPr>
                <w:rFonts w:eastAsia="TimesNewRomanPS-ItalicMT" w:cs="Times New Roman"/>
                <w:i/>
                <w:iCs/>
                <w:sz w:val="20"/>
                <w:szCs w:val="20"/>
              </w:rPr>
              <w:t>A szívem visz</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tovább.</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 xml:space="preserve">Közelebb, közelebb, Uram, hozzád! </w:t>
            </w:r>
            <w:r w:rsidRPr="00E455B0">
              <w:rPr>
                <w:rFonts w:eastAsia="TimesNewRomanPSMT" w:cs="Times New Roman"/>
                <w:sz w:val="20"/>
                <w:szCs w:val="20"/>
              </w:rPr>
              <w:t>(</w:t>
            </w:r>
            <w:r w:rsidRPr="00E455B0">
              <w:rPr>
                <w:rFonts w:eastAsia="TimesNewRomanPS-ItalicMT" w:cs="Times New Roman"/>
                <w:i/>
                <w:iCs/>
                <w:sz w:val="20"/>
                <w:szCs w:val="20"/>
              </w:rPr>
              <w:t>Hadd menjek, Istenem,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mindig feléd! /Nearer My God to Thee</w:t>
            </w:r>
            <w:r w:rsidRPr="00E455B0">
              <w:rPr>
                <w:rFonts w:eastAsia="TimesNewRomanPSMT" w:cs="Times New Roman"/>
                <w:sz w:val="20"/>
                <w:szCs w:val="20"/>
              </w:rPr>
              <w:t>) (zsoltárének, himnusz.).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w:t>
            </w:r>
            <w:r w:rsidRPr="00E455B0">
              <w:rPr>
                <w:rFonts w:eastAsia="TimesNewRomanPS-ItalicMT" w:cs="Times New Roman"/>
                <w:i/>
                <w:iCs/>
                <w:sz w:val="20"/>
                <w:szCs w:val="20"/>
              </w:rPr>
              <w:t>Mózes könyvé</w:t>
            </w:r>
            <w:r w:rsidRPr="00E455B0">
              <w:rPr>
                <w:rFonts w:eastAsia="TimesNewRomanPSMT" w:cs="Times New Roman"/>
                <w:sz w:val="20"/>
                <w:szCs w:val="20"/>
              </w:rPr>
              <w:t>n alapuló szöveg megzenésítésének története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Titanic-legenda.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w:t>
            </w:r>
            <w:r w:rsidRPr="00E455B0">
              <w:rPr>
                <w:rFonts w:eastAsia="TimesNewRomanPS-ItalicMT" w:cs="Times New Roman"/>
                <w:i/>
                <w:iCs/>
                <w:sz w:val="20"/>
                <w:szCs w:val="20"/>
              </w:rPr>
              <w:t>Titanic</w:t>
            </w:r>
            <w:r w:rsidRPr="00E455B0">
              <w:rPr>
                <w:rFonts w:eastAsia="TimesNewRomanPSMT" w:cs="Times New Roman"/>
                <w:sz w:val="20"/>
                <w:szCs w:val="20"/>
              </w:rPr>
              <w:t>, 1997. Rendezte: James Cameron. A filmlegenda.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Titánok</w:t>
            </w:r>
            <w:r w:rsidRPr="00E455B0">
              <w:rPr>
                <w:rFonts w:eastAsia="TimesNewRomanPSMT" w:cs="Times New Roman"/>
                <w:sz w:val="20"/>
                <w:szCs w:val="20"/>
              </w:rPr>
              <w:t xml:space="preserve">. Mitológia. </w:t>
            </w:r>
            <w:r w:rsidRPr="00E455B0">
              <w:rPr>
                <w:rFonts w:eastAsia="TimesNewRomanPS-ItalicMT" w:cs="Times New Roman"/>
                <w:i/>
                <w:iCs/>
                <w:sz w:val="20"/>
                <w:szCs w:val="20"/>
              </w:rPr>
              <w:t>A titánok harca</w:t>
            </w:r>
            <w:r w:rsidRPr="00E455B0">
              <w:rPr>
                <w:rFonts w:eastAsia="TimesNewRomanPSMT" w:cs="Times New Roman"/>
                <w:sz w:val="20"/>
                <w:szCs w:val="20"/>
              </w:rPr>
              <w:t>. 2010. Rendezte: Louis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Leterrier. Ady Endre: </w:t>
            </w:r>
            <w:r w:rsidRPr="00E455B0">
              <w:rPr>
                <w:rFonts w:eastAsia="TimesNewRomanPS-ItalicMT2" w:cs="Times New Roman"/>
                <w:i/>
                <w:iCs/>
                <w:sz w:val="20"/>
                <w:szCs w:val="20"/>
              </w:rPr>
              <w:t>A tűz csiholója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 Égtenger, világtenger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Petőfi Sándor: </w:t>
            </w:r>
            <w:r w:rsidRPr="00E455B0">
              <w:rPr>
                <w:rFonts w:eastAsia="TimesNewRomanPS-ItalicMT" w:cs="Times New Roman"/>
                <w:i/>
                <w:iCs/>
                <w:sz w:val="20"/>
                <w:szCs w:val="20"/>
              </w:rPr>
              <w:t xml:space="preserve">Föltámadott a tenger </w:t>
            </w:r>
            <w:r w:rsidRPr="00E455B0">
              <w:rPr>
                <w:rFonts w:eastAsia="TimesNewRomanPSMT" w:cs="Times New Roman"/>
                <w:sz w:val="20"/>
                <w:szCs w:val="20"/>
              </w:rPr>
              <w:t>(az allegória: fokozás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ellentét). Fenyvesi Ottó: </w:t>
            </w:r>
            <w:r w:rsidRPr="00E455B0">
              <w:rPr>
                <w:rFonts w:eastAsia="TimesNewRomanPS-ItalicMT" w:cs="Times New Roman"/>
                <w:i/>
                <w:iCs/>
                <w:sz w:val="20"/>
                <w:szCs w:val="20"/>
              </w:rPr>
              <w:t xml:space="preserve">Blues az óceán felett </w:t>
            </w:r>
            <w:r w:rsidRPr="00E455B0">
              <w:rPr>
                <w:rFonts w:eastAsia="TimesNewRomanPSMT" w:cs="Times New Roman"/>
                <w:sz w:val="20"/>
                <w:szCs w:val="20"/>
              </w:rPr>
              <w:t>(zene és 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tenger/óceán mint toposz).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utazás kellékei, tárgyai, utazó hősök. Szindbád az utazó.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Jonathan Swift: </w:t>
            </w:r>
            <w:r w:rsidRPr="00E455B0">
              <w:rPr>
                <w:rFonts w:eastAsia="TimesNewRomanPS-ItalicMT" w:cs="Times New Roman"/>
                <w:i/>
                <w:iCs/>
                <w:sz w:val="20"/>
                <w:szCs w:val="20"/>
              </w:rPr>
              <w:t xml:space="preserve">Gulliver utazásai </w:t>
            </w:r>
            <w:r w:rsidRPr="00E455B0">
              <w:rPr>
                <w:rFonts w:eastAsia="TimesNewRomanPSMT" w:cs="Times New Roman"/>
                <w:sz w:val="20"/>
                <w:szCs w:val="20"/>
              </w:rPr>
              <w:t>(ismétlés és újabb részletek).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Jókai Mór: </w:t>
            </w:r>
            <w:r w:rsidRPr="00E455B0">
              <w:rPr>
                <w:rFonts w:eastAsia="TimesNewRomanPS-ItalicMT2" w:cs="Times New Roman"/>
                <w:i/>
                <w:iCs/>
                <w:sz w:val="20"/>
                <w:szCs w:val="20"/>
              </w:rPr>
              <w:t xml:space="preserve">A jövő század regénye </w:t>
            </w:r>
            <w:r w:rsidRPr="00E455B0">
              <w:rPr>
                <w:rFonts w:eastAsia="TimesNewRomanPSMT" w:cs="Times New Roman"/>
                <w:sz w:val="20"/>
                <w:szCs w:val="20"/>
              </w:rPr>
              <w:t>(részlet). Antoine De Saint-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Exupéry: </w:t>
            </w:r>
            <w:r w:rsidRPr="00E455B0">
              <w:rPr>
                <w:rFonts w:eastAsia="TimesNewRomanPS-ItalicMT" w:cs="Times New Roman"/>
                <w:i/>
                <w:iCs/>
                <w:sz w:val="20"/>
                <w:szCs w:val="20"/>
              </w:rPr>
              <w:t>A kis herceg</w:t>
            </w:r>
            <w:r w:rsidRPr="00E455B0">
              <w:rPr>
                <w:rFonts w:eastAsia="TimesNewRomanPSMT" w:cs="Times New Roman"/>
                <w:sz w:val="20"/>
                <w:szCs w:val="20"/>
              </w:rPr>
              <w:t xml:space="preserve">. Szenteleky Kornél: </w:t>
            </w:r>
            <w:r w:rsidRPr="00E455B0">
              <w:rPr>
                <w:rFonts w:eastAsia="TimesNewRomanPS-ItalicMT" w:cs="Times New Roman"/>
                <w:i/>
                <w:iCs/>
                <w:sz w:val="20"/>
                <w:szCs w:val="20"/>
              </w:rPr>
              <w:t>Útitarisznya</w:t>
            </w:r>
            <w:r w:rsidRPr="00E455B0">
              <w:rPr>
                <w:rFonts w:eastAsia="TimesNewRomanPSMT" w:cs="Times New Roman"/>
                <w:sz w:val="20"/>
                <w:szCs w:val="20"/>
              </w:rPr>
              <w:t>. Weöres</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Sándor: </w:t>
            </w:r>
            <w:r w:rsidRPr="00E455B0">
              <w:rPr>
                <w:rFonts w:eastAsia="TimesNewRomanPS-ItalicMT" w:cs="Times New Roman"/>
                <w:i/>
                <w:iCs/>
                <w:sz w:val="20"/>
                <w:szCs w:val="20"/>
              </w:rPr>
              <w:t xml:space="preserve">A teljesség felé </w:t>
            </w:r>
            <w:r w:rsidRPr="00E455B0">
              <w:rPr>
                <w:rFonts w:eastAsia="TimesNewRomanPSMT" w:cs="Times New Roman"/>
                <w:sz w:val="20"/>
                <w:szCs w:val="20"/>
              </w:rPr>
              <w:t xml:space="preserve">(részletek). Karinthy Frigyes: </w:t>
            </w:r>
            <w:r w:rsidRPr="00E455B0">
              <w:rPr>
                <w:rFonts w:eastAsia="TimesNewRomanPS-ItalicMT" w:cs="Times New Roman"/>
                <w:i/>
                <w:iCs/>
                <w:sz w:val="20"/>
                <w:szCs w:val="20"/>
              </w:rPr>
              <w:t>Utazás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koponyám körül</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Kulcsfogalmak/fogalmak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utazás, vándor, kereső/archetipikus hős, hajózás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felfedezések, Argonauták, Odüsszeia, mitikus világkép; irodalmi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térképek, útinapló, útleírás; műnem: epikus </w:t>
            </w:r>
            <w:r w:rsidRPr="00E455B0">
              <w:rPr>
                <w:rFonts w:eastAsia="TimesNewRomanPSMT" w:cs="Times New Roman"/>
                <w:sz w:val="20"/>
                <w:szCs w:val="20"/>
              </w:rPr>
              <w:lastRenderedPageBreak/>
              <w:t>beszédmód,</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elbeszélés/elbeszélő, az elbeszélés változatai: regény, napló,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filmfeldolgozások;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líra, a líra nyelve, a lírai beszélő: népköltészet, népdal,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ütemhangsúlyos verselés: felező tizenkettes, énekelt versek, vers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dallam, vers és ritmus;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valóság és fikció, regény és referenciális mozzanatok,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dokumentum változatai és megjelenési formái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(dokumentumregény, -film), urbánus legendák, bestseller,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szakirodalom.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KALAND</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Határok és határátlépések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Móricz Zsigmond: </w:t>
            </w:r>
            <w:r w:rsidRPr="00E455B0">
              <w:rPr>
                <w:rFonts w:eastAsia="TimesNewRomanPS-ItalicMT" w:cs="Times New Roman"/>
                <w:i/>
                <w:iCs/>
                <w:sz w:val="20"/>
                <w:szCs w:val="20"/>
              </w:rPr>
              <w:t xml:space="preserve">Hét krajcár </w:t>
            </w:r>
            <w:r w:rsidRPr="00E455B0">
              <w:rPr>
                <w:rFonts w:eastAsia="TimesNewRomanPSMT" w:cs="Times New Roman"/>
                <w:sz w:val="20"/>
                <w:szCs w:val="20"/>
              </w:rPr>
              <w:t>(a novella és változatai, műfaji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szerkezeti sajátosságok, az elbeszélő és a hős; a játék és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valóság kettőssége).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Szirmai Károly: </w:t>
            </w:r>
            <w:r w:rsidRPr="00E455B0">
              <w:rPr>
                <w:rFonts w:eastAsia="TimesNewRomanPS-ItalicMT" w:cs="Times New Roman"/>
                <w:i/>
                <w:iCs/>
                <w:sz w:val="20"/>
                <w:szCs w:val="20"/>
              </w:rPr>
              <w:t xml:space="preserve">A holló </w:t>
            </w:r>
            <w:r w:rsidRPr="00E455B0">
              <w:rPr>
                <w:rFonts w:eastAsia="TimesNewRomanPSMT" w:cs="Times New Roman"/>
                <w:sz w:val="20"/>
                <w:szCs w:val="20"/>
              </w:rPr>
              <w:t>(a rövidtörténet, műfaji és szerkezeti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sajátosságok, látomásosság, metaforikus elbeszélésmód,</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toposzok és szimbólumok).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Juhász Erzsébet: </w:t>
            </w:r>
            <w:r w:rsidRPr="00E455B0">
              <w:rPr>
                <w:rFonts w:eastAsia="TimesNewRomanPS-ItalicMT" w:cs="Times New Roman"/>
                <w:i/>
                <w:iCs/>
                <w:sz w:val="20"/>
                <w:szCs w:val="20"/>
              </w:rPr>
              <w:t xml:space="preserve">Határregény </w:t>
            </w:r>
            <w:r w:rsidRPr="00E455B0">
              <w:rPr>
                <w:rFonts w:eastAsia="TimesNewRomanPSMT" w:cs="Times New Roman"/>
                <w:sz w:val="20"/>
                <w:szCs w:val="20"/>
              </w:rPr>
              <w:t>(a regény egyik fejezete);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novellai kiképzésű regény, műfajköziség; határ, idegenség, a</w:t>
            </w:r>
          </w:p>
          <w:p w:rsidR="003E18ED" w:rsidRPr="00E455B0" w:rsidRDefault="003E18ED" w:rsidP="003E18ED">
            <w:pPr>
              <w:jc w:val="left"/>
              <w:rPr>
                <w:rFonts w:eastAsia="TimesNewRomanPSMT" w:cs="Times New Roman"/>
                <w:sz w:val="20"/>
                <w:szCs w:val="20"/>
              </w:rPr>
            </w:pPr>
            <w:r w:rsidRPr="00E455B0">
              <w:rPr>
                <w:rFonts w:eastAsia="TimesNewRomanPSMT" w:cs="Times New Roman"/>
                <w:sz w:val="20"/>
                <w:szCs w:val="20"/>
              </w:rPr>
              <w:t>vonat mint szimbólum, Közép-Európa és Monarchia-élmény).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Kettős tükör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Kettős tükör: Dragomán György: </w:t>
            </w:r>
            <w:r w:rsidRPr="00E455B0">
              <w:rPr>
                <w:rFonts w:eastAsia="TimesNewRomanPS-ItalicMT" w:cs="Times New Roman"/>
                <w:i/>
                <w:iCs/>
                <w:sz w:val="20"/>
                <w:szCs w:val="20"/>
              </w:rPr>
              <w:t xml:space="preserve">A fehér király </w:t>
            </w:r>
            <w:r w:rsidRPr="00E455B0">
              <w:rPr>
                <w:rFonts w:eastAsia="TimesNewRomanPSMT" w:cs="Times New Roman"/>
                <w:sz w:val="20"/>
                <w:szCs w:val="20"/>
              </w:rPr>
              <w:t>(részlet) (az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elbeszélői látószög – fiú). Dragomán György: </w:t>
            </w:r>
            <w:r w:rsidRPr="00E455B0">
              <w:rPr>
                <w:rFonts w:eastAsia="TimesNewRomanPS-ItalicMT" w:cs="Times New Roman"/>
                <w:i/>
                <w:iCs/>
                <w:sz w:val="20"/>
                <w:szCs w:val="20"/>
              </w:rPr>
              <w:t xml:space="preserve">Máglya </w:t>
            </w:r>
            <w:r w:rsidRPr="00E455B0">
              <w:rPr>
                <w:rFonts w:eastAsia="TimesNewRomanPSMT" w:cs="Times New Roman"/>
                <w:sz w:val="20"/>
                <w:szCs w:val="20"/>
              </w:rPr>
              <w:t>(részlet)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elbeszélői látószög – lány).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gyermek perspektívájából láttatott valóság, történelem: egy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fiú és egy lány beszél a világról, a megélt traumákról. Lehetőség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párhuzamos és csoportmunkára; a többszólamúság, az eltérő</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látószög elfogadtatása, a hasonlóságok felismerése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Kontra Ferenc: </w:t>
            </w:r>
            <w:r w:rsidRPr="00E455B0">
              <w:rPr>
                <w:rFonts w:eastAsia="TimesNewRomanPS-ItalicMT" w:cs="Times New Roman"/>
                <w:i/>
                <w:iCs/>
                <w:sz w:val="20"/>
                <w:szCs w:val="20"/>
              </w:rPr>
              <w:t xml:space="preserve">Gimnazisták </w:t>
            </w:r>
            <w:r w:rsidRPr="00E455B0">
              <w:rPr>
                <w:rFonts w:eastAsia="TimesNewRomanPSMT" w:cs="Times New Roman"/>
                <w:sz w:val="20"/>
                <w:szCs w:val="20"/>
              </w:rPr>
              <w:t>(részlet) ‒ iskolatörténet,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iskolaregény, korkép, történelem. (Iskolaregények (részletek):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A debreceni kollégium a magyar irodalomban: Jókai Mór: </w:t>
            </w:r>
            <w:r w:rsidRPr="00E455B0">
              <w:rPr>
                <w:rFonts w:eastAsia="TimesNewRomanPS-ItalicMT" w:cs="Times New Roman"/>
                <w:i/>
                <w:iCs/>
                <w:sz w:val="20"/>
                <w:szCs w:val="20"/>
              </w:rPr>
              <w:t>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mégis mozog a föld…, </w:t>
            </w:r>
            <w:r w:rsidRPr="00E455B0">
              <w:rPr>
                <w:rFonts w:eastAsia="TimesNewRomanPSMT" w:cs="Times New Roman"/>
                <w:sz w:val="20"/>
                <w:szCs w:val="20"/>
              </w:rPr>
              <w:t xml:space="preserve">Móricz Zsigmond: </w:t>
            </w:r>
            <w:r w:rsidRPr="00E455B0">
              <w:rPr>
                <w:rFonts w:eastAsia="TimesNewRomanPS-ItalicMT" w:cs="Times New Roman"/>
                <w:i/>
                <w:iCs/>
                <w:sz w:val="20"/>
                <w:szCs w:val="20"/>
              </w:rPr>
              <w:t>Légy jó mindhalálig</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Perjéssy-Horváth Barnabás: </w:t>
            </w:r>
            <w:r w:rsidRPr="00E455B0">
              <w:rPr>
                <w:rFonts w:eastAsia="TimesNewRomanPS-ItalicMT" w:cs="Times New Roman"/>
                <w:i/>
                <w:iCs/>
                <w:sz w:val="20"/>
                <w:szCs w:val="20"/>
              </w:rPr>
              <w:t xml:space="preserve">Kollégium-blues </w:t>
            </w:r>
            <w:r w:rsidRPr="00E455B0">
              <w:rPr>
                <w:rFonts w:eastAsia="TimesNewRomanPSMT" w:cs="Times New Roman"/>
                <w:sz w:val="20"/>
                <w:szCs w:val="20"/>
              </w:rPr>
              <w:t>stb.; Kaffka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Margit: </w:t>
            </w:r>
            <w:r w:rsidRPr="00E455B0">
              <w:rPr>
                <w:rFonts w:eastAsia="TimesNewRomanPS-ItalicMT" w:cs="Times New Roman"/>
                <w:i/>
                <w:iCs/>
                <w:sz w:val="20"/>
                <w:szCs w:val="20"/>
              </w:rPr>
              <w:t>Hangyaboly</w:t>
            </w:r>
            <w:r w:rsidRPr="00E455B0">
              <w:rPr>
                <w:rFonts w:eastAsia="TimesNewRomanPSMT" w:cs="Times New Roman"/>
                <w:sz w:val="20"/>
                <w:szCs w:val="20"/>
              </w:rPr>
              <w:t xml:space="preserve">, Szabó Magda: </w:t>
            </w:r>
            <w:r w:rsidRPr="00E455B0">
              <w:rPr>
                <w:rFonts w:eastAsia="TimesNewRomanPS-ItalicMT" w:cs="Times New Roman"/>
                <w:i/>
                <w:iCs/>
                <w:sz w:val="20"/>
                <w:szCs w:val="20"/>
              </w:rPr>
              <w:t>Abigél</w:t>
            </w:r>
            <w:r w:rsidRPr="00E455B0">
              <w:rPr>
                <w:rFonts w:eastAsia="TimesNewRomanPSMT" w:cs="Times New Roman"/>
                <w:sz w:val="20"/>
                <w:szCs w:val="20"/>
              </w:rPr>
              <w:t xml:space="preserve">, Ottlik </w:t>
            </w:r>
            <w:r w:rsidRPr="00E455B0">
              <w:rPr>
                <w:rFonts w:eastAsia="TimesNewRomanPSMT" w:cs="Times New Roman"/>
                <w:sz w:val="20"/>
                <w:szCs w:val="20"/>
              </w:rPr>
              <w:lastRenderedPageBreak/>
              <w:t xml:space="preserve">Géza: </w:t>
            </w:r>
            <w:r w:rsidRPr="00E455B0">
              <w:rPr>
                <w:rFonts w:eastAsia="TimesNewRomanPS-ItalicMT" w:cs="Times New Roman"/>
                <w:i/>
                <w:iCs/>
                <w:sz w:val="20"/>
                <w:szCs w:val="20"/>
              </w:rPr>
              <w:t>Iskola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 határon</w:t>
            </w:r>
            <w:r w:rsidRPr="00E455B0">
              <w:rPr>
                <w:rFonts w:eastAsia="TimesNewRomanPSMT" w:cs="Times New Roman"/>
                <w:sz w:val="20"/>
                <w:szCs w:val="20"/>
              </w:rPr>
              <w:t xml:space="preserve">, </w:t>
            </w:r>
            <w:r w:rsidRPr="00E455B0">
              <w:rPr>
                <w:rFonts w:eastAsia="TimesNewRomanPS-ItalicMT" w:cs="Times New Roman"/>
                <w:i/>
                <w:iCs/>
                <w:sz w:val="20"/>
                <w:szCs w:val="20"/>
              </w:rPr>
              <w:t>Buda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Sirbik Attila: </w:t>
            </w:r>
            <w:r w:rsidRPr="00E455B0">
              <w:rPr>
                <w:rFonts w:eastAsia="TimesNewRomanPS-ItalicMT2" w:cs="Times New Roman"/>
                <w:i/>
                <w:iCs/>
                <w:sz w:val="20"/>
                <w:szCs w:val="20"/>
              </w:rPr>
              <w:t xml:space="preserve">St. Euphemia </w:t>
            </w:r>
            <w:r w:rsidRPr="00E455B0">
              <w:rPr>
                <w:rFonts w:eastAsia="TimesNewRomanPSMT" w:cs="Times New Roman"/>
                <w:sz w:val="20"/>
                <w:szCs w:val="20"/>
              </w:rPr>
              <w:t>(részlet) (kamaszkor, lázadás, kópéöntudat).</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Legendák, összehasonlítás: Kontra Ferenc: </w:t>
            </w:r>
            <w:r w:rsidRPr="00E455B0">
              <w:rPr>
                <w:rFonts w:eastAsia="TimesNewRomanPS-ItalicMT" w:cs="Times New Roman"/>
                <w:i/>
                <w:iCs/>
                <w:sz w:val="20"/>
                <w:szCs w:val="20"/>
              </w:rPr>
              <w:t>Angyalok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regénye</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Gion Nándor ifjúsági regényei </w:t>
            </w:r>
            <w:r w:rsidRPr="00E455B0">
              <w:rPr>
                <w:rFonts w:eastAsia="TimesNewRomanPSMT" w:cs="Times New Roman"/>
                <w:sz w:val="20"/>
                <w:szCs w:val="20"/>
              </w:rPr>
              <w:t>(bandázás, felnőtté válás).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 Az utazás-élmény megörökítése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Kosztolányi Dezső: </w:t>
            </w:r>
            <w:r w:rsidRPr="00E455B0">
              <w:rPr>
                <w:rFonts w:eastAsia="TimesNewRomanPS-ItalicMT" w:cs="Times New Roman"/>
                <w:i/>
                <w:iCs/>
                <w:sz w:val="20"/>
                <w:szCs w:val="20"/>
              </w:rPr>
              <w:t xml:space="preserve">Apámmal utazunk a vonaton </w:t>
            </w:r>
            <w:r w:rsidRPr="00E455B0">
              <w:rPr>
                <w:rFonts w:eastAsia="TimesNewRomanPSMT" w:cs="Times New Roman"/>
                <w:sz w:val="20"/>
                <w:szCs w:val="20"/>
              </w:rPr>
              <w:t>(interpretációs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gyakorlat).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Kosztolányi Dezső: </w:t>
            </w:r>
            <w:r w:rsidRPr="00E455B0">
              <w:rPr>
                <w:rFonts w:eastAsia="TimesNewRomanPS-ItalicMT" w:cs="Times New Roman"/>
                <w:i/>
                <w:iCs/>
                <w:sz w:val="20"/>
                <w:szCs w:val="20"/>
              </w:rPr>
              <w:t>A vonaton</w:t>
            </w:r>
            <w:r w:rsidRPr="00E455B0">
              <w:rPr>
                <w:rFonts w:eastAsia="TimesNewRomanPSMT" w:cs="Times New Roman"/>
                <w:sz w:val="20"/>
                <w:szCs w:val="20"/>
              </w:rPr>
              <w:t>. Esti Kornél mint utazó hős.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Nagy Abonyi Árpád: </w:t>
            </w:r>
            <w:r w:rsidRPr="00E455B0">
              <w:rPr>
                <w:rFonts w:eastAsia="TimesNewRomanPS-ItalicMT" w:cs="Times New Roman"/>
                <w:i/>
                <w:iCs/>
                <w:sz w:val="20"/>
                <w:szCs w:val="20"/>
              </w:rPr>
              <w:t>Budapest, retour</w:t>
            </w:r>
            <w:r w:rsidRPr="00E455B0">
              <w:rPr>
                <w:rFonts w:eastAsia="TimesNewRomanPSMT" w:cs="Times New Roman"/>
                <w:sz w:val="20"/>
                <w:szCs w:val="20"/>
              </w:rPr>
              <w:t>. Szirmai Károly: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Veszteglő vonatok a sötétben</w:t>
            </w:r>
            <w:r w:rsidRPr="00E455B0">
              <w:rPr>
                <w:rFonts w:eastAsia="TimesNewRomanPSMT" w:cs="Times New Roman"/>
                <w:sz w:val="20"/>
                <w:szCs w:val="20"/>
              </w:rPr>
              <w:t xml:space="preserve">. Juhász Erzsébet </w:t>
            </w:r>
            <w:r w:rsidRPr="00E455B0">
              <w:rPr>
                <w:rFonts w:eastAsia="TimesNewRomanPS-ItalicMT" w:cs="Times New Roman"/>
                <w:i/>
                <w:iCs/>
                <w:sz w:val="20"/>
                <w:szCs w:val="20"/>
              </w:rPr>
              <w:t>Határregény</w:t>
            </w:r>
            <w:r w:rsidRPr="00E455B0">
              <w:rPr>
                <w:rFonts w:eastAsia="TimesNewRomanPSMT" w:cs="Times New Roman"/>
                <w:sz w:val="20"/>
                <w:szCs w:val="20"/>
              </w:rPr>
              <w:t>ének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vonatkozó részletei.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Agatha Christie: </w:t>
            </w:r>
            <w:r w:rsidRPr="00E455B0">
              <w:rPr>
                <w:rFonts w:eastAsia="TimesNewRomanPS-ItalicMT" w:cs="Times New Roman"/>
                <w:i/>
                <w:iCs/>
                <w:sz w:val="20"/>
                <w:szCs w:val="20"/>
              </w:rPr>
              <w:t xml:space="preserve">Gyilkosság az Orient-expresszen </w:t>
            </w:r>
            <w:r w:rsidRPr="00E455B0">
              <w:rPr>
                <w:rFonts w:eastAsia="TimesNewRomanPSMT" w:cs="Times New Roman"/>
                <w:sz w:val="20"/>
                <w:szCs w:val="20"/>
              </w:rPr>
              <w:t>– a bűnügyi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történet mint irodalmi műfaj, bestseller, a leghíresebb krimiíró</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és leghíresebb regénye – filmfeldolgozások (pl. </w:t>
            </w:r>
            <w:r w:rsidRPr="00E455B0">
              <w:rPr>
                <w:rFonts w:eastAsia="TimesNewRomanPS-ItalicMT" w:cs="Times New Roman"/>
                <w:i/>
                <w:iCs/>
                <w:sz w:val="20"/>
                <w:szCs w:val="20"/>
              </w:rPr>
              <w:t>Gyilkosság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az Orient-expresszen</w:t>
            </w:r>
            <w:r w:rsidRPr="00E455B0">
              <w:rPr>
                <w:rFonts w:eastAsia="TimesNewRomanPSMT" w:cs="Times New Roman"/>
                <w:sz w:val="20"/>
                <w:szCs w:val="20"/>
              </w:rPr>
              <w:t>, 2017, Rendezte: Kenneth Branagh,</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videojátékok (Agatha Christie: </w:t>
            </w:r>
            <w:r w:rsidRPr="00E455B0">
              <w:rPr>
                <w:rFonts w:eastAsia="TimesNewRomanPS-ItalicMT" w:cs="Times New Roman"/>
                <w:i/>
                <w:iCs/>
                <w:sz w:val="20"/>
                <w:szCs w:val="20"/>
              </w:rPr>
              <w:t>Murder on the Orient Express</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2006), sorozatok (pl. </w:t>
            </w:r>
            <w:r w:rsidRPr="00E455B0">
              <w:rPr>
                <w:rFonts w:eastAsia="TimesNewRomanPS-ItalicMT" w:cs="Times New Roman"/>
                <w:i/>
                <w:iCs/>
                <w:sz w:val="20"/>
                <w:szCs w:val="20"/>
              </w:rPr>
              <w:t>Poirot</w:t>
            </w:r>
            <w:r w:rsidRPr="00E455B0">
              <w:rPr>
                <w:rFonts w:eastAsia="TimesNewRomanPSMT" w:cs="Times New Roman"/>
                <w:sz w:val="20"/>
                <w:szCs w:val="20"/>
              </w:rPr>
              <w:t>). Ismeretterjesztő szöveg az Orient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Express útjáról.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 Ez is 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A szórakoztató irodalom: Rejtő Jenő: </w:t>
            </w:r>
            <w:r w:rsidRPr="00E455B0">
              <w:rPr>
                <w:rFonts w:eastAsia="TimesNewRomanPS-ItalicMT2" w:cs="Times New Roman"/>
                <w:i/>
                <w:iCs/>
                <w:sz w:val="20"/>
                <w:szCs w:val="20"/>
              </w:rPr>
              <w:t>Piszkos Fred, a kapitány.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Rejtő-kultusz: a kaland, a légiós és a háborús regény;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Rejtő Jenő–Korcsmáros Pál: </w:t>
            </w:r>
            <w:r w:rsidRPr="00E455B0">
              <w:rPr>
                <w:rFonts w:eastAsia="TimesNewRomanPS-ItalicMT" w:cs="Times New Roman"/>
                <w:i/>
                <w:iCs/>
                <w:sz w:val="20"/>
                <w:szCs w:val="20"/>
              </w:rPr>
              <w:t xml:space="preserve">Piszkos Fred, a kapitány </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képregényváltozat, hangoskönyv, társasjáték (pl. Aczél Zoltán‒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Árvai Péter, 2005).</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Charles Lorre: </w:t>
            </w:r>
            <w:r w:rsidRPr="00E455B0">
              <w:rPr>
                <w:rFonts w:eastAsia="TimesNewRomanPS-ItalicMT" w:cs="Times New Roman"/>
                <w:i/>
                <w:iCs/>
                <w:sz w:val="20"/>
                <w:szCs w:val="20"/>
              </w:rPr>
              <w:t xml:space="preserve">Az ellopott legionista </w:t>
            </w:r>
            <w:r w:rsidRPr="00E455B0">
              <w:rPr>
                <w:rFonts w:eastAsia="TimesNewRomanPSMT" w:cs="Times New Roman"/>
                <w:sz w:val="20"/>
                <w:szCs w:val="20"/>
              </w:rPr>
              <w:t xml:space="preserve">(a légiós regény, a </w:t>
            </w:r>
            <w:r w:rsidRPr="00E455B0">
              <w:rPr>
                <w:rFonts w:eastAsia="TimesNewRomanPS-ItalicMT" w:cs="Times New Roman"/>
                <w:i/>
                <w:iCs/>
                <w:sz w:val="20"/>
                <w:szCs w:val="20"/>
              </w:rPr>
              <w:t>Koczkás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Pierre-történetek, </w:t>
            </w:r>
            <w:r w:rsidRPr="00E455B0">
              <w:rPr>
                <w:rFonts w:eastAsia="TimesNewRomanPSMT" w:cs="Times New Roman"/>
                <w:sz w:val="20"/>
                <w:szCs w:val="20"/>
              </w:rPr>
              <w:t>a digitális könyv).</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Regények és történetek filmen. A filmadaptáció. </w:t>
            </w:r>
            <w:r w:rsidRPr="00E455B0">
              <w:rPr>
                <w:rFonts w:eastAsia="TimesNewRomanPS-ItalicMT2" w:cs="Times New Roman"/>
                <w:i/>
                <w:iCs/>
                <w:sz w:val="20"/>
                <w:szCs w:val="20"/>
              </w:rPr>
              <w:t>Három testőr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Afrikában</w:t>
            </w:r>
            <w:r w:rsidRPr="00E455B0">
              <w:rPr>
                <w:rFonts w:eastAsia="TimesNewRomanPSMT" w:cs="Times New Roman"/>
                <w:sz w:val="20"/>
                <w:szCs w:val="20"/>
              </w:rPr>
              <w:t>, filmvígjáték (1996). Rendezte: Bujtor István.</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Kulcsfogalmak/fogalmak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kaland, játék, utazás, vándorlás, küzdelem, harc, háború;</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elbeszélés, elbeszélő, az elbeszélés változatai, kisepikai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prózaműfajok: klasszikus elbeszélés, novella, </w:t>
            </w:r>
            <w:r w:rsidRPr="00E455B0">
              <w:rPr>
                <w:rFonts w:eastAsia="TimesNewRomanPSMT" w:cs="Times New Roman"/>
                <w:sz w:val="20"/>
                <w:szCs w:val="20"/>
              </w:rPr>
              <w:lastRenderedPageBreak/>
              <w:t>rövidtörténet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(short story), karcolat, tárca/újságnovella; a kalandregény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típusai; kalózregény.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FANTASZTIKUM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Fikció, fantasztikum és valóság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Karinthy Frigyes: </w:t>
            </w:r>
            <w:r w:rsidRPr="00E455B0">
              <w:rPr>
                <w:rFonts w:eastAsia="TimesNewRomanPS-ItalicMT" w:cs="Times New Roman"/>
                <w:i/>
                <w:iCs/>
                <w:sz w:val="20"/>
                <w:szCs w:val="20"/>
              </w:rPr>
              <w:t>A fotografált gondolat</w:t>
            </w:r>
            <w:r w:rsidRPr="00E455B0">
              <w:rPr>
                <w:rFonts w:eastAsia="TimesNewRomanPSMT" w:cs="Times New Roman"/>
                <w:sz w:val="20"/>
                <w:szCs w:val="20"/>
              </w:rPr>
              <w:t>. Karinthy és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fantasztikum. Michael Crichton: </w:t>
            </w:r>
            <w:r w:rsidRPr="00E455B0">
              <w:rPr>
                <w:rFonts w:eastAsia="TimesNewRomanPS-ItalicMT2" w:cs="Times New Roman"/>
                <w:i/>
                <w:iCs/>
                <w:sz w:val="20"/>
                <w:szCs w:val="20"/>
              </w:rPr>
              <w:t xml:space="preserve">Őslénypark </w:t>
            </w:r>
            <w:r w:rsidRPr="00E455B0">
              <w:rPr>
                <w:rFonts w:eastAsia="TimesNewRomanPSMT" w:cs="Times New Roman"/>
                <w:sz w:val="20"/>
                <w:szCs w:val="20"/>
              </w:rPr>
              <w:t>(</w:t>
            </w:r>
            <w:r w:rsidRPr="00E455B0">
              <w:rPr>
                <w:rFonts w:eastAsia="TimesNewRomanPS-ItalicMT" w:cs="Times New Roman"/>
                <w:i/>
                <w:iCs/>
                <w:sz w:val="20"/>
                <w:szCs w:val="20"/>
              </w:rPr>
              <w:t>Jurassic Park</w:t>
            </w:r>
            <w:r w:rsidRPr="00E455B0">
              <w:rPr>
                <w:rFonts w:eastAsia="TimesNewRomanPSMT" w:cs="Times New Roman"/>
                <w:sz w:val="20"/>
                <w:szCs w:val="20"/>
              </w:rPr>
              <w:t>) ‒</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részlet (a tudományos–fantasztikus irodalom/sci-fi, műfajalkotó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sajátosságok, filmfeldolgozások / kultuszfilmek, -sorozatok,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videojátékok; őstörténet).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Hász Róbert: </w:t>
            </w:r>
            <w:r w:rsidRPr="00E455B0">
              <w:rPr>
                <w:rFonts w:eastAsia="TimesNewRomanPS-ItalicMT" w:cs="Times New Roman"/>
                <w:i/>
                <w:iCs/>
                <w:sz w:val="20"/>
                <w:szCs w:val="20"/>
              </w:rPr>
              <w:t xml:space="preserve">Ígéretföld </w:t>
            </w:r>
            <w:r w:rsidRPr="00E455B0">
              <w:rPr>
                <w:rFonts w:eastAsia="TimesNewRomanPSMT" w:cs="Times New Roman"/>
                <w:sz w:val="20"/>
                <w:szCs w:val="20"/>
              </w:rPr>
              <w:t>‒ részlet (negatív utópia, világirodalmi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összefüggések: Orwell, Huxley, westernfilm-áthallások,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-utalások: </w:t>
            </w:r>
            <w:r w:rsidRPr="00E455B0">
              <w:rPr>
                <w:rFonts w:eastAsia="TimesNewRomanPS-ItalicMT2" w:cs="Times New Roman"/>
                <w:i/>
                <w:iCs/>
                <w:sz w:val="20"/>
                <w:szCs w:val="20"/>
              </w:rPr>
              <w:t>Délidő</w:t>
            </w:r>
            <w:r w:rsidRPr="00E455B0">
              <w:rPr>
                <w:rFonts w:eastAsia="TimesNewRomanPSMT" w:cs="Times New Roman"/>
                <w:sz w:val="20"/>
                <w:szCs w:val="20"/>
              </w:rPr>
              <w:t>, 1952. Rendezte: Fred Zinnemann; zenei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áthallások a regényben: Yves Mondtand: </w:t>
            </w:r>
            <w:r w:rsidRPr="00E455B0">
              <w:rPr>
                <w:rFonts w:eastAsia="TimesNewRomanPS-ItalicMT" w:cs="Times New Roman"/>
                <w:i/>
                <w:iCs/>
                <w:sz w:val="20"/>
                <w:szCs w:val="20"/>
              </w:rPr>
              <w:t xml:space="preserve">Hulló levelek </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Lexfeuilles</w:t>
            </w:r>
            <w:r w:rsidRPr="00E455B0">
              <w:rPr>
                <w:rFonts w:eastAsia="TimesNewRomanPSMT" w:cs="Times New Roman"/>
                <w:sz w:val="20"/>
                <w:szCs w:val="20"/>
              </w:rPr>
              <w:t>; nagy filmzenék és -slágerek, slágerszövegek: pl.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Dimitri Tiomkin, Ennio Morricone, Vangelis).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fantasztikum néhány aktuális filmművészeti alkotásban (pl.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Suzanne Collins: </w:t>
            </w:r>
            <w:r w:rsidRPr="00E455B0">
              <w:rPr>
                <w:rFonts w:eastAsia="TimesNewRomanPS-ItalicMT2" w:cs="Times New Roman"/>
                <w:i/>
                <w:iCs/>
                <w:sz w:val="20"/>
                <w:szCs w:val="20"/>
              </w:rPr>
              <w:t xml:space="preserve">Az éhezők viadala </w:t>
            </w:r>
            <w:r w:rsidRPr="00E455B0">
              <w:rPr>
                <w:rFonts w:eastAsia="TimesNewRomanPSMT" w:cs="Times New Roman"/>
                <w:sz w:val="20"/>
                <w:szCs w:val="20"/>
              </w:rPr>
              <w:t xml:space="preserve">‒ részlet. </w:t>
            </w:r>
            <w:r w:rsidRPr="00E455B0">
              <w:rPr>
                <w:rFonts w:eastAsia="TimesNewRomanPS-ItalicMT2" w:cs="Times New Roman"/>
                <w:i/>
                <w:iCs/>
                <w:sz w:val="20"/>
                <w:szCs w:val="20"/>
              </w:rPr>
              <w:t>Az éhezők viadala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The Hunger Games, 2012. Rendezte: Garry Ross; küzdelem,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áldozat, lehetetlen küldetés, rossz világ, igazságtalanság,</w:t>
            </w:r>
          </w:p>
          <w:p w:rsidR="003E18ED" w:rsidRPr="00E455B0" w:rsidRDefault="003E18ED" w:rsidP="003E18ED">
            <w:pPr>
              <w:jc w:val="left"/>
              <w:rPr>
                <w:rFonts w:eastAsia="TimesNewRomanPSMT" w:cs="Times New Roman"/>
                <w:sz w:val="20"/>
                <w:szCs w:val="20"/>
              </w:rPr>
            </w:pPr>
            <w:r w:rsidRPr="00E455B0">
              <w:rPr>
                <w:rFonts w:eastAsia="TimesNewRomanPSMT" w:cs="Times New Roman"/>
                <w:sz w:val="20"/>
                <w:szCs w:val="20"/>
              </w:rPr>
              <w:t>kegyetlenség, horror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Tudomány és fantasztikum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Tudomány és fantasztikum: Ottlik Géza: </w:t>
            </w:r>
            <w:r w:rsidRPr="00E455B0">
              <w:rPr>
                <w:rFonts w:eastAsia="TimesNewRomanPS-ItalicMT" w:cs="Times New Roman"/>
                <w:i/>
                <w:iCs/>
                <w:sz w:val="20"/>
                <w:szCs w:val="20"/>
              </w:rPr>
              <w:t>A Valencia-rejtély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(részlet). </w:t>
            </w:r>
            <w:r w:rsidRPr="00E455B0">
              <w:rPr>
                <w:rFonts w:eastAsia="TimesNewRomanPS-ItalicMT" w:cs="Times New Roman"/>
                <w:i/>
                <w:iCs/>
                <w:sz w:val="20"/>
                <w:szCs w:val="20"/>
              </w:rPr>
              <w:t xml:space="preserve">A csillagok háborúja </w:t>
            </w:r>
            <w:r w:rsidRPr="00E455B0">
              <w:rPr>
                <w:rFonts w:eastAsia="TimesNewRomanPSMT" w:cs="Times New Roman"/>
                <w:sz w:val="20"/>
                <w:szCs w:val="20"/>
              </w:rPr>
              <w:t>(</w:t>
            </w:r>
            <w:r w:rsidRPr="00E455B0">
              <w:rPr>
                <w:rFonts w:eastAsia="TimesNewRomanPS-ItalicMT" w:cs="Times New Roman"/>
                <w:i/>
                <w:iCs/>
                <w:sz w:val="20"/>
                <w:szCs w:val="20"/>
              </w:rPr>
              <w:t>Star Wars</w:t>
            </w:r>
            <w:r w:rsidRPr="00E455B0">
              <w:rPr>
                <w:rFonts w:eastAsia="TimesNewRomanPSMT" w:cs="Times New Roman"/>
                <w:sz w:val="20"/>
                <w:szCs w:val="20"/>
              </w:rPr>
              <w:t>) 1977–, George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Lucas at al. (ismeretterjesztő szöveg, részletek). (űropera/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űrodüsszeia, regény, filmforgatókönyv, filmtörténet, filmkritika,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médiafranchise).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Hősök és hősiesség a magyar irodalomban: Kinizsi Pál, Mátyás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király, Zrínyi Miklós, Dobó István stb. Az egri hősök és az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egri nők: Gárdonyi Géza: </w:t>
            </w:r>
            <w:r w:rsidRPr="00E455B0">
              <w:rPr>
                <w:rFonts w:eastAsia="TimesNewRomanPS-ItalicMT" w:cs="Times New Roman"/>
                <w:i/>
                <w:iCs/>
                <w:sz w:val="20"/>
                <w:szCs w:val="20"/>
              </w:rPr>
              <w:t xml:space="preserve">Egri csillagok </w:t>
            </w:r>
            <w:r w:rsidRPr="00E455B0">
              <w:rPr>
                <w:rFonts w:eastAsia="TimesNewRomanPSMT" w:cs="Times New Roman"/>
                <w:sz w:val="20"/>
                <w:szCs w:val="20"/>
              </w:rPr>
              <w:t>(részlet). Hős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vándormotívum kapcsolata.</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Szuperhősök és szuperemberek: pl. </w:t>
            </w:r>
            <w:r w:rsidRPr="00E455B0">
              <w:rPr>
                <w:rFonts w:eastAsia="TimesNewRomanPS-ItalicMT2" w:cs="Times New Roman"/>
                <w:i/>
                <w:iCs/>
                <w:sz w:val="20"/>
                <w:szCs w:val="20"/>
              </w:rPr>
              <w:t>Terminátor 2. – Az ítélet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napja </w:t>
            </w:r>
            <w:r w:rsidRPr="00E455B0">
              <w:rPr>
                <w:rFonts w:eastAsia="TimesNewRomanPSMT" w:cs="Times New Roman"/>
                <w:sz w:val="20"/>
                <w:szCs w:val="20"/>
              </w:rPr>
              <w:t>(</w:t>
            </w:r>
            <w:r w:rsidRPr="00E455B0">
              <w:rPr>
                <w:rFonts w:eastAsia="TimesNewRomanPS-ItalicMT2" w:cs="Times New Roman"/>
                <w:i/>
                <w:iCs/>
                <w:sz w:val="20"/>
                <w:szCs w:val="20"/>
              </w:rPr>
              <w:t>Terminator 2 – Judgent Day</w:t>
            </w:r>
            <w:r w:rsidRPr="00E455B0">
              <w:rPr>
                <w:rFonts w:eastAsia="TimesNewRomanPSMT" w:cs="Times New Roman"/>
                <w:sz w:val="20"/>
                <w:szCs w:val="20"/>
              </w:rPr>
              <w:t>), 1991. Rendezte: James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Cameron (akciófilm, thrillerfilm, sci-fi film, posztapokaliptikus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film, disztópikus film; a magányos hős: egy 14. századi</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terminátor, Toldi, westernhősök, revolverhősök: </w:t>
            </w:r>
            <w:r w:rsidRPr="00E455B0">
              <w:rPr>
                <w:rFonts w:eastAsia="TimesNewRomanPS-ItalicMT" w:cs="Times New Roman"/>
                <w:i/>
                <w:iCs/>
                <w:sz w:val="20"/>
                <w:szCs w:val="20"/>
              </w:rPr>
              <w:t>Wyatt Earp,</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Doc Holliday </w:t>
            </w:r>
            <w:r w:rsidRPr="00E455B0">
              <w:rPr>
                <w:rFonts w:eastAsia="TimesNewRomanPSMT" w:cs="Times New Roman"/>
                <w:sz w:val="20"/>
                <w:szCs w:val="20"/>
              </w:rPr>
              <w:t>– filmfeldolgozások 1946-tól napjainkig); Góliát,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Akhilleusz és a legújabb, a diákok által kedvelt szuperhősök az</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 és más művészeti ágakban.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Jules Verne és a tudományos-fantasztikus regény.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Virtuális valóság: </w:t>
            </w:r>
            <w:r w:rsidRPr="00E455B0">
              <w:rPr>
                <w:rFonts w:eastAsia="TimesNewRomanPS-ItalicMT" w:cs="Times New Roman"/>
                <w:i/>
                <w:iCs/>
                <w:sz w:val="20"/>
                <w:szCs w:val="20"/>
              </w:rPr>
              <w:t>Ready Player One</w:t>
            </w:r>
            <w:r w:rsidRPr="00E455B0">
              <w:rPr>
                <w:rFonts w:eastAsia="TimesNewRomanPSMT" w:cs="Times New Roman"/>
                <w:sz w:val="20"/>
                <w:szCs w:val="20"/>
              </w:rPr>
              <w:t>, 2018. Rendezte: Steven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Spielberg. (sci-film, disztópikus film; könyvadaptáció: Ernest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Cline: </w:t>
            </w:r>
            <w:r w:rsidRPr="00E455B0">
              <w:rPr>
                <w:rFonts w:eastAsia="TimesNewRomanPS-ItalicMT" w:cs="Times New Roman"/>
                <w:i/>
                <w:iCs/>
                <w:sz w:val="20"/>
                <w:szCs w:val="20"/>
              </w:rPr>
              <w:t xml:space="preserve">Ready Player One </w:t>
            </w:r>
            <w:r w:rsidRPr="00E455B0">
              <w:rPr>
                <w:rFonts w:eastAsia="TimesNewRomanPSMT" w:cs="Times New Roman"/>
                <w:sz w:val="20"/>
                <w:szCs w:val="20"/>
              </w:rPr>
              <w:t>– magyarul: Roboz Gábor fordítása,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virtuális valóság).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Számítógépes játék és irodalom: </w:t>
            </w:r>
            <w:r w:rsidRPr="00E455B0">
              <w:rPr>
                <w:rFonts w:eastAsia="TimesNewRomanPS-ItalicMT2" w:cs="Times New Roman"/>
                <w:i/>
                <w:iCs/>
                <w:sz w:val="20"/>
                <w:szCs w:val="20"/>
              </w:rPr>
              <w:t>Assassin’s Crade-játékok</w:t>
            </w:r>
            <w:r w:rsidRPr="00E455B0">
              <w:rPr>
                <w:rFonts w:eastAsia="TimesNewRomanPSMT" w:cs="Times New Roman"/>
                <w:sz w:val="20"/>
                <w:szCs w:val="20"/>
              </w:rPr>
              <w:t>, Jade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Raymond és Patrice Désilets (videojáték-sorozat, tudományos</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fantasztikum, sci-fi, film- és könyvfeldolgozások). </w:t>
            </w:r>
            <w:r w:rsidRPr="00E455B0">
              <w:rPr>
                <w:rFonts w:eastAsia="TimesNewRomanPS-ItalicMT" w:cs="Times New Roman"/>
                <w:i/>
                <w:iCs/>
                <w:sz w:val="20"/>
                <w:szCs w:val="20"/>
              </w:rPr>
              <w:t>Halálos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iramban </w:t>
            </w:r>
            <w:r w:rsidRPr="00E455B0">
              <w:rPr>
                <w:rFonts w:eastAsia="TimesNewRomanPSMT" w:cs="Times New Roman"/>
                <w:sz w:val="20"/>
                <w:szCs w:val="20"/>
              </w:rPr>
              <w:t>(</w:t>
            </w:r>
            <w:r w:rsidRPr="00E455B0">
              <w:rPr>
                <w:rFonts w:eastAsia="TimesNewRomanPS-ItalicMT" w:cs="Times New Roman"/>
                <w:i/>
                <w:iCs/>
                <w:sz w:val="20"/>
                <w:szCs w:val="20"/>
              </w:rPr>
              <w:t>The Fast and the Furious</w:t>
            </w:r>
            <w:r w:rsidRPr="00E455B0">
              <w:rPr>
                <w:rFonts w:eastAsia="TimesNewRomanPSMT" w:cs="Times New Roman"/>
                <w:sz w:val="20"/>
                <w:szCs w:val="20"/>
              </w:rPr>
              <w:t>), 2001. Rendezte: Rob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Cohen. Wiz Khalifa: </w:t>
            </w:r>
            <w:r w:rsidRPr="00E455B0">
              <w:rPr>
                <w:rFonts w:eastAsia="TimesNewRomanPS-ItalicMT" w:cs="Times New Roman"/>
                <w:i/>
                <w:iCs/>
                <w:sz w:val="20"/>
                <w:szCs w:val="20"/>
              </w:rPr>
              <w:t xml:space="preserve">See you again </w:t>
            </w:r>
            <w:r w:rsidRPr="00E455B0">
              <w:rPr>
                <w:rFonts w:eastAsia="TimesNewRomanPSMT" w:cs="Times New Roman"/>
                <w:sz w:val="20"/>
                <w:szCs w:val="20"/>
              </w:rPr>
              <w:t>(</w:t>
            </w:r>
            <w:r w:rsidRPr="00E455B0">
              <w:rPr>
                <w:rFonts w:eastAsia="TimesNewRomanPS-ItalicMT" w:cs="Times New Roman"/>
                <w:i/>
                <w:iCs/>
                <w:sz w:val="20"/>
                <w:szCs w:val="20"/>
              </w:rPr>
              <w:t>Újra látni foglak</w:t>
            </w:r>
            <w:r w:rsidRPr="00E455B0">
              <w:rPr>
                <w:rFonts w:eastAsia="TimesNewRomanPSMT" w:cs="Times New Roman"/>
                <w:sz w:val="20"/>
                <w:szCs w:val="20"/>
              </w:rPr>
              <w:t>) (thriller/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akciófilm, slágerszöveg).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Kilépés a képregényből: Képregényhősök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(szuperhősképregények). Marvel-képregények. A vajdaságban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kiadott képregények.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Publicisztikai szöveg egy tudományos felfedezésről, kiállításról,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ismert tudósokról, kísérletekről (hír, interjú, riport vagy tárca).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Fogalmak/kulcsfogalmak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sci-fi irodalom: fantázia, utópia/negatív utópia (disztópia),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virtuális valóság, katasztrófafilm, horror; abszurd, fantasztikum;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interjú, riport.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SZERELEM NYELVE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Szerelem és szubjektum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Szerelem, szerelem… </w:t>
            </w:r>
            <w:r w:rsidRPr="00E455B0">
              <w:rPr>
                <w:rFonts w:eastAsia="TimesNewRomanPSMT" w:cs="Times New Roman"/>
                <w:sz w:val="20"/>
                <w:szCs w:val="20"/>
              </w:rPr>
              <w:t>(szerelmi dal: a vágyakozás, a magány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kifejezése, a metaforikus beszéd eszközei és alakzatai).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A modern folklór jelenségei: népdalfeldolgozások, </w:t>
            </w:r>
            <w:r w:rsidRPr="00E455B0">
              <w:rPr>
                <w:rFonts w:eastAsia="TimesNewRomanPS-ItalicMT" w:cs="Times New Roman"/>
                <w:i/>
                <w:iCs/>
                <w:sz w:val="20"/>
                <w:szCs w:val="20"/>
              </w:rPr>
              <w:t>Sebestyén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Márta </w:t>
            </w:r>
            <w:r w:rsidRPr="00E455B0">
              <w:rPr>
                <w:rFonts w:eastAsia="TimesNewRomanPSMT" w:cs="Times New Roman"/>
                <w:sz w:val="20"/>
                <w:szCs w:val="20"/>
              </w:rPr>
              <w:t xml:space="preserve">és a </w:t>
            </w:r>
            <w:r w:rsidRPr="00E455B0">
              <w:rPr>
                <w:rFonts w:eastAsia="TimesNewRomanPS-ItalicMT" w:cs="Times New Roman"/>
                <w:i/>
                <w:iCs/>
                <w:sz w:val="20"/>
                <w:szCs w:val="20"/>
              </w:rPr>
              <w:t>Deep Forest</w:t>
            </w:r>
            <w:r w:rsidRPr="00E455B0">
              <w:rPr>
                <w:rFonts w:eastAsia="TimesNewRomanPSMT" w:cs="Times New Roman"/>
                <w:sz w:val="20"/>
                <w:szCs w:val="20"/>
              </w:rPr>
              <w:t xml:space="preserve">; a </w:t>
            </w:r>
            <w:r w:rsidRPr="00E455B0">
              <w:rPr>
                <w:rFonts w:eastAsia="TimesNewRomanPS-ItalicMT" w:cs="Times New Roman"/>
                <w:i/>
                <w:iCs/>
                <w:sz w:val="20"/>
                <w:szCs w:val="20"/>
              </w:rPr>
              <w:t>Csík zenekar</w:t>
            </w:r>
            <w:r w:rsidRPr="00E455B0">
              <w:rPr>
                <w:rFonts w:eastAsia="TimesNewRomanPSMT" w:cs="Times New Roman"/>
                <w:sz w:val="20"/>
                <w:szCs w:val="20"/>
              </w:rPr>
              <w:t xml:space="preserve">, a </w:t>
            </w:r>
            <w:r w:rsidRPr="00E455B0">
              <w:rPr>
                <w:rFonts w:eastAsia="TimesNewRomanPS-ItalicMT" w:cs="Times New Roman"/>
                <w:i/>
                <w:iCs/>
                <w:sz w:val="20"/>
                <w:szCs w:val="20"/>
              </w:rPr>
              <w:t xml:space="preserve">Parno Graszt </w:t>
            </w:r>
            <w:r w:rsidRPr="00E455B0">
              <w:rPr>
                <w:rFonts w:eastAsia="TimesNewRomanPSMT" w:cs="Times New Roman"/>
                <w:sz w:val="20"/>
                <w:szCs w:val="20"/>
              </w:rPr>
              <w:t>és</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más folklór együttesek tevékenysége; a népies rockzene: </w:t>
            </w:r>
            <w:r w:rsidRPr="00E455B0">
              <w:rPr>
                <w:rFonts w:eastAsia="TimesNewRomanPS-ItalicMT" w:cs="Times New Roman"/>
                <w:i/>
                <w:iCs/>
                <w:sz w:val="20"/>
                <w:szCs w:val="20"/>
              </w:rPr>
              <w:t>Bijelo</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Dugme</w:t>
            </w:r>
            <w:r w:rsidRPr="00E455B0">
              <w:rPr>
                <w:rFonts w:eastAsia="TimesNewRomanPSMT" w:cs="Times New Roman"/>
                <w:sz w:val="20"/>
                <w:szCs w:val="20"/>
              </w:rPr>
              <w:t>; a népies giccs: a műnépdal, a giccsparódia: MC Hawer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és a Tekknő: </w:t>
            </w:r>
            <w:r w:rsidRPr="00E455B0">
              <w:rPr>
                <w:rFonts w:eastAsia="TimesNewRomanPS-ItalicMT" w:cs="Times New Roman"/>
                <w:i/>
                <w:iCs/>
                <w:sz w:val="20"/>
                <w:szCs w:val="20"/>
              </w:rPr>
              <w:t xml:space="preserve">Utcára nyílik a kocsmaajtó </w:t>
            </w:r>
            <w:r w:rsidRPr="00E455B0">
              <w:rPr>
                <w:rFonts w:eastAsia="TimesNewRomanPSMT" w:cs="Times New Roman"/>
                <w:sz w:val="20"/>
                <w:szCs w:val="20"/>
              </w:rPr>
              <w:t>– rapzene, videoklip).</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A babonától a frivol történetig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Sári bíróné (A halálra táncoltatott lány…) </w:t>
            </w:r>
            <w:r w:rsidRPr="00E455B0">
              <w:rPr>
                <w:rFonts w:eastAsia="TimesNewRomanPSMT" w:cs="Times New Roman"/>
                <w:sz w:val="20"/>
                <w:szCs w:val="20"/>
              </w:rPr>
              <w:t>‒ a népballada: lírai,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epikai és drámai elemei, a ballada konstruktív jegyei.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Arany János: </w:t>
            </w:r>
            <w:r w:rsidRPr="00E455B0">
              <w:rPr>
                <w:rFonts w:eastAsia="TimesNewRomanPS-ItalicMT" w:cs="Times New Roman"/>
                <w:i/>
                <w:iCs/>
                <w:sz w:val="20"/>
                <w:szCs w:val="20"/>
              </w:rPr>
              <w:t xml:space="preserve">Tetemre hívás </w:t>
            </w:r>
            <w:r w:rsidRPr="00E455B0">
              <w:rPr>
                <w:rFonts w:eastAsia="TimesNewRomanPSMT" w:cs="Times New Roman"/>
                <w:sz w:val="20"/>
                <w:szCs w:val="20"/>
              </w:rPr>
              <w:t>(az értelmezés lehetőségei: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babonától a frivol történetig; műballada; Arany János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megzenésített versei, a hangoskönyvek, az Arany János-év</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pályázatainak multimediális anyagai).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magyar film hőskora: </w:t>
            </w:r>
            <w:r w:rsidRPr="00E455B0">
              <w:rPr>
                <w:rFonts w:eastAsia="TimesNewRomanPS-ItalicMT" w:cs="Times New Roman"/>
                <w:i/>
                <w:iCs/>
                <w:sz w:val="20"/>
                <w:szCs w:val="20"/>
              </w:rPr>
              <w:t xml:space="preserve">Körhinta, </w:t>
            </w:r>
            <w:r w:rsidRPr="00E455B0">
              <w:rPr>
                <w:rFonts w:eastAsia="TimesNewRomanPSMT" w:cs="Times New Roman"/>
                <w:sz w:val="20"/>
                <w:szCs w:val="20"/>
              </w:rPr>
              <w:t>1956. Rendezte: Fábri Zoltán.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Szövegalapja: Sarkadi Imre</w:t>
            </w:r>
            <w:r w:rsidRPr="00E455B0">
              <w:rPr>
                <w:rFonts w:eastAsia="TimesNewRomanPS-ItalicMT" w:cs="Times New Roman"/>
                <w:i/>
                <w:iCs/>
                <w:sz w:val="20"/>
                <w:szCs w:val="20"/>
              </w:rPr>
              <w:t xml:space="preserve">: A kútban </w:t>
            </w:r>
            <w:r w:rsidRPr="00E455B0">
              <w:rPr>
                <w:rFonts w:eastAsia="TimesNewRomanPSMT" w:cs="Times New Roman"/>
                <w:sz w:val="20"/>
                <w:szCs w:val="20"/>
              </w:rPr>
              <w:t>(novella).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 Szerelem és intertextusok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Csokonai Vitéz Mihály</w:t>
            </w:r>
            <w:r w:rsidRPr="00E455B0">
              <w:rPr>
                <w:rFonts w:eastAsia="TimesNewRomanPS-ItalicMT" w:cs="Times New Roman"/>
                <w:i/>
                <w:iCs/>
                <w:sz w:val="20"/>
                <w:szCs w:val="20"/>
              </w:rPr>
              <w:t xml:space="preserve">: Az éj és a csillagok </w:t>
            </w:r>
            <w:r w:rsidRPr="00E455B0">
              <w:rPr>
                <w:rFonts w:eastAsia="TimesNewRomanPSMT" w:cs="Times New Roman"/>
                <w:sz w:val="20"/>
                <w:szCs w:val="20"/>
              </w:rPr>
              <w:t>(jelentésátvitel,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metafora, szimbólumok).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Projektmunka vagy portfólió </w:t>
            </w:r>
            <w:r w:rsidRPr="00E455B0">
              <w:rPr>
                <w:rFonts w:eastAsia="TimesNewRomanPSMT" w:cs="Times New Roman"/>
                <w:sz w:val="20"/>
                <w:szCs w:val="20"/>
              </w:rPr>
              <w:t>(javaslatok):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Csokonai-versek, -átírások</w:t>
            </w:r>
            <w:r w:rsidRPr="00E455B0">
              <w:rPr>
                <w:rFonts w:eastAsia="TimesNewRomanPSMT" w:cs="Times New Roman"/>
                <w:sz w:val="20"/>
                <w:szCs w:val="20"/>
              </w:rPr>
              <w:t xml:space="preserve">. Petőfi Sándortól a </w:t>
            </w:r>
            <w:r w:rsidRPr="00E455B0">
              <w:rPr>
                <w:rFonts w:eastAsia="TimesNewRomanPS-ItalicMT" w:cs="Times New Roman"/>
                <w:i/>
                <w:iCs/>
                <w:sz w:val="20"/>
                <w:szCs w:val="20"/>
              </w:rPr>
              <w:t>Halott pénz</w:t>
            </w:r>
            <w:r w:rsidRPr="00E455B0">
              <w:rPr>
                <w:rFonts w:eastAsia="TimesNewRomanPSMT" w:cs="Times New Roman"/>
                <w:sz w:val="20"/>
                <w:szCs w:val="20"/>
              </w:rPr>
              <w:t>ig.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Red Bull Pilvaker – A Szavak Forradalma</w:t>
            </w:r>
            <w:r w:rsidRPr="00E455B0">
              <w:rPr>
                <w:rFonts w:eastAsia="TimesNewRomanPSMT" w:cs="Times New Roman"/>
                <w:sz w:val="20"/>
                <w:szCs w:val="20"/>
              </w:rPr>
              <w:t>-jelenség.</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 Múzsa és magány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Juhász Gyula: </w:t>
            </w:r>
            <w:r w:rsidRPr="00E455B0">
              <w:rPr>
                <w:rFonts w:eastAsia="TimesNewRomanPS-ItalicMT" w:cs="Times New Roman"/>
                <w:i/>
                <w:iCs/>
                <w:sz w:val="20"/>
                <w:szCs w:val="20"/>
              </w:rPr>
              <w:t xml:space="preserve">Milyen volt… </w:t>
            </w:r>
            <w:r w:rsidRPr="00E455B0">
              <w:rPr>
                <w:rFonts w:eastAsia="TimesNewRomanPSMT" w:cs="Times New Roman"/>
                <w:sz w:val="20"/>
                <w:szCs w:val="20"/>
              </w:rPr>
              <w:t>(az elégia: sajátosságai és nyelve,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Anna-versek története és jelentései, a ciklus, a múzsa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Műfaji gazdagság József Attila szerelmi költészetében: József</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Attila: </w:t>
            </w:r>
            <w:r w:rsidRPr="00E455B0">
              <w:rPr>
                <w:rFonts w:eastAsia="TimesNewRomanPS-ItalicMT" w:cs="Times New Roman"/>
                <w:i/>
                <w:iCs/>
                <w:sz w:val="20"/>
                <w:szCs w:val="20"/>
              </w:rPr>
              <w:t xml:space="preserve">Mikor az uccán átment a kedves… </w:t>
            </w:r>
            <w:r w:rsidRPr="00E455B0">
              <w:rPr>
                <w:rFonts w:eastAsia="TimesNewRomanPSMT" w:cs="Times New Roman"/>
                <w:sz w:val="20"/>
                <w:szCs w:val="20"/>
              </w:rPr>
              <w:t>(idill, életkép:</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pillanatok, mozzanatok, jelképek). József Attila: </w:t>
            </w:r>
            <w:r w:rsidRPr="00E455B0">
              <w:rPr>
                <w:rFonts w:eastAsia="TimesNewRomanPS-ItalicMT" w:cs="Times New Roman"/>
                <w:i/>
                <w:iCs/>
                <w:sz w:val="20"/>
                <w:szCs w:val="20"/>
              </w:rPr>
              <w:t>Tedd a kezed</w:t>
            </w:r>
            <w:r w:rsidRPr="00E455B0">
              <w:rPr>
                <w:rFonts w:eastAsia="TimesNewRomanPSMT" w:cs="Times New Roman"/>
                <w:sz w:val="20"/>
                <w:szCs w:val="20"/>
              </w:rPr>
              <w:t>…</w:t>
            </w:r>
          </w:p>
          <w:p w:rsidR="003E18ED" w:rsidRPr="00E455B0" w:rsidRDefault="003E18ED" w:rsidP="003E18ED">
            <w:pPr>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magány élményének megjelenítései a magyar költészetben.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Három változat elemzése és értelmezése: József Attila: </w:t>
            </w:r>
            <w:r w:rsidRPr="00E455B0">
              <w:rPr>
                <w:rFonts w:eastAsia="TimesNewRomanPS-ItalicMT" w:cs="Times New Roman"/>
                <w:i/>
                <w:iCs/>
                <w:sz w:val="20"/>
                <w:szCs w:val="20"/>
              </w:rPr>
              <w:t>Tél</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Tóth Árpád: </w:t>
            </w:r>
            <w:r w:rsidRPr="00E455B0">
              <w:rPr>
                <w:rFonts w:eastAsia="TimesNewRomanPS-ItalicMT2" w:cs="Times New Roman"/>
                <w:i/>
                <w:iCs/>
                <w:sz w:val="20"/>
                <w:szCs w:val="20"/>
              </w:rPr>
              <w:t>Lélektől lélekig</w:t>
            </w:r>
            <w:r w:rsidRPr="00E455B0">
              <w:rPr>
                <w:rFonts w:eastAsia="TimesNewRomanPSMT" w:cs="Times New Roman"/>
                <w:sz w:val="20"/>
                <w:szCs w:val="20"/>
              </w:rPr>
              <w:t xml:space="preserve">. Balázs Imre József: </w:t>
            </w:r>
            <w:r w:rsidRPr="00E455B0">
              <w:rPr>
                <w:rFonts w:eastAsia="TimesNewRomanPS-ItalicMT" w:cs="Times New Roman"/>
                <w:i/>
                <w:iCs/>
                <w:sz w:val="20"/>
                <w:szCs w:val="20"/>
              </w:rPr>
              <w:t>Saját világok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(nyelvi jelenségek, mondattípusok, igeidők- és módok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jelentésalkotásban).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 Szonett és szonett-átírások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szonett. Nemes Nagy Ágnes: </w:t>
            </w:r>
            <w:r w:rsidRPr="00E455B0">
              <w:rPr>
                <w:rFonts w:eastAsia="TimesNewRomanPS-ItalicMT" w:cs="Times New Roman"/>
                <w:i/>
                <w:iCs/>
                <w:sz w:val="20"/>
                <w:szCs w:val="20"/>
              </w:rPr>
              <w:t xml:space="preserve">Rózsafa </w:t>
            </w:r>
            <w:r w:rsidRPr="00E455B0">
              <w:rPr>
                <w:rFonts w:eastAsia="TimesNewRomanPSMT" w:cs="Times New Roman"/>
                <w:sz w:val="20"/>
                <w:szCs w:val="20"/>
              </w:rPr>
              <w:t>(a szonett és változatai: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petrarcai, shakespeare-i szonett, szonettkoszorú, mesterszonett;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idő-élmény)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Varró Dániel: </w:t>
            </w:r>
            <w:r w:rsidRPr="00E455B0">
              <w:rPr>
                <w:rFonts w:eastAsia="TimesNewRomanPS-ItalicMT2" w:cs="Times New Roman"/>
                <w:i/>
                <w:iCs/>
                <w:sz w:val="20"/>
                <w:szCs w:val="20"/>
              </w:rPr>
              <w:t xml:space="preserve">Őszi szonett. </w:t>
            </w:r>
            <w:r w:rsidRPr="00E455B0">
              <w:rPr>
                <w:rFonts w:eastAsia="TimesNewRomanPSMT" w:cs="Times New Roman"/>
                <w:sz w:val="20"/>
                <w:szCs w:val="20"/>
              </w:rPr>
              <w:t xml:space="preserve">Lackfi János: </w:t>
            </w:r>
            <w:r w:rsidRPr="00E455B0">
              <w:rPr>
                <w:rFonts w:eastAsia="TimesNewRomanPS-ItalicMT2" w:cs="Times New Roman"/>
                <w:i/>
                <w:iCs/>
                <w:sz w:val="20"/>
                <w:szCs w:val="20"/>
              </w:rPr>
              <w:t xml:space="preserve">Szösz-szonett. </w:t>
            </w:r>
            <w:r w:rsidRPr="00E455B0">
              <w:rPr>
                <w:rFonts w:eastAsia="TimesNewRomanPSMT" w:cs="Times New Roman"/>
                <w:sz w:val="20"/>
                <w:szCs w:val="20"/>
              </w:rPr>
              <w:t>Kovács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András Ferenc: </w:t>
            </w:r>
            <w:r w:rsidRPr="00E455B0">
              <w:rPr>
                <w:rFonts w:eastAsia="TimesNewRomanPS-ItalicMT" w:cs="Times New Roman"/>
                <w:i/>
                <w:iCs/>
                <w:sz w:val="20"/>
                <w:szCs w:val="20"/>
              </w:rPr>
              <w:t xml:space="preserve">József Attila szonettje </w:t>
            </w:r>
            <w:r w:rsidRPr="00E455B0">
              <w:rPr>
                <w:rFonts w:eastAsia="TimesNewRomanPSMT" w:cs="Times New Roman"/>
                <w:sz w:val="20"/>
                <w:szCs w:val="20"/>
              </w:rPr>
              <w:t>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 Sokszínű szerelem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Tolnai Ottó: </w:t>
            </w:r>
            <w:r w:rsidRPr="00E455B0">
              <w:rPr>
                <w:rFonts w:eastAsia="TimesNewRomanPS-ItalicMT" w:cs="Times New Roman"/>
                <w:i/>
                <w:iCs/>
                <w:sz w:val="20"/>
                <w:szCs w:val="20"/>
              </w:rPr>
              <w:t xml:space="preserve">Mi volt kérded a legszebb Dániában? </w:t>
            </w:r>
            <w:r w:rsidRPr="00E455B0">
              <w:rPr>
                <w:rFonts w:eastAsia="TimesNewRomanPSMT" w:cs="Times New Roman"/>
                <w:sz w:val="20"/>
                <w:szCs w:val="20"/>
              </w:rPr>
              <w:t>(objektív líra,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leíró vers, gondolatritmus).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Grecsó Krisztián: </w:t>
            </w:r>
            <w:r w:rsidRPr="00E455B0">
              <w:rPr>
                <w:rFonts w:eastAsia="TimesNewRomanPS-ItalicMT" w:cs="Times New Roman"/>
                <w:i/>
                <w:iCs/>
                <w:sz w:val="20"/>
                <w:szCs w:val="20"/>
              </w:rPr>
              <w:t xml:space="preserve">Megyek utánad </w:t>
            </w:r>
            <w:r w:rsidRPr="00E455B0">
              <w:rPr>
                <w:rFonts w:eastAsia="TimesNewRomanPSMT" w:cs="Times New Roman"/>
                <w:sz w:val="20"/>
                <w:szCs w:val="20"/>
              </w:rPr>
              <w:t>‒ részlet (szerelemtörténet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családregény).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tizenévesek szerelme az irodalomban és más művészeti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ágakban (pl. Janikovszky Éva: </w:t>
            </w:r>
            <w:r w:rsidRPr="00E455B0">
              <w:rPr>
                <w:rFonts w:eastAsia="TimesNewRomanPS-ItalicMT2" w:cs="Times New Roman"/>
                <w:i/>
                <w:iCs/>
                <w:sz w:val="20"/>
                <w:szCs w:val="20"/>
              </w:rPr>
              <w:t>Milyen színű a Móni haja?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Lovagi szerelem: Walter Scott: </w:t>
            </w:r>
            <w:r w:rsidRPr="00E455B0">
              <w:rPr>
                <w:rFonts w:eastAsia="TimesNewRomanPS-ItalicMT" w:cs="Times New Roman"/>
                <w:i/>
                <w:iCs/>
                <w:sz w:val="20"/>
                <w:szCs w:val="20"/>
              </w:rPr>
              <w:t xml:space="preserve">Ivanhoe </w:t>
            </w:r>
            <w:r w:rsidRPr="00E455B0">
              <w:rPr>
                <w:rFonts w:eastAsia="TimesNewRomanPSMT" w:cs="Times New Roman"/>
                <w:sz w:val="20"/>
                <w:szCs w:val="20"/>
              </w:rPr>
              <w:t>(részlet) és más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kapcsolódási pontok: </w:t>
            </w:r>
            <w:r w:rsidRPr="00E455B0">
              <w:rPr>
                <w:rFonts w:eastAsia="TimesNewRomanPS-ItalicMT" w:cs="Times New Roman"/>
                <w:i/>
                <w:iCs/>
                <w:sz w:val="20"/>
                <w:szCs w:val="20"/>
              </w:rPr>
              <w:t>Ivanhoe</w:t>
            </w:r>
            <w:r w:rsidRPr="00E455B0">
              <w:rPr>
                <w:rFonts w:eastAsia="TimesNewRomanPSMT" w:cs="Times New Roman"/>
                <w:sz w:val="20"/>
                <w:szCs w:val="20"/>
              </w:rPr>
              <w:t>, 1958, Rendezte: Richard Thrope.</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Fogalmak/kulcsfogalmak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szerelmi líra, képi és nyelvi alakzatok a versben, magány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szonett mint versforma; elégia, életkép, pillanatkép, a szerelem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tematikája a balladában; szerelmes regény és film; a szubjektum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magánya, az idő mint élmény; impressziók.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NAPLÓ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Napló és önreprezentáció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Csáth Géza: </w:t>
            </w:r>
            <w:r w:rsidRPr="00E455B0">
              <w:rPr>
                <w:rFonts w:eastAsia="TimesNewRomanPS-ItalicMT2" w:cs="Times New Roman"/>
                <w:i/>
                <w:iCs/>
                <w:sz w:val="20"/>
                <w:szCs w:val="20"/>
              </w:rPr>
              <w:t xml:space="preserve">Egy gimnazista naplójából. </w:t>
            </w:r>
            <w:r w:rsidRPr="00E455B0">
              <w:rPr>
                <w:rFonts w:eastAsia="TimesNewRomanPSMT" w:cs="Times New Roman"/>
                <w:sz w:val="20"/>
                <w:szCs w:val="20"/>
              </w:rPr>
              <w:t>Karinthy Frigyes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gyerekkori naplója (a napló mint átmeneti műfaj, rokon műfajai: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önéletrajzi regény, emlékirat, úti jegyzet, irodalmi levél,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vallomás).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Anna Frank naplója és feldolgozásai: képregény, filmek,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múzeum, új kutatások.</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Sue Townsend</w:t>
            </w:r>
            <w:r w:rsidRPr="00E455B0">
              <w:rPr>
                <w:rFonts w:eastAsia="TimesNewRomanPS-ItalicMT2" w:cs="Times New Roman"/>
                <w:i/>
                <w:iCs/>
                <w:sz w:val="20"/>
                <w:szCs w:val="20"/>
              </w:rPr>
              <w:t>: A 13 és 3/4-ed éves Adrian Mole titkos naplója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részlet (a fiktív napló, a gyermeki látszószög és irodalmi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beszédmód, humor és irónia).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Janikovszky Éva: </w:t>
            </w:r>
            <w:r w:rsidRPr="00E455B0">
              <w:rPr>
                <w:rFonts w:eastAsia="TimesNewRomanPS-ItalicMT" w:cs="Times New Roman"/>
                <w:i/>
                <w:iCs/>
                <w:sz w:val="20"/>
                <w:szCs w:val="20"/>
              </w:rPr>
              <w:t xml:space="preserve">Kire ütött ez a gyerek? </w:t>
            </w:r>
            <w:r w:rsidRPr="00E455B0">
              <w:rPr>
                <w:rFonts w:eastAsia="TimesNewRomanPSMT" w:cs="Times New Roman"/>
                <w:sz w:val="20"/>
                <w:szCs w:val="20"/>
              </w:rPr>
              <w:t>(önarckép, a humor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változatai: groteszk; az önjellemzés irodalmi változatai,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jellemábrázolás: jellemregény, jellemvígjáték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Tini-írás: Békés Pál: </w:t>
            </w:r>
            <w:r w:rsidRPr="00E455B0">
              <w:rPr>
                <w:rFonts w:eastAsia="TimesNewRomanPS-ItalicMT" w:cs="Times New Roman"/>
                <w:i/>
                <w:iCs/>
                <w:sz w:val="20"/>
                <w:szCs w:val="20"/>
              </w:rPr>
              <w:t xml:space="preserve">Vattacukor </w:t>
            </w:r>
            <w:r w:rsidRPr="00E455B0">
              <w:rPr>
                <w:rFonts w:eastAsia="TimesNewRomanPSMT" w:cs="Times New Roman"/>
                <w:sz w:val="20"/>
                <w:szCs w:val="20"/>
              </w:rPr>
              <w:t>(társadalombírálat a gyermek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látószögén keresztül, utalások, allúziók irodalmi szövegekben,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Garaczi László Lemúr-sorozata I–IV.</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Leiner Laura: </w:t>
            </w:r>
            <w:r w:rsidRPr="00E455B0">
              <w:rPr>
                <w:rFonts w:eastAsia="TimesNewRomanPS-ItalicMT" w:cs="Times New Roman"/>
                <w:i/>
                <w:iCs/>
                <w:sz w:val="20"/>
                <w:szCs w:val="20"/>
              </w:rPr>
              <w:t xml:space="preserve">Szent Johanna gimi </w:t>
            </w:r>
            <w:r w:rsidRPr="00E455B0">
              <w:rPr>
                <w:rFonts w:eastAsia="TimesNewRomanPSMT" w:cs="Times New Roman"/>
                <w:sz w:val="20"/>
                <w:szCs w:val="20"/>
              </w:rPr>
              <w:t>(részlet) (szórakoztató</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 regénysorozat) és egyéb kortárs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Mozi és 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lastRenderedPageBreak/>
              <w:t xml:space="preserve">Film, mozi, irodalom: Mándy Iván: </w:t>
            </w:r>
            <w:r w:rsidRPr="00E455B0">
              <w:rPr>
                <w:rFonts w:eastAsia="TimesNewRomanPS-ItalicMT2" w:cs="Times New Roman"/>
                <w:i/>
                <w:iCs/>
                <w:sz w:val="20"/>
                <w:szCs w:val="20"/>
              </w:rPr>
              <w:t>Csutak a mikrofon előtt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(részlet). A plánok (képsíkok), az irodalmi és a technikai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forgatókönyv.</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Csutak a mikrofon előtt, 1977. Rendezte: Katkics Ilona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filmfeldolgozások, filmek elektronikus hordozókon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interneten).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Mándy Iván: </w:t>
            </w:r>
            <w:r w:rsidRPr="00E455B0">
              <w:rPr>
                <w:rFonts w:eastAsia="TimesNewRomanPS-ItalicMT2" w:cs="Times New Roman"/>
                <w:i/>
                <w:iCs/>
                <w:sz w:val="20"/>
                <w:szCs w:val="20"/>
              </w:rPr>
              <w:t xml:space="preserve">Régi idők mozija </w:t>
            </w:r>
            <w:r w:rsidRPr="00E455B0">
              <w:rPr>
                <w:rFonts w:eastAsia="TimesNewRomanPSMT" w:cs="Times New Roman"/>
                <w:sz w:val="20"/>
                <w:szCs w:val="20"/>
              </w:rPr>
              <w:t>(a film és a mozi hőskora: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filmtörténet, mozitörténet, a filmművészet sajátosságai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elemei, mozifilm, kultuszfilm, a filmművészet és az 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együtt hatása, filmes eszköztár az irodalomban, filmcsillagok,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Oscar-díj, Cannes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Babits Mihály: </w:t>
            </w:r>
            <w:r w:rsidRPr="00E455B0">
              <w:rPr>
                <w:rFonts w:eastAsia="TimesNewRomanPS-ItalicMT" w:cs="Times New Roman"/>
                <w:i/>
                <w:iCs/>
                <w:sz w:val="20"/>
                <w:szCs w:val="20"/>
              </w:rPr>
              <w:t xml:space="preserve">Mozgófénykép </w:t>
            </w:r>
            <w:r w:rsidRPr="00E455B0">
              <w:rPr>
                <w:rFonts w:eastAsia="TimesNewRomanPSMT" w:cs="Times New Roman"/>
                <w:sz w:val="20"/>
                <w:szCs w:val="20"/>
              </w:rPr>
              <w:t xml:space="preserve">/ </w:t>
            </w:r>
            <w:r w:rsidRPr="00E455B0">
              <w:rPr>
                <w:rFonts w:eastAsia="TimesNewRomanPS-ItalicMT" w:cs="Times New Roman"/>
                <w:i/>
                <w:iCs/>
                <w:sz w:val="20"/>
                <w:szCs w:val="20"/>
              </w:rPr>
              <w:t>Vasárnapi impresszió, autón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rögzített pillanat, „filmkockák” versben, az „epikus váz”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versben, impresszió/impresszionizmus, szinesztézia).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Fogalmak/kulcsfogalmak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naplóírás, a napló mint műforma: változatai, az irodalmi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napló sajátosságai: naplóregény, napló és levél (episztola, fiktív</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levél, misszilis levél), konfesszió; dokumentum és fiktív napló,</w:t>
            </w:r>
          </w:p>
          <w:p w:rsidR="003E18ED" w:rsidRPr="00E455B0" w:rsidRDefault="003E18ED" w:rsidP="003E18ED">
            <w:pPr>
              <w:jc w:val="left"/>
              <w:rPr>
                <w:rFonts w:eastAsia="TimesNewRomanPSMT" w:cs="Times New Roman"/>
                <w:sz w:val="20"/>
                <w:szCs w:val="20"/>
              </w:rPr>
            </w:pPr>
            <w:r w:rsidRPr="00E455B0">
              <w:rPr>
                <w:rFonts w:eastAsia="TimesNewRomanPSMT" w:cs="Times New Roman"/>
                <w:sz w:val="20"/>
                <w:szCs w:val="20"/>
              </w:rPr>
              <w:t>önarckép.</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JÁTÉK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Játék-narratívák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William Shakespeare: </w:t>
            </w:r>
            <w:r w:rsidRPr="00E455B0">
              <w:rPr>
                <w:rFonts w:eastAsia="TimesNewRomanPS-ItalicMT" w:cs="Times New Roman"/>
                <w:i/>
                <w:iCs/>
                <w:sz w:val="20"/>
                <w:szCs w:val="20"/>
              </w:rPr>
              <w:t xml:space="preserve">Ahogy tetszik </w:t>
            </w:r>
            <w:r w:rsidRPr="00E455B0">
              <w:rPr>
                <w:rFonts w:eastAsia="TimesNewRomanPSMT" w:cs="Times New Roman"/>
                <w:sz w:val="20"/>
                <w:szCs w:val="20"/>
              </w:rPr>
              <w:t>(részlet) (műnem: a dráma,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alapműfajai és műfajváltozatai, színháztörténet, színjátszás,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színpad, színészek, sztárok stb.).</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Örkény István: </w:t>
            </w:r>
            <w:r w:rsidRPr="00E455B0">
              <w:rPr>
                <w:rFonts w:eastAsia="TimesNewRomanPS-ItalicMT" w:cs="Times New Roman"/>
                <w:i/>
                <w:iCs/>
                <w:sz w:val="20"/>
                <w:szCs w:val="20"/>
              </w:rPr>
              <w:t xml:space="preserve">Tóték </w:t>
            </w:r>
            <w:r w:rsidRPr="00E455B0">
              <w:rPr>
                <w:rFonts w:eastAsia="TimesNewRomanPSMT" w:cs="Times New Roman"/>
                <w:sz w:val="20"/>
                <w:szCs w:val="20"/>
              </w:rPr>
              <w:t>(dobozolás).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Beregi Tamás: </w:t>
            </w:r>
            <w:r w:rsidRPr="00E455B0">
              <w:rPr>
                <w:rFonts w:eastAsia="TimesNewRomanPS-ItalicMT" w:cs="Times New Roman"/>
                <w:i/>
                <w:iCs/>
                <w:sz w:val="20"/>
                <w:szCs w:val="20"/>
              </w:rPr>
              <w:t xml:space="preserve">Gladiátorok a számítógépen </w:t>
            </w:r>
            <w:r w:rsidRPr="00E455B0">
              <w:rPr>
                <w:rFonts w:eastAsia="TimesNewRomanPSMT" w:cs="Times New Roman"/>
                <w:sz w:val="20"/>
                <w:szCs w:val="20"/>
              </w:rPr>
              <w:t>(ismeretterjesztő</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 esszé; virtuális valóság, cyberspace, számítógépes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játékok).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Gladiátorok </w:t>
            </w:r>
            <w:r w:rsidRPr="00E455B0">
              <w:rPr>
                <w:rFonts w:eastAsia="TimesNewRomanPSMT" w:cs="Times New Roman"/>
                <w:sz w:val="20"/>
                <w:szCs w:val="20"/>
              </w:rPr>
              <w:t>(filmen, irodalomban és a képzőművészetben: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Spartacus, </w:t>
            </w:r>
            <w:r w:rsidRPr="00E455B0">
              <w:rPr>
                <w:rFonts w:eastAsia="TimesNewRomanPSMT" w:cs="Times New Roman"/>
                <w:sz w:val="20"/>
                <w:szCs w:val="20"/>
              </w:rPr>
              <w:t>1960. Rendezte: Stanley Kubrick / Howard Fast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azonos című könyve, </w:t>
            </w:r>
            <w:r w:rsidRPr="00E455B0">
              <w:rPr>
                <w:rFonts w:eastAsia="TimesNewRomanPS-ItalicMT" w:cs="Times New Roman"/>
                <w:i/>
                <w:iCs/>
                <w:sz w:val="20"/>
                <w:szCs w:val="20"/>
              </w:rPr>
              <w:t xml:space="preserve">Spartacus-filmek </w:t>
            </w:r>
            <w:r w:rsidRPr="00E455B0">
              <w:rPr>
                <w:rFonts w:eastAsia="TimesNewRomanPSMT" w:cs="Times New Roman"/>
                <w:sz w:val="20"/>
                <w:szCs w:val="20"/>
              </w:rPr>
              <w:t>és -sorozatok (2004,</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2010, 2016). A korhatáros film kérdése. Harc, vér, bosszú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filmen és a számítógépes játékok világában. Az internet és 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közösségi oldalak helyes használata.).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Hálózati lények </w:t>
            </w:r>
            <w:r w:rsidRPr="00E455B0">
              <w:rPr>
                <w:rFonts w:eastAsia="TimesNewRomanPSMT" w:cs="Times New Roman"/>
                <w:sz w:val="20"/>
                <w:szCs w:val="20"/>
              </w:rPr>
              <w:t>(</w:t>
            </w:r>
            <w:r w:rsidRPr="00E455B0">
              <w:rPr>
                <w:rFonts w:eastAsia="TimesNewRomanPS-ItalicMT" w:cs="Times New Roman"/>
                <w:i/>
                <w:iCs/>
                <w:sz w:val="20"/>
                <w:szCs w:val="20"/>
              </w:rPr>
              <w:t>Ananovától T-Babe</w:t>
            </w:r>
            <w:r w:rsidRPr="00E455B0">
              <w:rPr>
                <w:rFonts w:eastAsia="TimesNewRomanPSMT" w:cs="Times New Roman"/>
                <w:sz w:val="20"/>
                <w:szCs w:val="20"/>
              </w:rPr>
              <w:t xml:space="preserve">-ig, </w:t>
            </w:r>
            <w:r w:rsidRPr="00E455B0">
              <w:rPr>
                <w:rFonts w:eastAsia="TimesNewRomanPS-ItalicMT" w:cs="Times New Roman"/>
                <w:i/>
                <w:iCs/>
                <w:sz w:val="20"/>
                <w:szCs w:val="20"/>
              </w:rPr>
              <w:lastRenderedPageBreak/>
              <w:t>Transformers</w:t>
            </w:r>
            <w:r w:rsidRPr="00E455B0">
              <w:rPr>
                <w:rFonts w:eastAsia="TimesNewRomanPSMT" w:cs="Times New Roman"/>
                <w:sz w:val="20"/>
                <w:szCs w:val="20"/>
              </w:rPr>
              <w:t>-sorozat.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2007 – Rendezte: Michael Bay, Travis Knight, képregények- és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rajzfilmosorzat, videojátékok; </w:t>
            </w:r>
            <w:r w:rsidRPr="00E455B0">
              <w:rPr>
                <w:rFonts w:eastAsia="TimesNewRomanPS-ItalicMT" w:cs="Times New Roman"/>
                <w:i/>
                <w:iCs/>
                <w:sz w:val="20"/>
                <w:szCs w:val="20"/>
              </w:rPr>
              <w:t>Mátrix</w:t>
            </w:r>
            <w:r w:rsidRPr="00E455B0">
              <w:rPr>
                <w:rFonts w:eastAsia="TimesNewRomanPSMT" w:cs="Times New Roman"/>
                <w:sz w:val="20"/>
                <w:szCs w:val="20"/>
              </w:rPr>
              <w:t>-filmek. 1999. Rendezte: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Lilly Wachowski és Lana Wachowski).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Labdarúgás és irodalom</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Futballregények és filmek: Nick Hornby: </w:t>
            </w:r>
            <w:r w:rsidRPr="00E455B0">
              <w:rPr>
                <w:rFonts w:eastAsia="TimesNewRomanPS-ItalicMT" w:cs="Times New Roman"/>
                <w:i/>
                <w:iCs/>
                <w:sz w:val="20"/>
                <w:szCs w:val="20"/>
              </w:rPr>
              <w:t xml:space="preserve">Fociláz </w:t>
            </w:r>
            <w:r w:rsidRPr="00E455B0">
              <w:rPr>
                <w:rFonts w:eastAsia="TimesNewRomanPSMT" w:cs="Times New Roman"/>
                <w:sz w:val="20"/>
                <w:szCs w:val="20"/>
              </w:rPr>
              <w:t>(részlet).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és kapcsolódási pontok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Modern „gladiátorok”. Futball a magyar irodalomban.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Futballregények: Esterházy Péter, Darvasi László, Kukorelly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Endre. Az Aranycsapat legendája.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Sport, irodalom és film kapcsolata: Válogatás Tarján Tamás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Tizenegy dressz (Focinovellák) </w:t>
            </w:r>
            <w:r w:rsidRPr="00E455B0">
              <w:rPr>
                <w:rFonts w:eastAsia="TimesNewRomanPSMT" w:cs="Times New Roman"/>
                <w:sz w:val="20"/>
                <w:szCs w:val="20"/>
              </w:rPr>
              <w:t xml:space="preserve">című kötetéből; </w:t>
            </w:r>
            <w:r w:rsidRPr="00E455B0">
              <w:rPr>
                <w:rFonts w:eastAsia="TimesNewRomanPS-ItalicMT2" w:cs="Times New Roman"/>
                <w:i/>
                <w:iCs/>
                <w:sz w:val="20"/>
                <w:szCs w:val="20"/>
              </w:rPr>
              <w:t>Régi idők focija</w:t>
            </w:r>
            <w:r w:rsidRPr="00E455B0">
              <w:rPr>
                <w:rFonts w:eastAsia="TimesNewRomanPSMT" w:cs="Times New Roman"/>
                <w:sz w:val="20"/>
                <w:szCs w:val="20"/>
              </w:rPr>
              <w:t>,</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1973. Rendezte: Sándor Pál.; J. K. Rowling: </w:t>
            </w:r>
            <w:r w:rsidRPr="00E455B0">
              <w:rPr>
                <w:rFonts w:eastAsia="TimesNewRomanPS-ItalicMT" w:cs="Times New Roman"/>
                <w:i/>
                <w:iCs/>
                <w:sz w:val="20"/>
                <w:szCs w:val="20"/>
              </w:rPr>
              <w:t>Harry Potter</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(regény és filmadaptációk)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tudósítás mint műfaj.</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Fogalmak/kulcsfogalmak és jelenségek: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műnem: a dráma, alapműfajai és műfajváltozatai,</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színháztörténet, színjátszás, színpad, színészek, sztárok.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ismeretterjesztő szöveg, esszé; virtuális valóság, cyberspace,</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számítógépes játékok.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modern „gladiátorok”; futball a magyar irodalomban;</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futballregények.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HÁZI OLVASMÁNY</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Ajánlott közös olvasmányok:</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Balladaválogatás</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Anne Frank naplója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Csáth Géza ifjúkori naplóiból</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Fekete István egy regénye</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Antoine de Saint-Exupéry: </w:t>
            </w:r>
            <w:r w:rsidRPr="00E455B0">
              <w:rPr>
                <w:rFonts w:eastAsia="TimesNewRomanPS-ItalicMT" w:cs="Times New Roman"/>
                <w:i/>
                <w:iCs/>
                <w:sz w:val="20"/>
                <w:szCs w:val="20"/>
              </w:rPr>
              <w:t>A kis herceg</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Németh István: </w:t>
            </w:r>
            <w:r w:rsidRPr="00E455B0">
              <w:rPr>
                <w:rFonts w:eastAsia="TimesNewRomanPS-ItalicMT" w:cs="Times New Roman"/>
                <w:i/>
                <w:iCs/>
                <w:sz w:val="20"/>
                <w:szCs w:val="20"/>
              </w:rPr>
              <w:t>Házioltár</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Varró Dániel: </w:t>
            </w:r>
            <w:r w:rsidRPr="00E455B0">
              <w:rPr>
                <w:rFonts w:eastAsia="TimesNewRomanPS-ItalicMT" w:cs="Times New Roman"/>
                <w:i/>
                <w:iCs/>
                <w:sz w:val="20"/>
                <w:szCs w:val="20"/>
              </w:rPr>
              <w:t>Bögre azúr</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Krinthy Frigyes: </w:t>
            </w:r>
            <w:r w:rsidRPr="00E455B0">
              <w:rPr>
                <w:rFonts w:eastAsia="TimesNewRomanPS-ItalicMT" w:cs="Times New Roman"/>
                <w:i/>
                <w:iCs/>
                <w:sz w:val="20"/>
                <w:szCs w:val="20"/>
              </w:rPr>
              <w:t>Tanár úr, kérem</w:t>
            </w:r>
          </w:p>
          <w:p w:rsidR="003E18ED" w:rsidRPr="00E455B0" w:rsidRDefault="003E18ED" w:rsidP="003E18ED">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Jókai Mór: </w:t>
            </w:r>
            <w:r w:rsidRPr="00E455B0">
              <w:rPr>
                <w:rFonts w:eastAsia="TimesNewRomanPS-ItalicMT2" w:cs="Times New Roman"/>
                <w:i/>
                <w:iCs/>
                <w:sz w:val="20"/>
                <w:szCs w:val="20"/>
              </w:rPr>
              <w:t>A jövő század regénye</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Radnóti Miklós: </w:t>
            </w:r>
            <w:r w:rsidRPr="00E455B0">
              <w:rPr>
                <w:rFonts w:eastAsia="TimesNewRomanPS-ItalicMT" w:cs="Times New Roman"/>
                <w:i/>
                <w:iCs/>
                <w:sz w:val="20"/>
                <w:szCs w:val="20"/>
              </w:rPr>
              <w:t>Ikrek hava</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Grecsó Krisztián: </w:t>
            </w:r>
            <w:r w:rsidRPr="00E455B0">
              <w:rPr>
                <w:rFonts w:eastAsia="TimesNewRomanPS-ItalicMT" w:cs="Times New Roman"/>
                <w:i/>
                <w:iCs/>
                <w:sz w:val="20"/>
                <w:szCs w:val="20"/>
              </w:rPr>
              <w:t>Harminc év napsütés</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Garaczi László: </w:t>
            </w:r>
            <w:r w:rsidRPr="00E455B0">
              <w:rPr>
                <w:rFonts w:eastAsia="TimesNewRomanPS-ItalicMT" w:cs="Times New Roman"/>
                <w:i/>
                <w:iCs/>
                <w:sz w:val="20"/>
                <w:szCs w:val="20"/>
              </w:rPr>
              <w:t>Pompásan buszozunk!</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Tóth Krisztina: </w:t>
            </w:r>
            <w:r w:rsidRPr="00E455B0">
              <w:rPr>
                <w:rFonts w:eastAsia="TimesNewRomanPS-ItalicMT" w:cs="Times New Roman"/>
                <w:i/>
                <w:iCs/>
                <w:sz w:val="20"/>
                <w:szCs w:val="20"/>
              </w:rPr>
              <w:t>Pixel</w:t>
            </w:r>
          </w:p>
          <w:p w:rsidR="003E18ED" w:rsidRPr="00E455B0" w:rsidRDefault="003E18ED" w:rsidP="003E18ED">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Tóth Krisztina: </w:t>
            </w:r>
            <w:r w:rsidRPr="00E455B0">
              <w:rPr>
                <w:rFonts w:eastAsia="TimesNewRomanPS-ItalicMT" w:cs="Times New Roman"/>
                <w:i/>
                <w:iCs/>
                <w:sz w:val="20"/>
                <w:szCs w:val="20"/>
              </w:rPr>
              <w:t>Párducpompa</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ajánlott olvasmányok közül a tanár kiválaszt 4 olvasmányt</w:t>
            </w:r>
          </w:p>
          <w:p w:rsidR="003E18ED" w:rsidRPr="00E455B0" w:rsidRDefault="003E18ED" w:rsidP="003E18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(differenciáltan is feladhatja a tanulók érdeklődésének és nemi</w:t>
            </w:r>
          </w:p>
          <w:p w:rsidR="003E18ED" w:rsidRPr="00E455B0" w:rsidRDefault="003E18ED" w:rsidP="003E18ED">
            <w:pPr>
              <w:jc w:val="left"/>
              <w:rPr>
                <w:rFonts w:cs="Times New Roman"/>
                <w:sz w:val="20"/>
                <w:szCs w:val="20"/>
              </w:rPr>
            </w:pPr>
            <w:r w:rsidRPr="00E455B0">
              <w:rPr>
                <w:rFonts w:eastAsia="TimesNewRomanPSMT" w:cs="Times New Roman"/>
                <w:sz w:val="20"/>
                <w:szCs w:val="20"/>
              </w:rPr>
              <w:t>összetételének megfelelően).</w:t>
            </w:r>
          </w:p>
        </w:tc>
      </w:tr>
      <w:tr w:rsidR="0073518D" w:rsidRPr="00E455B0" w:rsidTr="003E18ED">
        <w:tc>
          <w:tcPr>
            <w:tcW w:w="0" w:type="auto"/>
            <w:vMerge/>
          </w:tcPr>
          <w:p w:rsidR="0073518D" w:rsidRPr="00E455B0" w:rsidRDefault="0073518D" w:rsidP="0073518D">
            <w:pPr>
              <w:jc w:val="left"/>
              <w:rPr>
                <w:rFonts w:cs="Times New Roman"/>
                <w:sz w:val="20"/>
                <w:szCs w:val="20"/>
              </w:rPr>
            </w:pPr>
          </w:p>
        </w:tc>
        <w:tc>
          <w:tcPr>
            <w:tcW w:w="0" w:type="auto"/>
          </w:tcPr>
          <w:p w:rsidR="0073518D" w:rsidRPr="00E455B0" w:rsidRDefault="0073518D" w:rsidP="0073518D">
            <w:pPr>
              <w:rPr>
                <w:rFonts w:cs="Times New Roman"/>
                <w:sz w:val="20"/>
                <w:szCs w:val="20"/>
              </w:rPr>
            </w:pPr>
            <w:r w:rsidRPr="00E455B0">
              <w:rPr>
                <w:rFonts w:cs="Times New Roman"/>
                <w:sz w:val="20"/>
                <w:szCs w:val="20"/>
              </w:rPr>
              <w:t>NYELVI ISMERETEK</w:t>
            </w:r>
          </w:p>
        </w:tc>
        <w:tc>
          <w:tcPr>
            <w:tcW w:w="0" w:type="auto"/>
          </w:tcPr>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szófajok ismétlése: A 6. osztályban tanult nyelvtani tananyag</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ismétlése.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MONDAT FOGALMA, FAJTÁI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mondatról tanultak ismétlése.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mondat fogalma, fajtái a kifejezett tartalom és a </w:t>
            </w:r>
            <w:r w:rsidRPr="00E455B0">
              <w:rPr>
                <w:rFonts w:eastAsia="TimesNewRomanPSMT" w:cs="Times New Roman"/>
                <w:sz w:val="20"/>
                <w:szCs w:val="20"/>
              </w:rPr>
              <w:lastRenderedPageBreak/>
              <w:t>beszélő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szándéka szerint. A kijelentő, a felkiáltó, a kérdő (kiegészítendő,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eldöntendő), a felszólító és az óhajtó mondat.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mondatok logikai minősége. Az állító és a tagadó mondat.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mondatok osztályozása szerkezetük szerint. Az egyszerű és az</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összetett mondat.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SZÓSZERKEZETEK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mondatrész és a szószerkezet (szintagma) fogalma.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mondatrészek jelölése. A halmozott mondatrészek.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szószerkezetek fajtái: a hozzárendelő (alany-állítmányi), az</w:t>
            </w:r>
          </w:p>
          <w:p w:rsidR="0073518D" w:rsidRPr="00E455B0" w:rsidRDefault="00DE46DC" w:rsidP="00DE46DC">
            <w:pPr>
              <w:jc w:val="left"/>
              <w:rPr>
                <w:rFonts w:eastAsia="TimesNewRomanPSMT" w:cs="Times New Roman"/>
                <w:sz w:val="20"/>
                <w:szCs w:val="20"/>
              </w:rPr>
            </w:pPr>
            <w:r w:rsidRPr="00E455B0">
              <w:rPr>
                <w:rFonts w:eastAsia="TimesNewRomanPSMT" w:cs="Times New Roman"/>
                <w:sz w:val="20"/>
                <w:szCs w:val="20"/>
              </w:rPr>
              <w:t>alárendelő és a mellérendelő szószerkezet.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EGYSZERŰ MONDAT SZERKEZETE</w:t>
            </w:r>
          </w:p>
          <w:p w:rsidR="00DE46DC" w:rsidRPr="00E455B0" w:rsidRDefault="00DE46DC" w:rsidP="00DE46DC">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A mondat fő részei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állítmány és az alany. Az állítmány fogalma, fajtái (igei,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névszói, névszói-igei állítmány), az állítmány szófaja.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alany fogalma, fajtái (határozott, határozatlan, általános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alany), a megszólítás a mondatban, az alany szófaja, kihagyása.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alany és az állítmány egyeztetése (számbeli, személybeli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értelmi egyeztetés).</w:t>
            </w:r>
          </w:p>
          <w:p w:rsidR="00DE46DC" w:rsidRPr="00E455B0" w:rsidRDefault="00DE46DC" w:rsidP="00DE46DC">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A bővítmények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tárgy, a határozó és a jelző. A tárgy fogalma, fajtái (jelölt,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jelöletlen, határozott, határozatlan tárgy), kifejezőeszközei.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tárgyas szószerkezet. A határozók fogalma és rendszere.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határozók leggyakoribb kifejezőeszközei: ragtalan névszó,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ragos névszó, névutós névszó, határozószó. A határozós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 A határozók fajtái: helyhatározó, időhatározó,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módhatározó, állapothatározó, eszközhatározó, társhatározó,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okhatározó, célhatározó, részeshatározó, állandó határozó mint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vonzat. Vonzattévesztés. A jelzők fogalma és fajtái. A jelzők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kifejezőeszközei. A jelzős szószerkezetek. A minőségjelző,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kijelölő jelző, mennyiségjelző, birtokos jelző. Az értelmező.</w:t>
            </w:r>
          </w:p>
          <w:p w:rsidR="00DE46DC" w:rsidRPr="00E455B0" w:rsidRDefault="00DE46DC" w:rsidP="00DE46D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Kulcsfogalmak/fogalmak és jelenségek: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szófaj, mondat, mondatrész, alany, állítmány, tárgy, határozó,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jelző, szószerkezet, halmozott mondatrész, ágrajz, helyesírás,</w:t>
            </w:r>
          </w:p>
          <w:p w:rsidR="00DE46DC" w:rsidRPr="00E455B0" w:rsidRDefault="00DE46DC" w:rsidP="00DE46DC">
            <w:pPr>
              <w:jc w:val="left"/>
              <w:rPr>
                <w:rFonts w:cs="Times New Roman"/>
                <w:sz w:val="20"/>
                <w:szCs w:val="20"/>
              </w:rPr>
            </w:pPr>
            <w:r w:rsidRPr="00E455B0">
              <w:rPr>
                <w:rFonts w:eastAsia="TimesNewRomanPSMT" w:cs="Times New Roman"/>
                <w:sz w:val="20"/>
                <w:szCs w:val="20"/>
              </w:rPr>
              <w:t>nyelvhelyesség</w:t>
            </w:r>
          </w:p>
        </w:tc>
      </w:tr>
      <w:tr w:rsidR="0073518D" w:rsidRPr="00E455B0" w:rsidTr="003E18ED">
        <w:tc>
          <w:tcPr>
            <w:tcW w:w="0" w:type="auto"/>
            <w:vMerge/>
          </w:tcPr>
          <w:p w:rsidR="0073518D" w:rsidRPr="00E455B0" w:rsidRDefault="0073518D" w:rsidP="0073518D">
            <w:pPr>
              <w:jc w:val="left"/>
              <w:rPr>
                <w:rFonts w:cs="Times New Roman"/>
                <w:sz w:val="20"/>
                <w:szCs w:val="20"/>
              </w:rPr>
            </w:pPr>
          </w:p>
        </w:tc>
        <w:tc>
          <w:tcPr>
            <w:tcW w:w="0" w:type="auto"/>
          </w:tcPr>
          <w:p w:rsidR="0073518D" w:rsidRPr="00E455B0" w:rsidRDefault="0073518D" w:rsidP="0073518D">
            <w:pPr>
              <w:rPr>
                <w:rFonts w:cs="Times New Roman"/>
                <w:sz w:val="20"/>
                <w:szCs w:val="20"/>
              </w:rPr>
            </w:pPr>
            <w:r w:rsidRPr="00E455B0">
              <w:rPr>
                <w:rFonts w:cs="Times New Roman"/>
                <w:sz w:val="20"/>
                <w:szCs w:val="20"/>
              </w:rPr>
              <w:t>NYELVKULTÚRA</w:t>
            </w:r>
          </w:p>
        </w:tc>
        <w:tc>
          <w:tcPr>
            <w:tcW w:w="0" w:type="auto"/>
          </w:tcPr>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HELYESÍRÁS ÉS NYELVHELYESSÉG</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Аz egyszerű mondat központozása, az írásjelek </w:t>
            </w:r>
            <w:r w:rsidRPr="00E455B0">
              <w:rPr>
                <w:rFonts w:eastAsia="TimesNewRomanPSMT" w:cs="Times New Roman"/>
                <w:sz w:val="20"/>
                <w:szCs w:val="20"/>
              </w:rPr>
              <w:lastRenderedPageBreak/>
              <w:t>(vessző,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kettőspont, idézőjel, gondolatjel, kötőjel) használata, szerepének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részletesebb megismerése, gyakoroltatása. Az igekötős igék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 végű igékkel kapcsolatos nyelvhelyességi tudnivalók.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igék toldalékolása során előforduló teljes hasonulás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gyakorlása.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tulajdonnevek helyesírási szabályainak felelevenítése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alkalmazása.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tanult helyesírási szabályok alkalmazása a határozós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szószerkezetek körében; pl.: -ba, -be, -ban, -ben ragok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használata; -val, -vel, -vá, -vé ragok hasonulása.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földrajzi nevekből, intézmény- és személynevekből alkotott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jelzők/melléknevek helyesírása.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sorszámmal kifejezett jelzők/melléknevek helyesírása.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értelmező és a vesszőhasználat.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különírás és az egybeírás.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ly-os szavak helyesírása.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nyelv szerkezetének összehasonlítása a tanult idegen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 hangtani, szótani szerkezetével (kontrasztív gyakorlatok).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Információk gyűjtése, adatok elrendezése, lexikonhasználat.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táblázatok, fürtábrák, folyamatábrák készítése stb.</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Nyelvi tudatosság és nyelvi tervezés.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KOMMUNIKÁCIÓ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kommunikáció fogalma és fajtái. Az írásbeli és a szóbeli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közlésmód. A kommunikáció tényezői. Kommunikációs célok.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Alkalmazkodás a kommunikáció tényezőihez: cél, alkalom,</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partnerek, a köztük lévő viszony előre tervezett és spontán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helyzetekben. A nonverbális kommunikáció.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KÖNYV-, KÖNYVTÁR- ÉS INTERNETISMERET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Nyomtatott és elektronikus médiumok (újságok, televízió, rádió,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világháló ‒ honlapok, hírportálok, blogok, vlogok).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hír fogalmа és jelentőségе.</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Közösségi média.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Tájékozódás, információkeresés (betűrend, tartalomjegyzék,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utalók használatával) a különféle dokumentumtípusokban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(könyv, folyóirat, AV és online dokumentum), korosztálynak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szóló kézikönyvekben (szótár, lexikon, enciklopédia),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ismeretterjesztő forrásokban.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kézzel írt és a számítógépes szövegek különbözőségei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hasonlóságai.</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számítógépes szövegszerkesztés néhány szabálya.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Digitális írástudás, e-nyelvhelyesség: az e-dokumentumok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létrehozásához szükséges nyelvi és szedési szabályrendszerek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együttese, elektronikus szövegek létrehozása (pl. beszámolók,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könyvismertetők, vázlatok, saját könyv, eseményre invitáló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meghívók, listák, e-mail, egyszerűbb űrlapok kitöltése).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Fórum, blogbejegyzés, komment írása.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helyesírást segítő kézikönyvek (helyesírási szabályzat,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szótár, digitális szótárak stb.) és a helyesírási programok önálló</w:t>
            </w:r>
          </w:p>
          <w:p w:rsidR="0073518D" w:rsidRPr="00E455B0" w:rsidRDefault="00DE46DC" w:rsidP="00DE46DC">
            <w:pPr>
              <w:jc w:val="left"/>
              <w:rPr>
                <w:rFonts w:eastAsia="TimesNewRomanPSMT" w:cs="Times New Roman"/>
                <w:sz w:val="20"/>
                <w:szCs w:val="20"/>
              </w:rPr>
            </w:pPr>
            <w:r w:rsidRPr="00E455B0">
              <w:rPr>
                <w:rFonts w:eastAsia="TimesNewRomanPSMT" w:cs="Times New Roman"/>
                <w:sz w:val="20"/>
                <w:szCs w:val="20"/>
              </w:rPr>
              <w:t>használata.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SZÖVEGÉRTÉS, SZÖVEGALKOTÁS, SZÖVEGMONDÁS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fogalma. Szövegösszefüggés. A szöveg hangzása.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Beszédhangsúly, szórend, hanglejtés, beszédszünet.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Mondatrészek, tartalmak kiemelése szórenddel, hangsúllyal.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Kifejező olvasás, próza- és versmondás (legalább 3‒4 memoriter</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számonkérése).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Anyaggyűjtés, szerkesztés (vázlatkészítés), általános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szerkesztési elvek, kidolgozás. Közlésfajták (elbeszélő, leíró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közlésfajta, párbeszéd). Szövegfajták (vita, riport, interjú,</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napló, könyvismertető). Különböző típusú fogalmazások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(elbeszélés, leírás, jellemzés, napló, interjú, könyvismertető,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meghívó, önéletrajz, kérvény). Rövidebb szövegek tartalmának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összefoglalása szem előtt tartva az esemény időrendjét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mozzanatait. A cselekvés, történés lefolyásának módjához</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kötődő igék, határozók gyűjtése, párhuzamos történetek írása. 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nyelvi-stilisztikai kifejezőeszközök a leíró jellegű részletekben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(versben és prózában egyaránt).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Kreatív írásgyakorlatok: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Kortárs írókkal, művészekkel, tudósokkal készült interjúk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elemzése. Interjúk íratása.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Önálló vázlatkészítés elolvasott irodalmi vagy ismeretterjesztő</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szövegről.</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Kérdések és írásbeli válaszok megfogalmazása az </w:t>
            </w:r>
            <w:r w:rsidRPr="00E455B0">
              <w:rPr>
                <w:rFonts w:eastAsia="TimesNewRomanPSMT" w:cs="Times New Roman"/>
                <w:sz w:val="20"/>
                <w:szCs w:val="20"/>
              </w:rPr>
              <w:lastRenderedPageBreak/>
              <w:t>olvasmányok,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filmek, színházi előadások, zeneművek alapján. A szövegek 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képek párhuzamba állítása.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jegyzetelési technika kialakítása (kulcsszavas vázlat,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tételmondatos vázlat, grafikusan ábrázolt vázlat).</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Szóbeli elbeszélés a retorika elemeinek alkalmazásával: film,</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tévéadás, szabadon választott dinamikus jelenetek közlése.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Vita. Az érvelés gyakorlása (személyes példán, mások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tapasztalatán, oksági viszonyokon alapuló, a kritika és a humor</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eszközeit felhasználó érvelés).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állandósult szókapcsolatok (szólások, közmondások,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szállóigék) írásban és a beszédben.</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E-mail, SMS írása. Különféle nyomtatott és elektronikus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űrlapok kitöltése.</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Nyolc házi írásbeli feladat a tanév folyamán és azok órán való</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elemzése, közös értékelése, elbírálása.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Négy iskolai dolgozat ‒ kettő félévente (az írásmű kidolgozása</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 óra, elemzés és javítás két óra).</w:t>
            </w:r>
          </w:p>
          <w:p w:rsidR="00DE46DC" w:rsidRPr="00E455B0" w:rsidRDefault="00DE46DC" w:rsidP="00DE46D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Kulcsfogalmak/fogalmak és jelenségek:</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beszédművelés,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artikulált nyelvi magatartás,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szóbeli és írásbeli szövegalkotás,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szövegértés,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szövegmondás,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íráskészség,</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w:t>
            </w:r>
          </w:p>
          <w:p w:rsidR="00DE46DC" w:rsidRPr="00E455B0" w:rsidRDefault="00DE46DC" w:rsidP="00DE46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nyelvhelyesség,</w:t>
            </w:r>
          </w:p>
          <w:p w:rsidR="00DE46DC" w:rsidRPr="00E455B0" w:rsidRDefault="00DE46DC" w:rsidP="00DE46DC">
            <w:pPr>
              <w:jc w:val="left"/>
              <w:rPr>
                <w:rFonts w:cs="Times New Roman"/>
                <w:sz w:val="20"/>
                <w:szCs w:val="20"/>
              </w:rPr>
            </w:pPr>
            <w:r w:rsidRPr="00E455B0">
              <w:rPr>
                <w:rFonts w:eastAsia="TimesNewRomanPSMT" w:cs="Times New Roman"/>
                <w:sz w:val="20"/>
                <w:szCs w:val="20"/>
              </w:rPr>
              <w:t>médiaismeret, kommunikáció.</w:t>
            </w:r>
          </w:p>
        </w:tc>
      </w:tr>
    </w:tbl>
    <w:p w:rsidR="0073518D" w:rsidRPr="00E455B0" w:rsidRDefault="0073518D" w:rsidP="0073518D"/>
    <w:p w:rsidR="00E550DB" w:rsidRPr="00E455B0" w:rsidRDefault="00E550DB" w:rsidP="00E550DB"/>
    <w:p w:rsidR="00E550DB" w:rsidRPr="00E455B0" w:rsidRDefault="00E550DB" w:rsidP="00E550DB"/>
    <w:p w:rsidR="000B029A" w:rsidRPr="00E455B0" w:rsidRDefault="000B029A" w:rsidP="000B029A"/>
    <w:p w:rsidR="000B029A" w:rsidRPr="00E455B0" w:rsidRDefault="000B029A">
      <w:pPr>
        <w:spacing w:after="0" w:line="240" w:lineRule="auto"/>
        <w:jc w:val="left"/>
        <w:rPr>
          <w:sz w:val="28"/>
          <w:szCs w:val="28"/>
        </w:rPr>
      </w:pPr>
      <w:r w:rsidRPr="00E455B0">
        <w:rPr>
          <w:sz w:val="28"/>
          <w:szCs w:val="28"/>
        </w:rPr>
        <w:br w:type="page"/>
      </w:r>
    </w:p>
    <w:p w:rsidR="000B029A" w:rsidRPr="00E455B0" w:rsidRDefault="000B029A" w:rsidP="00E55265">
      <w:pPr>
        <w:pStyle w:val="Heading1"/>
      </w:pPr>
      <w:bookmarkStart w:id="238" w:name="_Toc137026788"/>
      <w:r w:rsidRPr="00E455B0">
        <w:lastRenderedPageBreak/>
        <w:t>Мађарски језик</w:t>
      </w:r>
      <w:bookmarkEnd w:id="238"/>
    </w:p>
    <w:p w:rsidR="00887FA3" w:rsidRPr="00E455B0" w:rsidRDefault="00887FA3" w:rsidP="00E55265">
      <w:pPr>
        <w:pStyle w:val="Heading2"/>
      </w:pPr>
      <w:bookmarkStart w:id="239" w:name="_Toc524988391"/>
      <w:bookmarkStart w:id="240" w:name="_Toc137026789"/>
      <w:r w:rsidRPr="00E455B0">
        <w:t>Осми разред</w:t>
      </w:r>
      <w:bookmarkEnd w:id="239"/>
      <w:bookmarkEnd w:id="240"/>
    </w:p>
    <w:p w:rsidR="00057B2E" w:rsidRPr="00E455B0" w:rsidRDefault="00057B2E" w:rsidP="00057B2E"/>
    <w:tbl>
      <w:tblPr>
        <w:tblStyle w:val="TableGrid"/>
        <w:tblW w:w="0" w:type="auto"/>
        <w:tblLook w:val="04A0" w:firstRow="1" w:lastRow="0" w:firstColumn="1" w:lastColumn="0" w:noHBand="0" w:noVBand="1"/>
      </w:tblPr>
      <w:tblGrid>
        <w:gridCol w:w="3852"/>
        <w:gridCol w:w="2427"/>
        <w:gridCol w:w="4404"/>
      </w:tblGrid>
      <w:tr w:rsidR="00057B2E" w:rsidRPr="00E455B0" w:rsidTr="00652FEA">
        <w:tc>
          <w:tcPr>
            <w:tcW w:w="0" w:type="auto"/>
            <w:shd w:val="clear" w:color="auto" w:fill="DAEEF3" w:themeFill="accent5" w:themeFillTint="33"/>
          </w:tcPr>
          <w:p w:rsidR="00057B2E" w:rsidRPr="00E455B0" w:rsidRDefault="00057B2E"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KIMENET</w:t>
            </w:r>
          </w:p>
          <w:p w:rsidR="00057B2E" w:rsidRPr="00E455B0" w:rsidRDefault="00057B2E"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tematikai egységek/területek feldolgozása után a tanuló a</w:t>
            </w:r>
          </w:p>
          <w:p w:rsidR="00057B2E" w:rsidRPr="00E455B0" w:rsidRDefault="00057B2E" w:rsidP="00652FEA">
            <w:pPr>
              <w:jc w:val="left"/>
              <w:rPr>
                <w:rFonts w:cs="Times New Roman"/>
                <w:sz w:val="20"/>
                <w:szCs w:val="20"/>
              </w:rPr>
            </w:pPr>
            <w:r w:rsidRPr="00E455B0">
              <w:rPr>
                <w:rFonts w:eastAsia="TimesNewRomanPSMT" w:cs="Times New Roman"/>
                <w:sz w:val="20"/>
                <w:szCs w:val="20"/>
              </w:rPr>
              <w:t>következőkre képes:</w:t>
            </w:r>
          </w:p>
        </w:tc>
        <w:tc>
          <w:tcPr>
            <w:tcW w:w="0" w:type="auto"/>
            <w:shd w:val="clear" w:color="auto" w:fill="DAEEF3" w:themeFill="accent5" w:themeFillTint="33"/>
          </w:tcPr>
          <w:p w:rsidR="00057B2E" w:rsidRPr="00E455B0" w:rsidRDefault="00057B2E" w:rsidP="00057B2E">
            <w:pPr>
              <w:jc w:val="left"/>
              <w:rPr>
                <w:rFonts w:cs="Times New Roman"/>
                <w:sz w:val="20"/>
                <w:szCs w:val="20"/>
              </w:rPr>
            </w:pPr>
            <w:r w:rsidRPr="00E455B0">
              <w:rPr>
                <w:rFonts w:eastAsia="TimesNewRomanPSMT" w:cs="Times New Roman"/>
                <w:sz w:val="20"/>
                <w:szCs w:val="20"/>
              </w:rPr>
              <w:t>TERÜLET/ ТEMATIKAI EGYSÉG</w:t>
            </w:r>
          </w:p>
        </w:tc>
        <w:tc>
          <w:tcPr>
            <w:tcW w:w="0" w:type="auto"/>
            <w:shd w:val="clear" w:color="auto" w:fill="DAEEF3" w:themeFill="accent5" w:themeFillTint="33"/>
          </w:tcPr>
          <w:p w:rsidR="00057B2E" w:rsidRPr="00E455B0" w:rsidRDefault="00057B2E" w:rsidP="00652FEA">
            <w:pPr>
              <w:jc w:val="left"/>
              <w:rPr>
                <w:rFonts w:cs="Times New Roman"/>
                <w:sz w:val="20"/>
                <w:szCs w:val="20"/>
              </w:rPr>
            </w:pPr>
            <w:r w:rsidRPr="00E455B0">
              <w:rPr>
                <w:rFonts w:cs="Times New Roman"/>
                <w:sz w:val="20"/>
                <w:szCs w:val="20"/>
              </w:rPr>
              <w:t>TARTALOM</w:t>
            </w:r>
          </w:p>
        </w:tc>
      </w:tr>
      <w:tr w:rsidR="00652FEA" w:rsidRPr="00E455B0" w:rsidTr="00652FEA">
        <w:tc>
          <w:tcPr>
            <w:tcW w:w="0" w:type="auto"/>
            <w:vMerge w:val="restart"/>
          </w:tcPr>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értelemmel olvas irodalmi-művészeti szövegeket és más típusú</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szövegeket, különböző olvasási technikákat alkalmazva;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értelmezi a szépirodalmi szövegek jelentését, nyelvi, esztétikai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strukturális sajátosságait, közben megfelelő terminusokat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poétikai fogalmakat használ;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elolvasott művek alapján kritikusan gondolkodik a valóságról;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kiemeli az irodalmi mű univerzális értékeit és összeköti őket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saját tapasztalatával és életkörülményeivel;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összeköti az 5–8. osztályos kötelező tananyagban szereplő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írókat és műveket;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konkrét szöveg interpretációja során felfedezi a műnem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 alapvető jellemzőit, valamint a szöveg nyelvi-stilisztikai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jellegzetességeit;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az irodalmi mű rétegeit és a műfajközi átszövődéseket;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összeköti az irodalmi műveket a történelmi vagy más megfelelő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kontextussal;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meghatározza a periódust, amelyben az író alkotott;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különbséget tesz az irodalmi szöveg szerzője és a narrátor vagy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lírai én között;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nemzeti értékeket és ápolja a történelmi és kulturális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örökséget, tiszteli saját nemzetének és más nemzeteknek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sajátosságait;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részt vesz az irodalmi művek, valamint feldolgozásuk és interpretálásuk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módjának kiválasztásában;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használja az előző osztályokban feldolgozott nyelvtani anyagot,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összeköti az új ismeretekkel;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megmagyarázza a magyar irodalmi nyelv keletkezését és</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fejlődését;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az irodalmi nyelv jelentőségét a magyar nemzeti kultúra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történelem szemszögéből;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besorolja a magyar nyelvet a megfelelő nyelvcsaládba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nyelvtípusba;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ismeri a magyar nyelv (vázlatos) történetét;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mai magyar nyelv főbb rétegeit (regionális változatok,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dialektusok, szociolektusok, regiszterek);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megnevezi a magyar nyelvjárásokat;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az aktuális szerbiai nyelvviszonyokat;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szóösszetétel fajtáit, valamint a szóképzés és egyéb,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ritkább szóalkotási módokat;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szétválasztja a képzett szavak összetevőit, és felismeri képzésük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alapvető módjait;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következetesen alkalmazza a helyesírási normákat;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megkülönbözteti az összetett mondat fajtáit (ezen belül megnevezi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alá- és mellérendelő mondatfajtákat);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különbséget az írott nyelvi közlés (publicisztikai,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tudományos, hivatalos stílus) és a szóbeli közlés stílusa között;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írásban és beszédben tiszteletben tartja a különböző funkcionális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stílusok jellegzetességeit;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szó és a lexéma közötti különbséget;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metaforát és a metonímiát mint szótani mechanizmusokat,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megérti a mindennapi kommunikációra jellemző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többjelentésű szavak értelmét;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az archaizmusok és neologizmusok jelentését;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használja a nyomtatott és elektronikus szótárakat, enciklopédiákat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lexikonokat;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felismeri a tömegkommunikáció szerepét és befolyását;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tájékozódik a világháló és egyéb korszerű kommunikációs technológiák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által meghonosított műfajok és nyelvi/nyelvhasználati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formák között;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propagandaszövegekben felismeri a manipulációt;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leírást, jellemzést, rövidebb esszét ír;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megkülönbözteti a szöveg és a könyv részeit – beleértve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 és névmutatót, az idegen szavak és kifejezések jegyzékét,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bibliográfiát, és alkalmazza ezeket;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összeköti a szövegben ismertetett információkat, következtetéseket</w:t>
            </w:r>
          </w:p>
          <w:p w:rsidR="00652FEA" w:rsidRPr="00E455B0" w:rsidRDefault="00652FEA" w:rsidP="00652FEA">
            <w:pPr>
              <w:jc w:val="left"/>
              <w:rPr>
                <w:rFonts w:cs="Times New Roman"/>
                <w:sz w:val="20"/>
                <w:szCs w:val="20"/>
              </w:rPr>
            </w:pPr>
            <w:r w:rsidRPr="00E455B0">
              <w:rPr>
                <w:rFonts w:eastAsia="TimesNewRomanPSMT" w:cs="Times New Roman"/>
                <w:sz w:val="20"/>
                <w:szCs w:val="20"/>
              </w:rPr>
              <w:t>von le a szöveg alapján.</w:t>
            </w:r>
          </w:p>
        </w:tc>
        <w:tc>
          <w:tcPr>
            <w:tcW w:w="0" w:type="auto"/>
          </w:tcPr>
          <w:p w:rsidR="00652FEA" w:rsidRPr="00E455B0" w:rsidRDefault="00652FEA" w:rsidP="00057B2E">
            <w:pPr>
              <w:rPr>
                <w:rFonts w:cs="Times New Roman"/>
                <w:sz w:val="20"/>
                <w:szCs w:val="20"/>
              </w:rPr>
            </w:pPr>
            <w:r w:rsidRPr="00E455B0">
              <w:rPr>
                <w:rFonts w:cs="Times New Roman"/>
                <w:sz w:val="20"/>
                <w:szCs w:val="20"/>
              </w:rPr>
              <w:lastRenderedPageBreak/>
              <w:t>IRODALMI ISMERETEK</w:t>
            </w:r>
          </w:p>
        </w:tc>
        <w:tc>
          <w:tcPr>
            <w:tcW w:w="0" w:type="auto"/>
          </w:tcPr>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MŰFAJOK EGYKOR ÉS MOST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ballada mint köztes műfaj: lírai, epikai és drámai elemei; a balladás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dal, a rockballada, a filmballada; a népballada, a műballada: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Arany-ballada; típusok: régi típusú balladák, új típusú balladák,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középkori balladaforma; témák: csudahalott, szégyenbe esett lány, hűtlen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feleség, falba épített feleség, betyárballadák stb.; történelmi balladák, lélektani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balladák, népies balladák, vígballadák stb.; prózai epiko-ballada: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Mikszáth-novella, a Mészöly-novella; a zenei ballada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himnusz változatai: ódai műfaj, egyházi és nemzeti himnuszok,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himnikus ének, a himnusz mai időben, szerelmi dal a popzenében)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A ballada változatai (a mai baladás dal)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Orbán Ottó: Hallod-e, te sötét árnyék (a mai balladás dal, „köztes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műfajok”, műfaji keveredések: ballada és népdal, retorikai és stiláris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jellemzők: megszólítás és „felelgetős” forma, tropikus alakzatok; a „sötét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árnyék”-metafora felfejtése, értelmezése: az „ég és föld”-ellentét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szublimációja; a létvers)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Tóth Krisztina: Program (szövegek párbeszéde, szövegköziség).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Mikszáth Kálmán: Bede Anna tartozása (a novella balladás nyelve,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műfajok keveredése: balladai elemek a történetben, lírai mozzanatok;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elbeszélői hang, az elbeszélői szemszög; bajjelző rekvizitumok; külső</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világ – lelki világ ellentéte; Kinek a balladája, kinek a története?)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Fehér Anna balladája (népballada) – Fehér Anna. Drámai rockballada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homályos időkből. Bródy János–Szörényi Levente (1988) (népköltészet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hivatásos irodalom kapcsolata: a folklorizáció és a folklorizmus).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Kádár Kata (a népballada: akadályozott szerelmesek története; „Kádár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Kata-történetek” filmen, pl. Szőts István rendezésében 1944, Kodály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Zoltán zenéje).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A 19. századi, romantikus ballada: Arany János: Tengeri-hántás. Ágnes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asszony. Vörös Rébék (a bűn és bűnhődés motívuma – bűnügyi történet,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rémképek, látomások az irodalomban – Arany János: V. László. A walesi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bárdok. Marc Chagall festményei, Zichy Mihály illusztrációi).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Balladaszerűség és „balladatörés” (fogalomalkotás: Göndör András/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Györke Ildikó) (Mikszáth Kálmán: A Tót atyafiak – Jó palócok novellái;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 fekete folt, Lapaj, a híres dudás, A bágyi csoda, Szegény Gélyi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János lovai; Mészöly Miklós: Ballada az úrfiról és a mosónő lányáról,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Fakó foszlányok nagy esők évadján)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Edda Művek: A hűtlen (zene és irodalom, az árulás és a hűtlenség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motívuma: mitológia, Biblia, művészetek – hivatásos irodalom, folklór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 popkultúra és újfolklór, Csokonai Vitéz Mihály: A Reményhez,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Petőfi Sándor: A hűtlenhez, Vajda János: Húsz év múlva; Szív Ernő: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Meghívás a Rienzi Mariska Szabadiő Klubba)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Szerelem első vérig. Film. Rendezte: Dobray György, Horváth Péter.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1985. (Tinédzserfilm, filmnovella, filmzene; szerelmi dráma, szerelmes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 legendás szerelmek színpadon, filmen: Shakespeare: Romeo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Júlia; Othello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Groteszk, vicces, parodisztikus és morbid a szerelmi költészetben (pl.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Csokonai Vitéz Mihály: Szerelemdal a csikóbőrös kulacshoz, Petőfi Sándor: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Megy a juhász szamáron…, Petri György: Sári, ne vigyorogj rajtam,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Varró Dániel: Email; a „csudahalott” motívuma a népköltészetben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„Himnusz minden időben”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Nagy László: Himnusz minden időben (a himnusz, a himnikus szerelem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versnyelve; ünnepélyesség, magasztos hangvétel, érzelmi túlfűtöttség;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himnusz egykor és ma: a vallásos énektől az SMS-versekig [Varró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Dániel]).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Koncz Zsuzsa–Bródy János: Ha én rózsa volnék (a himnusz mint érzelmi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létbeli állapot, hovatartozás és identitás kifejezésére alkalmas versnyelv;</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klasszikus műfajok a popkultúrában)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Alternatív irodalom – alternatív zene: Kispál és a Borz: Csillag vagy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fecske, Ocho Macho: Jó nekem, Szabó Benedek és a Galaxisok, Vad</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Fruttik (Likó Marcell) (a klasszikus versnyelv és alternatív zenei irányzatok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összefonódása).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VALLOMÁS, ÖNREFLEXIÓ, ARS POETICA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Életrajzi regény, családregény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Herceg János: Módosulások (önéletrajzi regény, a szülőváros mint tér,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és elbeszélő az önéletrajzi regényben, az elbeszélő szerepe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beszédmódja).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Grendel Lajos: Nálunk, New Hontban (szülőföldregény, helyszínrajz,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családregény hagyománya az irodalomban, intertextusok és a reflektált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előzmények, előképek, múltképek és jelenkor, az időszembesítő beszédmód</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irodalomban, költészetben: múltreprezentáció és időszembesítés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költészetben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Grecsó Krisztián: Mellettem elférsz (nemzedékregény, nevelődési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Vasagyi Mária: Silentium album (novellai kiképzésű regény, novelláskötet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és/vagy regény, műfajok párbeszéde: a balladai hang az elbeszélésben,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városi folklór, színház és színpad az elbeszélésben, új mítoszok: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Sárkánysor legendája).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Gulyás József: Ludas könyve (a napló mint összetett műfaj, emlékkönyv,</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album, breviárum, Palics-történetek: Tolnai Ottó regényei).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Egyéni látószög – kollektív történet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Juhász Erzsébet: Határregény (a novellák alkotta regény, határregény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mint új műfaj, a határ jelentései az irodalomban, a vonat jelentésköre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 – Szirmai Károly: Veszteglő vonatok a sötétben, Markovits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Rodion: Aranyvonat, Esti Kornél – Bolgár kalauz, Borbély Szilárd: Egy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bolgár kalauz)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Oravecz Imre: Ondrok gödre (szociográfia és irodalom, nemzedékek,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nemzedéki konfliktusok megjelenítése a regényben, szegénység, nincstelenség,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hatalom és lázadás az egyéni/kollektív történetben)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Kontra Ferenc: Álom hídja (alteregó az irodalomban, egyéni sors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kollektív történelem, outsiderek, „peremvidéki élet” a regényben)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három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Esterházy Péter: Egyszerű történet vessző száz oldal (metafizikai lét,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transzcendencia, álom, képzelet, valóság és történelem)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Németh István: Házioltár (családi krónika, a regény és a novella kölcsönhatása)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Király Kinga Júlia: Apa Szarajevóba ment (sorstörténet a családi és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társadalmi lét színterén, devianciák és testképek)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Mészáros Márta: Napló-trilógia (Napló gyermekeimnek, Napló szerelmeimnek,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Napló apámnak, anyámnak). Filmdráma. Rendezte: Mészáros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Márta. 1982, 1987, 1990. (Az irodalom és a film nyelve, beszédmódja: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hasonlóságok, különbözőségek).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 Vallomás az irodalomról és a költészetről (ars poetica, programvers,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vallomásvers)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József Attila: Karóval jöttél (önreprezentáció és önmegszólítás a versben,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József Attila: Születésnapomra, Születésnapomra-átiratok, -palimpszesztek).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Nemes Nagy Ágnes: Mesterségemhez (a létezés intellektuális birtokbavétele,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Nemes Nagy Ágnes: A vers mértana)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Orbán Ottó: Ég és föld között (szubjektív versbeszéd, a személyesség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központi szerepe, vallomás és létvers)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három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Baka István: Liszt Ferenc éjszakái/Liszt Ferenc éjszakája a Hal-téri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házban (palimpszeszt, a költőelőd és mintakép, az előkép megszólítása,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utalások, Vörösmarty-reflexiók, Vörösmarty Mihály: Liszt Ferenchez/A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vén cigány)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Tandori Dezső: A 65. mezőről (létvers, költői lét, önkép, önarckép)</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Parti Nagy Lajos: Létbüfé (alteregó – alakmás – kitalált költő: Dumpf</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Endre)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Babics Imre: Abrak a vadnak, ablak a vaknak (természetképek, feloldódás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természetben, természetmisztika és költői lét).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Ég és föld között (archaikus népi imádságok, misztérium, a kétszintes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dráma, a művészregény. Herceg János regényei, Vasagyi Mária Cézár c.</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regénye, Republic: Ég és föld között/Szállj el kismadár)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Álom-téma és „belső utazás” az irodalomban (régi irodalom: Csokonai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Vitéz Mihály: Álom/A pillangóhoz, Csongor és Tünde – álomjelenetek,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képzelet, varázslás, tündéries/túlvilági képek, látomás és jóslás, S. 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Coleridge: Ének a vén tengerészről/Kubla Kán, Csáth Géza: A varázsló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kertje, Füst Milán költészete: groteszk és torzítás az álomban, Egy bánatos</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kísértet panasza/A részeg kalmár)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TÖRTÉNELEM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Város/falu a történelemben és az irodalomban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Gion Nándor: Virágos Katona (regényfolyam, tetralógia, múltreprezentáció,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történelmi narratíva, az elbeszélő szerepe és beszédmódja, referenciális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fiktív a regényben, családtörténet, az irodalmi terek: Zöld utca,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Szív stb., Rojtos Gallai István, Török Ádám a Gion-opusban és a vajdasági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magyar irodalomban, a „virágos katona”-metafora értelmezése).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Tolnai Ottó: A két steril pohár (Palicsfürdő Tolnai Ottó regényvilágában,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lecsúszottak, peremvidéken élők, kisemberek története; alteregók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regényben).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két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Végel László: Neoplanta, avagy az ígéret földje (városregény, anekdota,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két elbeszélő: kettős perspektíva, beöltözés, bűn és bűntelenség, Lazo</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Pavletić és az író az Újvidék-trilógiában).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Vasagyi Mária: Pokolkerék (csatornaregény, fiktív napló, a történelem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utánképzése, teremtett nyelv, szótár a regényben, mítoszok és legendák,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 az irodalmi szövegben)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Domonkos István: Újvidék (gyerekirodalom és groteszk képalkotás)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város megjelenítése a vajdasági magyar irodalomban (Szabadka: Kosztolányi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Dezső, Csáth Géza műveiben, Palics: Tolnai Ottó regényírása,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Szathmári István novellisztikája, Újvidék: Gobby Fehér Gyula Telep-történetei;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Tekergők, A sötét árnyéka, A tűz közepéből, Meglepnek más arcok: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Újvidéki Dekameron I–IV., a Végel-trilógia: Bűnhődés, Neoplanta,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avagy az Ígéret Földje, Balkáni szépség, avagy Slemil fattyúja, Balázs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Attila: Kinek Észak, kinek Dél, Zombor: Papp Dániel: Tündérlak Magyarhonban,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Herceg János regényírása, novellisztikája, Vasagyi Mária: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Fabelladomi, avagy rege a HÁZról és körülötte egy s másról).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Csatornaregények, – történetek (Molter Károly: Tibold Márton, Majtényi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Mihály: Császár csatornája, Élő víz, Bordás Győző: Fűzfasíp, Csukódó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zsilipek, Vasagyi Mária: Pokolkerék; Szenteleky Kornél novellái, Herceg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János: Régi dolgainkról)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Háború, holokauszt-történetek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Kertész Imre: Sorstalanság (tudatregény, nevelődési- és fejlődésregény,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holokauszt-téma, személyes történet, irodalmi Nobel-díj)</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Schindler-listája (Schindler’s List). Film. Rendezte: Steven Spielberg.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Forgatókönyv: Steven Zaillian. 1993 – Thomas Keneally: Schindler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bárkája [listája]. Regény. Fordította: Walkóné Békés Ágnes. 1994, 2006</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 filmdráma, filmforgatókönyv, adaptáció, regény és film, a holokauszt-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téma filmen, táborregények és filmek, szörnyűség és borzalom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filmen és a regényben, a filmsztár, Oscar-díj, Golden Globe-gála és díj).</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két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Anne Frank naplója (napló: az életrajz elbeszélésének módozata, háborús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napló, a holokauszt-történet megjelenítésének változata, trauma és tragédia,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emlékezet és utóélet).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Ryan közlegény megmentése [Saving Private Ryan]. Film. Rendezte: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Steven Spielberg. Forgatókönyv: Robert Rodat. 1998.</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Saul fia [Son of Saul]. Filmdráma. Rendezte: Nemes Jeles László. Forgatókönyv:</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Nemes Jeles László és Clara Royer). 2015</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Értelmezési gyakorlatok: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Végel László: Temetetlen múltunk (a regény értelmezése).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Mezei Márk: Utolsó szombat (a regény értelmezése).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Danyi Zoltán: A dögeltakarító/ Jászberényi Sándor: A lélek legszebb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éjszakája (traumairodalom)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KOPÉREGÉNYEK, ISKOLAREGÉNYEK, KAMASZKOR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Csavargók, kópék, mákvirágok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Tersánszky Józsi Jenő: Kakuk Marci ifjúsága (kópéregény, realista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naturalista kifejezésmód, regényfolyam: a Kakuk Marci-sorozat).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Szilasi László: A harmadik híd (a perem- és underground világ ábrázolása,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szociológiai szempont, műfajtípusok keveredése: szociográfia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bűnügyi 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Krúdy Gyula: Rezeda Kázmér szép élete (az irodalmi alteregó/alakmás,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„szerelem művészete”, Rezeda Kázmér és Császár Fruzsina története;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irodalmi „batár” története: Krúdy Gyula, Majtényi Mihály, Juhász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Erzsébet opusában).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Majtényi Mihály: Garabonciás – Bige Jóska házassága (a csavargó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garabonciás jelensége a vajdasági magyar </w:t>
            </w:r>
            <w:r w:rsidRPr="00E455B0">
              <w:rPr>
                <w:rFonts w:eastAsia="TimesNewRomanPSMT" w:cs="Times New Roman"/>
                <w:sz w:val="20"/>
                <w:szCs w:val="20"/>
              </w:rPr>
              <w:lastRenderedPageBreak/>
              <w:t>irodalomban; Majtényi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Mihály, Herceg János, Tolnai Ottó, Gobby Fehér Gyula, Sirbik Attila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prózájában)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Herceg János: Szülőföldem (Viharban. Tó mellett város. Kekez Tuna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Pálinka Ördög: látomás és vízió az elbeszélésben)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Üvegtigris I–III. Filmvígjáték. Rendezte: Rudolf Péter, Kapitány Iván.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Írta: Búss Gábor Olivér. 2001–2010 (karakterek a filmen, összefüggő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történetek: filmsorozat/filmtrilógia. A folytathatóság kérdése a filmen: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Lesz-e Üvegtigris IV. és stb.?, Filmek, kultuszfilmek, adaptációk, sorozatfilm-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változatok: példák a nemzetközi filmiparból: Csillagok háborúja,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Terminátor, Keresztapa, Halálos iramban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Iskolaregények, kamasztörténetek, szerelmek története és versnyelve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Garaczi László: Hasítás (iskolaregény – kamasztörténet – nevelődési 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korrajz, irodalmi nyelv – regionális köznyelv – szleng – diáknyelv</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irodalomban, az Egy lemúr vallomásai-sorozat a Garaczi-opusban)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Nagy László: Ki viszi át a Szerelmet? (a szerelmes vers és az ars poetica)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Németh István: Felhőnézők (novella)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három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Péterfy Gergely: A golyó, amely megölte Puskint (kamasztörténet –</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családtörténet – korrajz; másság, deviancia, eltérés megjelenítése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 és a művészetekben; a Puskin-hatás és -legenda, Tatjana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levele Anyeginhez/Anyegin-történet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Problematikus életkor. Tinédzsertörténetek. Tabuk és tabutörés. Kortárs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erőszak. Testiség. Devianciák. Beavatástörténetek. A problémakibontó 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film (Ottlik Géza: Iskola a határon. Totth Benedek: Holtverseny.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Válogatás a Szívlapát című kortárs versantológiából. Kálmán Gábor: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Janega Kornél szép élete/Gotham City mint emblematikus hely a filmen,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Eufória [Euphoria]. Tinidráma, televíziós sorozat. Írta és rendezte: Sam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Levinson. HBO. 2019.)</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Nyolcadik osztály [Eighth Grade]. Írta és rendezte: Bo Burnham. 2018)</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SCI-FI, VIRTUÁLIS VALÓSÁG, KIBERTÉR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Mítosz, mese, hősköltemény, verses novella/regény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Szálinger Balázs: Fehérlófia (verses dráma, bábjáték; mítosz – hősköltemény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tündérmese – modern mese; az átirat és a színpadi adaptáció,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újraírás és alkotás; összművészeti jelenségek; a mitikus és a modern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világkép, eposz és eposzparódia, beavatási képek, mitikus hős és modern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ember; Arany László feldolgozása, Jankovics Marcell animációs filmje)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Modul: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előző tétel és téma alternatívájaként működtethető egységek)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Térey János: Átkelés Budapesten: Elfordulás (verses elbeszélés: verses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novella – verses regény; előzmények a magyar irodalomban: Arany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János, Arany László opusa; összművészeti jelenségek: „nem látott képek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nem hallott dallamok” [Szegedy-Maszák Mihály fogalomalkotása]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 Muse: Starlight, szövegfordítás és kitalált idézet a szövegben;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számítógépes nyelv és „installáció” a szövegben)</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Kapcsolódó témák, projektfogalmak:szöveg: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Toldi Miklós, a 14. századi Terminátor („egy magatartás története” [fogalom: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Lengyel Balázs] a múltban és a jelenben: Odüsszeiától Űrodüsszeiáig,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régi irodalom aktualizációja; Terminátor 2. – Az ítélet napja. Sci-fi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akciófilm. Rendezte: James Cameron. 1991)</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Fordított perspektíva: a Terminátor-sorozat (futurisztikus világkép,</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fantasztikum, a „gépek lázadása”, a Terminátor előképei és rokonai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 és a filmművészetben, a filmsztár jelensége; valóságshow,</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celeb-jelenség, influencerek és bloggerek, You Tube-jelenségek,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Facebook világa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Avatárok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(Tasnádi István drámaszövegei pl. Kettős:játék, Avatár című film, Word</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of Warcraft univerzum története, számítógépes játékok és az újgenerációs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társasjátékok történetvezetése és világépítése/bővítése, kiegészítők mint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fejezetek/epizódok, szuperhősök és alteregóik, alternatív univerzumok)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HUMOR AZ IRODALOMBAN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Groteszk és irónia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Nagy Lajos: A bogár/A gólya (humor, irónia, karcolat; áltudományos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hangvétel, logikai ficamok; szellemes történet és anekdota, vicc, szóvicc,</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favicc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Örkény István: Hírek és álhírek („egyperces” novella, humoreszk, paródia;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groteszk és az abszurd az irodalomban;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Örkény István: Tóték (az abszurd komédia; Isten hozta, őrnagy úr! Filmszatíra.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Rendezte: Fábri Zoltán. 1969)</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Esterházy Péter: Akartok-e rabok lenni?(az Esterházy-féle „anekdot”,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humor és irónia)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epigramma, a gnóma, a xénia (Kazinczy Ferenc Tövisek és virágok-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jától Jászberényi Sándor Rossz versek című művéig).</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gúnyvers, a gagyi vers, a „rossz vers” (a csasztuska, a limerick,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nonszensz költészet, a slam poetry; trash-szövegek; a „mém” és a „stand</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up”)</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 Hangversek, képversek, játékversek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Kötelező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Nagy László: Tűz (verskép és képvers, Weöres Sándor egysoros versei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hangversei, Tamkó Sirató Károly: Két ló a betonon, Ivo Andrić: Lili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Lalauna, Guillaume Apollinaire képversei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Zene, kép, vers (Paul Verlaine: Őszi chanson, Domonkos István: Kuplé,</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Fenyvesi Ottó „rock and roll”-versei; a megzenésített vers, az énekelt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 stb.)</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Kapcsolódó témák, projektfogalmak: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Varró Dániel: SMS-versek (műhelymunka)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Weöres Sándor: Rongyszőnyeg (műhelymunka)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József Attila: Klárisok (értelmezési modellek)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haiku (Kosztolányi Dezső, Tandori Dezső, Pap József, Bogdán József</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stb. versei)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HÁZI OLVASMÁNY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Ajánlott közös olvasmányok: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Závada Pál: A fényképész utókora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Balázs Imre József: Kirándulás a felhőben/Álomfarsang, Hanna hinta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Kollár Árpád: Milyen madár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Válogatás a Szívlapát versantológiából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Rejtő Jenő: A tizennégy karátos autó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Rakovszky Zsuzsa: Célia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Krusovszky Dénes: A fiúk országa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Grecsó Krisztián: Vera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Garaczi László: Hasítás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Márton László: Két obeliszk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Végel László: Balkáni szépség, avagy Slemil fattyúja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 R. R Tolkien: A hobbit/A Gyűrűk Ura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Mark Haddon: A kutya különös esete az éjszakában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ajánlott olvasmányok közül a tanár kiválaszt 4 olvasmányt (differenciáltan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 feladhatja a tanulók érdeklődésének és nemi összetételének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megfelelően).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FOGALMAK/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KULCSFOGALMAK ÉS JELENSÉGEK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ballada, balladás dal, himnusz, novella, filmnovella, életrajzi 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családregény, önéletrajzi regény, szülőföldregény, nemzedékregény,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művészregény, városregény, csatornaregény, tudatregény, táborregény,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nevelődési- és fejlődésregény, bűnügyi regény, iskolaregény, napló,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emlékkönyv, album, breviárum, határregény, ars poetica, programvers,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vallomásvers, létvers, archaikus népi imádságok, misztérium, kétszintes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dráma, filmdráma, filmforgatókönyv, adaptáció, szociográfia, mítosz,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mese, hősköltemény, verses novella/regény</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szövegek párbeszéde, szövegköziség, népköltészet, hivatásos irodalom,</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folklorizáció, folklorizmus, folklór irodalom, popkultúra, újfolklór,</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tinédzserfilm, filmzene, groteszk, abszurd, paródia, morbid, alternatív</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 alternatív zene, alteregó, átirat, palimpszeszt, regényfolyam,</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referenciális, fiktív, családtörténet, traumairodalom</w:t>
            </w:r>
          </w:p>
          <w:p w:rsidR="00652FEA" w:rsidRPr="00E455B0" w:rsidRDefault="00652FEA" w:rsidP="00652FEA">
            <w:pPr>
              <w:jc w:val="left"/>
              <w:rPr>
                <w:rFonts w:cs="Times New Roman"/>
                <w:sz w:val="20"/>
                <w:szCs w:val="20"/>
              </w:rPr>
            </w:pPr>
          </w:p>
        </w:tc>
      </w:tr>
      <w:tr w:rsidR="00652FEA" w:rsidRPr="00E455B0" w:rsidTr="00652FEA">
        <w:tc>
          <w:tcPr>
            <w:tcW w:w="0" w:type="auto"/>
            <w:vMerge/>
          </w:tcPr>
          <w:p w:rsidR="00652FEA" w:rsidRPr="00E455B0" w:rsidRDefault="00652FEA" w:rsidP="00652FEA">
            <w:pPr>
              <w:jc w:val="left"/>
              <w:rPr>
                <w:rFonts w:cs="Times New Roman"/>
                <w:sz w:val="20"/>
                <w:szCs w:val="20"/>
              </w:rPr>
            </w:pPr>
          </w:p>
        </w:tc>
        <w:tc>
          <w:tcPr>
            <w:tcW w:w="0" w:type="auto"/>
            <w:gridSpan w:val="2"/>
          </w:tcPr>
          <w:p w:rsidR="00652FEA" w:rsidRPr="00E455B0" w:rsidRDefault="00652FEA" w:rsidP="00652FEA">
            <w:pPr>
              <w:jc w:val="left"/>
              <w:rPr>
                <w:rFonts w:cs="Times New Roman"/>
                <w:sz w:val="20"/>
                <w:szCs w:val="20"/>
              </w:rPr>
            </w:pPr>
            <w:r w:rsidRPr="00E455B0">
              <w:rPr>
                <w:rFonts w:cs="Times New Roman"/>
                <w:sz w:val="20"/>
                <w:szCs w:val="20"/>
              </w:rPr>
              <w:t>NYELVI ISMERETEK</w:t>
            </w:r>
          </w:p>
        </w:tc>
      </w:tr>
      <w:tr w:rsidR="00652FEA" w:rsidRPr="00E455B0" w:rsidTr="00652FEA">
        <w:tc>
          <w:tcPr>
            <w:tcW w:w="0" w:type="auto"/>
            <w:vMerge/>
          </w:tcPr>
          <w:p w:rsidR="00652FEA" w:rsidRPr="00E455B0" w:rsidRDefault="00652FEA" w:rsidP="00652FEA">
            <w:pPr>
              <w:jc w:val="left"/>
              <w:rPr>
                <w:rFonts w:cs="Times New Roman"/>
                <w:sz w:val="20"/>
                <w:szCs w:val="20"/>
              </w:rPr>
            </w:pPr>
          </w:p>
        </w:tc>
        <w:tc>
          <w:tcPr>
            <w:tcW w:w="0" w:type="auto"/>
          </w:tcPr>
          <w:p w:rsidR="00652FEA" w:rsidRPr="00E455B0" w:rsidRDefault="00652FEA" w:rsidP="00057B2E">
            <w:pPr>
              <w:rPr>
                <w:rFonts w:cs="Times New Roman"/>
                <w:sz w:val="20"/>
                <w:szCs w:val="20"/>
              </w:rPr>
            </w:pPr>
            <w:r w:rsidRPr="00E455B0">
              <w:rPr>
                <w:rFonts w:cs="Times New Roman"/>
                <w:sz w:val="20"/>
                <w:szCs w:val="20"/>
              </w:rPr>
              <w:t>Nyelvtan</w:t>
            </w:r>
          </w:p>
        </w:tc>
        <w:tc>
          <w:tcPr>
            <w:tcW w:w="0" w:type="auto"/>
          </w:tcPr>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7. osztályban tanult nyelvtani anyag ismétlése.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nyelv – a beszélt és az írott nyelv alapvető tulajdonságai.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TÖMEGKOMMUNIKÁCIÓ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tömegkommunikáció fogalma és formái.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tömegkommunikáció műfajai: sajtó-, rádiós és televíziós műfajok,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világháló és mobil kommunikáció formái és műfajai.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tömegkommunikáció szerepe és hatása.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tömegkommunikáció befolyása és a világháló által lehetővé vált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manipulációk, veszélyek.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mondat fogalma.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mondat fajtái: az alá- és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alárendelő összetett mondat fajtái: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állítmányi alárendelő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alanyi alárendelő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tárgyi alárendelő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határozói alárendelő összetett mondat és fajtái;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jelzői alárendelő összetett mondat és fajtái.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mondatrend.</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idézés fogalma.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mellérendelő összetett mondat fajtái: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kapcsolatos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ellentétes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választó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következtető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magyarázó mellérendelő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többszörösen összetett mondat.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írásjelek helyesírása az összetett mondatok használatában.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SZÓALKOTÁS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szókészlet gyarapodásának módozatai: a szóösszetétel és a szóképzés.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szóösszetétel. Az elő- és utótag. A szóösszetétel fajtái: alá- és mellérendelő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összetett szavak.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A többszörös összetételek.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szóképzés. A szóelem fogalma. Az alapszó és a származékszó fogalma.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igék és a névszók, valamint az igenevek képzésének lehetőségei.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továbbképzett szavak.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ritkábban használt szóalkotási módok: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mozaikszó-alkotás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szóelvonás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szórövidülés (és a szó továbbképzése).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NYELV TÖRTÉNETE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nyelv eredete.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nyelv helye a világ nyelvei között.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Nyelvrokonaink.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legfontosabb nyelvtörténeti korszakok (megfelelő korabeli szövegek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bemutatásával).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szókincs eredete.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Helyesírásunk története.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mai magyar nyelv rétegzettsége: a nyelvváltozatok.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MAI MAGYAR NYELV RENDSZERE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nyelvtani rendszer felépítése, elemei.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hang és a betű, a szó, a szószerkezet, a mondat és a szöveg rendszerező</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áttekintése: Hangtan: a hangok felosztása és a hangváltozások. Alaktan: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szófajok felosztása (csoportok, fajták, alfajok – kategóriák, jelentések,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funkciók). Mondattan: mondatrészek (szerkezetük és funkciójuk); mellérendelő</w:t>
            </w:r>
          </w:p>
          <w:p w:rsidR="00652FEA" w:rsidRPr="00E455B0" w:rsidRDefault="00652FEA" w:rsidP="00652FEA">
            <w:pPr>
              <w:jc w:val="left"/>
              <w:rPr>
                <w:rFonts w:eastAsia="TimesNewRomanPSMT" w:cs="Times New Roman"/>
                <w:sz w:val="20"/>
                <w:szCs w:val="20"/>
              </w:rPr>
            </w:pPr>
            <w:r w:rsidRPr="00E455B0">
              <w:rPr>
                <w:rFonts w:eastAsia="TimesNewRomanPSMT" w:cs="Times New Roman"/>
                <w:sz w:val="20"/>
                <w:szCs w:val="20"/>
              </w:rPr>
              <w:t>és alárendelő mondat.</w:t>
            </w:r>
          </w:p>
          <w:p w:rsidR="00652FEA" w:rsidRPr="00E455B0" w:rsidRDefault="00652FEA" w:rsidP="00652FEA">
            <w:pPr>
              <w:jc w:val="left"/>
              <w:rPr>
                <w:rFonts w:cs="Times New Roman"/>
                <w:sz w:val="20"/>
                <w:szCs w:val="20"/>
              </w:rPr>
            </w:pPr>
          </w:p>
        </w:tc>
      </w:tr>
      <w:tr w:rsidR="00057B2E" w:rsidRPr="00E455B0" w:rsidTr="00652FEA">
        <w:tc>
          <w:tcPr>
            <w:tcW w:w="0" w:type="auto"/>
          </w:tcPr>
          <w:p w:rsidR="00057B2E" w:rsidRPr="00E455B0" w:rsidRDefault="00057B2E" w:rsidP="00652FEA">
            <w:pPr>
              <w:jc w:val="left"/>
              <w:rPr>
                <w:rFonts w:cs="Times New Roman"/>
                <w:sz w:val="20"/>
                <w:szCs w:val="20"/>
              </w:rPr>
            </w:pPr>
          </w:p>
        </w:tc>
        <w:tc>
          <w:tcPr>
            <w:tcW w:w="0" w:type="auto"/>
          </w:tcPr>
          <w:p w:rsidR="00057B2E" w:rsidRPr="00E455B0" w:rsidRDefault="00057B2E" w:rsidP="00057B2E">
            <w:pPr>
              <w:rPr>
                <w:rFonts w:cs="Times New Roman"/>
                <w:sz w:val="20"/>
                <w:szCs w:val="20"/>
              </w:rPr>
            </w:pPr>
            <w:r w:rsidRPr="00E455B0">
              <w:rPr>
                <w:rFonts w:cs="Times New Roman"/>
                <w:sz w:val="20"/>
                <w:szCs w:val="20"/>
              </w:rPr>
              <w:t>Helyesírás és nyelvhelyesség</w:t>
            </w:r>
          </w:p>
        </w:tc>
        <w:tc>
          <w:tcPr>
            <w:tcW w:w="0" w:type="auto"/>
          </w:tcPr>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mondatok helyesírása: a tagmondatok meghatározása. Az</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összetett mondatok központozásának a gyakoroltatása. Az írásjelek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használata.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idézés és a párbeszéd írásmódjának helyes alkalmazása. Az idézőjel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használata.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szavak helyesírása: egybeírás és kötőjelhasználat.</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egybe- és különírás alkalmazásának a gyakorlása. Gondolat-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kötőjel; egyéb írásjelek.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mozaikszók helyesírása.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tulajdonnevek helyesírási ismereteinek bővítése. Idegen nevek írásmódja,</w:t>
            </w:r>
          </w:p>
          <w:p w:rsidR="00057B2E" w:rsidRPr="00E455B0" w:rsidRDefault="00652FEA" w:rsidP="00652FEA">
            <w:pPr>
              <w:jc w:val="left"/>
              <w:rPr>
                <w:rFonts w:cs="Times New Roman"/>
                <w:sz w:val="20"/>
                <w:szCs w:val="20"/>
              </w:rPr>
            </w:pPr>
            <w:r w:rsidRPr="00E455B0">
              <w:rPr>
                <w:rFonts w:eastAsia="TimesNewRomanPSMT" w:cs="Times New Roman"/>
                <w:sz w:val="20"/>
                <w:szCs w:val="20"/>
              </w:rPr>
              <w:t>az átvétel és átírás elvei.</w:t>
            </w:r>
          </w:p>
        </w:tc>
      </w:tr>
      <w:tr w:rsidR="00057B2E" w:rsidRPr="00E455B0" w:rsidTr="00652FEA">
        <w:tc>
          <w:tcPr>
            <w:tcW w:w="0" w:type="auto"/>
          </w:tcPr>
          <w:p w:rsidR="00057B2E" w:rsidRPr="00E455B0" w:rsidRDefault="00057B2E" w:rsidP="00652FEA">
            <w:pPr>
              <w:jc w:val="left"/>
              <w:rPr>
                <w:rFonts w:cs="Times New Roman"/>
                <w:sz w:val="20"/>
                <w:szCs w:val="20"/>
              </w:rPr>
            </w:pPr>
          </w:p>
        </w:tc>
        <w:tc>
          <w:tcPr>
            <w:tcW w:w="0" w:type="auto"/>
          </w:tcPr>
          <w:p w:rsidR="00057B2E" w:rsidRPr="00E455B0" w:rsidRDefault="00057B2E" w:rsidP="00057B2E">
            <w:pPr>
              <w:rPr>
                <w:rFonts w:cs="Times New Roman"/>
                <w:sz w:val="20"/>
                <w:szCs w:val="20"/>
              </w:rPr>
            </w:pPr>
            <w:r w:rsidRPr="00E455B0">
              <w:rPr>
                <w:rFonts w:cs="Times New Roman"/>
                <w:sz w:val="20"/>
                <w:szCs w:val="20"/>
              </w:rPr>
              <w:t>NYELVKULTÚRA</w:t>
            </w:r>
          </w:p>
        </w:tc>
        <w:tc>
          <w:tcPr>
            <w:tcW w:w="0" w:type="auto"/>
          </w:tcPr>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Irodalmi és egyéb szövegtípusok a nyelvkultúra fejlesztésének funkciójában.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Különböző funkcionális stílusokban írt szövegek: publicisztikai stílus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(riport, interjú); adminisztratív stílus (kérvény, panasz, befizetőlap,</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formanyomtatványok, önéletrajz; bürokratikus nyelvezet); tudományos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stílus (más tantárgyak tankönyveiből vett példák; terminusok használata).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Lexikológia: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 és többjelentésű (poliszém) szavak;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metafora és metonímia mint a jelentésváltozás és új jelentések létrejöttének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mechanizmusa;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szinonímia, antonímia és homonímia;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kiavult és új szavak – archaizmusok és neologizmusok;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szótár, lexikon, enciklopédia.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Propagandaszövegek (reklámok és hasonlók).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Értekezés és esszé írása adott témára.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Leírás (könyv, film, színházi előadás és hasonlók).</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Olvasás- és beszédgyakorlatok: értelmező-művészi (kifejező olvasás,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versmondás); felvett beszélgetés elemzése; interjú; értekezés (vita);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tények és kommentárok interpretálása.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gyakorlatok: tollbamondás, a szövegben előforduló helyesírási</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hibák felismerése és magyarázata; idegen nyelvekből származó</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nevek írása (informatikai terminusok, e-mail stb.); az összetett szavak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szószerkezetek írásmódja; a gondolat- és kötőjel írásmódja; a vessző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mellérendelő mondatokban.</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Nyelvi gyakorlatok: a szövegben előforduló hibák felismerése és kijavítása;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hiányos szöveg kiegészítése.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Szótani-jelentéstani gyakorlatok: mondatok kiegészítése homonimákkal;</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megfelelő szinonima keresése; antonimalánc; a metafora és 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metonímia jelentésének meghatározása a szövegben; archaizmusok és</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neologizmusok értelmezése; lexémák definiálása.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Írásbeli gyakorlatok és házi feladatok, valamint azok órán való elemzése,</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közös értékelése, elbírálása.</w:t>
            </w:r>
          </w:p>
          <w:p w:rsidR="00652FEA" w:rsidRPr="00E455B0" w:rsidRDefault="00652FEA" w:rsidP="00652FE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Négy iskolai dolgozat ‒ kettő félévente (az írásmű kidolgozása egy óra,</w:t>
            </w:r>
          </w:p>
          <w:p w:rsidR="00057B2E" w:rsidRPr="00E455B0" w:rsidRDefault="00652FEA" w:rsidP="00652FEA">
            <w:pPr>
              <w:jc w:val="left"/>
              <w:rPr>
                <w:rFonts w:cs="Times New Roman"/>
                <w:sz w:val="20"/>
                <w:szCs w:val="20"/>
              </w:rPr>
            </w:pPr>
            <w:r w:rsidRPr="00E455B0">
              <w:rPr>
                <w:rFonts w:eastAsia="TimesNewRomanPSMT" w:cs="Times New Roman"/>
                <w:sz w:val="20"/>
                <w:szCs w:val="20"/>
              </w:rPr>
              <w:t>elemzés és javítás két óra).</w:t>
            </w:r>
          </w:p>
        </w:tc>
      </w:tr>
    </w:tbl>
    <w:p w:rsidR="00600C03" w:rsidRPr="00E455B0" w:rsidRDefault="00600C03" w:rsidP="000B029A">
      <w:pPr>
        <w:spacing w:after="200" w:line="276" w:lineRule="auto"/>
        <w:jc w:val="left"/>
        <w:rPr>
          <w:vanish/>
        </w:rPr>
      </w:pPr>
    </w:p>
    <w:p w:rsidR="002E6D90" w:rsidRPr="00E455B0" w:rsidRDefault="002E6D90" w:rsidP="00887FA3">
      <w:pPr>
        <w:rPr>
          <w:rFonts w:cs="Times New Roman"/>
          <w:b/>
        </w:rPr>
      </w:pPr>
    </w:p>
    <w:p w:rsidR="00887FA3" w:rsidRPr="00E455B0" w:rsidRDefault="002E6D90" w:rsidP="00E55265">
      <w:pPr>
        <w:pStyle w:val="Heading1"/>
      </w:pPr>
      <w:r w:rsidRPr="00E455B0">
        <w:br w:type="page"/>
      </w:r>
      <w:bookmarkStart w:id="241" w:name="_Toc524988392"/>
      <w:bookmarkStart w:id="242" w:name="_Toc137026790"/>
      <w:r w:rsidR="00887FA3" w:rsidRPr="00E455B0">
        <w:lastRenderedPageBreak/>
        <w:t>Српски као нематерњи језик</w:t>
      </w:r>
      <w:bookmarkEnd w:id="241"/>
      <w:bookmarkEnd w:id="242"/>
    </w:p>
    <w:p w:rsidR="00520251" w:rsidRPr="00E455B0" w:rsidRDefault="00520251" w:rsidP="00E55265">
      <w:pPr>
        <w:pStyle w:val="Heading2"/>
      </w:pPr>
      <w:bookmarkStart w:id="243" w:name="_Toc524988393"/>
      <w:bookmarkStart w:id="244" w:name="_Toc137026791"/>
      <w:r w:rsidRPr="00E455B0">
        <w:t>Пети разред</w:t>
      </w:r>
      <w:bookmarkEnd w:id="243"/>
      <w:bookmarkEnd w:id="244"/>
    </w:p>
    <w:p w:rsidR="007010A9" w:rsidRPr="00E455B0" w:rsidRDefault="007010A9" w:rsidP="007010A9"/>
    <w:p w:rsidR="007010A9" w:rsidRPr="00E455B0" w:rsidRDefault="007010A9" w:rsidP="007010A9">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наставе и учења </w:t>
      </w:r>
      <w:r w:rsidRPr="00E455B0">
        <w:rPr>
          <w:rFonts w:eastAsia="TimesNewRomanPS-ItalicMT" w:cs="Times New Roman"/>
          <w:i/>
          <w:iCs/>
        </w:rPr>
        <w:t xml:space="preserve">Српског као нематерњег језика </w:t>
      </w:r>
      <w:r w:rsidRPr="00E455B0">
        <w:rPr>
          <w:rFonts w:eastAsia="TimesNewRomanPSMT" w:cs="Times New Roman"/>
        </w:rPr>
        <w:t>јесте оспобљавање ученика да се служи српским језиком на основном нивоу у усменој и писаној комуникацији ради каснијег успешног укључивања у живот заједнице и остваривања грађанских права и дужности, као и уважавање српске културе и развијање интеркултуралности као темељне вредности демократског друштва.</w:t>
      </w:r>
    </w:p>
    <w:p w:rsidR="007010A9" w:rsidRPr="00E455B0" w:rsidRDefault="007010A9" w:rsidP="007010A9"/>
    <w:p w:rsidR="007010A9" w:rsidRPr="00E455B0" w:rsidRDefault="007010A9" w:rsidP="007010A9">
      <w:pPr>
        <w:autoSpaceDE w:val="0"/>
        <w:autoSpaceDN w:val="0"/>
        <w:adjustRightInd w:val="0"/>
        <w:spacing w:after="0" w:line="240" w:lineRule="auto"/>
        <w:jc w:val="left"/>
        <w:rPr>
          <w:rFonts w:cs="Times New Roman"/>
          <w:bCs/>
        </w:rPr>
      </w:pPr>
      <w:r w:rsidRPr="00E455B0">
        <w:rPr>
          <w:rFonts w:cs="Times New Roman"/>
          <w:bCs/>
        </w:rPr>
        <w:t>ПРОГРАМ A</w:t>
      </w:r>
    </w:p>
    <w:p w:rsidR="007010A9" w:rsidRPr="00E455B0" w:rsidRDefault="007010A9" w:rsidP="007010A9">
      <w:pPr>
        <w:autoSpaceDE w:val="0"/>
        <w:autoSpaceDN w:val="0"/>
        <w:adjustRightInd w:val="0"/>
        <w:spacing w:after="0" w:line="240" w:lineRule="auto"/>
        <w:jc w:val="left"/>
        <w:rPr>
          <w:rFonts w:cs="Times New Roman"/>
          <w:bCs/>
        </w:rPr>
      </w:pPr>
      <w:r w:rsidRPr="00E455B0">
        <w:rPr>
          <w:rFonts w:cs="Times New Roman"/>
          <w:bCs/>
        </w:rPr>
        <w:t>ЗА УЧЕНИКЕ ЧИЈИ МАТЕРЊИ ЈЕЗИК ПРИПАДА НЕСЛОВЕНСКИМ ЈЕЗИЦИМА И КОЈИ ЖИВЕ У ХОМОГЕНИМ</w:t>
      </w:r>
    </w:p>
    <w:p w:rsidR="007010A9" w:rsidRPr="00E455B0" w:rsidRDefault="007010A9" w:rsidP="007010A9">
      <w:pPr>
        <w:autoSpaceDE w:val="0"/>
        <w:autoSpaceDN w:val="0"/>
        <w:adjustRightInd w:val="0"/>
        <w:spacing w:after="0" w:line="240" w:lineRule="auto"/>
        <w:jc w:val="left"/>
        <w:rPr>
          <w:rFonts w:cs="Times New Roman"/>
          <w:bCs/>
        </w:rPr>
      </w:pPr>
      <w:r w:rsidRPr="00E455B0">
        <w:rPr>
          <w:rFonts w:cs="Times New Roman"/>
          <w:bCs/>
        </w:rPr>
        <w:t>СРЕДИНАМА</w:t>
      </w:r>
    </w:p>
    <w:p w:rsidR="007010A9" w:rsidRPr="00E455B0" w:rsidRDefault="007010A9" w:rsidP="007010A9">
      <w:pPr>
        <w:jc w:val="left"/>
        <w:rPr>
          <w:rFonts w:cs="Times New Roman"/>
          <w:bCs/>
        </w:rPr>
      </w:pPr>
      <w:r w:rsidRPr="00E455B0">
        <w:rPr>
          <w:rFonts w:cs="Times New Roman"/>
          <w:bCs/>
        </w:rPr>
        <w:t>(основни ниво стандарда)</w:t>
      </w:r>
    </w:p>
    <w:tbl>
      <w:tblPr>
        <w:tblStyle w:val="TableGrid"/>
        <w:tblW w:w="0" w:type="auto"/>
        <w:tblLook w:val="04A0" w:firstRow="1" w:lastRow="0" w:firstColumn="1" w:lastColumn="0" w:noHBand="0" w:noVBand="1"/>
      </w:tblPr>
      <w:tblGrid>
        <w:gridCol w:w="4369"/>
        <w:gridCol w:w="1987"/>
        <w:gridCol w:w="4327"/>
      </w:tblGrid>
      <w:tr w:rsidR="007010A9" w:rsidRPr="00E455B0" w:rsidTr="00355679">
        <w:tc>
          <w:tcPr>
            <w:tcW w:w="0" w:type="auto"/>
            <w:shd w:val="clear" w:color="auto" w:fill="FDE9D9" w:themeFill="accent6" w:themeFillTint="33"/>
          </w:tcPr>
          <w:p w:rsidR="007010A9" w:rsidRPr="00E455B0" w:rsidRDefault="007010A9" w:rsidP="007010A9">
            <w:pPr>
              <w:autoSpaceDE w:val="0"/>
              <w:autoSpaceDN w:val="0"/>
              <w:adjustRightInd w:val="0"/>
              <w:spacing w:after="0" w:line="240" w:lineRule="auto"/>
              <w:jc w:val="left"/>
              <w:rPr>
                <w:rFonts w:cs="Times New Roman"/>
                <w:bCs/>
              </w:rPr>
            </w:pPr>
            <w:r w:rsidRPr="00E455B0">
              <w:rPr>
                <w:rFonts w:cs="Times New Roman"/>
                <w:bCs/>
              </w:rPr>
              <w:t>ИСХОДИ</w:t>
            </w:r>
          </w:p>
          <w:p w:rsidR="007010A9" w:rsidRPr="00E455B0" w:rsidRDefault="007010A9" w:rsidP="007010A9">
            <w:pPr>
              <w:jc w:val="left"/>
              <w:rPr>
                <w:rFonts w:cs="Times New Roman"/>
                <w:bCs/>
              </w:rPr>
            </w:pPr>
            <w:r w:rsidRPr="00E455B0">
              <w:rPr>
                <w:rFonts w:eastAsia="TimesNewRomanPSMT" w:cs="Times New Roman"/>
              </w:rPr>
              <w:t>По завршетку разреда ученик ће бити у стању да:</w:t>
            </w:r>
          </w:p>
        </w:tc>
        <w:tc>
          <w:tcPr>
            <w:tcW w:w="0" w:type="auto"/>
            <w:shd w:val="clear" w:color="auto" w:fill="FDE9D9" w:themeFill="accent6" w:themeFillTint="33"/>
          </w:tcPr>
          <w:p w:rsidR="007010A9" w:rsidRPr="00E455B0" w:rsidRDefault="007010A9" w:rsidP="007010A9">
            <w:pPr>
              <w:jc w:val="left"/>
              <w:rPr>
                <w:rFonts w:cs="Times New Roman"/>
                <w:bCs/>
              </w:rPr>
            </w:pPr>
            <w:r w:rsidRPr="00E455B0">
              <w:rPr>
                <w:rFonts w:cs="Times New Roman"/>
                <w:bCs/>
              </w:rPr>
              <w:t>ОБЛАСТ/ ТЕМА</w:t>
            </w:r>
          </w:p>
        </w:tc>
        <w:tc>
          <w:tcPr>
            <w:tcW w:w="0" w:type="auto"/>
            <w:shd w:val="clear" w:color="auto" w:fill="FDE9D9" w:themeFill="accent6" w:themeFillTint="33"/>
          </w:tcPr>
          <w:p w:rsidR="007010A9" w:rsidRPr="00E455B0" w:rsidRDefault="007010A9" w:rsidP="007010A9">
            <w:pPr>
              <w:jc w:val="left"/>
              <w:rPr>
                <w:rFonts w:cs="Times New Roman"/>
                <w:bCs/>
              </w:rPr>
            </w:pPr>
            <w:r w:rsidRPr="00E455B0">
              <w:rPr>
                <w:rFonts w:cs="Times New Roman"/>
                <w:bCs/>
              </w:rPr>
              <w:t>САДРЖАЈИ</w:t>
            </w:r>
          </w:p>
        </w:tc>
      </w:tr>
      <w:tr w:rsidR="007010A9" w:rsidRPr="00E455B0" w:rsidTr="007010A9">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предвиђени лексички фонд;</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граматичке конструкције усвајане у претходним</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разредима и проширује их новим језичким садржајима;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фреквентне одредбе за узрок;</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сложени предикат са модалним глаголима;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нове моделе одредаба за место;</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род и број именица, конгруенцију атрибута с именицом у</w:t>
            </w:r>
          </w:p>
          <w:p w:rsidR="007010A9" w:rsidRPr="00E455B0" w:rsidRDefault="007010A9" w:rsidP="007010A9">
            <w:pPr>
              <w:jc w:val="left"/>
              <w:rPr>
                <w:rFonts w:cs="Times New Roman"/>
                <w:bCs/>
              </w:rPr>
            </w:pPr>
            <w:r w:rsidRPr="00E455B0">
              <w:rPr>
                <w:rFonts w:eastAsia="TimesNewRomanPSMT" w:cs="Times New Roman"/>
              </w:rPr>
              <w:t>типичним примерима;</w:t>
            </w:r>
          </w:p>
        </w:tc>
        <w:tc>
          <w:tcPr>
            <w:tcW w:w="0" w:type="auto"/>
          </w:tcPr>
          <w:p w:rsidR="007010A9" w:rsidRPr="00E455B0" w:rsidRDefault="007010A9" w:rsidP="007010A9">
            <w:pPr>
              <w:jc w:val="left"/>
              <w:rPr>
                <w:rFonts w:cs="Times New Roman"/>
                <w:bCs/>
              </w:rPr>
            </w:pPr>
            <w:r w:rsidRPr="00E455B0">
              <w:rPr>
                <w:rFonts w:cs="Times New Roman"/>
                <w:bCs/>
              </w:rPr>
              <w:t>ЈЕЗИК</w:t>
            </w:r>
          </w:p>
        </w:tc>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Око 100 нових пунозначних 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помоћних речи;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Граматички садржаји из</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претходних разреда (понављање и увежбавање на познатој и новој</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лексици);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Узрочна реченица с везницима </w:t>
            </w:r>
            <w:r w:rsidRPr="00E455B0">
              <w:rPr>
                <w:rFonts w:eastAsia="TimesNewRomanPS-ItalicMT" w:cs="Times New Roman"/>
                <w:i/>
                <w:iCs/>
              </w:rPr>
              <w:t xml:space="preserve">јер </w:t>
            </w:r>
            <w:r w:rsidRPr="00E455B0">
              <w:rPr>
                <w:rFonts w:eastAsia="TimesNewRomanPSMT" w:cs="Times New Roman"/>
              </w:rPr>
              <w:t xml:space="preserve">и </w:t>
            </w:r>
            <w:r w:rsidRPr="00E455B0">
              <w:rPr>
                <w:rFonts w:eastAsia="TimesNewRomanPS-ItalicMT" w:cs="Times New Roman"/>
                <w:i/>
                <w:iCs/>
              </w:rPr>
              <w:t>зато што</w:t>
            </w:r>
            <w:r w:rsidRPr="00E455B0">
              <w:rPr>
                <w:rFonts w:eastAsia="TimesNewRomanPSMT" w:cs="Times New Roman"/>
              </w:rPr>
              <w:t>;</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Сложени глаголски предикат с</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модалним глаголима: </w:t>
            </w:r>
            <w:r w:rsidRPr="00E455B0">
              <w:rPr>
                <w:rFonts w:eastAsia="TimesNewRomanPS-ItalicMT" w:cs="Times New Roman"/>
                <w:i/>
                <w:iCs/>
              </w:rPr>
              <w:t>требати</w:t>
            </w:r>
            <w:r w:rsidRPr="00E455B0">
              <w:rPr>
                <w:rFonts w:eastAsia="TimesNewRomanPSMT" w:cs="Times New Roman"/>
              </w:rPr>
              <w:t xml:space="preserve">, </w:t>
            </w:r>
            <w:r w:rsidRPr="00E455B0">
              <w:rPr>
                <w:rFonts w:eastAsia="TimesNewRomanPS-ItalicMT" w:cs="Times New Roman"/>
                <w:i/>
                <w:iCs/>
              </w:rPr>
              <w:t>морати</w:t>
            </w:r>
            <w:r w:rsidRPr="00E455B0">
              <w:rPr>
                <w:rFonts w:eastAsia="TimesNewRomanPSMT" w:cs="Times New Roman"/>
              </w:rPr>
              <w:t xml:space="preserve">, </w:t>
            </w:r>
            <w:r w:rsidRPr="00E455B0">
              <w:rPr>
                <w:rFonts w:eastAsia="TimesNewRomanPS-ItalicMT" w:cs="Times New Roman"/>
                <w:i/>
                <w:iCs/>
              </w:rPr>
              <w:t>моћи</w:t>
            </w:r>
            <w:r w:rsidRPr="00E455B0">
              <w:rPr>
                <w:rFonts w:eastAsia="TimesNewRomanPSMT" w:cs="Times New Roman"/>
              </w:rPr>
              <w:t xml:space="preserve">, </w:t>
            </w:r>
            <w:r w:rsidRPr="00E455B0">
              <w:rPr>
                <w:rFonts w:eastAsia="TimesNewRomanPS-ItalicMT" w:cs="Times New Roman"/>
                <w:i/>
                <w:iCs/>
              </w:rPr>
              <w:t>смети</w:t>
            </w:r>
            <w:r w:rsidRPr="00E455B0">
              <w:rPr>
                <w:rFonts w:eastAsia="TimesNewRomanPSMT" w:cs="Times New Roman"/>
              </w:rPr>
              <w:t xml:space="preserve">, </w:t>
            </w:r>
            <w:r w:rsidRPr="00E455B0">
              <w:rPr>
                <w:rFonts w:eastAsia="TimesNewRomanPS-ItalicMT" w:cs="Times New Roman"/>
                <w:i/>
                <w:iCs/>
              </w:rPr>
              <w:t>желети</w:t>
            </w:r>
            <w:r w:rsidRPr="00E455B0">
              <w:rPr>
                <w:rFonts w:eastAsia="TimesNewRomanPSMT" w:cs="Times New Roman"/>
              </w:rPr>
              <w:t>;</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Именице у генитиву с предлозима </w:t>
            </w:r>
            <w:r w:rsidRPr="00E455B0">
              <w:rPr>
                <w:rFonts w:eastAsia="TimesNewRomanPS-ItalicMT" w:cs="Times New Roman"/>
                <w:i/>
                <w:iCs/>
              </w:rPr>
              <w:t>испред</w:t>
            </w:r>
            <w:r w:rsidRPr="00E455B0">
              <w:rPr>
                <w:rFonts w:eastAsia="TimesNewRomanPSMT" w:cs="Times New Roman"/>
              </w:rPr>
              <w:t xml:space="preserve">, </w:t>
            </w:r>
            <w:r w:rsidRPr="00E455B0">
              <w:rPr>
                <w:rFonts w:eastAsia="TimesNewRomanPS-ItalicMT" w:cs="Times New Roman"/>
                <w:i/>
                <w:iCs/>
              </w:rPr>
              <w:t>иза</w:t>
            </w:r>
            <w:r w:rsidRPr="00E455B0">
              <w:rPr>
                <w:rFonts w:eastAsia="TimesNewRomanPSMT" w:cs="Times New Roman"/>
              </w:rPr>
              <w:t xml:space="preserve">, </w:t>
            </w:r>
            <w:r w:rsidRPr="00E455B0">
              <w:rPr>
                <w:rFonts w:eastAsia="TimesNewRomanPS-ItalicMT" w:cs="Times New Roman"/>
                <w:i/>
                <w:iCs/>
              </w:rPr>
              <w:t>изнад</w:t>
            </w:r>
            <w:r w:rsidRPr="00E455B0">
              <w:rPr>
                <w:rFonts w:eastAsia="TimesNewRomanPSMT" w:cs="Times New Roman"/>
              </w:rPr>
              <w:t xml:space="preserve">, </w:t>
            </w:r>
            <w:r w:rsidRPr="00E455B0">
              <w:rPr>
                <w:rFonts w:eastAsia="TimesNewRomanPS-ItalicMT" w:cs="Times New Roman"/>
                <w:i/>
                <w:iCs/>
              </w:rPr>
              <w:t>испод</w:t>
            </w:r>
            <w:r w:rsidRPr="00E455B0">
              <w:rPr>
                <w:rFonts w:eastAsia="TimesNewRomanPSMT" w:cs="Times New Roman"/>
              </w:rPr>
              <w:t xml:space="preserve">, </w:t>
            </w:r>
            <w:r w:rsidRPr="00E455B0">
              <w:rPr>
                <w:rFonts w:eastAsia="TimesNewRomanPS-ItalicMT" w:cs="Times New Roman"/>
                <w:i/>
                <w:iCs/>
              </w:rPr>
              <w:t xml:space="preserve">поред </w:t>
            </w:r>
            <w:r w:rsidRPr="00E455B0">
              <w:rPr>
                <w:rFonts w:eastAsia="TimesNewRomanPSMT" w:cs="Times New Roman"/>
              </w:rPr>
              <w:t>у</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функцији одредбе за место;</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Конгруенција атрибута 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именице у номинативу и акузативу (на нивоу разумевања);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Творба именица којима се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означавају називи спортиста (само најфреквентнијих спортова);</w:t>
            </w:r>
          </w:p>
          <w:p w:rsidR="007010A9" w:rsidRPr="00E455B0" w:rsidRDefault="007010A9" w:rsidP="007010A9">
            <w:pPr>
              <w:jc w:val="left"/>
              <w:rPr>
                <w:rFonts w:cs="Times New Roman"/>
                <w:bCs/>
              </w:rPr>
            </w:pPr>
            <w:r w:rsidRPr="00E455B0">
              <w:rPr>
                <w:rFonts w:eastAsia="TimesNewRomanPSMT" w:cs="Times New Roman"/>
              </w:rPr>
              <w:t>Творба прилога од придева;</w:t>
            </w:r>
          </w:p>
        </w:tc>
      </w:tr>
      <w:tr w:rsidR="007010A9" w:rsidRPr="00E455B0" w:rsidTr="007010A9">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савладане (већ усвојене) садржаје из књижевности повезује с новим</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књижевноуметничким текстовима;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садржај кратког књижевног и по потреби адаптираног текста;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репродукује одломке из одабраних књижевноуметничких и других</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текстова;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прати временски след догађаја у књижевном тексту и одреди место</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догађаја/збивања;</w:t>
            </w:r>
          </w:p>
          <w:p w:rsidR="007010A9" w:rsidRPr="00E455B0" w:rsidRDefault="007010A9" w:rsidP="007010A9">
            <w:pPr>
              <w:jc w:val="left"/>
              <w:rPr>
                <w:rFonts w:cs="Times New Roman"/>
                <w:bCs/>
              </w:rPr>
            </w:pPr>
            <w:r w:rsidRPr="00E455B0">
              <w:rPr>
                <w:rFonts w:eastAsia="TimesNewRomanPSMT" w:cs="Times New Roman"/>
              </w:rPr>
              <w:t>– опише главног јунака;</w:t>
            </w:r>
          </w:p>
        </w:tc>
        <w:tc>
          <w:tcPr>
            <w:tcW w:w="0" w:type="auto"/>
          </w:tcPr>
          <w:p w:rsidR="007010A9" w:rsidRPr="00E455B0" w:rsidRDefault="007010A9" w:rsidP="007010A9">
            <w:pPr>
              <w:jc w:val="left"/>
              <w:rPr>
                <w:rFonts w:cs="Times New Roman"/>
                <w:bCs/>
              </w:rPr>
            </w:pPr>
            <w:r w:rsidRPr="00E455B0">
              <w:rPr>
                <w:rFonts w:cs="Times New Roman"/>
                <w:bCs/>
              </w:rPr>
              <w:t>КЊИЖЕВНОСТ</w:t>
            </w:r>
          </w:p>
        </w:tc>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Владимир Личина: „Весна и торба”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Душица Лукић: „У библиотеци”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Драган Лукић: „Трговина”, „Јабука”, „Немој, Јасна”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Јованка Јоргачевић: „Како је настао ђувеч у рерни”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Мира Алечковић: „Пас у солитеру”</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Раде Обреновић: „Пожурите, опет ћемо закаснити”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Алекса Микић: „Храбар дечак”</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Весна Видојевић Гајовић: „Кишна прича”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Олга Станковић: „Јунак дана”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Гвидо Тартаља: „Како корњаче уче”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Недељко Попадић: „Једва чекам јули”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Избор из часописа за децу</w:t>
            </w:r>
          </w:p>
          <w:p w:rsidR="007010A9" w:rsidRPr="00E455B0" w:rsidRDefault="007010A9" w:rsidP="007010A9">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По слободном избору (у складу са интересовањима ученика),</w:t>
            </w:r>
          </w:p>
          <w:p w:rsidR="007010A9" w:rsidRPr="00E455B0" w:rsidRDefault="007010A9" w:rsidP="007010A9">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наставник бира још два текста која нису на овој листи.</w:t>
            </w:r>
          </w:p>
          <w:p w:rsidR="007010A9" w:rsidRPr="00E455B0" w:rsidRDefault="007010A9" w:rsidP="007010A9">
            <w:pPr>
              <w:jc w:val="left"/>
              <w:rPr>
                <w:rFonts w:cs="Times New Roman"/>
                <w:bCs/>
              </w:rPr>
            </w:pPr>
            <w:r w:rsidRPr="00E455B0">
              <w:rPr>
                <w:rFonts w:eastAsia="TimesNewRomanPSMT" w:cs="Times New Roman"/>
                <w:b/>
                <w:bCs/>
              </w:rPr>
              <w:t>Наставник бира 8 текстова за обраду.</w:t>
            </w:r>
          </w:p>
        </w:tc>
      </w:tr>
      <w:tr w:rsidR="007010A9" w:rsidRPr="00E455B0" w:rsidTr="007010A9">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једноставна питања, кратке јасне налоге и информације битне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за задовољење свакодневних животних потреба (нпр. у породици,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школи итд.);</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садржај кратког континуираног говореног текста (5 до 6</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простих реченица) саопштеног стандардним језиком, изговореног</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разговетно, спорим темпом;</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наглас, с разумевањем, краћи познат текст писан ћирилицом</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латиницом;</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издваја експлицитне информације и изводи једноставне закључке на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основу прочитаног текста;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исприча и напише у 4 до 6 реченица доживљене ситуације и своје</w:t>
            </w:r>
          </w:p>
          <w:p w:rsidR="007010A9" w:rsidRPr="00E455B0" w:rsidRDefault="007010A9" w:rsidP="007010A9">
            <w:pPr>
              <w:jc w:val="left"/>
              <w:rPr>
                <w:rFonts w:cs="Times New Roman"/>
                <w:bCs/>
              </w:rPr>
            </w:pPr>
            <w:r w:rsidRPr="00E455B0">
              <w:rPr>
                <w:rFonts w:eastAsia="TimesNewRomanPSMT" w:cs="Times New Roman"/>
              </w:rPr>
              <w:t>планове.</w:t>
            </w:r>
          </w:p>
        </w:tc>
        <w:tc>
          <w:tcPr>
            <w:tcW w:w="0" w:type="auto"/>
          </w:tcPr>
          <w:p w:rsidR="007010A9" w:rsidRPr="00E455B0" w:rsidRDefault="007010A9" w:rsidP="007010A9">
            <w:pPr>
              <w:jc w:val="left"/>
              <w:rPr>
                <w:rFonts w:cs="Times New Roman"/>
                <w:bCs/>
              </w:rPr>
            </w:pPr>
            <w:r w:rsidRPr="00E455B0">
              <w:rPr>
                <w:rFonts w:cs="Times New Roman"/>
                <w:bCs/>
              </w:rPr>
              <w:t>ЈЕЗИЧКА КУЛТУРА</w:t>
            </w:r>
          </w:p>
        </w:tc>
        <w:tc>
          <w:tcPr>
            <w:tcW w:w="0" w:type="auto"/>
          </w:tcPr>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cs="Times New Roman"/>
                <w:b/>
                <w:bCs/>
              </w:rPr>
              <w:t xml:space="preserve">Лично представљање: </w:t>
            </w:r>
            <w:r w:rsidRPr="00E455B0">
              <w:rPr>
                <w:rFonts w:eastAsia="TimesNewRomanPSMT" w:cs="Times New Roman"/>
              </w:rPr>
              <w:t xml:space="preserve">основне информације о себи </w:t>
            </w:r>
            <w:r w:rsidRPr="00E455B0">
              <w:rPr>
                <w:rFonts w:cs="Times New Roman"/>
                <w:b/>
                <w:bCs/>
              </w:rPr>
              <w:t xml:space="preserve">– </w:t>
            </w:r>
            <w:r w:rsidRPr="00E455B0">
              <w:rPr>
                <w:rFonts w:eastAsia="TimesNewRomanPSMT" w:cs="Times New Roman"/>
              </w:rPr>
              <w:t>датум свог</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рођења; омиљене личне активности</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II. Породица и људи у окружењу:</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занимања чланова породице и људи у окружењу</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III. Живот у кући: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опис просторија у кући/стану; свакодневне активности у кући;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празници</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IV. Храна и пиће: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воћа и поврћа; активности у припремању хране</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V. Одећа и обућа: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набавка одеће и обуће</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VI. Здравље: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болести и лечење; здравствено стање</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VII. Образовање: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нови школски предмети; зимски и летњи распуст; школски намештај;</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школски прибор</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VIII. Природа: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временске прилике; називи континената и земаља у окружењу</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IX. Спорт и игре: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спортови и спортисти</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X. Куповина: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цене; плаћање</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XI. Насеља, саобраћај и јавни објекти: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сеоско домаћинство (башта, врт, воћњак); градске улице и тргови;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циљ путовања; аутобуска и железничка станица</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XII. Време:</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прецизно исказивање времена (сати и минути); исказивање датума</w:t>
            </w:r>
          </w:p>
          <w:p w:rsidR="007010A9" w:rsidRPr="00E455B0" w:rsidRDefault="007010A9" w:rsidP="007010A9">
            <w:pPr>
              <w:autoSpaceDE w:val="0"/>
              <w:autoSpaceDN w:val="0"/>
              <w:adjustRightInd w:val="0"/>
              <w:spacing w:after="0" w:line="240" w:lineRule="auto"/>
              <w:jc w:val="left"/>
              <w:rPr>
                <w:rFonts w:cs="Times New Roman"/>
                <w:b/>
                <w:bCs/>
              </w:rPr>
            </w:pPr>
            <w:r w:rsidRPr="00E455B0">
              <w:rPr>
                <w:rFonts w:cs="Times New Roman"/>
                <w:b/>
                <w:bCs/>
              </w:rPr>
              <w:t>XIII. Комуникативни модели:</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давање и тражење информација;</w:t>
            </w:r>
          </w:p>
          <w:p w:rsidR="007010A9" w:rsidRPr="00E455B0" w:rsidRDefault="007010A9" w:rsidP="007010A9">
            <w:pPr>
              <w:autoSpaceDE w:val="0"/>
              <w:autoSpaceDN w:val="0"/>
              <w:adjustRightInd w:val="0"/>
              <w:spacing w:after="0" w:line="240" w:lineRule="auto"/>
              <w:jc w:val="left"/>
              <w:rPr>
                <w:rFonts w:eastAsia="TimesNewRomanPSMT" w:cs="Times New Roman"/>
              </w:rPr>
            </w:pPr>
            <w:r w:rsidRPr="00E455B0">
              <w:rPr>
                <w:rFonts w:eastAsia="TimesNewRomanPSMT" w:cs="Times New Roman"/>
              </w:rPr>
              <w:t>молба; жеља; захтев; допадање/недопадање; позивање; прихватање/</w:t>
            </w:r>
          </w:p>
          <w:p w:rsidR="007010A9" w:rsidRPr="00E455B0" w:rsidRDefault="007010A9" w:rsidP="007010A9">
            <w:pPr>
              <w:jc w:val="left"/>
              <w:rPr>
                <w:rFonts w:cs="Times New Roman"/>
                <w:bCs/>
              </w:rPr>
            </w:pPr>
            <w:r w:rsidRPr="00E455B0">
              <w:rPr>
                <w:rFonts w:eastAsia="TimesNewRomanPSMT" w:cs="Times New Roman"/>
              </w:rPr>
              <w:t>неприхватање позива</w:t>
            </w:r>
          </w:p>
        </w:tc>
      </w:tr>
    </w:tbl>
    <w:p w:rsidR="007010A9" w:rsidRPr="00E455B0" w:rsidRDefault="007010A9" w:rsidP="007010A9">
      <w:pPr>
        <w:jc w:val="left"/>
        <w:rPr>
          <w:rFonts w:cs="Times New Roman"/>
          <w:bCs/>
        </w:rPr>
      </w:pPr>
    </w:p>
    <w:p w:rsidR="007010A9" w:rsidRPr="00E455B0" w:rsidRDefault="007010A9" w:rsidP="007010A9">
      <w:pPr>
        <w:jc w:val="left"/>
        <w:rPr>
          <w:rFonts w:cs="Times New Roman"/>
          <w:bCs/>
          <w:sz w:val="20"/>
          <w:szCs w:val="20"/>
        </w:rPr>
      </w:pPr>
    </w:p>
    <w:p w:rsidR="007010A9" w:rsidRPr="00E455B0" w:rsidRDefault="007010A9">
      <w:pPr>
        <w:spacing w:after="0" w:line="240" w:lineRule="auto"/>
        <w:jc w:val="left"/>
        <w:rPr>
          <w:sz w:val="28"/>
          <w:szCs w:val="28"/>
        </w:rPr>
      </w:pPr>
      <w:bookmarkStart w:id="245" w:name="_Toc524988394"/>
      <w:r w:rsidRPr="00E455B0">
        <w:rPr>
          <w:sz w:val="28"/>
          <w:szCs w:val="28"/>
        </w:rPr>
        <w:br w:type="page"/>
      </w:r>
    </w:p>
    <w:p w:rsidR="0088443D" w:rsidRPr="00E455B0" w:rsidRDefault="0088443D" w:rsidP="00E55265">
      <w:pPr>
        <w:pStyle w:val="Heading1"/>
      </w:pPr>
      <w:bookmarkStart w:id="246" w:name="_Toc137026792"/>
      <w:r w:rsidRPr="00E455B0">
        <w:lastRenderedPageBreak/>
        <w:t>Српски као нематерњи језик</w:t>
      </w:r>
      <w:bookmarkEnd w:id="246"/>
    </w:p>
    <w:p w:rsidR="00520251" w:rsidRPr="00E455B0" w:rsidRDefault="00520251" w:rsidP="00E55265">
      <w:pPr>
        <w:pStyle w:val="Heading2"/>
      </w:pPr>
      <w:bookmarkStart w:id="247" w:name="_Toc137026793"/>
      <w:r w:rsidRPr="00E455B0">
        <w:t>Шести разред</w:t>
      </w:r>
      <w:bookmarkEnd w:id="245"/>
      <w:bookmarkEnd w:id="247"/>
    </w:p>
    <w:p w:rsidR="00355679" w:rsidRPr="00E455B0" w:rsidRDefault="00355679" w:rsidP="00355679"/>
    <w:p w:rsidR="00355679" w:rsidRPr="00E455B0" w:rsidRDefault="00355679" w:rsidP="00355679">
      <w:pPr>
        <w:autoSpaceDE w:val="0"/>
        <w:autoSpaceDN w:val="0"/>
        <w:adjustRightInd w:val="0"/>
        <w:spacing w:after="0" w:line="240" w:lineRule="auto"/>
        <w:jc w:val="left"/>
        <w:rPr>
          <w:rFonts w:cs="Times New Roman"/>
          <w:bCs/>
        </w:rPr>
      </w:pPr>
      <w:r w:rsidRPr="00E455B0">
        <w:rPr>
          <w:rFonts w:cs="Times New Roman"/>
          <w:bCs/>
        </w:rPr>
        <w:t>ПРОГРАМ A</w:t>
      </w:r>
    </w:p>
    <w:p w:rsidR="00355679" w:rsidRPr="00E455B0" w:rsidRDefault="00355679" w:rsidP="00355679">
      <w:pPr>
        <w:autoSpaceDE w:val="0"/>
        <w:autoSpaceDN w:val="0"/>
        <w:adjustRightInd w:val="0"/>
        <w:spacing w:after="0" w:line="240" w:lineRule="auto"/>
        <w:jc w:val="left"/>
        <w:rPr>
          <w:rFonts w:cs="Times New Roman"/>
          <w:bCs/>
        </w:rPr>
      </w:pPr>
      <w:r w:rsidRPr="00E455B0">
        <w:rPr>
          <w:rFonts w:cs="Times New Roman"/>
          <w:bCs/>
        </w:rPr>
        <w:t>ЗА УЧЕНИКЕ ЧИЈИ МАТЕРЊИ ЈЕЗИК ПРИПАДА НЕСЛОВЕНСКИМ ЈЕЗИЦИМА И КОЈИ ЖИВЕ У ХОМОГЕНИМ</w:t>
      </w:r>
    </w:p>
    <w:p w:rsidR="00355679" w:rsidRPr="00E455B0" w:rsidRDefault="00355679" w:rsidP="00355679">
      <w:pPr>
        <w:autoSpaceDE w:val="0"/>
        <w:autoSpaceDN w:val="0"/>
        <w:adjustRightInd w:val="0"/>
        <w:spacing w:after="0" w:line="240" w:lineRule="auto"/>
        <w:jc w:val="left"/>
        <w:rPr>
          <w:rFonts w:cs="Times New Roman"/>
          <w:bCs/>
        </w:rPr>
      </w:pPr>
      <w:r w:rsidRPr="00E455B0">
        <w:rPr>
          <w:rFonts w:cs="Times New Roman"/>
          <w:bCs/>
        </w:rPr>
        <w:t>СРЕДИНАМА</w:t>
      </w:r>
    </w:p>
    <w:p w:rsidR="007010A9" w:rsidRPr="00E455B0" w:rsidRDefault="00355679" w:rsidP="00355679">
      <w:pPr>
        <w:jc w:val="left"/>
        <w:rPr>
          <w:rFonts w:cs="Times New Roman"/>
          <w:bCs/>
        </w:rPr>
      </w:pPr>
      <w:r w:rsidRPr="00E455B0">
        <w:rPr>
          <w:rFonts w:cs="Times New Roman"/>
          <w:bCs/>
        </w:rPr>
        <w:t>(основни ниво стандарда)</w:t>
      </w:r>
    </w:p>
    <w:tbl>
      <w:tblPr>
        <w:tblStyle w:val="TableGrid"/>
        <w:tblW w:w="0" w:type="auto"/>
        <w:tblLook w:val="04A0" w:firstRow="1" w:lastRow="0" w:firstColumn="1" w:lastColumn="0" w:noHBand="0" w:noVBand="1"/>
      </w:tblPr>
      <w:tblGrid>
        <w:gridCol w:w="4264"/>
        <w:gridCol w:w="1976"/>
        <w:gridCol w:w="4443"/>
      </w:tblGrid>
      <w:tr w:rsidR="007010A9" w:rsidRPr="00E455B0" w:rsidTr="00355679">
        <w:tc>
          <w:tcPr>
            <w:tcW w:w="0" w:type="auto"/>
            <w:shd w:val="clear" w:color="auto" w:fill="D6E3BC" w:themeFill="accent3" w:themeFillTint="66"/>
          </w:tcPr>
          <w:p w:rsidR="007010A9" w:rsidRPr="00E455B0" w:rsidRDefault="007010A9" w:rsidP="007010A9">
            <w:pPr>
              <w:autoSpaceDE w:val="0"/>
              <w:autoSpaceDN w:val="0"/>
              <w:adjustRightInd w:val="0"/>
              <w:spacing w:after="0" w:line="240" w:lineRule="auto"/>
              <w:jc w:val="left"/>
              <w:rPr>
                <w:rFonts w:cs="Times New Roman"/>
                <w:bCs/>
              </w:rPr>
            </w:pPr>
            <w:r w:rsidRPr="00E455B0">
              <w:rPr>
                <w:rFonts w:cs="Times New Roman"/>
                <w:bCs/>
              </w:rPr>
              <w:t>ИСХОДИ</w:t>
            </w:r>
          </w:p>
          <w:p w:rsidR="007010A9" w:rsidRPr="00E455B0" w:rsidRDefault="007010A9" w:rsidP="007010A9">
            <w:pPr>
              <w:jc w:val="left"/>
              <w:rPr>
                <w:rFonts w:cs="Times New Roman"/>
                <w:bCs/>
              </w:rPr>
            </w:pPr>
            <w:r w:rsidRPr="00E455B0">
              <w:rPr>
                <w:rFonts w:eastAsia="TimesNewRomanPSMT" w:cs="Times New Roman"/>
              </w:rPr>
              <w:t>По завршетку разреда ученик ће бити у стању да:</w:t>
            </w:r>
          </w:p>
        </w:tc>
        <w:tc>
          <w:tcPr>
            <w:tcW w:w="0" w:type="auto"/>
            <w:shd w:val="clear" w:color="auto" w:fill="D6E3BC" w:themeFill="accent3" w:themeFillTint="66"/>
          </w:tcPr>
          <w:p w:rsidR="007010A9" w:rsidRPr="00E455B0" w:rsidRDefault="007010A9" w:rsidP="007010A9">
            <w:pPr>
              <w:jc w:val="left"/>
              <w:rPr>
                <w:rFonts w:cs="Times New Roman"/>
                <w:bCs/>
              </w:rPr>
            </w:pPr>
            <w:r w:rsidRPr="00E455B0">
              <w:rPr>
                <w:rFonts w:cs="Times New Roman"/>
                <w:bCs/>
              </w:rPr>
              <w:t>ОБЛАСТ/ ТЕМА</w:t>
            </w:r>
          </w:p>
        </w:tc>
        <w:tc>
          <w:tcPr>
            <w:tcW w:w="0" w:type="auto"/>
            <w:shd w:val="clear" w:color="auto" w:fill="D6E3BC" w:themeFill="accent3" w:themeFillTint="66"/>
          </w:tcPr>
          <w:p w:rsidR="007010A9" w:rsidRPr="00E455B0" w:rsidRDefault="007010A9" w:rsidP="007010A9">
            <w:pPr>
              <w:jc w:val="left"/>
              <w:rPr>
                <w:rFonts w:cs="Times New Roman"/>
                <w:bCs/>
              </w:rPr>
            </w:pPr>
            <w:r w:rsidRPr="00E455B0">
              <w:rPr>
                <w:rFonts w:cs="Times New Roman"/>
                <w:bCs/>
              </w:rPr>
              <w:t>САДРЖАЈИ</w:t>
            </w:r>
          </w:p>
        </w:tc>
      </w:tr>
      <w:tr w:rsidR="007010A9" w:rsidRPr="00E455B0" w:rsidTr="007010A9">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предвиђени лексички фонд;</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граматичке конструкције усвајане у претходним</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разредима и проширује их новим језичким садржајима;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у говору и писању правила: род и број именица у одго-</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варајућем падежу, конгруенцију атрибута с именицом у типичним</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примерима;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састави реченице са одредбом за средство и друштво;</w:t>
            </w:r>
          </w:p>
          <w:p w:rsidR="007010A9" w:rsidRPr="00E455B0" w:rsidRDefault="00355679" w:rsidP="00355679">
            <w:pPr>
              <w:jc w:val="left"/>
              <w:rPr>
                <w:rFonts w:cs="Times New Roman"/>
                <w:bCs/>
              </w:rPr>
            </w:pPr>
            <w:r w:rsidRPr="00E455B0">
              <w:rPr>
                <w:rFonts w:eastAsia="TimesNewRomanPSMT" w:cs="Times New Roman"/>
              </w:rPr>
              <w:t>– искаже особине појма и начин вршења радње у различитом степену;</w:t>
            </w:r>
          </w:p>
        </w:tc>
        <w:tc>
          <w:tcPr>
            <w:tcW w:w="0" w:type="auto"/>
          </w:tcPr>
          <w:p w:rsidR="007010A9" w:rsidRPr="00E455B0" w:rsidRDefault="007010A9" w:rsidP="007010A9">
            <w:pPr>
              <w:jc w:val="left"/>
              <w:rPr>
                <w:rFonts w:cs="Times New Roman"/>
                <w:bCs/>
              </w:rPr>
            </w:pPr>
            <w:r w:rsidRPr="00E455B0">
              <w:rPr>
                <w:rFonts w:cs="Times New Roman"/>
                <w:bCs/>
              </w:rPr>
              <w:t>ЈЕЗИК</w:t>
            </w:r>
          </w:p>
        </w:tc>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Око 100 пунозначних и помоћних речи.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Граматички садржаји из претходних разреда (понављање и увежбава-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ње на познатој и новој лексици).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Именице у генитиву с предлозима </w:t>
            </w:r>
            <w:r w:rsidRPr="00E455B0">
              <w:rPr>
                <w:rFonts w:eastAsia="TimesNewRomanPS-ItalicMT" w:cs="Times New Roman"/>
                <w:i/>
                <w:iCs/>
              </w:rPr>
              <w:t xml:space="preserve">од </w:t>
            </w:r>
            <w:r w:rsidRPr="00E455B0">
              <w:rPr>
                <w:rFonts w:eastAsia="TimesNewRomanPSMT" w:cs="Times New Roman"/>
              </w:rPr>
              <w:t xml:space="preserve">и </w:t>
            </w:r>
            <w:r w:rsidRPr="00E455B0">
              <w:rPr>
                <w:rFonts w:eastAsia="TimesNewRomanPS-ItalicMT" w:cs="Times New Roman"/>
                <w:i/>
                <w:iCs/>
              </w:rPr>
              <w:t xml:space="preserve">до </w:t>
            </w:r>
            <w:r w:rsidRPr="00E455B0">
              <w:rPr>
                <w:rFonts w:eastAsia="TimesNewRomanPSMT" w:cs="Times New Roman"/>
              </w:rPr>
              <w:t>у функцији одредби за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место и време.</w:t>
            </w:r>
          </w:p>
          <w:p w:rsidR="00355679" w:rsidRPr="00E455B0" w:rsidRDefault="00355679" w:rsidP="00355679">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Прилози </w:t>
            </w:r>
            <w:r w:rsidRPr="00E455B0">
              <w:rPr>
                <w:rFonts w:eastAsia="TimesNewRomanPS-ItalicMT" w:cs="Times New Roman"/>
                <w:i/>
                <w:iCs/>
              </w:rPr>
              <w:t>рано</w:t>
            </w:r>
            <w:r w:rsidRPr="00E455B0">
              <w:rPr>
                <w:rFonts w:eastAsia="TimesNewRomanPSMT" w:cs="Times New Roman"/>
              </w:rPr>
              <w:t xml:space="preserve">, </w:t>
            </w:r>
            <w:r w:rsidRPr="00E455B0">
              <w:rPr>
                <w:rFonts w:eastAsia="TimesNewRomanPS-ItalicMT" w:cs="Times New Roman"/>
                <w:i/>
                <w:iCs/>
              </w:rPr>
              <w:t>касно</w:t>
            </w:r>
            <w:r w:rsidRPr="00E455B0">
              <w:rPr>
                <w:rFonts w:eastAsia="TimesNewRomanPSMT" w:cs="Times New Roman"/>
              </w:rPr>
              <w:t xml:space="preserve">, </w:t>
            </w:r>
            <w:r w:rsidRPr="00E455B0">
              <w:rPr>
                <w:rFonts w:eastAsia="TimesNewRomanPS-ItalicMT" w:cs="Times New Roman"/>
                <w:i/>
                <w:iCs/>
              </w:rPr>
              <w:t>увек</w:t>
            </w:r>
            <w:r w:rsidRPr="00E455B0">
              <w:rPr>
                <w:rFonts w:eastAsia="TimesNewRomanPSMT" w:cs="Times New Roman"/>
              </w:rPr>
              <w:t xml:space="preserve">, </w:t>
            </w:r>
            <w:r w:rsidRPr="00E455B0">
              <w:rPr>
                <w:rFonts w:eastAsia="TimesNewRomanPS-ItalicMT" w:cs="Times New Roman"/>
                <w:i/>
                <w:iCs/>
              </w:rPr>
              <w:t>никад</w:t>
            </w:r>
            <w:r w:rsidRPr="00E455B0">
              <w:rPr>
                <w:rFonts w:eastAsia="TimesNewRomanPSMT" w:cs="Times New Roman"/>
              </w:rPr>
              <w:t xml:space="preserve">, </w:t>
            </w:r>
            <w:r w:rsidRPr="00E455B0">
              <w:rPr>
                <w:rFonts w:eastAsia="TimesNewRomanPS-ItalicMT" w:cs="Times New Roman"/>
                <w:i/>
                <w:iCs/>
              </w:rPr>
              <w:t>често</w:t>
            </w:r>
            <w:r w:rsidRPr="00E455B0">
              <w:rPr>
                <w:rFonts w:eastAsia="TimesNewRomanPSMT" w:cs="Times New Roman"/>
              </w:rPr>
              <w:t xml:space="preserve">, </w:t>
            </w:r>
            <w:r w:rsidRPr="00E455B0">
              <w:rPr>
                <w:rFonts w:eastAsia="TimesNewRomanPS-ItalicMT" w:cs="Times New Roman"/>
                <w:i/>
                <w:iCs/>
              </w:rPr>
              <w:t>ретко</w:t>
            </w:r>
            <w:r w:rsidRPr="00E455B0">
              <w:rPr>
                <w:rFonts w:eastAsia="TimesNewRomanPSMT" w:cs="Times New Roman"/>
              </w:rPr>
              <w:t xml:space="preserve">, </w:t>
            </w:r>
            <w:r w:rsidRPr="00E455B0">
              <w:rPr>
                <w:rFonts w:eastAsia="TimesNewRomanPS-ItalicMT" w:cs="Times New Roman"/>
                <w:i/>
                <w:iCs/>
              </w:rPr>
              <w:t>дуго</w:t>
            </w:r>
            <w:r w:rsidRPr="00E455B0">
              <w:rPr>
                <w:rFonts w:eastAsia="TimesNewRomanPSMT" w:cs="Times New Roman"/>
              </w:rPr>
              <w:t xml:space="preserve">, </w:t>
            </w:r>
            <w:r w:rsidRPr="00E455B0">
              <w:rPr>
                <w:rFonts w:eastAsia="TimesNewRomanPS-ItalicMT" w:cs="Times New Roman"/>
                <w:i/>
                <w:iCs/>
              </w:rPr>
              <w:t>зими</w:t>
            </w:r>
            <w:r w:rsidRPr="00E455B0">
              <w:rPr>
                <w:rFonts w:eastAsia="TimesNewRomanPSMT" w:cs="Times New Roman"/>
              </w:rPr>
              <w:t xml:space="preserve">, </w:t>
            </w:r>
            <w:r w:rsidRPr="00E455B0">
              <w:rPr>
                <w:rFonts w:eastAsia="TimesNewRomanPS-ItalicMT" w:cs="Times New Roman"/>
                <w:i/>
                <w:iCs/>
              </w:rPr>
              <w:t>лети.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Конгруенција атрибута и именице у номинативу и акузативу.</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Именица у инструменталу са значењем средства и друштва.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Компаратив и суперлатив придева и прилога.</w:t>
            </w:r>
          </w:p>
          <w:p w:rsidR="007010A9" w:rsidRPr="00E455B0" w:rsidRDefault="00355679" w:rsidP="00355679">
            <w:pPr>
              <w:jc w:val="left"/>
              <w:rPr>
                <w:rFonts w:cs="Times New Roman"/>
                <w:bCs/>
              </w:rPr>
            </w:pPr>
            <w:r w:rsidRPr="00E455B0">
              <w:rPr>
                <w:rFonts w:eastAsia="TimesNewRomanPSMT" w:cs="Times New Roman"/>
              </w:rPr>
              <w:t>Називи земаља и регија изведени суфиксима -</w:t>
            </w:r>
            <w:r w:rsidRPr="00E455B0">
              <w:rPr>
                <w:rFonts w:eastAsia="TimesNewRomanPS-ItalicMT" w:cs="Times New Roman"/>
                <w:i/>
                <w:iCs/>
              </w:rPr>
              <w:t>ија</w:t>
            </w:r>
            <w:r w:rsidRPr="00E455B0">
              <w:rPr>
                <w:rFonts w:eastAsia="TimesNewRomanPSMT" w:cs="Times New Roman"/>
              </w:rPr>
              <w:t>, -</w:t>
            </w:r>
            <w:r w:rsidRPr="00E455B0">
              <w:rPr>
                <w:rFonts w:eastAsia="TimesNewRomanPS-ItalicMT" w:cs="Times New Roman"/>
                <w:i/>
                <w:iCs/>
              </w:rPr>
              <w:t>ска.</w:t>
            </w:r>
          </w:p>
        </w:tc>
      </w:tr>
      <w:tr w:rsidR="007010A9" w:rsidRPr="00E455B0" w:rsidTr="007010A9">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савладане (већ усвојене) садржаје из књижевности повезује са новим</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књижевноуметничким текстовима и користи их у њиховом тумачењу;</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сопствени доживљај књижевног дела;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тему, главни мотив и ликове;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преприча (уз помоћ наставника и постављених питања) кратак</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наративни текст;</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и именује осећања лирског јунака;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драматизује (уз помоћ наставника) одломак прозног текста у кратким</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дијалозима;</w:t>
            </w:r>
          </w:p>
          <w:p w:rsidR="007010A9" w:rsidRPr="00E455B0" w:rsidRDefault="00355679" w:rsidP="00355679">
            <w:pPr>
              <w:jc w:val="left"/>
              <w:rPr>
                <w:rFonts w:cs="Times New Roman"/>
                <w:bCs/>
              </w:rPr>
            </w:pPr>
            <w:r w:rsidRPr="00E455B0">
              <w:rPr>
                <w:rFonts w:eastAsia="TimesNewRomanPSMT" w:cs="Times New Roman"/>
              </w:rPr>
              <w:t>– препозна сличне мотиве у књижевним делима на матерњем језику;</w:t>
            </w:r>
          </w:p>
        </w:tc>
        <w:tc>
          <w:tcPr>
            <w:tcW w:w="0" w:type="auto"/>
          </w:tcPr>
          <w:p w:rsidR="007010A9" w:rsidRPr="00E455B0" w:rsidRDefault="007010A9" w:rsidP="007010A9">
            <w:pPr>
              <w:jc w:val="left"/>
              <w:rPr>
                <w:rFonts w:cs="Times New Roman"/>
                <w:bCs/>
              </w:rPr>
            </w:pPr>
            <w:r w:rsidRPr="00E455B0">
              <w:rPr>
                <w:rFonts w:cs="Times New Roman"/>
                <w:bCs/>
              </w:rPr>
              <w:t>КЊИЖЕВНОСТ</w:t>
            </w:r>
          </w:p>
        </w:tc>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Милан Шипка: „Речи којима се поздрављамо” (из књиге „Приче о</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речима”)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басна: „Бик и зец”</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лирска песма: „Мајка Јову у ружи родила”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Владимир Андрић: „Кошаркаш”, „Дај ми крила један круг”</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прича: „Свијету се не може угодити”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бајка: „Биберче” (или стрип Ђ. Лобачева)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Драган Лукић: „Где је торба”, „Шапутање”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Никола Тесла: „Прича о детињству” (одломак)</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Гвидо Тартаља: „Микица иде на излет”</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Војислав Донић: „Школске речи”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Игор Коларов: „СМС приче: упутство за употребу књиге”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из часописа за децу</w:t>
            </w:r>
          </w:p>
          <w:p w:rsidR="00355679" w:rsidRPr="00E455B0" w:rsidRDefault="00355679" w:rsidP="00355679">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По слободном избору (у складу са интересовањима ученика),</w:t>
            </w:r>
          </w:p>
          <w:p w:rsidR="00355679" w:rsidRPr="00E455B0" w:rsidRDefault="00355679" w:rsidP="00355679">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наставник бира још два текста која нису на овој листи.</w:t>
            </w:r>
          </w:p>
          <w:p w:rsidR="007010A9" w:rsidRPr="00E455B0" w:rsidRDefault="00355679" w:rsidP="00355679">
            <w:pPr>
              <w:jc w:val="left"/>
              <w:rPr>
                <w:rFonts w:cs="Times New Roman"/>
                <w:bCs/>
              </w:rPr>
            </w:pPr>
            <w:r w:rsidRPr="00E455B0">
              <w:rPr>
                <w:rFonts w:eastAsia="TimesNewRomanPSMT" w:cs="Times New Roman"/>
                <w:b/>
                <w:bCs/>
              </w:rPr>
              <w:lastRenderedPageBreak/>
              <w:t>Наставник бира 8 текстова за обраду.</w:t>
            </w:r>
          </w:p>
        </w:tc>
      </w:tr>
      <w:tr w:rsidR="007010A9" w:rsidRPr="00E455B0" w:rsidTr="007010A9">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питања, налоге и информације у вези са свакодневним актив-</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ностима, људским особинама и поступцима;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исприча догађај у којем је учествовао у неколико реченица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преприча кратак једноставан наративни текст;</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кратком дијалогу о темама из свакодневног живота,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поштујући основна начела вођења разговора;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молбу, извињење, честитање, захвалност, користећи форме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учтивог обраћања;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краће текстове са познатом граматиком и углавном познатом</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лексиком, а значење непознатих речи одређује на основу контекста;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кратак једноставан наративни и експозиторни текст;</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кратку поруку, честитку, позивницу, обавештење, поштујући</w:t>
            </w:r>
          </w:p>
          <w:p w:rsidR="007010A9" w:rsidRPr="00E455B0" w:rsidRDefault="00355679" w:rsidP="00355679">
            <w:pPr>
              <w:jc w:val="left"/>
              <w:rPr>
                <w:rFonts w:cs="Times New Roman"/>
                <w:bCs/>
              </w:rPr>
            </w:pPr>
            <w:r w:rsidRPr="00E455B0">
              <w:rPr>
                <w:rFonts w:eastAsia="TimesNewRomanPSMT" w:cs="Times New Roman"/>
              </w:rPr>
              <w:t>језичку и ортографску норму.</w:t>
            </w:r>
          </w:p>
        </w:tc>
        <w:tc>
          <w:tcPr>
            <w:tcW w:w="0" w:type="auto"/>
          </w:tcPr>
          <w:p w:rsidR="007010A9" w:rsidRPr="00E455B0" w:rsidRDefault="007010A9" w:rsidP="007010A9">
            <w:pPr>
              <w:jc w:val="left"/>
              <w:rPr>
                <w:rFonts w:cs="Times New Roman"/>
                <w:bCs/>
              </w:rPr>
            </w:pPr>
            <w:r w:rsidRPr="00E455B0">
              <w:rPr>
                <w:rFonts w:cs="Times New Roman"/>
                <w:bCs/>
              </w:rPr>
              <w:t>ЈЕЗИЧКА КУЛТУРА</w:t>
            </w:r>
          </w:p>
        </w:tc>
        <w:tc>
          <w:tcPr>
            <w:tcW w:w="0" w:type="auto"/>
          </w:tcPr>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cs="Times New Roman"/>
                <w:b/>
                <w:bCs/>
              </w:rPr>
              <w:t xml:space="preserve">I. Лично представљање: </w:t>
            </w:r>
            <w:r w:rsidRPr="00E455B0">
              <w:rPr>
                <w:rFonts w:eastAsia="TimesNewRomanPSMT" w:cs="Times New Roman"/>
              </w:rPr>
              <w:t xml:space="preserve">основне информације о себи </w:t>
            </w:r>
            <w:r w:rsidRPr="00E455B0">
              <w:rPr>
                <w:rFonts w:cs="Times New Roman"/>
                <w:b/>
                <w:bCs/>
              </w:rPr>
              <w:t xml:space="preserve">– </w:t>
            </w:r>
            <w:r w:rsidRPr="00E455B0">
              <w:rPr>
                <w:rFonts w:eastAsia="TimesNewRomanPSMT" w:cs="Times New Roman"/>
              </w:rPr>
              <w:t>омиљене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личне активности</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II. Породица и људи у окружењу:</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опис чланова породице и људи у окружењу (физичке и психичке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карактеристике)</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III. Живот у кући: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покућство (постељина, посуђе, кућни апарати); уобичајене дневне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активности током радне недеље и викенда; празници и прославе у</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породици</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IV. Храна и пиће: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омиљена храна и пиће; зачини; врсте меса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V. Одећа и обућа: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опис одеће и обуће; одржавање одеће и обуће</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VI. Здравље: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активности за очување здравља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VII. Образовање: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омиљени школски предмети; дан школе; активности на часу и на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одмору; основни појмови из биологије</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VIII. Природа: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чување природе; географски појмови и називи држава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IX. Спорт и игре: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спортски реквизити и основна спортска терминологија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X. Куповина: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цене; место куповине; плаћање</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XI. Насеља, саобраћај и јавни објекти:</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оријентација у простору, начин кретања; делови града; циљ путовања;</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болница, библиотека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XII. Време:</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исказивање времена устајања, одласка у кревет и узимања основних</w:t>
            </w:r>
          </w:p>
          <w:p w:rsidR="00355679" w:rsidRPr="00E455B0" w:rsidRDefault="00355679" w:rsidP="00355679">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оброка</w:t>
            </w:r>
          </w:p>
          <w:p w:rsidR="00355679" w:rsidRPr="00E455B0" w:rsidRDefault="00355679" w:rsidP="00355679">
            <w:pPr>
              <w:autoSpaceDE w:val="0"/>
              <w:autoSpaceDN w:val="0"/>
              <w:adjustRightInd w:val="0"/>
              <w:spacing w:after="0" w:line="240" w:lineRule="auto"/>
              <w:jc w:val="left"/>
              <w:rPr>
                <w:rFonts w:cs="Times New Roman"/>
                <w:b/>
                <w:bCs/>
              </w:rPr>
            </w:pPr>
            <w:r w:rsidRPr="00E455B0">
              <w:rPr>
                <w:rFonts w:cs="Times New Roman"/>
                <w:b/>
                <w:bCs/>
              </w:rPr>
              <w:t>XIII. Комуникативни модели:</w:t>
            </w:r>
          </w:p>
          <w:p w:rsidR="007010A9" w:rsidRPr="00E455B0" w:rsidRDefault="00355679" w:rsidP="00355679">
            <w:pPr>
              <w:jc w:val="left"/>
              <w:rPr>
                <w:rFonts w:cs="Times New Roman"/>
                <w:bCs/>
              </w:rPr>
            </w:pPr>
            <w:r w:rsidRPr="00E455B0">
              <w:rPr>
                <w:rFonts w:eastAsia="TimesNewRomanPSMT" w:cs="Times New Roman"/>
              </w:rPr>
              <w:t>расположење; предлагање; прихватање/неприхватање предлога</w:t>
            </w:r>
          </w:p>
        </w:tc>
      </w:tr>
    </w:tbl>
    <w:p w:rsidR="007010A9" w:rsidRPr="00E455B0" w:rsidRDefault="007010A9" w:rsidP="007010A9"/>
    <w:p w:rsidR="00660129" w:rsidRPr="00E455B0" w:rsidRDefault="00660129" w:rsidP="00660129">
      <w:pPr>
        <w:rPr>
          <w:lang w:val="en-US"/>
        </w:rPr>
      </w:pPr>
    </w:p>
    <w:p w:rsidR="00660129" w:rsidRPr="00E455B0" w:rsidRDefault="00660129" w:rsidP="00520251">
      <w:pPr>
        <w:rPr>
          <w:rFonts w:cs="Times New Roman"/>
          <w:b/>
          <w:lang w:val="en-US"/>
        </w:rPr>
      </w:pPr>
    </w:p>
    <w:p w:rsidR="00355679" w:rsidRPr="00E455B0" w:rsidRDefault="00355679">
      <w:pPr>
        <w:spacing w:after="0" w:line="240" w:lineRule="auto"/>
        <w:jc w:val="left"/>
        <w:rPr>
          <w:rFonts w:cs="Times New Roman"/>
          <w:b/>
          <w:lang w:val="en-US"/>
        </w:rPr>
      </w:pPr>
      <w:bookmarkStart w:id="248" w:name="_Toc524988395"/>
      <w:r w:rsidRPr="00E455B0">
        <w:rPr>
          <w:rFonts w:cs="Times New Roman"/>
          <w:b/>
          <w:lang w:val="en-US"/>
        </w:rPr>
        <w:br w:type="page"/>
      </w:r>
    </w:p>
    <w:p w:rsidR="0088443D" w:rsidRPr="00E455B0" w:rsidRDefault="0088443D" w:rsidP="00E55265">
      <w:pPr>
        <w:pStyle w:val="Heading1"/>
        <w:rPr>
          <w:lang w:val="en-US"/>
        </w:rPr>
      </w:pPr>
      <w:bookmarkStart w:id="249" w:name="_Toc137026794"/>
      <w:r w:rsidRPr="00E455B0">
        <w:lastRenderedPageBreak/>
        <w:t>Српски као нематерњи језик</w:t>
      </w:r>
      <w:bookmarkEnd w:id="249"/>
    </w:p>
    <w:p w:rsidR="00520251" w:rsidRPr="00E455B0" w:rsidRDefault="00520251" w:rsidP="00E55265">
      <w:pPr>
        <w:pStyle w:val="Heading2"/>
      </w:pPr>
      <w:bookmarkStart w:id="250" w:name="_Toc137026795"/>
      <w:r w:rsidRPr="00E455B0">
        <w:t>Седми разред</w:t>
      </w:r>
      <w:bookmarkEnd w:id="248"/>
      <w:bookmarkEnd w:id="250"/>
    </w:p>
    <w:p w:rsidR="00E67736" w:rsidRPr="00E455B0" w:rsidRDefault="00E67736" w:rsidP="00E67736"/>
    <w:p w:rsidR="00E67736" w:rsidRPr="00E455B0" w:rsidRDefault="00E67736" w:rsidP="00E67736"/>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ПРОГРАМ A</w:t>
      </w:r>
    </w:p>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ЗА УЧЕНИКЕ ЧИЈИ МАТЕРЊИ ЈЕЗИК ПРИПАДА НЕСЛОВЕНСКИМ ЈЕЗИЦИМА И КОЈИ ЖИВЕ У ХОМОГЕНИМ</w:t>
      </w:r>
    </w:p>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СРЕДИНАМА</w:t>
      </w:r>
    </w:p>
    <w:p w:rsidR="00E67736" w:rsidRPr="00E455B0" w:rsidRDefault="00E67736" w:rsidP="00E67736">
      <w:pPr>
        <w:jc w:val="left"/>
        <w:rPr>
          <w:rFonts w:cs="Times New Roman"/>
          <w:bCs/>
        </w:rPr>
      </w:pPr>
      <w:r w:rsidRPr="00E455B0">
        <w:rPr>
          <w:rFonts w:cs="Times New Roman"/>
          <w:bCs/>
        </w:rPr>
        <w:t>(основни ниво стандарда)</w:t>
      </w:r>
    </w:p>
    <w:tbl>
      <w:tblPr>
        <w:tblStyle w:val="TableGrid"/>
        <w:tblW w:w="0" w:type="auto"/>
        <w:tblLook w:val="04A0" w:firstRow="1" w:lastRow="0" w:firstColumn="1" w:lastColumn="0" w:noHBand="0" w:noVBand="1"/>
      </w:tblPr>
      <w:tblGrid>
        <w:gridCol w:w="4271"/>
        <w:gridCol w:w="2003"/>
        <w:gridCol w:w="4409"/>
      </w:tblGrid>
      <w:tr w:rsidR="00E67736" w:rsidRPr="00E455B0" w:rsidTr="00E67736">
        <w:tc>
          <w:tcPr>
            <w:tcW w:w="0" w:type="auto"/>
            <w:shd w:val="clear" w:color="auto" w:fill="CCC0D9" w:themeFill="accent4" w:themeFillTint="66"/>
          </w:tcPr>
          <w:p w:rsidR="00E67736" w:rsidRPr="00E455B0" w:rsidRDefault="00E67736" w:rsidP="003D51DA">
            <w:pPr>
              <w:autoSpaceDE w:val="0"/>
              <w:autoSpaceDN w:val="0"/>
              <w:adjustRightInd w:val="0"/>
              <w:spacing w:after="0" w:line="240" w:lineRule="auto"/>
              <w:jc w:val="left"/>
              <w:rPr>
                <w:rFonts w:cs="Times New Roman"/>
                <w:bCs/>
              </w:rPr>
            </w:pPr>
            <w:r w:rsidRPr="00E455B0">
              <w:rPr>
                <w:rFonts w:cs="Times New Roman"/>
                <w:bCs/>
              </w:rPr>
              <w:t>ИСХОДИ</w:t>
            </w:r>
          </w:p>
          <w:p w:rsidR="00E67736" w:rsidRPr="00E455B0" w:rsidRDefault="00E67736" w:rsidP="003D51DA">
            <w:pPr>
              <w:jc w:val="left"/>
              <w:rPr>
                <w:rFonts w:cs="Times New Roman"/>
                <w:bCs/>
              </w:rPr>
            </w:pPr>
            <w:r w:rsidRPr="00E455B0">
              <w:rPr>
                <w:rFonts w:eastAsia="TimesNewRomanPSMT" w:cs="Times New Roman"/>
              </w:rPr>
              <w:t>По завршетку разреда ученик ће бити у стању да:</w:t>
            </w:r>
          </w:p>
        </w:tc>
        <w:tc>
          <w:tcPr>
            <w:tcW w:w="0" w:type="auto"/>
            <w:shd w:val="clear" w:color="auto" w:fill="CCC0D9" w:themeFill="accent4" w:themeFillTint="66"/>
          </w:tcPr>
          <w:p w:rsidR="00E67736" w:rsidRPr="00E455B0" w:rsidRDefault="00E67736" w:rsidP="003D51DA">
            <w:pPr>
              <w:jc w:val="left"/>
              <w:rPr>
                <w:rFonts w:cs="Times New Roman"/>
                <w:bCs/>
              </w:rPr>
            </w:pPr>
            <w:r w:rsidRPr="00E455B0">
              <w:rPr>
                <w:rFonts w:cs="Times New Roman"/>
                <w:bCs/>
              </w:rPr>
              <w:t>ОБЛАСТ/ ТЕМА</w:t>
            </w:r>
          </w:p>
        </w:tc>
        <w:tc>
          <w:tcPr>
            <w:tcW w:w="0" w:type="auto"/>
            <w:shd w:val="clear" w:color="auto" w:fill="CCC0D9" w:themeFill="accent4" w:themeFillTint="66"/>
          </w:tcPr>
          <w:p w:rsidR="00E67736" w:rsidRPr="00E455B0" w:rsidRDefault="00E67736" w:rsidP="003D51DA">
            <w:pPr>
              <w:jc w:val="left"/>
              <w:rPr>
                <w:rFonts w:cs="Times New Roman"/>
                <w:bCs/>
              </w:rPr>
            </w:pPr>
            <w:r w:rsidRPr="00E455B0">
              <w:rPr>
                <w:rFonts w:cs="Times New Roman"/>
                <w:bCs/>
              </w:rPr>
              <w:t>САДРЖАЈИ</w:t>
            </w:r>
          </w:p>
        </w:tc>
      </w:tr>
      <w:tr w:rsidR="00E67736" w:rsidRPr="00E455B0" w:rsidTr="003D51DA">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предвиђени лексички фонд;</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граматичку материју усвајану у претходним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нове граматичке моделе и лексичке јединице у функ-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цији одредби и допуна;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саставља синтагме с конгруентним атрибутом у новим грама-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тичким моделима;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савладане (већ усвојене) садржаје из књижевности повезује са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новим књижевноуметничким текстовима и користи их у њихо-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вом тумачењу;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сопствени доживљај књижевног дела;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тему, главни мотив, време и место дешавања радње;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односе међу ликовима у тексту;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драматизује (уз помоћ наставника) одломак прозног текста 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кратким дијалозима;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кључне појединости у песми;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објасни/каже зашто му се неко књижевно дело свиђа или не;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сличне мотиве у књижевним делима на матерњем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језику;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уобичајене информације у вези са свакодневним жи-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вотним потребама и активностима;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суштину кратког континуираног говореног и писаног</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текста (до 10 реченица) са познатом лексичком и граматичком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структуром изговореног разговетно спорим темпом;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усмено или писмено продукује краћи текст (око 5 реченица),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исприча догађај, дâ налоге или саопшти своје намере, жеље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чита споријим темпом краће текстове, писане ћирилицом или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латиницом који садрже познату граматичку структуру и лексику;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на основу познатог текста изводи једноставне закључке;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кратке и једноставне текстове у вези са предвиђеним те-</w:t>
            </w:r>
          </w:p>
          <w:p w:rsidR="00E67736" w:rsidRPr="00E455B0" w:rsidRDefault="00E67736" w:rsidP="00E67736">
            <w:pPr>
              <w:jc w:val="left"/>
              <w:rPr>
                <w:rFonts w:cs="Times New Roman"/>
                <w:bCs/>
              </w:rPr>
            </w:pPr>
            <w:r w:rsidRPr="00E455B0">
              <w:rPr>
                <w:rFonts w:eastAsia="TimesNewRomanPSMT" w:cs="Times New Roman"/>
              </w:rPr>
              <w:t>мама и садржајима.</w:t>
            </w:r>
          </w:p>
        </w:tc>
        <w:tc>
          <w:tcPr>
            <w:tcW w:w="0" w:type="auto"/>
          </w:tcPr>
          <w:p w:rsidR="00E67736" w:rsidRPr="00E455B0" w:rsidRDefault="00E67736" w:rsidP="003D51DA">
            <w:pPr>
              <w:jc w:val="left"/>
              <w:rPr>
                <w:rFonts w:cs="Times New Roman"/>
                <w:bCs/>
              </w:rPr>
            </w:pPr>
            <w:r w:rsidRPr="00E455B0">
              <w:rPr>
                <w:rFonts w:cs="Times New Roman"/>
                <w:bCs/>
              </w:rPr>
              <w:lastRenderedPageBreak/>
              <w:t>ЈЕЗИК</w:t>
            </w:r>
          </w:p>
        </w:tc>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Око 100 нових пунозначних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помоћних речи;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Граматички садржаји из</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претходних разреда (понављање и увежбавање на познатој и но-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вој лексици);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Именице у генитиву с</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предлозима </w:t>
            </w:r>
            <w:r w:rsidRPr="00E455B0">
              <w:rPr>
                <w:rFonts w:eastAsia="TimesNewRomanPS-ItalicMT" w:cs="Times New Roman"/>
                <w:i/>
                <w:iCs/>
              </w:rPr>
              <w:t>са</w:t>
            </w:r>
            <w:r w:rsidRPr="00E455B0">
              <w:rPr>
                <w:rFonts w:eastAsia="TimesNewRomanPSMT" w:cs="Times New Roman"/>
              </w:rPr>
              <w:t xml:space="preserve">, </w:t>
            </w:r>
            <w:r w:rsidRPr="00E455B0">
              <w:rPr>
                <w:rFonts w:eastAsia="TimesNewRomanPS-ItalicMT" w:cs="Times New Roman"/>
                <w:i/>
                <w:iCs/>
              </w:rPr>
              <w:t>из</w:t>
            </w:r>
            <w:r w:rsidRPr="00E455B0">
              <w:rPr>
                <w:rFonts w:eastAsia="TimesNewRomanPSMT" w:cs="Times New Roman"/>
              </w:rPr>
              <w:t xml:space="preserve">, </w:t>
            </w:r>
            <w:r w:rsidRPr="00E455B0">
              <w:rPr>
                <w:rFonts w:eastAsia="TimesNewRomanPS-ItalicMT" w:cs="Times New Roman"/>
                <w:i/>
                <w:iCs/>
              </w:rPr>
              <w:t>око</w:t>
            </w:r>
            <w:r w:rsidRPr="00E455B0">
              <w:rPr>
                <w:rFonts w:eastAsia="TimesNewRomanPSMT" w:cs="Times New Roman"/>
              </w:rPr>
              <w:t xml:space="preserve">, </w:t>
            </w:r>
            <w:r w:rsidRPr="00E455B0">
              <w:rPr>
                <w:rFonts w:eastAsia="TimesNewRomanPS-ItalicMT" w:cs="Times New Roman"/>
                <w:i/>
                <w:iCs/>
              </w:rPr>
              <w:t xml:space="preserve">између </w:t>
            </w:r>
            <w:r w:rsidRPr="00E455B0">
              <w:rPr>
                <w:rFonts w:eastAsia="TimesNewRomanPSMT" w:cs="Times New Roman"/>
              </w:rPr>
              <w:t>у функцији одредбе за место;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Именице у генитиву с</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предлозима </w:t>
            </w:r>
            <w:r w:rsidRPr="00E455B0">
              <w:rPr>
                <w:rFonts w:eastAsia="TimesNewRomanPS-ItalicMT" w:cs="Times New Roman"/>
                <w:i/>
                <w:iCs/>
              </w:rPr>
              <w:t xml:space="preserve">пре </w:t>
            </w:r>
            <w:r w:rsidRPr="00E455B0">
              <w:rPr>
                <w:rFonts w:eastAsia="TimesNewRomanPSMT" w:cs="Times New Roman"/>
              </w:rPr>
              <w:t xml:space="preserve">и </w:t>
            </w:r>
            <w:r w:rsidRPr="00E455B0">
              <w:rPr>
                <w:rFonts w:eastAsia="TimesNewRomanPS-ItalicMT" w:cs="Times New Roman"/>
                <w:i/>
                <w:iCs/>
              </w:rPr>
              <w:t xml:space="preserve">после </w:t>
            </w:r>
            <w:r w:rsidRPr="00E455B0">
              <w:rPr>
                <w:rFonts w:eastAsia="TimesNewRomanPSMT" w:cs="Times New Roman"/>
              </w:rPr>
              <w:t>у функцији одредбе за време;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Локатив у функцији неправог</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објекта уз глаголе говорења и мишљења;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Именичке, бројне и прилошке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синтагме са значењем количине;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Конгруенција атрибута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именице у дативу, инструменталу и локативу;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Најфреквентније збирне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именице изведене суфиксом -</w:t>
            </w:r>
            <w:r w:rsidRPr="00E455B0">
              <w:rPr>
                <w:rFonts w:eastAsia="TimesNewRomanPS-ItalicMT" w:cs="Times New Roman"/>
                <w:i/>
                <w:iCs/>
              </w:rPr>
              <w:t>је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Творба именица за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означавање места (простора и просторија) на којем се врши рад-</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ња изведених суфиксима -</w:t>
            </w:r>
            <w:r w:rsidRPr="00E455B0">
              <w:rPr>
                <w:rFonts w:eastAsia="TimesNewRomanPS-ItalicMT" w:cs="Times New Roman"/>
                <w:i/>
                <w:iCs/>
              </w:rPr>
              <w:t>иште</w:t>
            </w:r>
            <w:r w:rsidRPr="00E455B0">
              <w:rPr>
                <w:rFonts w:eastAsia="TimesNewRomanPSMT" w:cs="Times New Roman"/>
              </w:rPr>
              <w:t>/-</w:t>
            </w:r>
            <w:r w:rsidRPr="00E455B0">
              <w:rPr>
                <w:rFonts w:eastAsia="TimesNewRomanPS-ItalicMT" w:cs="Times New Roman"/>
                <w:i/>
                <w:iCs/>
              </w:rPr>
              <w:t>лиште</w:t>
            </w:r>
            <w:r w:rsidRPr="00E455B0">
              <w:rPr>
                <w:rFonts w:eastAsia="TimesNewRomanPSMT" w:cs="Times New Roman"/>
              </w:rPr>
              <w:t>, -</w:t>
            </w:r>
            <w:r w:rsidRPr="00E455B0">
              <w:rPr>
                <w:rFonts w:eastAsia="TimesNewRomanPS-ItalicMT" w:cs="Times New Roman"/>
                <w:i/>
                <w:iCs/>
              </w:rPr>
              <w:t>оница</w:t>
            </w:r>
            <w:r w:rsidRPr="00E455B0">
              <w:rPr>
                <w:rFonts w:eastAsia="TimesNewRomanPSMT" w:cs="Times New Roman"/>
              </w:rPr>
              <w:t>;</w:t>
            </w:r>
          </w:p>
          <w:p w:rsidR="00E67736" w:rsidRPr="00E455B0" w:rsidRDefault="00E67736" w:rsidP="00E67736">
            <w:pPr>
              <w:jc w:val="left"/>
              <w:rPr>
                <w:rFonts w:cs="Times New Roman"/>
                <w:bCs/>
              </w:rPr>
            </w:pPr>
            <w:r w:rsidRPr="00E455B0">
              <w:rPr>
                <w:rFonts w:eastAsia="TimesNewRomanPSMT" w:cs="Times New Roman"/>
              </w:rPr>
              <w:t>Етници (у окружењу);</w:t>
            </w:r>
          </w:p>
        </w:tc>
      </w:tr>
      <w:tr w:rsidR="00E67736" w:rsidRPr="00E455B0" w:rsidTr="003D51DA">
        <w:tc>
          <w:tcPr>
            <w:tcW w:w="0" w:type="auto"/>
          </w:tcPr>
          <w:p w:rsidR="00E67736" w:rsidRPr="00E455B0" w:rsidRDefault="00E67736" w:rsidP="003D51DA">
            <w:pPr>
              <w:jc w:val="left"/>
              <w:rPr>
                <w:rFonts w:cs="Times New Roman"/>
                <w:bCs/>
              </w:rPr>
            </w:pPr>
          </w:p>
        </w:tc>
        <w:tc>
          <w:tcPr>
            <w:tcW w:w="0" w:type="auto"/>
          </w:tcPr>
          <w:p w:rsidR="00E67736" w:rsidRPr="00E455B0" w:rsidRDefault="00E67736" w:rsidP="003D51DA">
            <w:pPr>
              <w:jc w:val="left"/>
              <w:rPr>
                <w:rFonts w:cs="Times New Roman"/>
                <w:bCs/>
              </w:rPr>
            </w:pPr>
            <w:r w:rsidRPr="00E455B0">
              <w:rPr>
                <w:rFonts w:cs="Times New Roman"/>
                <w:bCs/>
              </w:rPr>
              <w:t>КЊИЖЕВНОСТ</w:t>
            </w:r>
          </w:p>
        </w:tc>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Доситеј Обрадовић: „Лав и лисица”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Народно предање: „Свети Сава открива прозоре”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лирска љубавна песма по избору;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епска песма по избору (адаптирани одломак);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загонетки и пословица;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Душан Радовић: „Зашто људи раде”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Воја Царић: „Физика”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Бранислав Нушић: „Час географије” (одломак)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Милован Данојлић: „Љубавна песма”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Јованка Јоргачевић: „Радна навика”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Љубивоје Ршумовић: „Домовина се брани лепотом”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Слободан Станишић: „Волео сам школу и у школи”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Алек Марјано: „На крају крајева дође и крај школске године”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из часописа за децу</w:t>
            </w:r>
          </w:p>
          <w:p w:rsidR="00E67736" w:rsidRPr="00E455B0" w:rsidRDefault="00E67736" w:rsidP="00E67736">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По слободном избору (у складу са интересовањима ученика),</w:t>
            </w:r>
          </w:p>
          <w:p w:rsidR="00E67736" w:rsidRPr="00E455B0" w:rsidRDefault="00E67736" w:rsidP="00E67736">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наставник бира још два текста која нису на овој листи.</w:t>
            </w:r>
          </w:p>
          <w:p w:rsidR="00E67736" w:rsidRPr="00E455B0" w:rsidRDefault="00E67736" w:rsidP="00E67736">
            <w:pPr>
              <w:jc w:val="left"/>
              <w:rPr>
                <w:rFonts w:cs="Times New Roman"/>
                <w:bCs/>
              </w:rPr>
            </w:pPr>
            <w:r w:rsidRPr="00E455B0">
              <w:rPr>
                <w:rFonts w:eastAsia="TimesNewRomanPS-BoldMT2" w:cs="Times New Roman"/>
                <w:b/>
                <w:bCs/>
              </w:rPr>
              <w:t>Наставник бира 8 текстова за обраду.</w:t>
            </w:r>
          </w:p>
        </w:tc>
      </w:tr>
      <w:tr w:rsidR="00E67736" w:rsidRPr="00E455B0" w:rsidTr="003D51DA">
        <w:tc>
          <w:tcPr>
            <w:tcW w:w="0" w:type="auto"/>
          </w:tcPr>
          <w:p w:rsidR="00E67736" w:rsidRPr="00E455B0" w:rsidRDefault="00E67736" w:rsidP="003D51DA">
            <w:pPr>
              <w:jc w:val="left"/>
              <w:rPr>
                <w:rFonts w:cs="Times New Roman"/>
                <w:bCs/>
              </w:rPr>
            </w:pPr>
          </w:p>
        </w:tc>
        <w:tc>
          <w:tcPr>
            <w:tcW w:w="0" w:type="auto"/>
          </w:tcPr>
          <w:p w:rsidR="00E67736" w:rsidRPr="00E455B0" w:rsidRDefault="00E67736" w:rsidP="003D51DA">
            <w:pPr>
              <w:jc w:val="left"/>
              <w:rPr>
                <w:rFonts w:cs="Times New Roman"/>
                <w:bCs/>
              </w:rPr>
            </w:pPr>
            <w:r w:rsidRPr="00E455B0">
              <w:rPr>
                <w:rFonts w:cs="Times New Roman"/>
                <w:bCs/>
              </w:rPr>
              <w:t>ЈЕЗИЧКА КУЛТУРА</w:t>
            </w:r>
          </w:p>
        </w:tc>
        <w:tc>
          <w:tcPr>
            <w:tcW w:w="0" w:type="auto"/>
          </w:tcPr>
          <w:p w:rsidR="00E67736" w:rsidRPr="00E455B0" w:rsidRDefault="00E67736" w:rsidP="00E67736">
            <w:pPr>
              <w:autoSpaceDE w:val="0"/>
              <w:autoSpaceDN w:val="0"/>
              <w:adjustRightInd w:val="0"/>
              <w:spacing w:after="0" w:line="240" w:lineRule="auto"/>
              <w:jc w:val="left"/>
              <w:rPr>
                <w:rFonts w:eastAsia="TimesNewRomanPS-BoldMT2" w:cs="Times New Roman"/>
              </w:rPr>
            </w:pPr>
            <w:r w:rsidRPr="00E455B0">
              <w:rPr>
                <w:rFonts w:eastAsia="TimesNewRomanPS-BoldMT2" w:cs="Times New Roman"/>
                <w:b/>
                <w:bCs/>
              </w:rPr>
              <w:t xml:space="preserve">I. Лично представљање: </w:t>
            </w:r>
            <w:r w:rsidRPr="00E455B0">
              <w:rPr>
                <w:rFonts w:eastAsia="TimesNewRomanPSMT" w:cs="Times New Roman"/>
              </w:rPr>
              <w:t>основне информације о себи – нацио</w:t>
            </w:r>
            <w:r w:rsidRPr="00E455B0">
              <w:rPr>
                <w:rFonts w:eastAsia="TimesNewRomanPS-BoldMT2"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нална или етничка припадност</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II. Породица и људи</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односи међу члановима породице и пријатељима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III. Живот у кући</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опис простора у којем се проводи највише времена (лични кутак)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његово одржавање и уређење</w:t>
            </w:r>
          </w:p>
          <w:p w:rsidR="00E67736" w:rsidRPr="00E455B0" w:rsidRDefault="00E67736" w:rsidP="00E67736">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IV. Храна и пиће: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храна биљног и животињског порекла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V. Одећа и обућа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материјали од којих се прави одећа и обућа; облачење младих</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VI. Здравље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здрав начин живота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VII. Образовање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специјализоване учионице; писмени задаци, контролни задаци;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појмови из математике и физике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VIII. Природа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BoldMT2" w:cs="Times New Roman"/>
              </w:rPr>
            </w:pPr>
            <w:r w:rsidRPr="00E455B0">
              <w:rPr>
                <w:rFonts w:eastAsia="TimesNewRomanPSMT" w:cs="Times New Roman"/>
              </w:rPr>
              <w:t>разноврсност биљног и животињског света; описивање времен</w:t>
            </w:r>
            <w:r w:rsidRPr="00E455B0">
              <w:rPr>
                <w:rFonts w:eastAsia="TimesNewRomanPS-BoldMT2"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ских прилика</w:t>
            </w:r>
          </w:p>
          <w:p w:rsidR="00E67736" w:rsidRPr="00E455B0" w:rsidRDefault="00E67736" w:rsidP="00E67736">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IX. Спорт:</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тимски и индивидуални спортови, познати спортисти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X. Куповина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куповина у тржним центрима</w:t>
            </w:r>
          </w:p>
          <w:p w:rsidR="00E67736" w:rsidRPr="00E455B0" w:rsidRDefault="00E67736" w:rsidP="00E67736">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XI. Насеља, саобраћај, јавни и услужни објекти: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значајни грађевински објекти – културноисторијски споменици;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позориште, биоскоп</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XII. Време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временски распоред дневних активности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BoldMT2" w:cs="Times New Roman"/>
                <w:b/>
                <w:bCs/>
              </w:rPr>
              <w:t xml:space="preserve">XIII. Култура, уметност, медији: </w:t>
            </w:r>
            <w:r w:rsidRPr="00E455B0">
              <w:rPr>
                <w:rFonts w:eastAsia="TimesNewRomanPSMT" w:cs="Times New Roman"/>
              </w:rPr>
              <w:t>филм, телевизијска и радио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емисија за децу; основни музички инструменти, концерт</w:t>
            </w:r>
          </w:p>
          <w:p w:rsidR="00E67736" w:rsidRPr="00E455B0" w:rsidRDefault="00E67736" w:rsidP="00E67736">
            <w:pPr>
              <w:autoSpaceDE w:val="0"/>
              <w:autoSpaceDN w:val="0"/>
              <w:adjustRightInd w:val="0"/>
              <w:spacing w:after="0" w:line="240" w:lineRule="auto"/>
              <w:jc w:val="left"/>
              <w:rPr>
                <w:rFonts w:eastAsia="TimesNewRomanPS-BoldMT2" w:cs="Times New Roman"/>
              </w:rPr>
            </w:pPr>
            <w:r w:rsidRPr="00E455B0">
              <w:rPr>
                <w:rFonts w:eastAsia="TimesNewRomanPS-BoldMT2" w:cs="Times New Roman"/>
                <w:b/>
                <w:bCs/>
              </w:rPr>
              <w:t xml:space="preserve">XIV. Комуникативни модели: </w:t>
            </w:r>
            <w:r w:rsidRPr="00E455B0">
              <w:rPr>
                <w:rFonts w:eastAsia="TimesNewRomanPSMT" w:cs="Times New Roman"/>
              </w:rPr>
              <w:t>пријатност/непријатност; физич</w:t>
            </w:r>
            <w:r w:rsidRPr="00E455B0">
              <w:rPr>
                <w:rFonts w:eastAsia="TimesNewRomanPS-BoldMT2" w:cs="Times New Roman"/>
              </w:rPr>
              <w:t>-</w:t>
            </w:r>
          </w:p>
          <w:p w:rsidR="00E67736" w:rsidRPr="00E455B0" w:rsidRDefault="00E67736" w:rsidP="00E67736">
            <w:pPr>
              <w:jc w:val="left"/>
              <w:rPr>
                <w:rFonts w:cs="Times New Roman"/>
                <w:bCs/>
              </w:rPr>
            </w:pPr>
            <w:r w:rsidRPr="00E455B0">
              <w:rPr>
                <w:rFonts w:eastAsia="TimesNewRomanPSMT" w:cs="Times New Roman"/>
              </w:rPr>
              <w:t>ке тегобе</w:t>
            </w:r>
          </w:p>
        </w:tc>
      </w:tr>
    </w:tbl>
    <w:p w:rsidR="00E67736" w:rsidRPr="00E455B0" w:rsidRDefault="00E67736" w:rsidP="00E67736"/>
    <w:p w:rsidR="00E67736" w:rsidRPr="00E455B0" w:rsidRDefault="00E67736" w:rsidP="00E67736"/>
    <w:p w:rsidR="00E67736" w:rsidRPr="00E455B0" w:rsidRDefault="00E67736" w:rsidP="00E67736"/>
    <w:p w:rsidR="00520251" w:rsidRPr="00E455B0" w:rsidRDefault="00520251" w:rsidP="00520251">
      <w:pPr>
        <w:rPr>
          <w:rFonts w:cs="Times New Roman"/>
          <w:b/>
        </w:rPr>
      </w:pPr>
    </w:p>
    <w:p w:rsidR="00660129" w:rsidRPr="00E455B0" w:rsidRDefault="00660129">
      <w:pPr>
        <w:spacing w:after="200" w:line="276" w:lineRule="auto"/>
        <w:jc w:val="left"/>
        <w:rPr>
          <w:rFonts w:cs="Times New Roman"/>
          <w:b/>
        </w:rPr>
      </w:pPr>
      <w:r w:rsidRPr="00E455B0">
        <w:rPr>
          <w:rFonts w:cs="Times New Roman"/>
          <w:b/>
        </w:rPr>
        <w:br w:type="page"/>
      </w:r>
    </w:p>
    <w:p w:rsidR="0088443D" w:rsidRPr="00E455B0" w:rsidRDefault="0088443D" w:rsidP="00E55265">
      <w:pPr>
        <w:pStyle w:val="Heading1"/>
      </w:pPr>
      <w:bookmarkStart w:id="251" w:name="_Toc137026796"/>
      <w:bookmarkStart w:id="252" w:name="_Toc524988396"/>
      <w:r w:rsidRPr="00E455B0">
        <w:lastRenderedPageBreak/>
        <w:t>Српски као нематерњи језик</w:t>
      </w:r>
      <w:bookmarkEnd w:id="251"/>
    </w:p>
    <w:p w:rsidR="00520251" w:rsidRPr="00E455B0" w:rsidRDefault="00520251" w:rsidP="00E55265">
      <w:pPr>
        <w:pStyle w:val="Heading2"/>
      </w:pPr>
      <w:bookmarkStart w:id="253" w:name="_Toc137026797"/>
      <w:r w:rsidRPr="00E455B0">
        <w:t>Осми разред</w:t>
      </w:r>
      <w:bookmarkEnd w:id="252"/>
      <w:bookmarkEnd w:id="253"/>
    </w:p>
    <w:p w:rsidR="00E67736" w:rsidRPr="00E455B0" w:rsidRDefault="00E67736" w:rsidP="00E67736"/>
    <w:p w:rsidR="00E67736" w:rsidRPr="00E455B0" w:rsidRDefault="00E67736" w:rsidP="00E67736"/>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ПРОГРАМ A</w:t>
      </w:r>
    </w:p>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ЗА УЧЕНИКЕ ЧИЈИ МАТЕРЊИ ЈЕЗИК ПРИПАДА НЕСЛОВЕНСКИМ ЈЕЗИЦИМА И КОЈИ ЖИВЕ У ХОМОГЕНИМ</w:t>
      </w:r>
    </w:p>
    <w:p w:rsidR="00E67736" w:rsidRPr="00E455B0" w:rsidRDefault="00E67736" w:rsidP="00E67736">
      <w:pPr>
        <w:autoSpaceDE w:val="0"/>
        <w:autoSpaceDN w:val="0"/>
        <w:adjustRightInd w:val="0"/>
        <w:spacing w:after="0" w:line="240" w:lineRule="auto"/>
        <w:jc w:val="left"/>
        <w:rPr>
          <w:rFonts w:cs="Times New Roman"/>
          <w:bCs/>
        </w:rPr>
      </w:pPr>
      <w:r w:rsidRPr="00E455B0">
        <w:rPr>
          <w:rFonts w:cs="Times New Roman"/>
          <w:bCs/>
        </w:rPr>
        <w:t>СРЕДИНАМА</w:t>
      </w:r>
    </w:p>
    <w:p w:rsidR="00E67736" w:rsidRPr="00E455B0" w:rsidRDefault="00E67736" w:rsidP="00E67736">
      <w:pPr>
        <w:jc w:val="left"/>
        <w:rPr>
          <w:rFonts w:cs="Times New Roman"/>
          <w:bCs/>
        </w:rPr>
      </w:pPr>
      <w:r w:rsidRPr="00E455B0">
        <w:rPr>
          <w:rFonts w:cs="Times New Roman"/>
          <w:bCs/>
        </w:rPr>
        <w:t>(основни ниво стандарда)</w:t>
      </w:r>
    </w:p>
    <w:p w:rsidR="00E67736" w:rsidRPr="00E455B0" w:rsidRDefault="00E67736" w:rsidP="00E67736"/>
    <w:tbl>
      <w:tblPr>
        <w:tblStyle w:val="TableGrid"/>
        <w:tblW w:w="0" w:type="auto"/>
        <w:tblLook w:val="04A0" w:firstRow="1" w:lastRow="0" w:firstColumn="1" w:lastColumn="0" w:noHBand="0" w:noVBand="1"/>
      </w:tblPr>
      <w:tblGrid>
        <w:gridCol w:w="4381"/>
        <w:gridCol w:w="2008"/>
        <w:gridCol w:w="4294"/>
      </w:tblGrid>
      <w:tr w:rsidR="00E67736" w:rsidRPr="00E455B0" w:rsidTr="00E67736">
        <w:tc>
          <w:tcPr>
            <w:tcW w:w="0" w:type="auto"/>
            <w:shd w:val="clear" w:color="auto" w:fill="DAEEF3" w:themeFill="accent5" w:themeFillTint="33"/>
          </w:tcPr>
          <w:p w:rsidR="00E67736" w:rsidRPr="00E455B0" w:rsidRDefault="00E67736" w:rsidP="003D51DA">
            <w:pPr>
              <w:autoSpaceDE w:val="0"/>
              <w:autoSpaceDN w:val="0"/>
              <w:adjustRightInd w:val="0"/>
              <w:spacing w:after="0" w:line="240" w:lineRule="auto"/>
              <w:jc w:val="left"/>
              <w:rPr>
                <w:rFonts w:cs="Times New Roman"/>
                <w:bCs/>
              </w:rPr>
            </w:pPr>
            <w:r w:rsidRPr="00E455B0">
              <w:rPr>
                <w:rFonts w:cs="Times New Roman"/>
                <w:bCs/>
              </w:rPr>
              <w:t>ИСХОДИ</w:t>
            </w:r>
          </w:p>
          <w:p w:rsidR="00E67736" w:rsidRPr="00E455B0" w:rsidRDefault="00E67736" w:rsidP="003D51DA">
            <w:pPr>
              <w:jc w:val="left"/>
              <w:rPr>
                <w:rFonts w:cs="Times New Roman"/>
                <w:bCs/>
              </w:rPr>
            </w:pPr>
            <w:r w:rsidRPr="00E455B0">
              <w:rPr>
                <w:rFonts w:eastAsia="TimesNewRomanPSMT" w:cs="Times New Roman"/>
              </w:rPr>
              <w:t>По завршетку разреда ученик ће бити у стању да:</w:t>
            </w:r>
          </w:p>
        </w:tc>
        <w:tc>
          <w:tcPr>
            <w:tcW w:w="0" w:type="auto"/>
            <w:shd w:val="clear" w:color="auto" w:fill="DAEEF3" w:themeFill="accent5" w:themeFillTint="33"/>
          </w:tcPr>
          <w:p w:rsidR="00E67736" w:rsidRPr="00E455B0" w:rsidRDefault="00E67736" w:rsidP="003D51DA">
            <w:pPr>
              <w:jc w:val="left"/>
              <w:rPr>
                <w:rFonts w:cs="Times New Roman"/>
                <w:bCs/>
              </w:rPr>
            </w:pPr>
            <w:r w:rsidRPr="00E455B0">
              <w:rPr>
                <w:rFonts w:cs="Times New Roman"/>
                <w:bCs/>
              </w:rPr>
              <w:t>ОБЛАСТ/ ТЕМА</w:t>
            </w:r>
          </w:p>
        </w:tc>
        <w:tc>
          <w:tcPr>
            <w:tcW w:w="0" w:type="auto"/>
            <w:shd w:val="clear" w:color="auto" w:fill="DAEEF3" w:themeFill="accent5" w:themeFillTint="33"/>
          </w:tcPr>
          <w:p w:rsidR="00E67736" w:rsidRPr="00E455B0" w:rsidRDefault="00E67736" w:rsidP="003D51DA">
            <w:pPr>
              <w:jc w:val="left"/>
              <w:rPr>
                <w:rFonts w:cs="Times New Roman"/>
                <w:bCs/>
              </w:rPr>
            </w:pPr>
            <w:r w:rsidRPr="00E455B0">
              <w:rPr>
                <w:rFonts w:cs="Times New Roman"/>
                <w:bCs/>
              </w:rPr>
              <w:t>САДРЖАЈИ</w:t>
            </w:r>
          </w:p>
        </w:tc>
      </w:tr>
      <w:tr w:rsidR="00E67736" w:rsidRPr="00E455B0" w:rsidTr="003D51DA">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предвиђени лексички фонд;</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користи граматичку материју усвајану у претходним</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разредима;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основне врсте зависних реченица;</w:t>
            </w:r>
          </w:p>
          <w:p w:rsidR="00E67736" w:rsidRPr="00E455B0" w:rsidRDefault="00E67736" w:rsidP="00E67736">
            <w:pPr>
              <w:jc w:val="left"/>
              <w:rPr>
                <w:rFonts w:cs="Times New Roman"/>
                <w:bCs/>
              </w:rPr>
            </w:pPr>
            <w:r w:rsidRPr="00E455B0">
              <w:rPr>
                <w:rFonts w:eastAsia="TimesNewRomanPSMT" w:cs="Times New Roman"/>
              </w:rPr>
              <w:t>– саставља сложеније синтагме;</w:t>
            </w:r>
          </w:p>
        </w:tc>
        <w:tc>
          <w:tcPr>
            <w:tcW w:w="0" w:type="auto"/>
          </w:tcPr>
          <w:p w:rsidR="00E67736" w:rsidRPr="00E455B0" w:rsidRDefault="00E67736" w:rsidP="003D51DA">
            <w:pPr>
              <w:jc w:val="left"/>
              <w:rPr>
                <w:rFonts w:cs="Times New Roman"/>
                <w:bCs/>
              </w:rPr>
            </w:pPr>
            <w:r w:rsidRPr="00E455B0">
              <w:rPr>
                <w:rFonts w:cs="Times New Roman"/>
                <w:bCs/>
              </w:rPr>
              <w:t>ЈЕЗИК</w:t>
            </w:r>
          </w:p>
        </w:tc>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Око 100 нових пунозначних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помоћних речи;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Граматички садржаји из</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претходних разреда (понављање и увежбавање на познатој и новој</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лексици);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Зависне реченице: временска (с везником </w:t>
            </w:r>
            <w:r w:rsidRPr="00E455B0">
              <w:rPr>
                <w:rFonts w:eastAsia="TimesNewRomanPS-ItalicMT" w:cs="Times New Roman"/>
                <w:i/>
                <w:iCs/>
              </w:rPr>
              <w:t>кад</w:t>
            </w:r>
            <w:r w:rsidRPr="00E455B0">
              <w:rPr>
                <w:rFonts w:eastAsia="TimesNewRomanPSMT" w:cs="Times New Roman"/>
              </w:rPr>
              <w:t>), намерна (с</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предикатом у презенту), изрична (с везником </w:t>
            </w:r>
            <w:r w:rsidRPr="00E455B0">
              <w:rPr>
                <w:rFonts w:eastAsia="TimesNewRomanPS-ItalicMT" w:cs="Times New Roman"/>
                <w:i/>
                <w:iCs/>
              </w:rPr>
              <w:t>да</w:t>
            </w:r>
            <w:r w:rsidRPr="00E455B0">
              <w:rPr>
                <w:rFonts w:eastAsia="TimesNewRomanPSMT" w:cs="Times New Roman"/>
              </w:rPr>
              <w:t>) и односна (са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заменицом </w:t>
            </w:r>
            <w:r w:rsidRPr="00E455B0">
              <w:rPr>
                <w:rFonts w:eastAsia="TimesNewRomanPS-ItalicMT" w:cs="Times New Roman"/>
                <w:i/>
                <w:iCs/>
              </w:rPr>
              <w:t xml:space="preserve">који </w:t>
            </w:r>
            <w:r w:rsidRPr="00E455B0">
              <w:rPr>
                <w:rFonts w:eastAsia="TimesNewRomanPSMT" w:cs="Times New Roman"/>
              </w:rPr>
              <w:t>у функцији субјекта);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Творба најфреквентнијих</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придева изведених суфиксима</w:t>
            </w:r>
          </w:p>
          <w:p w:rsidR="00E67736" w:rsidRPr="00E455B0" w:rsidRDefault="00E67736" w:rsidP="00E67736">
            <w:pPr>
              <w:jc w:val="left"/>
              <w:rPr>
                <w:rFonts w:cs="Times New Roman"/>
                <w:bCs/>
              </w:rPr>
            </w:pPr>
            <w:r w:rsidRPr="00E455B0">
              <w:rPr>
                <w:rFonts w:eastAsia="TimesNewRomanPSMT" w:cs="Times New Roman"/>
              </w:rPr>
              <w:t>-</w:t>
            </w:r>
            <w:r w:rsidRPr="00E455B0">
              <w:rPr>
                <w:rFonts w:eastAsia="TimesNewRomanPS-ItalicMT" w:cs="Times New Roman"/>
                <w:i/>
                <w:iCs/>
              </w:rPr>
              <w:t xml:space="preserve">ски </w:t>
            </w:r>
            <w:r w:rsidRPr="00E455B0">
              <w:rPr>
                <w:rFonts w:eastAsia="TimesNewRomanPSMT" w:cs="Times New Roman"/>
              </w:rPr>
              <w:t>и -(</w:t>
            </w:r>
            <w:r w:rsidRPr="00E455B0">
              <w:rPr>
                <w:rFonts w:eastAsia="TimesNewRomanPS-ItalicMT" w:cs="Times New Roman"/>
                <w:i/>
                <w:iCs/>
              </w:rPr>
              <w:t>и</w:t>
            </w:r>
            <w:r w:rsidRPr="00E455B0">
              <w:rPr>
                <w:rFonts w:eastAsia="TimesNewRomanPSMT" w:cs="Times New Roman"/>
              </w:rPr>
              <w:t>)</w:t>
            </w:r>
            <w:r w:rsidRPr="00E455B0">
              <w:rPr>
                <w:rFonts w:eastAsia="TimesNewRomanPS-ItalicMT" w:cs="Times New Roman"/>
                <w:i/>
                <w:iCs/>
              </w:rPr>
              <w:t>ји</w:t>
            </w:r>
            <w:r w:rsidRPr="00E455B0">
              <w:rPr>
                <w:rFonts w:eastAsia="TimesNewRomanPSMT" w:cs="Times New Roman"/>
              </w:rPr>
              <w:t>;</w:t>
            </w:r>
          </w:p>
        </w:tc>
      </w:tr>
      <w:tr w:rsidR="00E67736" w:rsidRPr="00E455B0" w:rsidTr="003D51DA">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савладане (већ усвојене) садржаје из књижевности повезује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са новим књижевноуметничким текстовима и користи их 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њиховом тумачењу;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сопствени доживљај књижевног дела уз образложење;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тему, мотиве и ликове, главни догађај, време и место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дешавања радње;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и именује односе међу ликовима у тексту;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улогу хумора у делу;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приповедање у првом и трећем лицу;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драматизује (уз помоћ наставника) одломак прозног текста 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кратким дијалозима;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изнесе један аргумент због чега би књижевно дело препоручио</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сличне мотиве у књижевним делима на матерњем</w:t>
            </w:r>
          </w:p>
          <w:p w:rsidR="00E67736" w:rsidRPr="00E455B0" w:rsidRDefault="00E67736" w:rsidP="00E67736">
            <w:pPr>
              <w:jc w:val="left"/>
              <w:rPr>
                <w:rFonts w:cs="Times New Roman"/>
                <w:bCs/>
              </w:rPr>
            </w:pPr>
            <w:r w:rsidRPr="00E455B0">
              <w:rPr>
                <w:rFonts w:eastAsia="TimesNewRomanPSMT" w:cs="Times New Roman"/>
              </w:rPr>
              <w:t>језику;</w:t>
            </w:r>
          </w:p>
        </w:tc>
        <w:tc>
          <w:tcPr>
            <w:tcW w:w="0" w:type="auto"/>
          </w:tcPr>
          <w:p w:rsidR="00E67736" w:rsidRPr="00E455B0" w:rsidRDefault="00E67736" w:rsidP="003D51DA">
            <w:pPr>
              <w:jc w:val="left"/>
              <w:rPr>
                <w:rFonts w:cs="Times New Roman"/>
                <w:bCs/>
              </w:rPr>
            </w:pPr>
            <w:r w:rsidRPr="00E455B0">
              <w:rPr>
                <w:rFonts w:cs="Times New Roman"/>
                <w:bCs/>
              </w:rPr>
              <w:t>КЊИЖЕВНОСТ</w:t>
            </w:r>
          </w:p>
        </w:tc>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бајка по избору (адаптирана)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прича: „Тамни вилајет” (адаптирана)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лирска обредна песма по избору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епска песма по избору (адаптирани одломак)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Стеван Раичковић: „Селидба” (одломак)</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Мирослав Антић: „Плава звезда”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Јасминка Петровић: „Моја породица” (одломак из романа „Ово је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најстрашнији дан у мом животу”)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Милан Шипка: „Вежба” (из књиге „Приче о речима”)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Добрица Ерић: „Вашар у Тополи” (одломци)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Јасминка Петровић: „Кроз трње до звезда” (одломак из књиге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„Кажи тети ’Добар дан’”)</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Станислав Живковић: „Чудесни живот слике” (одломак из књиге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слика”)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из часописа за младе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Конструисани текстови о Ђавољој вароши или Винчи</w:t>
            </w:r>
          </w:p>
          <w:p w:rsidR="00E67736" w:rsidRPr="00E455B0" w:rsidRDefault="00E67736" w:rsidP="00E67736">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lastRenderedPageBreak/>
              <w:t>По слободном избору (у складу са интересовањима ученика),</w:t>
            </w:r>
          </w:p>
          <w:p w:rsidR="00E67736" w:rsidRPr="00E455B0" w:rsidRDefault="00E67736" w:rsidP="00E67736">
            <w:pPr>
              <w:autoSpaceDE w:val="0"/>
              <w:autoSpaceDN w:val="0"/>
              <w:adjustRightInd w:val="0"/>
              <w:spacing w:after="0" w:line="240" w:lineRule="auto"/>
              <w:jc w:val="left"/>
              <w:rPr>
                <w:rFonts w:eastAsia="TimesNewRomanPSMT" w:cs="Times New Roman"/>
                <w:b/>
                <w:bCs/>
              </w:rPr>
            </w:pPr>
            <w:r w:rsidRPr="00E455B0">
              <w:rPr>
                <w:rFonts w:eastAsia="TimesNewRomanPSMT" w:cs="Times New Roman"/>
                <w:b/>
                <w:bCs/>
              </w:rPr>
              <w:t>наставник бира још два текста која нису на овој листи.</w:t>
            </w:r>
          </w:p>
          <w:p w:rsidR="00E67736" w:rsidRPr="00E455B0" w:rsidRDefault="00E67736" w:rsidP="00E67736">
            <w:pPr>
              <w:jc w:val="left"/>
              <w:rPr>
                <w:rFonts w:cs="Times New Roman"/>
                <w:bCs/>
              </w:rPr>
            </w:pPr>
            <w:r w:rsidRPr="00E455B0">
              <w:rPr>
                <w:rFonts w:eastAsia="TimesNewRomanPSMT" w:cs="Times New Roman"/>
                <w:b/>
                <w:bCs/>
              </w:rPr>
              <w:t>Наставник бира 6 текстова за обраду.</w:t>
            </w:r>
          </w:p>
        </w:tc>
      </w:tr>
      <w:tr w:rsidR="00E67736" w:rsidRPr="00E455B0" w:rsidTr="003D51DA">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информације битне за задовољење свакодневних</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животних потреба;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разуме садржај кратког говореног или писаног текста; прати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главну идеју у свакодневној комуникацији и повезује узрок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последицу;</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у неколико континуираних реченица опише себе и људе из</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окружење; исприча неки догађај; саопшти своје намере, жеље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потребе; адекватно користи комуникативне моделе за најчешће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говорне чинове;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писмено или усмено пренесе кратке информације добијене од</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других;</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нормалним темпом чита и разуме лексички и граматички познат</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 писан ћирилицом или латиницом, а појединачне непознате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речи одређује на основу контекста;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 пише краће текстове у складу са ортографском нормом на задате</w:t>
            </w:r>
          </w:p>
          <w:p w:rsidR="00E67736" w:rsidRPr="00E455B0" w:rsidRDefault="00E67736" w:rsidP="00E67736">
            <w:pPr>
              <w:jc w:val="left"/>
              <w:rPr>
                <w:rFonts w:cs="Times New Roman"/>
                <w:bCs/>
              </w:rPr>
            </w:pPr>
            <w:r w:rsidRPr="00E455B0">
              <w:rPr>
                <w:rFonts w:eastAsia="TimesNewRomanPSMT" w:cs="Times New Roman"/>
              </w:rPr>
              <w:t>теме и организује их у смисаоне целине.</w:t>
            </w:r>
          </w:p>
        </w:tc>
        <w:tc>
          <w:tcPr>
            <w:tcW w:w="0" w:type="auto"/>
          </w:tcPr>
          <w:p w:rsidR="00E67736" w:rsidRPr="00E455B0" w:rsidRDefault="00E67736" w:rsidP="003D51DA">
            <w:pPr>
              <w:jc w:val="left"/>
              <w:rPr>
                <w:rFonts w:cs="Times New Roman"/>
                <w:bCs/>
              </w:rPr>
            </w:pPr>
            <w:r w:rsidRPr="00E455B0">
              <w:rPr>
                <w:rFonts w:cs="Times New Roman"/>
                <w:bCs/>
              </w:rPr>
              <w:t>ЈЕЗИЧКА КУЛТУРА</w:t>
            </w:r>
          </w:p>
        </w:tc>
        <w:tc>
          <w:tcPr>
            <w:tcW w:w="0" w:type="auto"/>
          </w:tcPr>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I. Лично представљање</w:t>
            </w:r>
            <w:r w:rsidRPr="00E455B0">
              <w:rPr>
                <w:rFonts w:eastAsia="TimesNewRomanPSMT" w:cs="Times New Roman"/>
              </w:rPr>
              <w:t>: основне информације о себи – кратка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биографија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II. Породица и људи</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људске врлине и мане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III. Живот у кући</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одржавање стамбеног простора (кречење, поправке); планирање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организација послова и обавеза у кући; породична окупљања</w:t>
            </w:r>
          </w:p>
          <w:p w:rsidR="00E67736" w:rsidRPr="00E455B0" w:rsidRDefault="00E67736" w:rsidP="00E67736">
            <w:pPr>
              <w:autoSpaceDE w:val="0"/>
              <w:autoSpaceDN w:val="0"/>
              <w:adjustRightInd w:val="0"/>
              <w:spacing w:after="0" w:line="240" w:lineRule="auto"/>
              <w:jc w:val="left"/>
              <w:rPr>
                <w:rFonts w:cs="Times New Roman"/>
                <w:b/>
                <w:bCs/>
              </w:rPr>
            </w:pPr>
            <w:r w:rsidRPr="00E455B0">
              <w:rPr>
                <w:rFonts w:cs="Times New Roman"/>
                <w:b/>
                <w:bCs/>
              </w:rPr>
              <w:t>IV. Храна и пиће: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припремање хране; здраве навике у исхрани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V. Одећа и обућа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естетска компонента изгледа, накит и модни детаљи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VI. Здравље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адолесценција, опасности од болести зависности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VII. Образовање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могућности даљег школовања, врсте средњих школа, занимања;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појмови из хемије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VIII. Природа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екологија, заштита природе</w:t>
            </w:r>
          </w:p>
          <w:p w:rsidR="00E67736" w:rsidRPr="00E455B0" w:rsidRDefault="00E67736" w:rsidP="00E67736">
            <w:pPr>
              <w:autoSpaceDE w:val="0"/>
              <w:autoSpaceDN w:val="0"/>
              <w:adjustRightInd w:val="0"/>
              <w:spacing w:after="0" w:line="240" w:lineRule="auto"/>
              <w:jc w:val="left"/>
              <w:rPr>
                <w:rFonts w:cs="Times New Roman"/>
                <w:b/>
                <w:bCs/>
              </w:rPr>
            </w:pPr>
            <w:r w:rsidRPr="00E455B0">
              <w:rPr>
                <w:rFonts w:cs="Times New Roman"/>
                <w:b/>
                <w:bCs/>
              </w:rPr>
              <w:t>IX. Спорт:</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актуелне и традиционалне спортске манифестације; понашање на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спортским манифестацијама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X. Куповина</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куповина у специјализованим продавницама (продавница спортске</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опреме, књижара...)</w:t>
            </w:r>
          </w:p>
          <w:p w:rsidR="00E67736" w:rsidRPr="00E455B0" w:rsidRDefault="00E67736" w:rsidP="00E67736">
            <w:pPr>
              <w:autoSpaceDE w:val="0"/>
              <w:autoSpaceDN w:val="0"/>
              <w:adjustRightInd w:val="0"/>
              <w:spacing w:after="0" w:line="240" w:lineRule="auto"/>
              <w:jc w:val="left"/>
              <w:rPr>
                <w:rFonts w:cs="Times New Roman"/>
                <w:b/>
                <w:bCs/>
              </w:rPr>
            </w:pPr>
            <w:r w:rsidRPr="00E455B0">
              <w:rPr>
                <w:rFonts w:cs="Times New Roman"/>
                <w:b/>
                <w:bCs/>
              </w:rPr>
              <w:t>XI. Насеља саобраћај, јавни и услужни објекти: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културноисторијски споменици; коришћење јавног превоза,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понашање у саобраћају; музеј, галерија</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cs="Times New Roman"/>
                <w:b/>
                <w:bCs/>
              </w:rPr>
              <w:t>XII. Време</w:t>
            </w:r>
            <w:r w:rsidRPr="00E455B0">
              <w:rPr>
                <w:rFonts w:eastAsia="TimesNewRomanPSMT" w:cs="Times New Roman"/>
              </w:rPr>
              <w:t>:</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временски распоред недељних активности</w:t>
            </w:r>
          </w:p>
          <w:p w:rsidR="00E67736" w:rsidRPr="00E455B0" w:rsidRDefault="00E67736" w:rsidP="00E67736">
            <w:pPr>
              <w:autoSpaceDE w:val="0"/>
              <w:autoSpaceDN w:val="0"/>
              <w:adjustRightInd w:val="0"/>
              <w:spacing w:after="0" w:line="240" w:lineRule="auto"/>
              <w:jc w:val="left"/>
              <w:rPr>
                <w:rFonts w:cs="Times New Roman"/>
                <w:b/>
                <w:bCs/>
              </w:rPr>
            </w:pPr>
            <w:r w:rsidRPr="00E455B0">
              <w:rPr>
                <w:rFonts w:cs="Times New Roman"/>
                <w:b/>
                <w:bCs/>
              </w:rPr>
              <w:t>XIII. Култура, уметност, медији: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позоришна представа; интернет и друштвене мреже (предности и</w:t>
            </w:r>
          </w:p>
          <w:p w:rsidR="00E67736" w:rsidRPr="00E455B0" w:rsidRDefault="00E67736" w:rsidP="00E67736">
            <w:pPr>
              <w:autoSpaceDE w:val="0"/>
              <w:autoSpaceDN w:val="0"/>
              <w:adjustRightInd w:val="0"/>
              <w:spacing w:after="0" w:line="240" w:lineRule="auto"/>
              <w:jc w:val="left"/>
              <w:rPr>
                <w:rFonts w:eastAsia="TimesNewRomanPSMT" w:cs="Times New Roman"/>
              </w:rPr>
            </w:pPr>
            <w:r w:rsidRPr="00E455B0">
              <w:rPr>
                <w:rFonts w:eastAsia="TimesNewRomanPSMT" w:cs="Times New Roman"/>
              </w:rPr>
              <w:t>мане)</w:t>
            </w:r>
          </w:p>
          <w:p w:rsidR="00E67736" w:rsidRPr="00E455B0" w:rsidRDefault="00E67736" w:rsidP="00E67736">
            <w:pPr>
              <w:autoSpaceDE w:val="0"/>
              <w:autoSpaceDN w:val="0"/>
              <w:adjustRightInd w:val="0"/>
              <w:spacing w:after="0" w:line="240" w:lineRule="auto"/>
              <w:jc w:val="left"/>
              <w:rPr>
                <w:rFonts w:cs="Times New Roman"/>
                <w:b/>
                <w:bCs/>
              </w:rPr>
            </w:pPr>
            <w:r w:rsidRPr="00E455B0">
              <w:rPr>
                <w:rFonts w:cs="Times New Roman"/>
                <w:b/>
                <w:bCs/>
              </w:rPr>
              <w:t>XIV. Комуникативни модели:</w:t>
            </w:r>
          </w:p>
          <w:p w:rsidR="00E67736" w:rsidRPr="00E455B0" w:rsidRDefault="00E67736" w:rsidP="00E67736">
            <w:pPr>
              <w:jc w:val="left"/>
              <w:rPr>
                <w:rFonts w:cs="Times New Roman"/>
                <w:bCs/>
              </w:rPr>
            </w:pPr>
            <w:r w:rsidRPr="00E455B0">
              <w:rPr>
                <w:rFonts w:eastAsia="TimesNewRomanPSMT" w:cs="Times New Roman"/>
              </w:rPr>
              <w:t>психолошка стања и расположења; давање савета</w:t>
            </w:r>
          </w:p>
        </w:tc>
      </w:tr>
    </w:tbl>
    <w:p w:rsidR="00660129" w:rsidRPr="00E455B0" w:rsidRDefault="00660129" w:rsidP="00E67736">
      <w:pPr>
        <w:jc w:val="left"/>
        <w:rPr>
          <w:rFonts w:cs="Times New Roman"/>
          <w:b/>
        </w:rPr>
      </w:pPr>
    </w:p>
    <w:p w:rsidR="00660129" w:rsidRPr="00E455B0" w:rsidRDefault="00660129">
      <w:pPr>
        <w:spacing w:after="200" w:line="276" w:lineRule="auto"/>
        <w:jc w:val="left"/>
        <w:rPr>
          <w:rFonts w:cs="Times New Roman"/>
          <w:b/>
        </w:rPr>
      </w:pPr>
      <w:r w:rsidRPr="00E455B0">
        <w:rPr>
          <w:rFonts w:cs="Times New Roman"/>
          <w:b/>
        </w:rPr>
        <w:br w:type="page"/>
      </w:r>
    </w:p>
    <w:p w:rsidR="009765C9" w:rsidRPr="00E455B0" w:rsidRDefault="009765C9" w:rsidP="00E55265">
      <w:pPr>
        <w:pStyle w:val="Heading1"/>
      </w:pPr>
      <w:bookmarkStart w:id="254" w:name="_Toc524988397"/>
      <w:bookmarkStart w:id="255" w:name="_Toc137026798"/>
      <w:r w:rsidRPr="00E455B0">
        <w:lastRenderedPageBreak/>
        <w:t>Енглески језик</w:t>
      </w:r>
      <w:bookmarkEnd w:id="254"/>
      <w:bookmarkEnd w:id="255"/>
    </w:p>
    <w:p w:rsidR="00A76DD9" w:rsidRPr="00E455B0" w:rsidRDefault="00A76DD9" w:rsidP="00E55265">
      <w:pPr>
        <w:pStyle w:val="Heading2"/>
      </w:pPr>
      <w:bookmarkStart w:id="256" w:name="_Toc137026799"/>
      <w:r w:rsidRPr="00E455B0">
        <w:t>Пети разред</w:t>
      </w:r>
      <w:bookmarkEnd w:id="256"/>
    </w:p>
    <w:p w:rsidR="00CB7564" w:rsidRPr="00E455B0" w:rsidRDefault="00CB7564" w:rsidP="00CB7564">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учења страног језика је да се ученик усвајањем функционалних знања о језичком систему и култури и развијањем стратегија учења страног језика оспособи за основну писмену и усмену комуникацију и стекне позитиван однос према другим језицима и културама, као и према сопственом језику и културном наслеђу.</w:t>
      </w:r>
    </w:p>
    <w:p w:rsidR="00CB7564" w:rsidRPr="00E455B0" w:rsidRDefault="00CB7564" w:rsidP="00CB7564">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586"/>
        <w:gridCol w:w="2747"/>
        <w:gridCol w:w="4350"/>
      </w:tblGrid>
      <w:tr w:rsidR="0054602A" w:rsidRPr="00E455B0" w:rsidTr="000B2CF9">
        <w:tc>
          <w:tcPr>
            <w:tcW w:w="0" w:type="auto"/>
            <w:shd w:val="clear" w:color="auto" w:fill="FDE9D9" w:themeFill="accent6" w:themeFillTint="33"/>
          </w:tcPr>
          <w:p w:rsidR="00037BC6" w:rsidRPr="00E455B0" w:rsidRDefault="00037BC6" w:rsidP="00037BC6">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037BC6" w:rsidRPr="00E455B0" w:rsidRDefault="00037BC6" w:rsidP="00037BC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 у усменој и писаној</w:t>
            </w:r>
          </w:p>
          <w:p w:rsidR="0054602A" w:rsidRPr="00E455B0" w:rsidRDefault="00037BC6" w:rsidP="00037BC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комуникацији:</w:t>
            </w:r>
          </w:p>
        </w:tc>
        <w:tc>
          <w:tcPr>
            <w:tcW w:w="0" w:type="auto"/>
            <w:shd w:val="clear" w:color="auto" w:fill="FDE9D9" w:themeFill="accent6" w:themeFillTint="33"/>
          </w:tcPr>
          <w:p w:rsidR="00037BC6" w:rsidRPr="00E455B0" w:rsidRDefault="00037BC6" w:rsidP="00037BC6">
            <w:pPr>
              <w:autoSpaceDE w:val="0"/>
              <w:autoSpaceDN w:val="0"/>
              <w:adjustRightInd w:val="0"/>
              <w:spacing w:after="0" w:line="240" w:lineRule="auto"/>
              <w:rPr>
                <w:rFonts w:cs="Times New Roman"/>
                <w:bCs/>
                <w:sz w:val="20"/>
                <w:szCs w:val="20"/>
              </w:rPr>
            </w:pPr>
            <w:r w:rsidRPr="00E455B0">
              <w:rPr>
                <w:rFonts w:cs="Times New Roman"/>
                <w:bCs/>
                <w:sz w:val="20"/>
                <w:szCs w:val="20"/>
              </w:rPr>
              <w:t>ОБЛАСТ / ТЕМА</w:t>
            </w:r>
          </w:p>
          <w:p w:rsidR="0054602A" w:rsidRPr="00E455B0" w:rsidRDefault="00037BC6" w:rsidP="00037BC6">
            <w:pPr>
              <w:autoSpaceDE w:val="0"/>
              <w:autoSpaceDN w:val="0"/>
              <w:adjustRightInd w:val="0"/>
              <w:spacing w:after="0" w:line="240" w:lineRule="auto"/>
              <w:rPr>
                <w:rFonts w:eastAsia="TimesNewRomanPSMT" w:cs="Times New Roman"/>
                <w:sz w:val="20"/>
                <w:szCs w:val="20"/>
              </w:rPr>
            </w:pPr>
            <w:r w:rsidRPr="00E455B0">
              <w:rPr>
                <w:rFonts w:cs="Times New Roman"/>
                <w:bCs/>
                <w:sz w:val="20"/>
                <w:szCs w:val="20"/>
              </w:rPr>
              <w:t>Комуникативне функције</w:t>
            </w:r>
          </w:p>
        </w:tc>
        <w:tc>
          <w:tcPr>
            <w:tcW w:w="0" w:type="auto"/>
            <w:shd w:val="clear" w:color="auto" w:fill="FDE9D9" w:themeFill="accent6" w:themeFillTint="33"/>
          </w:tcPr>
          <w:p w:rsidR="0054602A" w:rsidRPr="00E455B0" w:rsidRDefault="0054602A" w:rsidP="00037BC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54602A"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текстове који се односе на поздрављање, представљање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тражење / давање информација личне природе;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 једно-</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ставна језичка средства;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постави и одговори на једноставнија питања личне природе;</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 другима;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Поздрављање и предста-</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вљање себе и других и</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тражење / давање основних</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информација о себи и дру-</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гима у ширем друштвеном</w:t>
            </w:r>
          </w:p>
          <w:p w:rsidR="0054602A"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контексту</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једноставнијих текстова који се односе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дате комуникативне ситуације (дијалози, наративни текстови, фор-</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мулари и сл.); реаговање на усмени или писани импулс саговорника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(наставника, вршњака и сл.) и иницирање комуникације; усмено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писaно давање информација о себи и тражење и давање информација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 другима (СМС, имејл, формулари, чланске карте, опис фотографије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Hello. Hi. I’m Maria. What’s your name? I’m / My name is… Tony is 11.</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How old are you? I live in (town, city, village). Where do you live? I live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at number 46 Black Street. Мy best friend lives next door. What’s your</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address? What’s your phone number? Have you got/Do you have an email</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address? These are my parents. Their names are … I can’t play tennis,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but I can do karate. Can you play the guitar?My birthday is on the 21st of</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May. When is your birthday? This is Miss May. She’s my teacher. This is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Mr Crisp. He’s my tennis coach.</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Simple Tense </w:t>
            </w:r>
            <w:r w:rsidRPr="00E455B0">
              <w:rPr>
                <w:rFonts w:eastAsia="TimesNewRomanPSMT" w:cs="Times New Roman"/>
                <w:sz w:val="20"/>
                <w:szCs w:val="20"/>
              </w:rPr>
              <w:t>за изражавање сталних радњи .</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Have got/Have </w:t>
            </w:r>
            <w:r w:rsidRPr="00E455B0">
              <w:rPr>
                <w:rFonts w:eastAsia="TimesNewRomanPSMT" w:cs="Times New Roman"/>
                <w:sz w:val="20"/>
                <w:szCs w:val="20"/>
              </w:rPr>
              <w:t>за изражавање поседовања.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Личне заменице у функцији субјекта </w:t>
            </w:r>
            <w:r w:rsidRPr="00E455B0">
              <w:rPr>
                <w:rFonts w:eastAsia="TimesNewRomanPS-ItalicMT" w:cs="Times New Roman"/>
                <w:i/>
                <w:iCs/>
                <w:sz w:val="20"/>
                <w:szCs w:val="20"/>
              </w:rPr>
              <w:t>– I, you …</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Присвојни придеви </w:t>
            </w:r>
            <w:r w:rsidRPr="00E455B0">
              <w:rPr>
                <w:rFonts w:eastAsia="TimesNewRomanPS-ItalicMT" w:cs="Times New Roman"/>
                <w:i/>
                <w:iCs/>
                <w:sz w:val="20"/>
                <w:szCs w:val="20"/>
              </w:rPr>
              <w:t>– my, your…</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Показне заменице </w:t>
            </w:r>
            <w:r w:rsidRPr="00E455B0">
              <w:rPr>
                <w:rFonts w:eastAsia="TimesNewRomanPS-ItalicMT" w:cs="Times New Roman"/>
                <w:i/>
                <w:iCs/>
                <w:sz w:val="20"/>
                <w:szCs w:val="20"/>
              </w:rPr>
              <w:t>– this/these, that/those</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Питања са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Who/What/Where/When/How(old)…</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бројеви (1-1000).</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изражавање места – </w:t>
            </w:r>
            <w:r w:rsidRPr="00E455B0">
              <w:rPr>
                <w:rFonts w:eastAsia="TimesNewRomanPS-ItalicMT" w:cs="Times New Roman"/>
                <w:i/>
                <w:iCs/>
                <w:sz w:val="20"/>
                <w:szCs w:val="20"/>
              </w:rPr>
              <w:t>in, аt…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изражавање времена </w:t>
            </w:r>
            <w:r w:rsidRPr="00E455B0">
              <w:rPr>
                <w:rFonts w:eastAsia="TimesNewRomanPS-ItalicMT" w:cs="Times New Roman"/>
                <w:i/>
                <w:iCs/>
                <w:sz w:val="20"/>
                <w:szCs w:val="20"/>
              </w:rPr>
              <w:t>–in, on, at...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неодређеног члана са именицама у једнини.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Изостављање члана испред назива спортова.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одређеног члана уз називе музичких инструмената.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устаљена правила учтивости; титуле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уз презимена особа </w:t>
            </w:r>
            <w:r w:rsidRPr="00E455B0">
              <w:rPr>
                <w:rFonts w:eastAsia="TimesNewRomanPS-ItalicMT" w:cs="Times New Roman"/>
                <w:i/>
                <w:iCs/>
                <w:sz w:val="20"/>
                <w:szCs w:val="20"/>
              </w:rPr>
              <w:t>(Mr, Miss, Mrs, Ms, Sir)</w:t>
            </w:r>
            <w:r w:rsidRPr="00E455B0">
              <w:rPr>
                <w:rFonts w:eastAsia="TimesNewRomanPSMT" w:cs="Times New Roman"/>
                <w:sz w:val="20"/>
                <w:szCs w:val="20"/>
              </w:rPr>
              <w:t>; имена и надимци; начин</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писања адресе.</w:t>
            </w:r>
          </w:p>
        </w:tc>
      </w:tr>
      <w:tr w:rsidR="0054602A"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једноставнији опис особа, биљака, животиња, предмета,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појaва или места;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и опише карактеристике живих бића, предмета, појава и</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места, користећи једноставнија језичка средства;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карактеристи-</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ка живих бића, предмета,</w:t>
            </w:r>
          </w:p>
          <w:p w:rsidR="0054602A"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појава и места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описа живих бића, предмета,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појава и места и њиховог поређења; усмено и писано описивање /</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поређење живих бића, предмета, појава и места; израда и презентаци-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 пројеката (постера, стрипова, ППТ-а, кратких аудио / видео записа,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радио емисија и слично).</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Who’s the boy with short fair hair and a black jacket? What’s Maria</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wearing? She’s wearing a nice white T-shirt and dark blue jeans. My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brother is clever, but lazy. My best friend is kind and fiendly. There is /</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isn’t a cinema / hospital in my town. There are two big bookshops in my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town. What’s this / that over there? It’s a sports centre. How far is it?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Zebras are white wild animals with black and white stripes. A cheetah is a</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fast, dangerous animal. How deep is the Adriatic Sea/the Pacific Ocean?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How long is the Danube/the Thames River? Layla is prettier than Susan.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Who’s the best student in your class? This car is more expensive than that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one. London is larger than Belgrade. About eight million people live there.</w:t>
            </w:r>
          </w:p>
          <w:p w:rsidR="0054602A" w:rsidRPr="00E455B0" w:rsidRDefault="00BF3DEF" w:rsidP="00BF3DEF">
            <w:pPr>
              <w:autoSpaceDE w:val="0"/>
              <w:autoSpaceDN w:val="0"/>
              <w:adjustRightInd w:val="0"/>
              <w:spacing w:after="0" w:line="240" w:lineRule="auto"/>
              <w:jc w:val="both"/>
              <w:rPr>
                <w:rFonts w:eastAsia="TimesNewRomanPS-ItalicMT" w:cs="Times New Roman"/>
                <w:i/>
                <w:iCs/>
                <w:sz w:val="20"/>
                <w:szCs w:val="20"/>
              </w:rPr>
            </w:pPr>
            <w:r w:rsidRPr="00E455B0">
              <w:rPr>
                <w:rFonts w:eastAsia="TimesNewRomanPS-ItalicMT" w:cs="Times New Roman"/>
                <w:i/>
                <w:iCs/>
                <w:sz w:val="20"/>
                <w:szCs w:val="20"/>
              </w:rPr>
              <w:t>Belgrade is much smaller, but…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Simple Tense </w:t>
            </w:r>
            <w:r w:rsidRPr="00E455B0">
              <w:rPr>
                <w:rFonts w:eastAsia="TimesNewRomanPSMT" w:cs="Times New Roman"/>
                <w:sz w:val="20"/>
                <w:szCs w:val="20"/>
              </w:rPr>
              <w:t xml:space="preserve">и </w:t>
            </w:r>
            <w:r w:rsidRPr="00E455B0">
              <w:rPr>
                <w:rFonts w:eastAsia="TimesNewRomanPS-ItalicMT" w:cs="Times New Roman"/>
                <w:i/>
                <w:iCs/>
                <w:sz w:val="20"/>
                <w:szCs w:val="20"/>
              </w:rPr>
              <w:t xml:space="preserve">The Present Continuous Tense </w:t>
            </w:r>
            <w:r w:rsidRPr="00E455B0">
              <w:rPr>
                <w:rFonts w:eastAsia="TimesNewRomanPSMT" w:cs="Times New Roman"/>
                <w:sz w:val="20"/>
                <w:szCs w:val="20"/>
              </w:rPr>
              <w:t>за изражавање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радњи и стања у садашњости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Глаголи </w:t>
            </w:r>
            <w:r w:rsidRPr="00E455B0">
              <w:rPr>
                <w:rFonts w:eastAsia="TimesNewRomanPS-ItalicMT" w:cs="Times New Roman"/>
                <w:i/>
                <w:iCs/>
                <w:sz w:val="20"/>
                <w:szCs w:val="20"/>
              </w:rPr>
              <w:t xml:space="preserve">have got, to be </w:t>
            </w:r>
            <w:r w:rsidRPr="00E455B0">
              <w:rPr>
                <w:rFonts w:eastAsia="TimesNewRomanPSMT" w:cs="Times New Roman"/>
                <w:sz w:val="20"/>
                <w:szCs w:val="20"/>
              </w:rPr>
              <w:t>за давање описа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Who/What/Where/When/Which/How (old, far, deep, long…)</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Егзистенцијално </w:t>
            </w:r>
            <w:r w:rsidRPr="00E455B0">
              <w:rPr>
                <w:rFonts w:eastAsia="TimesNewRomanPS-ItalicMT" w:cs="Times New Roman"/>
                <w:i/>
                <w:iCs/>
                <w:sz w:val="20"/>
                <w:szCs w:val="20"/>
              </w:rPr>
              <w:t>There is / are…</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одређеног члана са именицама које означавају лица и пред-</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мете који су познати саговорнику, као и уз имена река, мора и океана.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Употреба/изостављање одређеног члана уз имена градова и држава.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Поређење придева (правилно и неправилно поређење).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b/>
                <w:bCs/>
                <w:sz w:val="20"/>
                <w:szCs w:val="20"/>
              </w:rPr>
              <w:t xml:space="preserve">(Интер)културни садржаји: </w:t>
            </w:r>
            <w:r w:rsidRPr="00E455B0">
              <w:rPr>
                <w:rFonts w:eastAsia="TimesNewRomanPSMT" w:cs="Times New Roman"/>
                <w:sz w:val="20"/>
                <w:szCs w:val="20"/>
              </w:rPr>
              <w:t>географске карактеристике Велике</w:t>
            </w:r>
          </w:p>
          <w:p w:rsidR="00BF3DEF"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Британије; биљни и животињски свет.</w:t>
            </w:r>
          </w:p>
        </w:tc>
      </w:tr>
      <w:tr w:rsidR="0054602A"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предлоге и одговори на њих;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једноставан предлог;</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пружи одговарајући изговор или одговарајуће оправдање;</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Позив и реаговање на по-</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зив за учешће у заједничкој</w:t>
            </w:r>
          </w:p>
          <w:p w:rsidR="0054602A"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активности</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предлоге;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преговарање и договарање око предлога и учешћа 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заједничкој активности; писање позивнице за прославу / журку или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имејла / СМС-а којим се уговара заједничка активност; прихватање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/одбијање предлога, усмено или писано, уз поштовање основних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норми учтивости и давање одговарајућег оправдања / изговора.</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 think we can go out this afternoon. Why not? Let’s do it. Sorry. I can’t.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 must do my homework. Sorry, I think that’s boring. Let’s do something</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else. How about going to the cinema? Great. What time? See you then.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Let’s make pancakes. That’s a good idea. What shall we do? Let’s play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Monopoly. Why don’t we meet at the sports centre? What time? Half past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two. Fine. I’ll see you at the sports centre at half past two.</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Would you like to come to my birthday party on Sunday? I’m sorry, but I</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can’t make it. I’d love to, thanks.</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Императив</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How about </w:t>
            </w:r>
            <w:r w:rsidRPr="00E455B0">
              <w:rPr>
                <w:rFonts w:eastAsia="TimesNewRomanPSMT" w:cs="Times New Roman"/>
                <w:sz w:val="20"/>
                <w:szCs w:val="20"/>
              </w:rPr>
              <w:t>+ глаголска именица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Why don’t we </w:t>
            </w:r>
            <w:r w:rsidRPr="00E455B0">
              <w:rPr>
                <w:rFonts w:eastAsia="TimesNewRomanPSMT" w:cs="Times New Roman"/>
                <w:sz w:val="20"/>
                <w:szCs w:val="20"/>
              </w:rPr>
              <w:t>+ инфинитивна основа глагола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Would you like </w:t>
            </w:r>
            <w:r w:rsidRPr="00E455B0">
              <w:rPr>
                <w:rFonts w:eastAsia="TimesNewRomanPSMT" w:cs="Times New Roman"/>
                <w:sz w:val="20"/>
                <w:szCs w:val="20"/>
              </w:rPr>
              <w:t>+ инфинитив глагола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Модални глаголи за изражавање предлога – </w:t>
            </w:r>
            <w:r w:rsidRPr="00E455B0">
              <w:rPr>
                <w:rFonts w:eastAsia="TimesNewRomanPS-ItalicMT" w:cs="Times New Roman"/>
                <w:i/>
                <w:iCs/>
                <w:sz w:val="20"/>
                <w:szCs w:val="20"/>
              </w:rPr>
              <w:t>can/could/shall</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Глагол </w:t>
            </w:r>
            <w:r w:rsidRPr="00E455B0">
              <w:rPr>
                <w:rFonts w:eastAsia="TimesNewRomanPS-ItalicMT" w:cs="Times New Roman"/>
                <w:i/>
                <w:iCs/>
                <w:sz w:val="20"/>
                <w:szCs w:val="20"/>
              </w:rPr>
              <w:t xml:space="preserve">will </w:t>
            </w:r>
            <w:r w:rsidRPr="00E455B0">
              <w:rPr>
                <w:rFonts w:eastAsia="TimesNewRomanPSMT" w:cs="Times New Roman"/>
                <w:sz w:val="20"/>
                <w:szCs w:val="20"/>
              </w:rPr>
              <w:t>за изражавање одлука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прикладно позивање и прихватање/</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одбијање позива.</w:t>
            </w:r>
          </w:p>
        </w:tc>
      </w:tr>
      <w:tr w:rsidR="0054602A"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и једноставне молбе и захтеве и реагује на њих;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једноставне молбе и захтеве;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кратко обавештење;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захвали и извине се на једноставан начин;</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кратку поруку (телефонски разговор, дијалог уживо, СМС,</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писмо, имејл) којом се захваљује;</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молби, захте-</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ва, обавештења, извињења,</w:t>
            </w:r>
          </w:p>
          <w:p w:rsidR="0054602A"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и захвалности</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тражи /нуди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помоћ, услуга, обавештње или се изражава жеља, извињење, захвал-</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 усмено и писано тражење и давање обавештења, упућивање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молбе за помоћ / услугу и реаговање на њу, изражавање жеља, изви-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њења и захвалности.</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Can I help you? It’s OK, I can do it</w:t>
            </w:r>
            <w:r w:rsidRPr="00E455B0">
              <w:rPr>
                <w:rFonts w:eastAsia="TimesNewRomanPSMT" w:cs="Times New Roman"/>
                <w:sz w:val="20"/>
                <w:szCs w:val="20"/>
              </w:rPr>
              <w:t xml:space="preserve">. </w:t>
            </w:r>
            <w:r w:rsidRPr="00E455B0">
              <w:rPr>
                <w:rFonts w:eastAsia="TimesNewRomanPS-ItalicMT" w:cs="Times New Roman"/>
                <w:i/>
                <w:iCs/>
                <w:sz w:val="20"/>
                <w:szCs w:val="20"/>
              </w:rPr>
              <w:t>May I ask a question? Sure. What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do you want? Do you want an orange? Yes, please. No, thank you. Can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you pass me an orange, please? Of course, here you are. Thank you very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much / so much. I want an apple. Can I have this one? Anything else?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Can I borrow your pen? Sorry, you can’t. I want to go home. Can we buy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lemonade there? No, we can’t. Оh no. I’m sorry. When does the movie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start? It starts at 8.</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Модални глаголи за изражавање молбе и захтева – </w:t>
            </w:r>
            <w:r w:rsidRPr="00E455B0">
              <w:rPr>
                <w:rFonts w:eastAsia="TimesNewRomanPS-ItalicMT" w:cs="Times New Roman"/>
                <w:i/>
                <w:iCs/>
                <w:sz w:val="20"/>
                <w:szCs w:val="20"/>
              </w:rPr>
              <w:t>can/could/may.</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правила учтиве комуникације.</w:t>
            </w:r>
          </w:p>
        </w:tc>
      </w:tr>
      <w:tr w:rsidR="0054602A"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једноставнија упутства у вези с уобичајеним ситуа-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цијама из свакодневног живота </w:t>
            </w:r>
            <w:r w:rsidRPr="00E455B0">
              <w:rPr>
                <w:rFonts w:eastAsia="TimesNewRomanPSMT" w:cs="Times New Roman"/>
                <w:sz w:val="20"/>
                <w:szCs w:val="20"/>
              </w:rPr>
              <w:lastRenderedPageBreak/>
              <w:t>(правила игре, рецепт за припремање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неког јела и сл.) са визуелном подршком без 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да једноставна упутства (нпр. може да опише како се нешто користи</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прави, напише рецепт и сл.);</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Разумевање и давање</w:t>
            </w:r>
          </w:p>
          <w:p w:rsidR="0054602A"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упутстава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Слушање и читање текстова који садрже </w:t>
            </w:r>
            <w:r w:rsidRPr="00E455B0">
              <w:rPr>
                <w:rFonts w:eastAsia="TimesNewRomanPSMT" w:cs="Times New Roman"/>
                <w:sz w:val="20"/>
                <w:szCs w:val="20"/>
              </w:rPr>
              <w:lastRenderedPageBreak/>
              <w:t>једноставнија упутства (нпр.</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компјутерску или обичну игру, употребу апарата, рецепт за пра-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вљење јела и сл.) са визуелном подршком и без ње; усмено и писано</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давање упутстава.</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Drag (the word) and drop it in the correct place. Throw the dice. Move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your token… Press the button and wait. Insert the coin in the slot. Peel the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onions and chop them. Put the saucepan on the stove.</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Императив</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Личне заменице у функцији објекта </w:t>
            </w:r>
            <w:r w:rsidRPr="00E455B0">
              <w:rPr>
                <w:rFonts w:eastAsia="TimesNewRomanPS-ItalicMT" w:cs="Times New Roman"/>
                <w:i/>
                <w:iCs/>
                <w:sz w:val="20"/>
                <w:szCs w:val="20"/>
              </w:rPr>
              <w:t>– me, her, him…</w:t>
            </w:r>
          </w:p>
          <w:p w:rsidR="0054602A"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традиционалне / омиљене врсте јела.</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честитку и одговри на њу;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пригодну честитку;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примењујући једноставнија језичка средства, опише начин</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прославе рођендана, празника и важних догађаја;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и честитање</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празника, рођендана и зна-</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чајних догађаја, честитање</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на успеху и изражавање</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жаљења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описују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честитају празници, рођендани и значајни догађаји; описивање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празника, рођендана и значајних догађаја; реаговање на упућену че-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ститку у усменом и писаном облику; упућивање пригодних честитки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усменом и писаном облику; израда и презентација пројеката у вези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прославом празника, рођендана и значајних догађаја.</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Children in Britain usually have their birthday parties at home. Everybody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sings Happy Birthday! In Britain, people open their presents on Christmas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Day. On Easter Sunday children often hunt for eggs. Happy Valentine’s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Day! Same to you! Roses are red, violets are blue, my heart is full of love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for you. In my country we celebrate a lot of different festivals, but my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favourite is... Good luck! Congratulations! Well done! Lucky you! I’m so</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happy for you! I’m sorry to hear that/about that! It’s a pity!</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Simple Tense </w:t>
            </w:r>
            <w:r w:rsidRPr="00E455B0">
              <w:rPr>
                <w:rFonts w:eastAsia="TimesNewRomanPSMT" w:cs="Times New Roman"/>
                <w:sz w:val="20"/>
                <w:szCs w:val="20"/>
              </w:rPr>
              <w:t>за изражавање уобичајених радњи.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Изостављање члана испред назива празника.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Изостављање члана испред именица употребљених у општем смислу.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значајни празници и догађаји и начин</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обележавања / прославе; честитање.</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сталне, уобичајене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тренутне радње и способности;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које се односе на дату комуникативну ситуа-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опише сталне, уобичајене и тренутне </w:t>
            </w:r>
            <w:r w:rsidRPr="00E455B0">
              <w:rPr>
                <w:rFonts w:eastAsia="TimesNewRomanPSMT" w:cs="Times New Roman"/>
                <w:sz w:val="20"/>
                <w:szCs w:val="20"/>
              </w:rPr>
              <w:lastRenderedPageBreak/>
              <w:t>догађаје / активности и способ-</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ности користећи неколико везаних исказа;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Описивање догађаја и спо-</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собности у садашњости</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исказа у вези са сталним,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уобичајеним и тренутним догађајима / активностима и способности-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ма; усмено и писано описивање сталних, </w:t>
            </w:r>
            <w:r w:rsidRPr="00E455B0">
              <w:rPr>
                <w:rFonts w:eastAsia="TimesNewRomanPSMT" w:cs="Times New Roman"/>
                <w:sz w:val="20"/>
                <w:szCs w:val="20"/>
              </w:rPr>
              <w:lastRenderedPageBreak/>
              <w:t>уобичајених и тренутних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догађаја / активности и способности (разговор уживо или путем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телефона, разгледница, СМС порука, имејл 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 live in a flat on the first floor. What do you usually do on Sundays?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Do you live in a house or in a flat? My sister doesn’t go to school. What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time do you go to bed / does she get up? He never tidies his room. I can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clean my dad’s car. When do Americans celebrate Halloween? When does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winter start? Where do penguins live? What are you doing at the moment?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feeding my cat. We’re going on a school trip today. They’re having</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dinner now. I normally go to school by bus, but today I’m going on foot.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doing my homework. I always do it after dinner. I can speak three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languages, but now I’m speaking English. I am good at maths.</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Simple Tense </w:t>
            </w:r>
            <w:r w:rsidRPr="00E455B0">
              <w:rPr>
                <w:rFonts w:eastAsia="TimesNewRomanPSMT" w:cs="Times New Roman"/>
                <w:sz w:val="20"/>
                <w:szCs w:val="20"/>
              </w:rPr>
              <w:t>за изражавање уобичајених и сталних радњи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Continuous Tense </w:t>
            </w:r>
            <w:r w:rsidRPr="00E455B0">
              <w:rPr>
                <w:rFonts w:eastAsia="TimesNewRomanPSMT" w:cs="Times New Roman"/>
                <w:sz w:val="20"/>
                <w:szCs w:val="20"/>
              </w:rPr>
              <w:t>за изражавање тренутних и привремених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радњи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Модални глагол </w:t>
            </w:r>
            <w:r w:rsidRPr="00E455B0">
              <w:rPr>
                <w:rFonts w:eastAsia="TimesNewRomanPS-ItalicMT" w:cs="Times New Roman"/>
                <w:i/>
                <w:iCs/>
                <w:sz w:val="20"/>
                <w:szCs w:val="20"/>
              </w:rPr>
              <w:t xml:space="preserve">can </w:t>
            </w:r>
            <w:r w:rsidRPr="00E455B0">
              <w:rPr>
                <w:rFonts w:eastAsia="TimesNewRomanPSMT" w:cs="Times New Roman"/>
                <w:sz w:val="20"/>
                <w:szCs w:val="20"/>
              </w:rPr>
              <w:t>за изражавање способности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Прилози за учесталост – </w:t>
            </w:r>
            <w:r w:rsidRPr="00E455B0">
              <w:rPr>
                <w:rFonts w:eastAsia="TimesNewRomanPS-ItalicMT" w:cs="Times New Roman"/>
                <w:i/>
                <w:iCs/>
                <w:sz w:val="20"/>
                <w:szCs w:val="20"/>
              </w:rPr>
              <w:t>usually, often…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изражавање правца кретања – </w:t>
            </w:r>
            <w:r w:rsidRPr="00E455B0">
              <w:rPr>
                <w:rFonts w:eastAsia="TimesNewRomanPS-ItalicMT" w:cs="Times New Roman"/>
                <w:i/>
                <w:iCs/>
                <w:sz w:val="20"/>
                <w:szCs w:val="20"/>
              </w:rPr>
              <w:t>to, from...</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описивање начина кретања </w:t>
            </w:r>
            <w:r w:rsidRPr="00E455B0">
              <w:rPr>
                <w:rFonts w:eastAsia="TimesNewRomanPS-ItalicMT" w:cs="Times New Roman"/>
                <w:i/>
                <w:iCs/>
                <w:sz w:val="20"/>
                <w:szCs w:val="20"/>
              </w:rPr>
              <w:t>– by (car), on (foot)...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породични живот; живот у школи –</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наставне и ваннаставне активности; распусти и путовања.</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краће текстове у којима се описују догађаји и способности 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у вези са догађајима и способностима 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догађај у прошлости;</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опише неки историјски догађај, историјску личност и сл.;</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догађаја и спо-</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собности у прошлости</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 исказа 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догађајима / активностима и способностима у прошлости;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описивање догађаја / активности и способности 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 израда и презентација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пројеката о историјским догађајима, личностима 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Where were you at eight o’clock last Saturday? I was at home. What was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on TV last night? What time was it on? I watched / didn’t watch TV last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night. I played volleyball on Monday. What did you do? We went to Paris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in July. We travelled by plane. Where did you spend</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your summer holiday? How did you travel? I lost my passport yesterday.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lastRenderedPageBreak/>
              <w:t>Did you have a good time on holiday? Yes, we did. / No, we didn’t. I could</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swim when I was five. I couldn’t ski last year.</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Past Simple Tense </w:t>
            </w:r>
            <w:r w:rsidRPr="00E455B0">
              <w:rPr>
                <w:rFonts w:eastAsia="TimesNewRomanPSMT" w:cs="Times New Roman"/>
                <w:sz w:val="20"/>
                <w:szCs w:val="20"/>
              </w:rPr>
              <w:t>правилних и најчешћих неправилних глагола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Модални глагол </w:t>
            </w:r>
            <w:r w:rsidRPr="00E455B0">
              <w:rPr>
                <w:rFonts w:eastAsia="TimesNewRomanPS-ItalicMT" w:cs="Times New Roman"/>
                <w:i/>
                <w:iCs/>
                <w:sz w:val="20"/>
                <w:szCs w:val="20"/>
              </w:rPr>
              <w:t xml:space="preserve">could </w:t>
            </w:r>
            <w:r w:rsidRPr="00E455B0">
              <w:rPr>
                <w:rFonts w:eastAsia="TimesNewRomanPSMT" w:cs="Times New Roman"/>
                <w:sz w:val="20"/>
                <w:szCs w:val="20"/>
              </w:rPr>
              <w:t>за изражавање способности у прошлости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историсјки догађаји, епохална открића;</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важније личности из прошлости (историјска личност, писац,</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жеље планове и намере и реагује на њих;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једноставне исказе у вези са својим и туђим жељама, плано-</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вима и намерама;</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саопшти шта он/ она или неко други жели, планира, намерава;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жеља, планова</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и намера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у вези са жељама, плановима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намерама; усмено и писано договарање о жељама, плановима и наме-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рама (телефонски разговор, разговор уживо, СМС, имејл 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 would like/want to be a doctor when I grow up. He would like a new</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mobile phone/to go out with his friends. I’m going to do my homework</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in the afternoon. What are you going to do this afternoon? Мy parents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are going to visit their friends this evening, so I’m going to play all my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favourite computer games. Оh! Are you?</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Present Simple Tense ( want)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Would like </w:t>
            </w:r>
            <w:r w:rsidRPr="00E455B0">
              <w:rPr>
                <w:rFonts w:eastAsia="TimesNewRomanPSMT" w:cs="Times New Roman"/>
                <w:sz w:val="20"/>
                <w:szCs w:val="20"/>
              </w:rPr>
              <w:t>+ именица/инфинитив глагола.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Going to </w:t>
            </w:r>
            <w:r w:rsidRPr="00E455B0">
              <w:rPr>
                <w:rFonts w:eastAsia="TimesNewRomanPSMT" w:cs="Times New Roman"/>
                <w:sz w:val="20"/>
                <w:szCs w:val="20"/>
              </w:rPr>
              <w:t>за изражавање будућих планова.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неодређеног члана уз називе занимања.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свакодневни живот и разонода; поро-</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дични односи.</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реагује на свакодневне изразе у вези са непосредним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конкретним потребама, осетима и осећањима;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основне потребе, осете и осећања једноставнијим језичким</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средствима;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потреба, осета</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и осећања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потребама, осетима и осећањима;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договарање у вези са задовољавањем потреба;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предлагање решења у вези са осетима и потребама; усмено и писано</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исказивање, својих осећања и реаговање на туђа.</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hot / cold / hungry / thirsty… Take off / Put on your coat. Why don’t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you take a sndwich / a glass of water? Do you want some juice/biscuits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too? Yes, please. Would you like some fruit? I’m tired. What shall we do?</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Why don’t we stop and take some rest? How about going home? I’m happy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to see you. I’m glad / sorry to hear that. Oh dear! It’s a pity!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Present Simple Tense ( be, want)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Императив</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Why don’t we /you </w:t>
            </w:r>
            <w:r w:rsidRPr="00E455B0">
              <w:rPr>
                <w:rFonts w:eastAsia="TimesNewRomanPSMT" w:cs="Times New Roman"/>
                <w:sz w:val="20"/>
                <w:szCs w:val="20"/>
              </w:rPr>
              <w:t>+ инфинитивна основа глагола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lastRenderedPageBreak/>
              <w:t xml:space="preserve">How about </w:t>
            </w:r>
            <w:r w:rsidRPr="00E455B0">
              <w:rPr>
                <w:rFonts w:eastAsia="TimesNewRomanPSMT" w:cs="Times New Roman"/>
                <w:sz w:val="20"/>
                <w:szCs w:val="20"/>
              </w:rPr>
              <w:t>+ глаголска именица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Would like </w:t>
            </w:r>
            <w:r w:rsidRPr="00E455B0">
              <w:rPr>
                <w:rFonts w:eastAsia="TimesNewRomanPSMT" w:cs="Times New Roman"/>
                <w:sz w:val="20"/>
                <w:szCs w:val="20"/>
              </w:rPr>
              <w:t>+ именица/инфинитив глагола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мимика и гестикулација;употреба</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емотикона.</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једноставнија питања и одговори на њих;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обавештења о простору и величинама;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специфичније просторне односе и величине једноставним,</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везаним исказима;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просторних</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односа и величина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у вези са специфичнијим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просторним односима и величинама; усмено и писано размењивање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информација у вези са просторним односима и величинама; усмено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описивање просторних односа и величина.</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Which room is it in? Where’s the library?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It’s on the left / right. Is the sofa by the door? What’s next to/ near the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table? Where are the (books)? They’re on the top / bottom shelf. It’s in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front of / behind the wardrobe. Where do you do your homework? Where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is she? She’s at the supermarket / in / at the park… The bakery is between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school and the supermarket. How wide / long / deep is the river? It’s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45 metres wide / 2 kilomеtrеs long. An elephant is bigger than a hippo.</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Blue whale is the biggest animal in the world. What is the largest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room in your house / flat? The room above / below. My town is in the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north-east of Serbia.</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изражавање положаја и просторних односа – </w:t>
            </w:r>
            <w:r w:rsidRPr="00E455B0">
              <w:rPr>
                <w:rFonts w:eastAsia="TimesNewRomanPS-ItalicMT" w:cs="Times New Roman"/>
                <w:i/>
                <w:iCs/>
                <w:sz w:val="20"/>
                <w:szCs w:val="20"/>
              </w:rPr>
              <w:t>in front of,</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behind, between, opposite...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What/Where/Which/How ( far, deep, long…)</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Поређење придева (правилно и неправилно поређење).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одређеног члана са суперлативом придева.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јавни простор; типичан изглед школ-</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ског и стамбеног простора; локалне мерне јединице (инч, стопа…);</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природа.</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тражи и даје једноставнија обавештења о хронолошком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времену и метеоролошким приликама у ширем комуникативном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дневни / недељни распоред активности;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метеоролошке прилике и климатске услове у својој земљи и</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једној од земаља циљне културе једноставним језичким средствима;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времена</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(хронолошког и метеоро-</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лошког)</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хронолошким</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временом, метеоролошким приликама и климатским условима;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тражење и давање информација о времену дешавања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неке активности, метеоролошким приликама и климатским условима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ширем комуникативном контексту; израда и презентација пројеката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(нпр. о часовним зонама, упоређивање климатских услова у својој</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земљи са климатским условима једне од земаља циљне културе 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What time is it? It’s five o’clock. It is half past six. It’s (а) quarter to/</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past seven. It’s ten past/to eleven. When do your lessons start? At (а)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quarter to nine. When do you have your dance classes? On Monday and</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Wednesday. I was born in January/on the first of January/ January the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first.. …on Christmas/Easter Day… Columbus discovered America in</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1492 / in the 15</w:t>
            </w:r>
            <w:r w:rsidRPr="00E455B0">
              <w:rPr>
                <w:rFonts w:eastAsia="TimesNewRomanPSMT" w:cs="Times New Roman"/>
                <w:sz w:val="20"/>
                <w:szCs w:val="20"/>
              </w:rPr>
              <w:t xml:space="preserve">th </w:t>
            </w:r>
            <w:r w:rsidRPr="00E455B0">
              <w:rPr>
                <w:rFonts w:eastAsia="TimesNewRomanPS-ItalicMT" w:cs="Times New Roman"/>
                <w:i/>
                <w:iCs/>
                <w:sz w:val="20"/>
                <w:szCs w:val="20"/>
              </w:rPr>
              <w:t>century. What is the weather like? It’s cold/ sunny... The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wind is blowing. What was the weather like yesterday? It was foggy /</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cloudy/windy… It didn’t rain, it snowed. It is usually warm in spring/hot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in summer/freezing in winter. It’s wetter in the west than in the east. It is</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much drier in Australia than in Serbia.</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Simple Tense </w:t>
            </w:r>
            <w:r w:rsidRPr="00E455B0">
              <w:rPr>
                <w:rFonts w:eastAsia="TimesNewRomanPSMT" w:cs="Times New Roman"/>
                <w:sz w:val="20"/>
                <w:szCs w:val="20"/>
              </w:rPr>
              <w:t>за изражавање утврђених програма, планова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распореда (ред вожње, ТВ/ биоскопски програм и сл.) и уобичаје-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радњи.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The Present Continuous Tense </w:t>
            </w:r>
            <w:r w:rsidRPr="00E455B0">
              <w:rPr>
                <w:rFonts w:eastAsia="TimesNewRomanPSMT" w:cs="Times New Roman"/>
                <w:sz w:val="20"/>
                <w:szCs w:val="20"/>
              </w:rPr>
              <w:t>за изражавање тренутних и привремених</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радњи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Past Simple Tense</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Предлози за изражавање времена </w:t>
            </w:r>
            <w:r w:rsidRPr="00E455B0">
              <w:rPr>
                <w:rFonts w:eastAsia="TimesNewRomanPS-ItalicMT" w:cs="Times New Roman"/>
                <w:i/>
                <w:iCs/>
                <w:sz w:val="20"/>
                <w:szCs w:val="20"/>
              </w:rPr>
              <w:t>– in, on, at, to, past, after...</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When, What (time/day)…</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Редни бројеви до 100.</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климатски услови у Великој Британији;</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разлика у часовној зони (Београд – Лондон).</w:t>
            </w:r>
          </w:p>
        </w:tc>
      </w:tr>
      <w:tr w:rsidR="00037BC6" w:rsidRPr="00E455B0" w:rsidTr="000B2CF9">
        <w:tc>
          <w:tcPr>
            <w:tcW w:w="0" w:type="auto"/>
          </w:tcPr>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и реагује на једноставније забране, своје и туђе обавезе;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које се односе на забране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правила понашања у школи и на јавном месту (у превозном средству,</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спортском центру, биоскопу, зоолошком врту и сл.) као и на своје и</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туђе обавезе;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представи правила понашања, забране и листу својих и туђих обаве-</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за користећи одговарајућа језичка средства;</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Изрицање дозвола, забра-</w:t>
            </w:r>
          </w:p>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на, правила понашања и</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обавеза</w:t>
            </w:r>
          </w:p>
        </w:tc>
        <w:tc>
          <w:tcPr>
            <w:tcW w:w="0" w:type="auto"/>
          </w:tcPr>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забранама, правилима понашања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обавезама; постављање питања у вези са забранама, правилима</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понашања и обавезама и одговарање на њих; усмено и писано</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саопштавање забрана, правила понашања и обавеза (нпр. креирање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постера са правилима понашања, списка обавеза и сл.).</w:t>
            </w:r>
          </w:p>
          <w:p w:rsidR="00BF3DEF" w:rsidRPr="00E455B0" w:rsidRDefault="00BF3DEF" w:rsidP="00BF3DEF">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Remember to bring your membership card. You can’t sit here, the seat isn’t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free. Can you use your phone in class? No, we can’t. You mustn’t use your</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phone in class. You must write in ink. Do you have to wear uniforms at</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school? They have to/don’t have to wear uniforms at school.I must study</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today. I have to feed our dog every morning. I must/ have to go now.</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Модални глаголи за изражавање дозволе, </w:t>
            </w:r>
            <w:r w:rsidRPr="00E455B0">
              <w:rPr>
                <w:rFonts w:eastAsia="TimesNewRomanPSMT" w:cs="Times New Roman"/>
                <w:sz w:val="20"/>
                <w:szCs w:val="20"/>
              </w:rPr>
              <w:lastRenderedPageBreak/>
              <w:t>забране, правила понашања</w:t>
            </w:r>
          </w:p>
          <w:p w:rsidR="00BF3DEF" w:rsidRPr="00E455B0" w:rsidRDefault="00BF3DEF" w:rsidP="00BF3DEF">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и обавезе – </w:t>
            </w:r>
            <w:r w:rsidRPr="00E455B0">
              <w:rPr>
                <w:rFonts w:eastAsia="TimesNewRomanPS-ItalicMT" w:cs="Times New Roman"/>
                <w:i/>
                <w:iCs/>
                <w:sz w:val="20"/>
                <w:szCs w:val="20"/>
              </w:rPr>
              <w:t>can/can’t, must/mustn’t</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(Not) Have to </w:t>
            </w:r>
            <w:r w:rsidRPr="00E455B0">
              <w:rPr>
                <w:rFonts w:eastAsia="TimesNewRomanPSMT" w:cs="Times New Roman"/>
                <w:sz w:val="20"/>
                <w:szCs w:val="20"/>
              </w:rPr>
              <w:t>за изражавање обавезе и одсуства обавезе</w:t>
            </w:r>
          </w:p>
          <w:p w:rsidR="00BF3DEF" w:rsidRPr="00E455B0" w:rsidRDefault="00BF3DEF" w:rsidP="00BF3DEF">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понашање на јавним местима; значење</w:t>
            </w:r>
          </w:p>
          <w:p w:rsidR="00037BC6" w:rsidRPr="00E455B0" w:rsidRDefault="00BF3DEF" w:rsidP="00BF3DEF">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знакова и симбола.</w:t>
            </w:r>
          </w:p>
        </w:tc>
      </w:tr>
      <w:tr w:rsidR="00037BC6" w:rsidRPr="00E455B0" w:rsidTr="000B2CF9">
        <w:tc>
          <w:tcPr>
            <w:tcW w:w="0" w:type="auto"/>
          </w:tcPr>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и формулише једноставније изразе који се односе на поседо-</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и припадност;</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пита и каже шта неко има / нема и чије је нешто;</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припадања и</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поседовања</w:t>
            </w:r>
          </w:p>
        </w:tc>
        <w:tc>
          <w:tcPr>
            <w:tcW w:w="0" w:type="auto"/>
          </w:tcPr>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с исказима у којима се</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говори шта неко има/нема или чије је нешто; постављање питања у</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датом комуникативном ситуацијом и одговарање на њих.</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Is this your dog? No, it’s Steve’s dog. Whose house is this? It’s Jane and</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Sally’s house. They’re Jane’s and Sally’s bags. These are the children’s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toys. That’s my parents’ car. This is my blanket. This blanket is mine. This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isn’t your card. It’s hers. I’ve got/I have a ruler. Have you got/Do you have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 pen? Sally hasn’t got /doesn’t have an umbrella.</w:t>
            </w:r>
          </w:p>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Саксонски генитив са именицом у једнини и множини (правилна и</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неправилна множина) – </w:t>
            </w:r>
            <w:r w:rsidRPr="00E455B0">
              <w:rPr>
                <w:rFonts w:eastAsia="TimesNewRomanPS-ItalicMT" w:cs="Times New Roman"/>
                <w:i/>
                <w:iCs/>
                <w:sz w:val="20"/>
                <w:szCs w:val="20"/>
              </w:rPr>
              <w:t>my friend’s/friends’/ children’s books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Присвојни придеви </w:t>
            </w:r>
            <w:r w:rsidRPr="00E455B0">
              <w:rPr>
                <w:rFonts w:eastAsia="TimesNewRomanPS-ItalicMT" w:cs="Times New Roman"/>
                <w:i/>
                <w:iCs/>
                <w:sz w:val="20"/>
                <w:szCs w:val="20"/>
              </w:rPr>
              <w:t>my, your…</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Присвојне заменице </w:t>
            </w:r>
            <w:r w:rsidRPr="00E455B0">
              <w:rPr>
                <w:rFonts w:eastAsia="TimesNewRomanPS-ItalicMT" w:cs="Times New Roman"/>
                <w:i/>
                <w:iCs/>
                <w:sz w:val="20"/>
                <w:szCs w:val="20"/>
              </w:rPr>
              <w:t>mine, yours…</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Have got/Have </w:t>
            </w:r>
            <w:r w:rsidRPr="00E455B0">
              <w:rPr>
                <w:rFonts w:eastAsia="TimesNewRomanPSMT" w:cs="Times New Roman"/>
                <w:sz w:val="20"/>
                <w:szCs w:val="20"/>
              </w:rPr>
              <w:t>за изражавање поседовања</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Whose</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породица и пријатељи; однос према</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својој и туђој имовини.</w:t>
            </w:r>
          </w:p>
        </w:tc>
      </w:tr>
      <w:tr w:rsidR="00037BC6" w:rsidRPr="00E455B0" w:rsidTr="000B2CF9">
        <w:tc>
          <w:tcPr>
            <w:tcW w:w="0" w:type="auto"/>
          </w:tcPr>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реагује на једноставније исказе који се односе на описива-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интересовања, хобија и изражавање допадања и недопадања;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своја и туђа интересовања и хобије и изрази допадање и</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недопадање уз једноставно образложење;</w:t>
            </w:r>
          </w:p>
        </w:tc>
        <w:tc>
          <w:tcPr>
            <w:tcW w:w="0" w:type="auto"/>
          </w:tcPr>
          <w:p w:rsidR="00037BC6" w:rsidRPr="00E455B0" w:rsidRDefault="00037BC6"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интересовања, допадања и недопадања</w:t>
            </w:r>
          </w:p>
        </w:tc>
        <w:tc>
          <w:tcPr>
            <w:tcW w:w="0" w:type="auto"/>
          </w:tcPr>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нечијим инте-</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ресовањима, хобијима и стварима које воли / не воли, које му / joj се</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свиђају / не свиђају;</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размена информација о својим и туђим интересовањима, хобијима,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допадању и недопадању (телефонски разговор, интервју, обичан</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разговор са пријатељима у школи и сл.);</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описивање интересовања, допадања и недопадања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(писање имејла о личним интересовањима, хобијима, допадању и</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недопадању, листе ствари које му / joj се свиђају / не свиђају и сл.);</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истраживачке пројектне активности (нпр. колики број ученика у</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одељењу воли / не воли пливање, скијање, тенис и сл.) графичко</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приказивање и тумачење резултата.</w:t>
            </w:r>
          </w:p>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interested in (swimming). What (sports) are you interested in? My</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lastRenderedPageBreak/>
              <w:t>hobby is (collecting bagdes). What’s your hobby?I love swimming because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good at it. I don’t like skiing. I’m bad at it. What do you like doing?</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Peter dosen’t like football. Sally is crazy about dancing. My favourite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sport is tennis. What’s your favourite sport? What are your hobbies and</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interests? Fifteen out of thirty people like tennis – eight boys and seven</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girls.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Придевско-предлошке фразе – </w:t>
            </w:r>
            <w:r w:rsidRPr="00E455B0">
              <w:rPr>
                <w:rFonts w:eastAsia="TimesNewRomanPS-ItalicMT" w:cs="Times New Roman"/>
                <w:i/>
                <w:iCs/>
                <w:sz w:val="20"/>
                <w:szCs w:val="20"/>
              </w:rPr>
              <w:t>interested in, good/bad at, crazy about…</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Глаголи </w:t>
            </w:r>
            <w:r w:rsidRPr="00E455B0">
              <w:rPr>
                <w:rFonts w:eastAsia="TimesNewRomanPS-ItalicMT" w:cs="Times New Roman"/>
                <w:i/>
                <w:iCs/>
                <w:sz w:val="20"/>
                <w:szCs w:val="20"/>
              </w:rPr>
              <w:t xml:space="preserve">like/love/hate </w:t>
            </w:r>
            <w:r w:rsidRPr="00E455B0">
              <w:rPr>
                <w:rFonts w:eastAsia="TimesNewRomanPSMT" w:cs="Times New Roman"/>
                <w:sz w:val="20"/>
                <w:szCs w:val="20"/>
              </w:rPr>
              <w:t>+ глаголска именица</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What, Who, Why …</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интересовања, хобији, забава, разонода,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спорт и рекреација; уметност (књижевност за младе, стрип, музика,</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филм).</w:t>
            </w:r>
          </w:p>
        </w:tc>
      </w:tr>
      <w:tr w:rsidR="00037BC6" w:rsidRPr="00E455B0" w:rsidTr="000B2CF9">
        <w:tc>
          <w:tcPr>
            <w:tcW w:w="0" w:type="auto"/>
          </w:tcPr>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и формулише једноставније исказе којима се тражи мишље-</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ње, изражава слагање/неслагање;</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мишљења</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(слагања и неслагања)</w:t>
            </w:r>
          </w:p>
        </w:tc>
        <w:tc>
          <w:tcPr>
            <w:tcW w:w="0" w:type="auto"/>
          </w:tcPr>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тражењем ми-</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шљења и изражавањем слагања/неслагања; усмено и писано тражење</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мишљења и изражавање слагања и неслагања.</w:t>
            </w:r>
          </w:p>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What do you think of / about…? How do you like it? Please tell me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about… Do you agree with (me)? I think / feel it’s OK/Okay. You’re right /</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wrong! That’s true. Exactly. Tht’s not true. I’m not sure. I like / don’t like it</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because it’s boring.</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The Present Simple Tense (think, like, agree…)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What, Why, How …</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поштовање основних норми учтивости</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 комуникацији са вршњацима и одраслима.</w:t>
            </w:r>
          </w:p>
        </w:tc>
      </w:tr>
      <w:tr w:rsidR="00037BC6" w:rsidRPr="00E455B0" w:rsidTr="000B2CF9">
        <w:tc>
          <w:tcPr>
            <w:tcW w:w="0" w:type="auto"/>
          </w:tcPr>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изразе који се односе на количину нечега;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каже колико нечега има/ нема, користећи једноставија језичка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средства;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 једноставан начин затражи артикле у продавници једноставним</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изразима за количину, наручи јело и/или пиће у ресторану и пита/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каже/ израчуна колико нешто кошта;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састави списак за куповину – намирнице и количина намирница (две</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векне хлеба, пакет тестенине, три конзерве туњевине и сл.)</w:t>
            </w:r>
          </w:p>
          <w:p w:rsidR="00037BC6"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изрази количину у мерама – 100 гр шећера, 300 гр брашна и сл.</w:t>
            </w:r>
          </w:p>
        </w:tc>
        <w:tc>
          <w:tcPr>
            <w:tcW w:w="0" w:type="auto"/>
          </w:tcPr>
          <w:p w:rsidR="00037BC6" w:rsidRPr="00E455B0" w:rsidRDefault="00037BC6" w:rsidP="00037BC6">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количине,</w:t>
            </w:r>
          </w:p>
          <w:p w:rsidR="00037BC6" w:rsidRPr="00E455B0" w:rsidRDefault="00037BC6" w:rsidP="00037BC6">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бројева и цена</w:t>
            </w:r>
          </w:p>
        </w:tc>
        <w:tc>
          <w:tcPr>
            <w:tcW w:w="0" w:type="auto"/>
          </w:tcPr>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говоре о количини</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нечега; постављање питања у вези с количином и одговарање на њих,</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слушање и читање текстова на теме поруџбине у</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ресторану, куповине, играње улога (у ресторану, у продавници, у ку-</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хињи …); писање списка за куповину; записивање и рачунање цена.</w:t>
            </w:r>
          </w:p>
          <w:p w:rsidR="000B2CF9" w:rsidRPr="00E455B0" w:rsidRDefault="000B2CF9" w:rsidP="000B2CF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How many people are there in the park? There are two men/women and</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three children in the park. How much milk does he need? Is there any</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butter in the fridge? No, there isn’t any butter, but there’s some margarine.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 haven’t got any food for you. I’ve got some lemonade / strawberries.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 xml:space="preserve">There isn’t much fruitin the bowl. There aren’t </w:t>
            </w:r>
            <w:r w:rsidRPr="00E455B0">
              <w:rPr>
                <w:rFonts w:eastAsia="TimesNewRomanPS-ItalicMT" w:cs="Times New Roman"/>
                <w:i/>
                <w:iCs/>
                <w:sz w:val="20"/>
                <w:szCs w:val="20"/>
              </w:rPr>
              <w:lastRenderedPageBreak/>
              <w:t>many biscuits left in the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cupboard. There are a lot of spoons and forks and some / six knives on the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table. I need a hundred grams of sugar (100 g) / a bottle of (fizzy) water/2</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kilos of potatoes. Can I have a sandwich and a glass of juice please?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That’s £7.80. Shopping list: a packet of butter, two loaves of bread, three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pots of yoghurt, a bunch of bananas…</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бројеви до 1000.</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Правилна множина именица.</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Множина именица које се завршавају на -y, -f/fe: </w:t>
            </w:r>
            <w:r w:rsidRPr="00E455B0">
              <w:rPr>
                <w:rFonts w:eastAsia="TimesNewRomanPS-ItalicMT" w:cs="Times New Roman"/>
                <w:i/>
                <w:iCs/>
                <w:sz w:val="20"/>
                <w:szCs w:val="20"/>
              </w:rPr>
              <w:t>strawberries, shelves,</w:t>
            </w:r>
          </w:p>
          <w:p w:rsidR="00037BC6" w:rsidRPr="00E455B0" w:rsidRDefault="000B2CF9" w:rsidP="000B2CF9">
            <w:pPr>
              <w:autoSpaceDE w:val="0"/>
              <w:autoSpaceDN w:val="0"/>
              <w:adjustRightInd w:val="0"/>
              <w:spacing w:after="0" w:line="240" w:lineRule="auto"/>
              <w:jc w:val="both"/>
              <w:rPr>
                <w:rFonts w:eastAsia="TimesNewRomanPS-ItalicMT" w:cs="Times New Roman"/>
                <w:i/>
                <w:iCs/>
                <w:sz w:val="20"/>
                <w:szCs w:val="20"/>
              </w:rPr>
            </w:pPr>
            <w:r w:rsidRPr="00E455B0">
              <w:rPr>
                <w:rFonts w:eastAsia="TimesNewRomanPS-ItalicMT" w:cs="Times New Roman"/>
                <w:i/>
                <w:iCs/>
                <w:sz w:val="20"/>
                <w:szCs w:val="20"/>
              </w:rPr>
              <w:t>knives...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Множина именица које се завршавају на –o: </w:t>
            </w:r>
            <w:r w:rsidRPr="00E455B0">
              <w:rPr>
                <w:rFonts w:eastAsia="TimesNewRomanPS-ItalicMT" w:cs="Times New Roman"/>
                <w:i/>
                <w:iCs/>
                <w:sz w:val="20"/>
                <w:szCs w:val="20"/>
              </w:rPr>
              <w:t>kilos, potatoes…</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Синкретизам једнине и множине: </w:t>
            </w:r>
            <w:r w:rsidRPr="00E455B0">
              <w:rPr>
                <w:rFonts w:eastAsia="TimesNewRomanPS-ItalicMT" w:cs="Times New Roman"/>
                <w:i/>
                <w:iCs/>
                <w:sz w:val="20"/>
                <w:szCs w:val="20"/>
              </w:rPr>
              <w:t>sheep, fish...</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Најчешћи облици неправилне множине </w:t>
            </w:r>
            <w:r w:rsidRPr="00E455B0">
              <w:rPr>
                <w:rFonts w:eastAsia="TimesNewRomanPS-ItalicMT" w:cs="Times New Roman"/>
                <w:i/>
                <w:iCs/>
                <w:sz w:val="20"/>
                <w:szCs w:val="20"/>
              </w:rPr>
              <w:t>(men, women, children, people,</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feet, teeth, mice....)</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Бројиве и небројиве именице – pounds, money...</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Детерминатори – </w:t>
            </w:r>
            <w:r w:rsidRPr="00E455B0">
              <w:rPr>
                <w:rFonts w:eastAsia="TimesNewRomanPS-ItalicMT" w:cs="Times New Roman"/>
                <w:i/>
                <w:iCs/>
                <w:sz w:val="20"/>
                <w:szCs w:val="20"/>
              </w:rPr>
              <w:t>some, any, no.</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Квантификатори – </w:t>
            </w:r>
            <w:r w:rsidRPr="00E455B0">
              <w:rPr>
                <w:rFonts w:eastAsia="TimesNewRomanPS-ItalicMT" w:cs="Times New Roman"/>
                <w:i/>
                <w:iCs/>
                <w:sz w:val="20"/>
                <w:szCs w:val="20"/>
              </w:rPr>
              <w:t>much, many, a lot of.</w:t>
            </w:r>
          </w:p>
          <w:p w:rsidR="000B2CF9" w:rsidRPr="00E455B0" w:rsidRDefault="000B2CF9" w:rsidP="000B2CF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Питања са </w:t>
            </w:r>
            <w:r w:rsidRPr="00E455B0">
              <w:rPr>
                <w:rFonts w:eastAsia="TimesNewRomanPS-ItalicMT" w:cs="Times New Roman"/>
                <w:i/>
                <w:iCs/>
                <w:sz w:val="20"/>
                <w:szCs w:val="20"/>
              </w:rPr>
              <w:t>How much / many.</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(Интер)културни садржаји: </w:t>
            </w:r>
            <w:r w:rsidRPr="00E455B0">
              <w:rPr>
                <w:rFonts w:eastAsia="TimesNewRomanPSMT" w:cs="Times New Roman"/>
                <w:sz w:val="20"/>
                <w:szCs w:val="20"/>
              </w:rPr>
              <w:t>друштвено окружење; локална мерна</w:t>
            </w:r>
          </w:p>
          <w:p w:rsidR="000B2CF9" w:rsidRPr="00E455B0" w:rsidRDefault="000B2CF9" w:rsidP="000B2C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јединица за тежину (фунта); валута, намирнице и производи специ-</w:t>
            </w:r>
          </w:p>
          <w:p w:rsidR="000B2CF9" w:rsidRPr="00E455B0" w:rsidRDefault="000B2CF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фични за циљну културу.</w:t>
            </w:r>
          </w:p>
        </w:tc>
      </w:tr>
    </w:tbl>
    <w:p w:rsidR="0054602A" w:rsidRPr="00E455B0" w:rsidRDefault="0054602A" w:rsidP="00A76DD9">
      <w:pPr>
        <w:rPr>
          <w:b/>
          <w:sz w:val="28"/>
          <w:szCs w:val="28"/>
        </w:rPr>
      </w:pPr>
    </w:p>
    <w:p w:rsidR="009765C9" w:rsidRPr="00E455B0" w:rsidRDefault="009765C9" w:rsidP="009765C9">
      <w:pPr>
        <w:rPr>
          <w:rFonts w:cs="Times New Roman"/>
          <w:b/>
          <w:sz w:val="28"/>
          <w:szCs w:val="28"/>
        </w:rPr>
      </w:pPr>
    </w:p>
    <w:p w:rsidR="00660129" w:rsidRPr="00E455B0" w:rsidRDefault="00660129" w:rsidP="009C753C">
      <w:pPr>
        <w:spacing w:after="0" w:line="240" w:lineRule="auto"/>
        <w:ind w:firstLine="709"/>
        <w:jc w:val="both"/>
        <w:rPr>
          <w:rFonts w:eastAsia="Times New Roman" w:cs="Times New Roman"/>
          <w:lang w:val="en-US"/>
        </w:rPr>
      </w:pPr>
      <w:r w:rsidRPr="00E455B0">
        <w:rPr>
          <w:rFonts w:eastAsia="Times New Roman" w:cs="Times New Roman"/>
          <w:lang w:val="en-US"/>
        </w:rPr>
        <w:br w:type="page"/>
      </w:r>
    </w:p>
    <w:p w:rsidR="004716A3" w:rsidRPr="00E455B0" w:rsidRDefault="002A64AD" w:rsidP="0054602A">
      <w:pPr>
        <w:spacing w:after="0" w:line="240" w:lineRule="auto"/>
        <w:ind w:firstLine="709"/>
        <w:jc w:val="both"/>
        <w:rPr>
          <w:rFonts w:eastAsia="Times New Roman" w:cs="Times New Roman"/>
        </w:rPr>
      </w:pPr>
      <w:r w:rsidRPr="00E455B0">
        <w:rPr>
          <w:rFonts w:eastAsia="Times New Roman" w:cs="Times New Roman"/>
          <w:lang w:val="sr-Cyrl-CS"/>
        </w:rPr>
        <w:lastRenderedPageBreak/>
        <w:t>.</w:t>
      </w:r>
    </w:p>
    <w:p w:rsidR="002A64AD" w:rsidRPr="00E455B0" w:rsidRDefault="0054602A" w:rsidP="00E55265">
      <w:pPr>
        <w:pStyle w:val="Heading1"/>
      </w:pPr>
      <w:bookmarkStart w:id="257" w:name="_Toc137026800"/>
      <w:bookmarkStart w:id="258" w:name="_Toc266702672"/>
      <w:r w:rsidRPr="00E455B0">
        <w:t>Енглески језик</w:t>
      </w:r>
      <w:bookmarkEnd w:id="257"/>
    </w:p>
    <w:p w:rsidR="002A64AD" w:rsidRPr="00E455B0" w:rsidRDefault="002A64AD" w:rsidP="00E55265">
      <w:pPr>
        <w:pStyle w:val="Heading2"/>
        <w:rPr>
          <w:lang w:val="sr-Cyrl-CS"/>
        </w:rPr>
      </w:pPr>
      <w:bookmarkStart w:id="259" w:name="_Toc524988399"/>
      <w:bookmarkStart w:id="260" w:name="_Toc137026801"/>
      <w:r w:rsidRPr="00E455B0">
        <w:rPr>
          <w:lang w:val="sr-Cyrl-CS"/>
        </w:rPr>
        <w:t>Шести разред</w:t>
      </w:r>
      <w:bookmarkEnd w:id="258"/>
      <w:bookmarkEnd w:id="259"/>
      <w:bookmarkEnd w:id="260"/>
    </w:p>
    <w:p w:rsidR="0054602A" w:rsidRPr="00E455B0" w:rsidRDefault="0054602A" w:rsidP="0054602A">
      <w:pPr>
        <w:rPr>
          <w:lang w:val="sr-Cyrl-CS"/>
        </w:rPr>
      </w:pPr>
    </w:p>
    <w:tbl>
      <w:tblPr>
        <w:tblStyle w:val="TableGrid"/>
        <w:tblW w:w="0" w:type="auto"/>
        <w:tblLook w:val="04A0" w:firstRow="1" w:lastRow="0" w:firstColumn="1" w:lastColumn="0" w:noHBand="0" w:noVBand="1"/>
      </w:tblPr>
      <w:tblGrid>
        <w:gridCol w:w="3392"/>
        <w:gridCol w:w="3754"/>
        <w:gridCol w:w="3537"/>
      </w:tblGrid>
      <w:tr w:rsidR="00616519" w:rsidRPr="00E455B0" w:rsidTr="00DF7274">
        <w:tc>
          <w:tcPr>
            <w:tcW w:w="0" w:type="auto"/>
            <w:shd w:val="clear" w:color="auto" w:fill="D6E3BC" w:themeFill="accent3" w:themeFillTint="66"/>
          </w:tcPr>
          <w:p w:rsidR="000B2CF9" w:rsidRPr="00E455B0" w:rsidRDefault="000B2CF9"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0B2CF9" w:rsidRPr="00E455B0" w:rsidRDefault="000B2CF9"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 у усменој и писаној</w:t>
            </w:r>
          </w:p>
          <w:p w:rsidR="000B2CF9" w:rsidRPr="00E455B0" w:rsidRDefault="000B2CF9"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комуникацији:</w:t>
            </w:r>
          </w:p>
        </w:tc>
        <w:tc>
          <w:tcPr>
            <w:tcW w:w="0" w:type="auto"/>
            <w:shd w:val="clear" w:color="auto" w:fill="D6E3BC" w:themeFill="accent3" w:themeFillTint="66"/>
          </w:tcPr>
          <w:p w:rsidR="000B2CF9" w:rsidRPr="00E455B0" w:rsidRDefault="000B2CF9"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ОБЛАСТ / ТЕМА</w:t>
            </w:r>
          </w:p>
          <w:p w:rsidR="000B2CF9" w:rsidRPr="00E455B0" w:rsidRDefault="000B2CF9" w:rsidP="000B2CF9">
            <w:pPr>
              <w:autoSpaceDE w:val="0"/>
              <w:autoSpaceDN w:val="0"/>
              <w:adjustRightInd w:val="0"/>
              <w:spacing w:after="0" w:line="240" w:lineRule="auto"/>
              <w:rPr>
                <w:rFonts w:eastAsia="TimesNewRomanPSMT" w:cs="Times New Roman"/>
                <w:sz w:val="20"/>
                <w:szCs w:val="20"/>
              </w:rPr>
            </w:pPr>
          </w:p>
        </w:tc>
        <w:tc>
          <w:tcPr>
            <w:tcW w:w="0" w:type="auto"/>
            <w:shd w:val="clear" w:color="auto" w:fill="D6E3BC" w:themeFill="accent3" w:themeFillTint="66"/>
          </w:tcPr>
          <w:p w:rsidR="000B2CF9" w:rsidRPr="00E455B0" w:rsidRDefault="000B2CF9"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p w:rsidR="003D2C95" w:rsidRPr="00E455B0" w:rsidRDefault="003D2C95" w:rsidP="000B2CF9">
            <w:pPr>
              <w:autoSpaceDE w:val="0"/>
              <w:autoSpaceDN w:val="0"/>
              <w:adjustRightInd w:val="0"/>
              <w:spacing w:after="0" w:line="240" w:lineRule="auto"/>
              <w:rPr>
                <w:rFonts w:eastAsia="TimesNewRomanPSMT" w:cs="Times New Roman"/>
                <w:sz w:val="20"/>
                <w:szCs w:val="20"/>
              </w:rPr>
            </w:pPr>
            <w:r w:rsidRPr="00E455B0">
              <w:rPr>
                <w:rFonts w:cs="Times New Roman"/>
                <w:bCs/>
                <w:sz w:val="20"/>
                <w:szCs w:val="20"/>
              </w:rPr>
              <w:t>Комуникативне функције</w:t>
            </w:r>
          </w:p>
        </w:tc>
      </w:tr>
      <w:tr w:rsidR="00616519" w:rsidRPr="00E455B0" w:rsidTr="000B2CF9">
        <w:tc>
          <w:tcPr>
            <w:tcW w:w="0" w:type="auto"/>
            <w:vMerge w:val="restart"/>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поздрављање, пред-</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стављање и тражење/давање информација личне природе;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 једно-</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ставнија језичка средства;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личне природе;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 другима;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опис особа, биљака,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животиња, предмета, места, појaва, радњи, стања и збивања;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упореди жива бића, предмете, места, појаве, радње, стања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збивања користећи једноставнија језичка средства;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предлоге, савете и позиве на заједничке актив-</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ности и одговори на њих уз одговарајуће образложење;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предлоге, савете и позиве на заједничке активности користећи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ситуационо прикладне комуникационе моделе;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додатне информације у вези са предлозима, савети-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 позивима на заједничке активности;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молбе и захтеве и реагује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уобичајене молбе и захтеве;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честита, захвали се и извини се користећи једноставнија језичка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средства;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једноставнија упутства у вези с уобичајеним ситуа-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цијама из свакодневног живота;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једноставнија упутства у вези с уобичајеним ситуацијама из</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свакодневног живота;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радње и ситуације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садашњости;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једноставније текстове у којима се описују способности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умећа;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информација у</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низу које се односе на радње у садашњости;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радње, способности и умећа користећи неколико везаних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искуства, догађаји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способности у прошлости;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информација у</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низу о искуствима, догађајима и способностима у прошлости;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искуства, догађај из</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неки историјски догађај, историјску личност и сл.</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одлуке, обећања,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планове, намере и предвиђања и реагује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исказе у вези са обећањима, одлукама, плано-</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вима, намерама и предвиђањима;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шта он/она или неко други планира, намерава, предвиђа;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изразе у вези са жељама, интересовањима, потре-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бама, осетима и осећањима и реагује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жеље, интересовања, потребе, осете и осећања једноставни-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јим језичким средствима;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једноставнија питања која се односе на оријентацију/положај</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предмета и бића у простору и правац кретања и одговори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разуме обавештења о оријентацији/положају предмета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у простору и правцу кретања;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правац кретања и просторне односе једноставним, везаним</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забране, правила понашања, своје и туђе обаве-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 и реагује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које се односе на забране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правила понашања у школи и на јавном месту, као и на своје и туђе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обавезе;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правила понашања, забране и листу својих и туђих обавеза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користећи одговарајућа језичка средства;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изразе који се односе на поседовање и припад-</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формулише једноставније исказе који се односе на поседовање 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припадност;</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каже шта неко има/нема и чије је нешто;</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изражавање допадања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недопадања и реагује на 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допадање и недопадање уз једноставно образложење;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којима се тражи мишљење и реагује на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изражава мишљење, слагање/неслагање и даје кратко образложење;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изразе који се односе на количину и цену;</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саопшти колико нечега има/нема, користећи једноставнија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језичка средства;</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пита/каже/израчуна колико нешто кошта.</w:t>
            </w: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lastRenderedPageBreak/>
              <w:t>Поздрављање и предста-</w:t>
            </w:r>
          </w:p>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вљање себе и других и</w:t>
            </w:r>
          </w:p>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тражење / давање основних</w:t>
            </w:r>
          </w:p>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информација о себи и дру-</w:t>
            </w:r>
          </w:p>
          <w:p w:rsidR="003D2C95" w:rsidRPr="00E455B0" w:rsidRDefault="00DF7274" w:rsidP="003D2C95">
            <w:pPr>
              <w:autoSpaceDE w:val="0"/>
              <w:autoSpaceDN w:val="0"/>
              <w:adjustRightInd w:val="0"/>
              <w:spacing w:after="0" w:line="240" w:lineRule="auto"/>
              <w:jc w:val="left"/>
              <w:rPr>
                <w:rFonts w:eastAsia="TimesNewRomanPSMT" w:cs="Times New Roman"/>
                <w:sz w:val="20"/>
                <w:szCs w:val="20"/>
              </w:rPr>
            </w:pPr>
            <w:r w:rsidRPr="00E455B0">
              <w:rPr>
                <w:rFonts w:cs="Times New Roman"/>
                <w:bCs/>
                <w:sz w:val="20"/>
                <w:szCs w:val="20"/>
              </w:rPr>
              <w:t xml:space="preserve">гима </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поздрављање и представљање (дијалози, наративни текстови, фор-</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мулари и сл.); реаговање на усмени или писани импулс саговорника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(наставника, вршњака и сл.) и иницирање комуникације; усмено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писaно давање информација о себи и тражење и давање информација</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 другима.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бића, предмета,</w:t>
            </w:r>
            <w:r w:rsidR="003D2C95" w:rsidRPr="00E455B0">
              <w:rPr>
                <w:rFonts w:cs="Times New Roman"/>
                <w:bCs/>
                <w:sz w:val="20"/>
                <w:szCs w:val="20"/>
              </w:rPr>
              <w:t xml:space="preserve"> места,</w:t>
            </w:r>
          </w:p>
          <w:p w:rsidR="00DF7274" w:rsidRPr="00E455B0" w:rsidRDefault="003D2C95"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П</w:t>
            </w:r>
            <w:r w:rsidR="00DF7274" w:rsidRPr="00E455B0">
              <w:rPr>
                <w:rFonts w:cs="Times New Roman"/>
                <w:bCs/>
                <w:sz w:val="20"/>
                <w:szCs w:val="20"/>
              </w:rPr>
              <w:t>ојава</w:t>
            </w:r>
            <w:r w:rsidRPr="00E455B0">
              <w:rPr>
                <w:rFonts w:cs="Times New Roman"/>
                <w:bCs/>
                <w:sz w:val="20"/>
                <w:szCs w:val="20"/>
              </w:rPr>
              <w:t>, радњи, стања и збивања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 опис</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предмета, места, појава, радњи, стања и збивања; усмено 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описивање/поређење бића, предмета, појава и места.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616519" w:rsidP="0061651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Изношење предлога и савета, упућивање позива  за учешће у заједничкој активности и реаговања на њих</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предлоге;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преговарање и договарање око предлога и учешћа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заједничкој активности; писање позивнице за прославу/журку или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имејла/СМС-а којим се уговара заједничка активност; прихватање/од-</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бијање предлога, усмено или писано, уз поштовање основних норми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учтивости и давање одговарајућег оправдања/ зговора.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молби, захте-</w:t>
            </w:r>
          </w:p>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ва, обавештења, извињења,</w:t>
            </w:r>
            <w:r w:rsidR="00616519" w:rsidRPr="00E455B0">
              <w:rPr>
                <w:rFonts w:cs="Times New Roman"/>
                <w:bCs/>
                <w:sz w:val="20"/>
                <w:szCs w:val="20"/>
              </w:rPr>
              <w:t xml:space="preserve"> честитања</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и захвалности</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нешто честита,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тражи/нуди помоћ, услуга, обавештње или се изражава извињење,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захвалност; усмено и писано честитање, тражење и давање обавеште-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ња, упућивање молбе за помоћ/услугу и реаговање на њу, изражавање</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извињења и захвалности.</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Разумевање и давање</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упутстава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 (нпр.</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израду задатака, пројеката и сл.) с визуелном подршком и без ње;</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усмено и писано давање упутстава.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DF727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радњи у садашњости</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исказа у вези са сталним,</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уобичајеним и тренутним догађајима/активностима и способности-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ма; усмено и писано описивање сталних, уобичајених и тренутних</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догађаја/активности и способности.</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DF7274">
            <w:pPr>
              <w:autoSpaceDE w:val="0"/>
              <w:autoSpaceDN w:val="0"/>
              <w:adjustRightInd w:val="0"/>
              <w:spacing w:after="0" w:line="240" w:lineRule="auto"/>
              <w:jc w:val="left"/>
              <w:rPr>
                <w:rFonts w:cs="Times New Roman"/>
                <w:bCs/>
                <w:sz w:val="20"/>
                <w:szCs w:val="20"/>
              </w:rPr>
            </w:pPr>
            <w:r w:rsidRPr="00E455B0">
              <w:rPr>
                <w:rFonts w:cs="Times New Roman"/>
                <w:bCs/>
                <w:sz w:val="20"/>
                <w:szCs w:val="20"/>
              </w:rPr>
              <w:t>Описивање радњи у прошлости</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 иказа у</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искуствима, догађајима/активностима и способностима у про-</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шлости; усмено и писано описивање искустава, догађаја/активности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способности у прошлости; израда и презентација</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пројеката о историјским догађајима, личностима и сл.</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DF7274">
            <w:pPr>
              <w:autoSpaceDE w:val="0"/>
              <w:autoSpaceDN w:val="0"/>
              <w:adjustRightInd w:val="0"/>
              <w:spacing w:after="0" w:line="240" w:lineRule="auto"/>
              <w:jc w:val="left"/>
              <w:rPr>
                <w:rFonts w:cs="Times New Roman"/>
                <w:bCs/>
                <w:sz w:val="20"/>
                <w:szCs w:val="20"/>
              </w:rPr>
            </w:pPr>
            <w:r w:rsidRPr="00E455B0">
              <w:rPr>
                <w:rFonts w:cs="Times New Roman"/>
                <w:bCs/>
                <w:sz w:val="20"/>
                <w:szCs w:val="20"/>
              </w:rPr>
              <w:t xml:space="preserve">Описивање будућих радњи (планова, намера, предвиђања, </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у вези са одлукама, плановима,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намерама и предвиђањима; усмено и писано договарање/извештавање</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 одлукама, плановима, намерама и предвиђањима.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жеља, интересовања, потреба, осета</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и осећања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жељама, интересовањима,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 осетима и осећањима; усмено и писано договарање у вези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задовољавањем жеља и потреба; предлагање решења у вези са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осетима и потребама; усмено и писано исказивање својих осећања 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реаговање на туђа.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Исказивање просторних</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односа и упутстава за оријентацију у простору</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смером кретања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специфичнијим просторним односима; усмено и писано размењива-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информација у вези са смером кретања и просторним односима;</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усмено и писано описивање смера кретања и просторних односа.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Изрицање дозвола, забра-</w:t>
            </w:r>
          </w:p>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на, правила понашања и</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обавеза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у вези са забранама, прави-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лима понашања и обавезама; постављање питања у вези са забрана-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правилима понашања и обавезама и одговарање на њих; усмено 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саопштавање забрана, правила понашања и обавеза.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припадања и</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поседовања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с исказима у којима се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говори шта неко има/нема или чије је нешто; постављање питања у</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вези са припадањем и одговарање на њих.</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допадања и недопадања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 изра-</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жавање допадања/неподања; усмено и писано изражавање допадања/</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мишљења</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тражењем ми-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шљења и изражавањем слагања/неслагања; усмено и писано тражење</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мишљења и изражавање слагања и неслагања.</w:t>
            </w:r>
          </w:p>
        </w:tc>
      </w:tr>
      <w:tr w:rsidR="00616519" w:rsidRPr="00E455B0" w:rsidTr="000B2CF9">
        <w:tc>
          <w:tcPr>
            <w:tcW w:w="0" w:type="auto"/>
            <w:vMerge/>
          </w:tcPr>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F7274" w:rsidRPr="00E455B0" w:rsidRDefault="00DF7274" w:rsidP="000B2CF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Изражавање количине,</w:t>
            </w:r>
          </w:p>
          <w:p w:rsidR="00DF7274" w:rsidRPr="00E455B0" w:rsidRDefault="00DF7274"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Cs/>
                <w:sz w:val="20"/>
                <w:szCs w:val="20"/>
              </w:rPr>
              <w:t>бројева и цена</w:t>
            </w:r>
          </w:p>
        </w:tc>
        <w:tc>
          <w:tcPr>
            <w:tcW w:w="0" w:type="auto"/>
          </w:tcPr>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говоре о количини и</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цени; постављање питања у вези с количином и ценом и одговарање</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њих, усмено и писано; слушање и читање текстова на теме поруџ-</w:t>
            </w:r>
          </w:p>
          <w:p w:rsidR="00DF7274" w:rsidRPr="00E455B0" w:rsidRDefault="00DF7274" w:rsidP="00DF727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бине у ресторану, куповине, играње улога (у ресторану, у продавници,</w:t>
            </w:r>
          </w:p>
          <w:p w:rsidR="00DF7274" w:rsidRPr="00E455B0" w:rsidRDefault="00DF7274" w:rsidP="00DF727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 кухињи …); записивање и рачунање цена.</w:t>
            </w:r>
          </w:p>
        </w:tc>
      </w:tr>
    </w:tbl>
    <w:p w:rsidR="0054602A" w:rsidRPr="00E455B0" w:rsidRDefault="0054602A" w:rsidP="0054602A">
      <w:pPr>
        <w:rPr>
          <w:lang w:val="sr-Cyrl-CS"/>
        </w:rPr>
      </w:pPr>
    </w:p>
    <w:p w:rsidR="002241A8" w:rsidRPr="00E455B0" w:rsidRDefault="002241A8" w:rsidP="0054602A">
      <w:pPr>
        <w:spacing w:after="0" w:line="240" w:lineRule="auto"/>
        <w:rPr>
          <w:rFonts w:eastAsia="Times New Roman" w:cs="Times New Roman"/>
          <w:b/>
          <w:bCs/>
          <w:sz w:val="28"/>
          <w:szCs w:val="28"/>
          <w:lang w:val="sr-Cyrl-CS"/>
        </w:rPr>
      </w:pPr>
      <w:bookmarkStart w:id="261" w:name="_Toc266702682"/>
      <w:bookmarkStart w:id="262" w:name="_Toc524988400"/>
      <w:r w:rsidRPr="00E455B0">
        <w:rPr>
          <w:sz w:val="28"/>
          <w:szCs w:val="28"/>
          <w:lang w:val="sr-Cyrl-CS"/>
        </w:rPr>
        <w:br w:type="page"/>
      </w:r>
    </w:p>
    <w:p w:rsidR="0054602A" w:rsidRPr="00E455B0" w:rsidRDefault="0054602A" w:rsidP="00E55265">
      <w:pPr>
        <w:pStyle w:val="Heading1"/>
      </w:pPr>
      <w:bookmarkStart w:id="263" w:name="_Toc137026802"/>
      <w:r w:rsidRPr="00E455B0">
        <w:lastRenderedPageBreak/>
        <w:t>Енглески језик</w:t>
      </w:r>
      <w:bookmarkEnd w:id="263"/>
    </w:p>
    <w:p w:rsidR="002A64AD" w:rsidRPr="00E455B0" w:rsidRDefault="002A64AD" w:rsidP="00E55265">
      <w:pPr>
        <w:pStyle w:val="Heading2"/>
        <w:rPr>
          <w:lang w:val="sr-Cyrl-CS"/>
        </w:rPr>
      </w:pPr>
      <w:bookmarkStart w:id="264" w:name="_Toc137026803"/>
      <w:r w:rsidRPr="00E455B0">
        <w:rPr>
          <w:lang w:val="sr-Cyrl-CS"/>
        </w:rPr>
        <w:t>Седми разред</w:t>
      </w:r>
      <w:bookmarkEnd w:id="261"/>
      <w:bookmarkEnd w:id="262"/>
      <w:bookmarkEnd w:id="264"/>
    </w:p>
    <w:p w:rsidR="0054602A" w:rsidRPr="00E455B0" w:rsidRDefault="0054602A" w:rsidP="0054602A">
      <w:pPr>
        <w:rPr>
          <w:lang w:val="sr-Cyrl-CS"/>
        </w:rPr>
      </w:pPr>
    </w:p>
    <w:tbl>
      <w:tblPr>
        <w:tblStyle w:val="TableGrid"/>
        <w:tblW w:w="0" w:type="auto"/>
        <w:tblLook w:val="04A0" w:firstRow="1" w:lastRow="0" w:firstColumn="1" w:lastColumn="0" w:noHBand="0" w:noVBand="1"/>
      </w:tblPr>
      <w:tblGrid>
        <w:gridCol w:w="3922"/>
        <w:gridCol w:w="2858"/>
        <w:gridCol w:w="3903"/>
      </w:tblGrid>
      <w:tr w:rsidR="0054602A" w:rsidRPr="00E455B0" w:rsidTr="007F711C">
        <w:tc>
          <w:tcPr>
            <w:tcW w:w="0" w:type="auto"/>
            <w:shd w:val="clear" w:color="auto" w:fill="CCC0D9" w:themeFill="accent4" w:themeFillTint="66"/>
          </w:tcPr>
          <w:p w:rsidR="0054602A" w:rsidRPr="00E455B0" w:rsidRDefault="0054602A"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943FD2" w:rsidRPr="00E455B0" w:rsidTr="007F711C">
        <w:tc>
          <w:tcPr>
            <w:tcW w:w="0" w:type="auto"/>
            <w:vMerge w:val="restart"/>
          </w:tcPr>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поздрављање,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представљање и тражење/давање информација личне природе;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 јед-</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ноставнија језичка средства;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личне природе;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 дру-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опис особа,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биљака, животиња, предмета, места, појaва, радњи, стања и зби-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упореди жива бића, предмете, места, појаве, радње,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стања и збивања користећи једноставнија језичка средства;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предлоге, савете и позиве на заједничке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и одговори на њих уз одговарајуће образложење;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предлоге, савете и позиве на заједничке активности ко-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ристећи ситуационо прикладне комуникационе моделе;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додатне информације у вези са предлозима,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саветима и позивима на заједничке активности;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молбе и захтеве и реагује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уобичајене молбе и захтеве;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честита, захвали и извини се користећи мање сложена језичка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једноставнија упутства у вези с уобичајеним</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 из свакодневног живота;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једноставнија упутства у вези са уобичајеним ситуаци-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јама из свакодневног живота;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радње и си-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туације у садашњости;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способно-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 и умећа;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ција у низу које се односе на радње у </w:t>
            </w:r>
            <w:r w:rsidRPr="00E455B0">
              <w:rPr>
                <w:rFonts w:eastAsia="TimesNewRomanPSMT" w:cs="Times New Roman"/>
                <w:sz w:val="20"/>
                <w:szCs w:val="20"/>
              </w:rPr>
              <w:lastRenderedPageBreak/>
              <w:t>садашњости;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радње, способности и умећа користећи неколико веза-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исказа;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искуства,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догађаји и способности у прошлости;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ција у низу о искуствима, догађајима и способностима у про-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шлости;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искуства, догађај из</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неки историјски догађај, историјску личност и сл.;</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одлуке, обећа-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ња, планове, намере и предвиђања и реагује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исказе у вези са обећањима, одлукама,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шта он/она или неко други планира, намерава, пред-</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виђа;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изразе у вези са жељама, интересовањима,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 осећањима и реагује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жеље, интересовања, потребе, осете и осећања једно-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ставнијим језичким средствима;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једноставнија питања која се односе на оријентацију/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предмета, бића и места у простору и правац кретања 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одговори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разуме обавештења о оријентацији/положају пред-</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мета, бића и места у простору и правцу кретања;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правац кретања и просторне односе једноставнијим,</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везаним исказима;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дозволе, забра-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 упозорења, правила понашања и обавезе и реагује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које се односе на дозво-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ле, забране, упозорења, правила понашања и обавезе код куће, 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школи и на јавном месту;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поседовање 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припадање;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формулише питања и једноставније исказе који се односе на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поседовање и припадање;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изражавање до-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падања и недопадања и реагује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допадање и недопадање уз једноставније образложење;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којима се тражи мишљење и ре-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агује на њих;</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изражава мишљење, слагање/неслагање и даје кратко образло-</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жење;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количину, ди-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мензије и цене;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у вези са количином, димензијама и це-</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нама.</w:t>
            </w: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lastRenderedPageBreak/>
              <w:t>ПОЗДРАВЉАЊЕ И</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ПРЕДСТАВЉАЊЕ СЕБЕ И ДРУГИХ</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 ТРАЖЕЊЕ/ ДАВАЊЕ ОСНОВНИХ</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ИНФОРМАЦИЈА О СЕБИ И</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ДРУГИМА</w:t>
            </w:r>
          </w:p>
        </w:tc>
        <w:tc>
          <w:tcPr>
            <w:tcW w:w="0" w:type="auto"/>
          </w:tcPr>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поздрављање и представљање (дијалози, наративни текстови,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формулари и сл.); реаговање на усмени или писани импулс са-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говорника (наставника, вршњака и сл.) и иницирање и прошири-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комуникације; усмено и писaно давање информација о себи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тражење и давање информација о другима (подаци о личности,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приватним и школским активностима, друштвеним улогама и</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сл.).</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ОПИСИВАЊЕ БИЋА, ПРЕДМЕТА,</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МЕСТА, ПОЈАВА, РАДЊИ, СТАЊА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И ЗБИВАЊА</w:t>
            </w:r>
          </w:p>
        </w:tc>
        <w:tc>
          <w:tcPr>
            <w:tcW w:w="0" w:type="auto"/>
          </w:tcPr>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описују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предмети, места, појаве, радње, стања и збивања; усмено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писано описивање/ поређење живих бића, предмета, појава,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местâ, из искуственог света и фикционалног спектра.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ИЗНОШЕЊЕ ПРЕДЛОГА И</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САВЕТА, УПУЋИВАЊЕ ПОЗИВА</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ЗА УЧЕШЋЕ У ЗАЈЕДНИЧКОЈ</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АКТИВНОСТИ И РЕАГОВАЊЕ НА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ЊИХ</w:t>
            </w:r>
          </w:p>
        </w:tc>
        <w:tc>
          <w:tcPr>
            <w:tcW w:w="0" w:type="auto"/>
          </w:tcPr>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преговарање и договарање око предлога и уче-</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шћа у заједничкој активности; писање позивнице за прославу/</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журку или имејла/ СМС-а којим се уговара заједничка активност;</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прихватање/одбијање предлога, усмено или писано, уз поштова-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основних норми учтивости и давање одговарајућег оправда-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ња/изговора; образложење спремности за прихватање предлога,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уз исказивање емотивних и експресивних реакција (радости, ус-</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хићености и сл.).</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ИЗРАЖАВАЊЕ МОЛБИ, ЗАХТЕВА,</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ОБАВЕШТЕЊА, ИЗВИЊЕЊА,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ЧЕСТИТАЊА И ЗАХВАЛНОСТИ</w:t>
            </w:r>
          </w:p>
        </w:tc>
        <w:tc>
          <w:tcPr>
            <w:tcW w:w="0" w:type="auto"/>
          </w:tcPr>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нешто чести-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 тражи/нуди помоћ, услуга, обавештење или се изражава</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извињење, захвалност; усмено и писано честитање, тражење и</w:t>
            </w:r>
          </w:p>
          <w:p w:rsidR="00943FD2" w:rsidRPr="00E455B0" w:rsidRDefault="00943FD2" w:rsidP="00943FD2">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давање обавештења, упућивање молбе за помоћ/услугу и реаго-</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вање на њу, изражавање извињења и захвалности.</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РАЗУМЕВАЊЕ И ДАВАЊЕ</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УПУТСТАВА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(нпр. за израду задатака, пројеката и </w:t>
            </w:r>
            <w:r w:rsidRPr="00E455B0">
              <w:rPr>
                <w:rFonts w:eastAsia="TimesNewRomanPSMT" w:cs="Times New Roman"/>
                <w:sz w:val="20"/>
                <w:szCs w:val="20"/>
              </w:rPr>
              <w:lastRenderedPageBreak/>
              <w:t>сличних наставних и ванна-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ставних активности), с визуелном подршком и без ње; усмено 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давање упутстава.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ОПИСИВАЊЕ РАДЊИ У</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САДАШЊОСТИ</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исказа у вези са стал-</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уобичајеним и тренутним догађајима/ активностима и спо-</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собностима; усмено и писано описивање активности, радњи 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способности у садашњости.</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ОПИСИВАЊЕ РАДЊИ У</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ПРОШЛОСТИ</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 исказа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вези с личним искуствима, догађајима, активностима, способ-</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ностима и особеностима у прошлости; усмено и писано описива-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искустава, активности и способности у прошлости, историј-</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ских догађаја и личности.</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ОПИСИВАЊЕ БУДУЋИХ</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РАДЊИ (ПЛАНОВА, НАМЕРА,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ПРЕДВИЂАЊА)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одлукама,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 усмено и писано догова-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рање/ извештавање о одлукама, плановима, намерама и предви-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ђањима.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ИСКАЗИВАЊЕ ЖЕЉА,</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ИНТЕРЕСОВАЊА, ПОТРЕБА,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ОСЕТА И ОСЕЋАЊА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жељама,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интересовањима, потребама, осетима и осећањима; усмено и</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договарање у вези са задовољавањем жеља и потреба;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предлагање решења у вези са осећањима и потребама; усмено 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исказивање својих осећања и реаговање на туђа.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ИСКАЗИВАЊЕ ПРОСТОРНИХ</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ОДНОСА И УПУТСТАВА ЗА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ОРИЈЕНТАЦИЈУ У ПРОСТОРУ</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смером</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кретања и специфичнијим просторним односима; усмено и пи-</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сано размењивање информација у вези са смером кретања и про-</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сторним односима; усмено и писано описивање смера кретања 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просторних односа.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ИЗРИЦАЊЕ ДОЗВОЛА, ЗАБРАНА,</w:t>
            </w:r>
          </w:p>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УПОЗОРЕЊА, ПРАВИЛА</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ПОНАШАЊА И ОБАВЕЗА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у којима се изражавају</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дозволе, упозорења, правила понашања и обавезе; постављање</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питања у вези са забранама, дозволама, упозорењима, правили-</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понашања и обавезама и одговарање на њих; усмено и писано</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саопштавање забрана, дозвола, упозорења, правила понашања и</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обавеза.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ИЗРАЖАВАЊЕ ПРИПАДАЊА И</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ПОСЕДОВАЊА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говори о</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томе шта неко има/нема или чије је нешто; постављање питања у</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вези са припадањем и одговарање на њих.</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ИЗРАЖАВАЊЕ ДОПАДАЊА И</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НЕДОПАДАЊА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којима се изражава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допадање/не допадање; усмено и писано изражавање допадања/</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ИЗРАЖАВАЊЕ МИШЉЕЊА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тражи и</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износи мишљење и изражава слагање/неслагање; усмено и писа-</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 тражење изношење мишљења и изражавање слагања и несла-</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гања.</w:t>
            </w:r>
          </w:p>
        </w:tc>
      </w:tr>
      <w:tr w:rsidR="00943FD2" w:rsidRPr="00E455B0" w:rsidTr="007F711C">
        <w:tc>
          <w:tcPr>
            <w:tcW w:w="0" w:type="auto"/>
            <w:vMerge/>
          </w:tcPr>
          <w:p w:rsidR="00943FD2" w:rsidRPr="00E455B0" w:rsidRDefault="00943FD2"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943FD2" w:rsidRPr="00E455B0" w:rsidRDefault="00943FD2" w:rsidP="00943FD2">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ИЗРАЖАВАЊЕ КОЛИЧИНЕ,</w:t>
            </w:r>
          </w:p>
          <w:p w:rsidR="00943FD2" w:rsidRPr="00E455B0" w:rsidRDefault="00943FD2" w:rsidP="00943FD2">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ДИМЕНЗИЈА И ЦЕНА</w:t>
            </w:r>
          </w:p>
        </w:tc>
        <w:tc>
          <w:tcPr>
            <w:tcW w:w="0" w:type="auto"/>
          </w:tcPr>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наводе</w:t>
            </w:r>
          </w:p>
          <w:p w:rsidR="007F711C" w:rsidRPr="00E455B0" w:rsidRDefault="007F711C" w:rsidP="007F711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количине, димензије и цене; размењивање информација у вези с</w:t>
            </w:r>
          </w:p>
          <w:p w:rsidR="00943FD2" w:rsidRPr="00E455B0" w:rsidRDefault="007F711C" w:rsidP="007F711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количином, димензијама и ценама, усмено и писано.</w:t>
            </w:r>
          </w:p>
        </w:tc>
      </w:tr>
    </w:tbl>
    <w:p w:rsidR="0054602A" w:rsidRPr="00E455B0" w:rsidRDefault="0054602A" w:rsidP="0054602A">
      <w:pPr>
        <w:rPr>
          <w:lang w:val="sr-Cyrl-CS"/>
        </w:rPr>
      </w:pPr>
    </w:p>
    <w:p w:rsidR="002241A8" w:rsidRPr="00E455B0" w:rsidRDefault="002241A8">
      <w:pPr>
        <w:spacing w:after="0" w:line="240" w:lineRule="auto"/>
        <w:jc w:val="left"/>
        <w:rPr>
          <w:rFonts w:eastAsia="Times New Roman" w:cs="Times New Roman"/>
          <w:b/>
          <w:bCs/>
          <w:sz w:val="28"/>
          <w:szCs w:val="28"/>
          <w:lang w:val="sr-Cyrl-CS"/>
        </w:rPr>
      </w:pPr>
      <w:bookmarkStart w:id="265" w:name="_Toc266702690"/>
      <w:bookmarkStart w:id="266" w:name="_Toc524988401"/>
      <w:r w:rsidRPr="00E455B0">
        <w:rPr>
          <w:sz w:val="28"/>
          <w:szCs w:val="28"/>
          <w:lang w:val="sr-Cyrl-CS"/>
        </w:rPr>
        <w:br w:type="page"/>
      </w:r>
    </w:p>
    <w:p w:rsidR="0054602A" w:rsidRPr="00E455B0" w:rsidRDefault="0054602A" w:rsidP="00E55265">
      <w:pPr>
        <w:pStyle w:val="Heading1"/>
      </w:pPr>
      <w:bookmarkStart w:id="267" w:name="_Toc137026804"/>
      <w:r w:rsidRPr="00E455B0">
        <w:lastRenderedPageBreak/>
        <w:t>Енглески језик</w:t>
      </w:r>
      <w:bookmarkEnd w:id="267"/>
    </w:p>
    <w:p w:rsidR="002A64AD" w:rsidRPr="00E455B0" w:rsidRDefault="002A64AD" w:rsidP="00E55265">
      <w:pPr>
        <w:pStyle w:val="Heading2"/>
        <w:rPr>
          <w:lang w:val="sr-Cyrl-CS"/>
        </w:rPr>
      </w:pPr>
      <w:bookmarkStart w:id="268" w:name="_Toc137026805"/>
      <w:r w:rsidRPr="00E455B0">
        <w:rPr>
          <w:lang w:val="sr-Cyrl-CS"/>
        </w:rPr>
        <w:t>Осми разред</w:t>
      </w:r>
      <w:bookmarkEnd w:id="265"/>
      <w:bookmarkEnd w:id="266"/>
      <w:bookmarkEnd w:id="268"/>
    </w:p>
    <w:p w:rsidR="0054602A" w:rsidRPr="00E455B0" w:rsidRDefault="0054602A" w:rsidP="0054602A">
      <w:pPr>
        <w:rPr>
          <w:lang w:val="sr-Cyrl-CS"/>
        </w:rPr>
      </w:pPr>
    </w:p>
    <w:tbl>
      <w:tblPr>
        <w:tblStyle w:val="TableGrid"/>
        <w:tblW w:w="0" w:type="auto"/>
        <w:tblLook w:val="04A0" w:firstRow="1" w:lastRow="0" w:firstColumn="1" w:lastColumn="0" w:noHBand="0" w:noVBand="1"/>
      </w:tblPr>
      <w:tblGrid>
        <w:gridCol w:w="4030"/>
        <w:gridCol w:w="2651"/>
        <w:gridCol w:w="4002"/>
      </w:tblGrid>
      <w:tr w:rsidR="0054602A" w:rsidRPr="00E455B0" w:rsidTr="00FE1A2D">
        <w:tc>
          <w:tcPr>
            <w:tcW w:w="0" w:type="auto"/>
            <w:shd w:val="clear" w:color="auto" w:fill="DAEEF3" w:themeFill="accent5" w:themeFillTint="33"/>
          </w:tcPr>
          <w:p w:rsidR="0054602A" w:rsidRPr="00E455B0" w:rsidRDefault="0054602A"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54602A" w:rsidRPr="00E455B0" w:rsidRDefault="0054602A"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FE1A2D" w:rsidRPr="00E455B0" w:rsidTr="00FE1A2D">
        <w:tc>
          <w:tcPr>
            <w:tcW w:w="0" w:type="auto"/>
            <w:vMerge w:val="restart"/>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уобичајених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текстова који се односе на представљање и тражење/ давање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информација личне природе;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саопшти, пренесе информације личне природе или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податке о себи и другима;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повезаних исказа представи себе, своју ужу/ширу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породицу и пријатеље користећи једноставнија језичка средства;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 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на опис бића, предмета, места, појaва, радњи, стања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збивања;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које се односе на опис бића, предмета,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места, појaва, радњи, стања и збивања;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неколико исказа у краћи текст којим се описују и пореде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предмети, места, појаве, радње, стања и збивања;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низове исказа који се односе на предлоге, савете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позиве на заједничке активности и одговори на њих уз</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одговарајуће образложење;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предлоге, савете и позиве на заједничке активности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користећи ситуационо прикладне комуникационе моделе;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детаљније информације у вези са предлозима,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саветима и позивима на заједничке активности;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низове обавештења, молби и захтева који се односе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потребе и интересовања и реагује на њих;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краће низове обавештења, молби и захтева који 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на потребе и интересовања;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на прикладан начин одговори на честитку, захвалност</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извињење;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честитку, захвалност и извињење користећи ситуационо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прикладне комуникационе моделе;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краће низове упутстава у вези с уобичајеним</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 из свакодневног живота;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тражи и пружи неколико везаних </w:t>
            </w:r>
            <w:r w:rsidRPr="00E455B0">
              <w:rPr>
                <w:rFonts w:eastAsia="TimesNewRomanPSMT" w:cs="Times New Roman"/>
                <w:sz w:val="20"/>
                <w:szCs w:val="20"/>
              </w:rPr>
              <w:lastRenderedPageBreak/>
              <w:t>једноставнијих упутстава 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 уобичајеним ситуацијама из свакодневног живота;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 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на описивање радњи и ситуација у садашњости;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 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на описивање способности и умећа у садашњости;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информација у низу које се односе на радње 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садашњости;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радње, способности и умећа користећи неколико везаних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односе на описивање искустава, догађаја и способности 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информација у низу о искуствима, догађајима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способностима у прошлости;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искуства, догађаје и способности из прошлости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повезујући неколико краћих исказа у смислену целину;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односе на одлуке, обећања, планове, намере и предвиђања 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будућности;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исказа у вези са обећањима, одлукама,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 у будућности;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планове, намере и предвиђања;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текстова који 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на жеље, интересовања, потребе, осете и осећања;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повезаних информација у вези са жељама,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интересовањима, осетима и осећањима;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искаже и образложи жеље, интересовања, потребе, осете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осећања;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низове исказа који описују просторне односе,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оријентацију и правац кретања;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обавештења о просторним односима,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оријентацији и правцу кретања;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дозволе, забране,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упозорења, правила понашања и обавезе и реагује на њих;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информација које се односе на дозволе,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забране, упозорења, правила понашања и </w:t>
            </w:r>
            <w:r w:rsidRPr="00E455B0">
              <w:rPr>
                <w:rFonts w:eastAsia="TimesNewRomanPSMT" w:cs="Times New Roman"/>
                <w:sz w:val="20"/>
                <w:szCs w:val="20"/>
              </w:rPr>
              <w:lastRenderedPageBreak/>
              <w:t>обавезе;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краћих текстова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који се односе на поседовање и припадање;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неколико краћих, везаних исказа који се односе на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поседовање и припадање;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краћих текстова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који се односе на изражавање допадања и недопадања;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размени неколико краћих, везаних исказа који се односе на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допадања и недопадања и даје кратка образложења;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општи смисао и главне информације из краћих текстова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који се односе на изражавање мишљења;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саопшти мишљење, слагање/ неслагање и даје кратка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образложења;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низове исказа који се односе на количину,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димензије и цене;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у вези са количином, димензијама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ценама.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ПРЕДСТАВЉАЊЕ СЕБЕ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ДРУГИХ И ТРАЖЕЊЕ/ ДАВАЊЕ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ОСНОВНИХ ИНФОРМАЦИЈА О</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СЕБИ И ДРУГИМА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представљање (дијалози, наративни текстови, формулари и сл);</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реаговање на усмени или писани импулс саговорника (наставника,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вршњака и сл.) и иницирање и проширивање комуникације;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писaно давање информација о себи и тражење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давање информација о другима (подаци о личности, приватним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школским активностима, друштвеним улогама и сл).</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БИЋА,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ПРЕДМЕТА, МЕСТА, ПОЈАВА,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РАДЊИ, СТАЊА И ЗБИВАЊА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описују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предмети, места, појаве, радње, стања и збивања; усмено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писано описивање/ поређење бића, предмета, појава, местâ из</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искуственог света и фикционалног спектра.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ИЗНОШЕЊЕ ПРЕДЛОГА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САВЕТА, УПУЋИВАЊЕ ПОЗИВА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УЧЕШЋЕ У ЗАЈЕДНИЧКОЈ</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И РЕАГОВАЊЕ</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 ЊИХ</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предлоге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савете; усмено и писано договарање у вези са предлозима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учешћем у заједничким активностима; писање позивнице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прославу/ журку или имејла/ СМС-а којим се договарају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заједничке активности; прихватање/ одбијање предлога и савета,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или писано, уз поштовање основних норми учтивости,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давање одговарајућег оправдања/ изговора; образлагање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спремности за прихватање предлога и савета, уз исказивање</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емотивних и експресивних реакција (радости, усхићености и сл).</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МОЛБИ,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ЗАХТЕВА, ОБАВЕШТЕЊА,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ИЗВИЊЕЊА, ЧЕСТИТАЊА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ЗАХВАЛНОСТИ</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нешто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честита, тражи/ нуди помоћ, услуга, обавештење или се изражава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извињење, захвалност; усмено и писано честитање, тражење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давање обавештења, упућивање молбе за помоћ/ услугу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реаговање на њу; изражавање извињења и захвалности.</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РАЗУМЕВАЊЕ, ДАВАЊЕ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ТРАЖЕЊЕ УПУТСТАВА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 с</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визуелном подршком и без ње; усмено и писано давање и тражење</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упутстава.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РАДЊИ У</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САДАШЊОСТИ</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исказа у вези са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догађајима/ активностима и способностима; усмено и писано</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описивање активности, радњи и способности у садашњости.</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РАДЊИ У</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ПРОШЛОСТИ</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исказа у вези с личним искуствима, догађајима, активностима,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способностима и особеностима у прошлости; усмено и писано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искустава, активности и способности у прошлости,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историјских догађаја и личности.</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БУДУЋИХ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РАДЊИ (ПЛАНОВА, НАМЕРА,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ПРЕДВИЂАЊА)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одлукама,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 усмено и писано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договарање/ извештавање о одлукама, плановима, намерама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предвиђањима.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ИСКАЗИВАЊЕ ЖЕЉА,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ИНТЕРЕСОВАЊА, ПОТРЕБА,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ОСЕТА И ОСЕЋАЊА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жељама,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интересовањима, потребама, осетима и осећањима; усмено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договарање у вези са задовољавањем жеља и потреба;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предлагање решења у вези са осетима и потребама; усмено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исказивање својих осећања и реаговање на туђа.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ИСКАЗИВАЊЕ ПРОСТОРНИХ</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ОДНОСА И УПУТСТАВА ЗА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ОРИЈЕНТАЦИЈУ У ПРОСТОРУ</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смером</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кретања и специфичнијим просторним односима; усмено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размењивање информација у вези са смером кретања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просторним односима; усмено и писано описивање смера кретања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просторних односа.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ИЗРИЦАЊЕ ДОЗВОЛА,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ЗАБРАНА, УПОЗОРЕЊА,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ПРАВИЛА ПОНАШАЊА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ОБАВЕЗА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у којима се изражавају</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дозволе, забране, упозорења, правила понашања и обавезе;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постављање питања у вези са забранама, дозволама, упозорењима,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правилима понашања и обавезама и одговарање на њих; усмено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писано саопштавање забрана, дозвола, упозорења, правила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понашања и обавеза.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ПРИПАДАЊА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ПОСЕДОВАЊА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говори о</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томе шта неко има/ нема или чије је нешто; постављање питања у</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вези са припадањем и одговарање на њих.</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ДОПАДАЊА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којима се изражава</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допадање/ недопадање; усмено и писано изражавање допадања/</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ИЗРАЖАВАЊЕ МИШЉЕЊА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тражи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износи мишљење и изражава слагање/ неслагање; усмено и</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тражење и изношење мишљења и изражавање слагања и</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неслагања.</w:t>
            </w:r>
          </w:p>
        </w:tc>
      </w:tr>
      <w:tr w:rsidR="00FE1A2D" w:rsidRPr="00E455B0" w:rsidTr="00FE1A2D">
        <w:tc>
          <w:tcPr>
            <w:tcW w:w="0" w:type="auto"/>
            <w:vMerge/>
          </w:tcPr>
          <w:p w:rsidR="00FE1A2D" w:rsidRPr="00E455B0" w:rsidRDefault="00FE1A2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КОЛИЧИНЕ,</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ДИМЕНЗИЈА И ЦЕНА</w:t>
            </w:r>
          </w:p>
        </w:tc>
        <w:tc>
          <w:tcPr>
            <w:tcW w:w="0" w:type="auto"/>
          </w:tcPr>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наводе</w:t>
            </w:r>
          </w:p>
          <w:p w:rsidR="00FE1A2D" w:rsidRPr="00E455B0" w:rsidRDefault="00FE1A2D" w:rsidP="00FE1A2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количине, димензије и цене; размењивање информација у вези с</w:t>
            </w:r>
          </w:p>
          <w:p w:rsidR="00FE1A2D" w:rsidRPr="00E455B0" w:rsidRDefault="00FE1A2D" w:rsidP="00FE1A2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количином, димензијама и ценама, усмено и писано.</w:t>
            </w:r>
          </w:p>
        </w:tc>
      </w:tr>
    </w:tbl>
    <w:p w:rsidR="0054602A" w:rsidRPr="00E455B0" w:rsidRDefault="0054602A" w:rsidP="0054602A">
      <w:pPr>
        <w:rPr>
          <w:lang w:val="sr-Cyrl-CS"/>
        </w:rPr>
      </w:pPr>
    </w:p>
    <w:p w:rsidR="002A64AD" w:rsidRPr="00E455B0" w:rsidRDefault="002A64AD" w:rsidP="002A64AD">
      <w:pPr>
        <w:rPr>
          <w:sz w:val="28"/>
          <w:szCs w:val="28"/>
          <w:lang w:val="sr-Cyrl-CS"/>
        </w:rPr>
      </w:pPr>
    </w:p>
    <w:p w:rsidR="002A64AD" w:rsidRPr="00E455B0" w:rsidRDefault="002A64AD" w:rsidP="002A64AD">
      <w:pPr>
        <w:jc w:val="both"/>
        <w:rPr>
          <w:rFonts w:eastAsia="Times New Roman" w:cs="Times New Roman"/>
          <w:bCs/>
        </w:rPr>
      </w:pPr>
    </w:p>
    <w:p w:rsidR="002A64AD" w:rsidRPr="00E455B0" w:rsidRDefault="002A64AD" w:rsidP="002A64AD">
      <w:pPr>
        <w:spacing w:after="200" w:line="276" w:lineRule="auto"/>
        <w:jc w:val="left"/>
        <w:rPr>
          <w:rFonts w:eastAsia="Times New Roman" w:cs="Times New Roman"/>
          <w:b/>
          <w:bCs/>
        </w:rPr>
      </w:pPr>
      <w:r w:rsidRPr="00E455B0">
        <w:rPr>
          <w:rFonts w:eastAsia="Times New Roman" w:cs="Times New Roman"/>
          <w:b/>
          <w:bCs/>
        </w:rPr>
        <w:br w:type="page"/>
      </w:r>
    </w:p>
    <w:p w:rsidR="002A64AD" w:rsidRPr="00E455B0" w:rsidRDefault="002A64AD" w:rsidP="00E55265">
      <w:pPr>
        <w:pStyle w:val="Heading1"/>
      </w:pPr>
      <w:bookmarkStart w:id="269" w:name="_Toc524988402"/>
      <w:bookmarkStart w:id="270" w:name="_Toc137026806"/>
      <w:r w:rsidRPr="00E455B0">
        <w:lastRenderedPageBreak/>
        <w:t>Математика</w:t>
      </w:r>
      <w:bookmarkEnd w:id="269"/>
      <w:bookmarkEnd w:id="270"/>
    </w:p>
    <w:p w:rsidR="002241A8" w:rsidRPr="00E455B0" w:rsidRDefault="002241A8" w:rsidP="00E55265">
      <w:pPr>
        <w:pStyle w:val="Heading2"/>
      </w:pPr>
      <w:bookmarkStart w:id="271" w:name="_Toc137026807"/>
      <w:r w:rsidRPr="00E455B0">
        <w:t>Пети разред</w:t>
      </w:r>
      <w:bookmarkEnd w:id="271"/>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учења </w:t>
      </w:r>
      <w:r w:rsidRPr="00E455B0">
        <w:rPr>
          <w:rFonts w:eastAsia="TimesNewRomanPS-ItalicMT" w:cs="Times New Roman"/>
          <w:i/>
          <w:iCs/>
        </w:rPr>
        <w:t xml:space="preserve">Математике </w:t>
      </w:r>
      <w:r w:rsidRPr="00E455B0">
        <w:rPr>
          <w:rFonts w:eastAsia="TimesNewRomanPSMT" w:cs="Times New Roman"/>
        </w:rPr>
        <w:t>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w:t>
      </w:r>
    </w:p>
    <w:p w:rsidR="00FA326F" w:rsidRPr="00E455B0" w:rsidRDefault="00FA326F" w:rsidP="00FA326F">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326"/>
        <w:gridCol w:w="2107"/>
        <w:gridCol w:w="4250"/>
      </w:tblGrid>
      <w:tr w:rsidR="00FA326F" w:rsidRPr="00E455B0" w:rsidTr="009512AC">
        <w:tc>
          <w:tcPr>
            <w:tcW w:w="0" w:type="auto"/>
            <w:shd w:val="clear" w:color="auto" w:fill="FDE9D9" w:themeFill="accent6" w:themeFillTint="33"/>
          </w:tcPr>
          <w:p w:rsidR="00FA326F" w:rsidRPr="00E455B0" w:rsidRDefault="00FA326F" w:rsidP="00FA326F">
            <w:pPr>
              <w:autoSpaceDE w:val="0"/>
              <w:autoSpaceDN w:val="0"/>
              <w:adjustRightInd w:val="0"/>
              <w:spacing w:after="0" w:line="240" w:lineRule="auto"/>
              <w:jc w:val="left"/>
              <w:rPr>
                <w:rFonts w:cs="Times New Roman"/>
                <w:bCs/>
              </w:rPr>
            </w:pPr>
            <w:r w:rsidRPr="00E455B0">
              <w:rPr>
                <w:rFonts w:cs="Times New Roman"/>
                <w:bCs/>
              </w:rPr>
              <w:t>ИСХОДИ</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FDE9D9" w:themeFill="accent6" w:themeFillTint="33"/>
          </w:tcPr>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ОБЛАСТ/ ТЕМА</w:t>
            </w:r>
          </w:p>
        </w:tc>
        <w:tc>
          <w:tcPr>
            <w:tcW w:w="0" w:type="auto"/>
            <w:shd w:val="clear" w:color="auto" w:fill="FDE9D9" w:themeFill="accent6" w:themeFillTint="33"/>
          </w:tcPr>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FA326F" w:rsidRPr="00E455B0" w:rsidTr="009512AC">
        <w:tc>
          <w:tcPr>
            <w:tcW w:w="0" w:type="auto"/>
            <w:vMerge w:val="restart"/>
          </w:tcPr>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вредност једноставнијег бројевног израза и реши јед-</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ноставну линеарну једначину или неједначину (у скупу природних</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реши једноставан проблем из свакодневног живота користећи бро-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јевни израз, линеарну једначину или неједначину (у скупу природних</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правила дељивости са 2, 3, 4, 5, 9, 25 и декадним једини-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цама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просте и сложене бројеве и растави број на просте чини-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оце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и примени НЗС и НЗД</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изводи скуповне операције уније, пресека, разлике и правилно упо-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требљава одговарајуће скуповне ознаке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правилно користи речи </w:t>
            </w:r>
            <w:r w:rsidRPr="00E455B0">
              <w:rPr>
                <w:rFonts w:eastAsia="TimesNewRomanPS-ItalicMT" w:cs="Times New Roman"/>
                <w:i/>
                <w:iCs/>
              </w:rPr>
              <w:t>и</w:t>
            </w:r>
            <w:r w:rsidRPr="00E455B0">
              <w:rPr>
                <w:rFonts w:eastAsia="TimesNewRomanPSMT" w:cs="Times New Roman"/>
              </w:rPr>
              <w:t xml:space="preserve">, </w:t>
            </w:r>
            <w:r w:rsidRPr="00E455B0">
              <w:rPr>
                <w:rFonts w:eastAsia="TimesNewRomanPS-ItalicMT" w:cs="Times New Roman"/>
                <w:i/>
                <w:iCs/>
              </w:rPr>
              <w:t>или</w:t>
            </w:r>
            <w:r w:rsidRPr="00E455B0">
              <w:rPr>
                <w:rFonts w:eastAsia="TimesNewRomanPSMT" w:cs="Times New Roman"/>
              </w:rPr>
              <w:t xml:space="preserve">, </w:t>
            </w:r>
            <w:r w:rsidRPr="00E455B0">
              <w:rPr>
                <w:rFonts w:eastAsia="TimesNewRomanPS-ItalicMT" w:cs="Times New Roman"/>
                <w:i/>
                <w:iCs/>
              </w:rPr>
              <w:t>не</w:t>
            </w:r>
            <w:r w:rsidRPr="00E455B0">
              <w:rPr>
                <w:rFonts w:eastAsia="TimesNewRomanPSMT" w:cs="Times New Roman"/>
              </w:rPr>
              <w:t xml:space="preserve">, </w:t>
            </w:r>
            <w:r w:rsidRPr="00E455B0">
              <w:rPr>
                <w:rFonts w:eastAsia="TimesNewRomanPS-ItalicMT" w:cs="Times New Roman"/>
                <w:i/>
                <w:iCs/>
              </w:rPr>
              <w:t xml:space="preserve">сваки </w:t>
            </w:r>
            <w:r w:rsidRPr="00E455B0">
              <w:rPr>
                <w:rFonts w:eastAsia="TimesNewRomanPSMT" w:cs="Times New Roman"/>
              </w:rPr>
              <w:t>у математичко-логичком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смислу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односе датих геометријских објеката и запише их матема-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тичким писмом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опише основне појмове у вези са кругом (центар, полупречник,</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тангента, тетива) и одреди положај тачке и праве у односу на круг</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нацрта праву паралелну датој правој користећи геометријски прибор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упореди, сабира и одузима дужи, конструктивно и рачунски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преслика дати геометријски објекат централном симетријом 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транслацијом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користи геометријски прибор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идентификује врсте и опише својства углова (суседни, упоредни,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унакрсни, углови на трансверзали, углови са паралелним крацима) 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примени њихове узајамне односе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нацрта праву нормалну на дату праву користећи геометријски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прибор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измери дати угао и нацрта угао задате мере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упореди, сабере и одузме углове рачунски и конструктивно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реши једноставан задатак применом основних својстава паралело-</w:t>
            </w:r>
          </w:p>
          <w:p w:rsidR="00FA326F" w:rsidRPr="00E455B0" w:rsidRDefault="009512AC" w:rsidP="009512AC">
            <w:pPr>
              <w:autoSpaceDE w:val="0"/>
              <w:autoSpaceDN w:val="0"/>
              <w:adjustRightInd w:val="0"/>
              <w:spacing w:after="0" w:line="240" w:lineRule="auto"/>
              <w:jc w:val="both"/>
              <w:rPr>
                <w:rFonts w:eastAsia="TimesNewRomanPSMT" w:cs="Times New Roman"/>
              </w:rPr>
            </w:pPr>
            <w:r w:rsidRPr="00E455B0">
              <w:rPr>
                <w:rFonts w:eastAsia="TimesNewRomanPSMT" w:cs="Times New Roman"/>
              </w:rPr>
              <w:t>грама (једнакост наспрамних страница и наспрамних углова)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прочита, запише, упореди и представи на бројевној полуправој</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разломке у оба записа и преводи их из једног записа у други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месну вредност цифре у запису децималног броја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заокругли број и процени грешку заокругљивања;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вредност једноставнијег бројевног израза и реши једно-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ставну линеарну једначину и неједначину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реши једноставан проблем из свакодневног живота користећи бро-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јевни израз, линеарну једначину или неједначину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проценат дате величине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размеру у једноставним реалним ситуацијама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аритметичку средину датих бројева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сакупи податке и прикаже их табелом и кружним дијаграмом и по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потреби користи калкулатор или расположиви софтвер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идентификује оснoсиметричну фигуру и одреди њену осу симетрије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симетрично преслика тачку, дуж и једноставнију фигуру користећи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геометријски прибор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конструише симетралу дужи, симетралу угла и примењује њихова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конструише праву која је нормална на дату праву или паралелна</w:t>
            </w:r>
          </w:p>
          <w:p w:rsidR="009512AC" w:rsidRPr="00E455B0" w:rsidRDefault="009512AC" w:rsidP="009512AC">
            <w:pPr>
              <w:autoSpaceDE w:val="0"/>
              <w:autoSpaceDN w:val="0"/>
              <w:adjustRightInd w:val="0"/>
              <w:spacing w:after="0" w:line="240" w:lineRule="auto"/>
              <w:jc w:val="both"/>
              <w:rPr>
                <w:rFonts w:eastAsia="TimesNewRomanPSMT" w:cs="Times New Roman"/>
              </w:rPr>
            </w:pPr>
            <w:r w:rsidRPr="00E455B0">
              <w:rPr>
                <w:rFonts w:eastAsia="TimesNewRomanPSMT" w:cs="Times New Roman"/>
              </w:rPr>
              <w:t>датој прави</w:t>
            </w:r>
          </w:p>
        </w:tc>
        <w:tc>
          <w:tcPr>
            <w:tcW w:w="0" w:type="auto"/>
          </w:tcPr>
          <w:p w:rsidR="00FA326F" w:rsidRPr="00E455B0" w:rsidRDefault="00FA326F" w:rsidP="00FA326F">
            <w:pPr>
              <w:autoSpaceDE w:val="0"/>
              <w:autoSpaceDN w:val="0"/>
              <w:adjustRightInd w:val="0"/>
              <w:spacing w:after="0" w:line="240" w:lineRule="auto"/>
              <w:jc w:val="left"/>
              <w:rPr>
                <w:rFonts w:cs="Times New Roman"/>
                <w:bCs/>
              </w:rPr>
            </w:pPr>
            <w:r w:rsidRPr="00E455B0">
              <w:rPr>
                <w:rFonts w:cs="Times New Roman"/>
                <w:bCs/>
              </w:rPr>
              <w:lastRenderedPageBreak/>
              <w:t>ПРИРОДНИ БРОЈЕВИ И</w:t>
            </w:r>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cs="Times New Roman"/>
                <w:bCs/>
              </w:rPr>
              <w:t>ДЕЉИВОСТ</w:t>
            </w:r>
          </w:p>
        </w:tc>
        <w:tc>
          <w:tcPr>
            <w:tcW w:w="0" w:type="auto"/>
          </w:tcPr>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Први део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Својства операција сабирања, множења, одузимања и дељења у скупу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N</w:t>
            </w:r>
            <w:r w:rsidRPr="00E455B0">
              <w:rPr>
                <w:rFonts w:eastAsia="TimesNewRomanPSMT" w:cs="Times New Roman"/>
              </w:rPr>
              <w:t>0.</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Дељење са остатком у скупу </w:t>
            </w:r>
            <w:r w:rsidRPr="00E455B0">
              <w:rPr>
                <w:rFonts w:eastAsia="TimesNewRomanPS-ItalicMT" w:cs="Times New Roman"/>
                <w:i/>
                <w:iCs/>
              </w:rPr>
              <w:t>N</w:t>
            </w:r>
            <w:r w:rsidRPr="00E455B0">
              <w:rPr>
                <w:rFonts w:eastAsia="TimesNewRomanPSMT" w:cs="Times New Roman"/>
              </w:rPr>
              <w:t xml:space="preserve">0 (једнакост </w:t>
            </w:r>
            <w:r w:rsidRPr="00E455B0">
              <w:rPr>
                <w:rFonts w:eastAsia="TimesNewRomanPS-ItalicMT" w:cs="Times New Roman"/>
                <w:i/>
                <w:iCs/>
              </w:rPr>
              <w:t xml:space="preserve">a </w:t>
            </w:r>
            <w:r w:rsidRPr="00E455B0">
              <w:rPr>
                <w:rFonts w:eastAsia="TimesNewRomanPSMT" w:cs="Times New Roman"/>
              </w:rPr>
              <w:t xml:space="preserve">= </w:t>
            </w:r>
            <w:r w:rsidRPr="00E455B0">
              <w:rPr>
                <w:rFonts w:eastAsia="TimesNewRomanPS-ItalicMT" w:cs="Times New Roman"/>
                <w:i/>
                <w:iCs/>
              </w:rPr>
              <w:t xml:space="preserve">bq </w:t>
            </w:r>
            <w:r w:rsidRPr="00E455B0">
              <w:rPr>
                <w:rFonts w:eastAsia="TimesNewRomanPSMT" w:cs="Times New Roman"/>
              </w:rPr>
              <w:t xml:space="preserve">+ </w:t>
            </w:r>
            <w:r w:rsidRPr="00E455B0">
              <w:rPr>
                <w:rFonts w:eastAsia="TimesNewRomanPS-ItalicMT" w:cs="Times New Roman"/>
                <w:i/>
                <w:iCs/>
              </w:rPr>
              <w:t xml:space="preserve">r, </w:t>
            </w:r>
            <w:r w:rsidRPr="00E455B0">
              <w:rPr>
                <w:rFonts w:eastAsia="TimesNewRomanPSMT" w:cs="Times New Roman"/>
              </w:rPr>
              <w:t xml:space="preserve">0 ≤ </w:t>
            </w:r>
            <w:r w:rsidRPr="00E455B0">
              <w:rPr>
                <w:rFonts w:eastAsia="TimesNewRomanPS-ItalicMT" w:cs="Times New Roman"/>
                <w:i/>
                <w:iCs/>
              </w:rPr>
              <w:t xml:space="preserve">r </w:t>
            </w:r>
            <w:r w:rsidRPr="00E455B0">
              <w:rPr>
                <w:rFonts w:eastAsia="TimesNewRomanPSMT" w:cs="Times New Roman"/>
              </w:rPr>
              <w:t>&lt;</w:t>
            </w:r>
            <w:r w:rsidRPr="00E455B0">
              <w:rPr>
                <w:rFonts w:eastAsia="TimesNewRomanPS-ItalicMT" w:cs="Times New Roman"/>
                <w:i/>
                <w:iCs/>
              </w:rPr>
              <w:t>b</w:t>
            </w:r>
            <w:r w:rsidRPr="00E455B0">
              <w:rPr>
                <w:rFonts w:eastAsia="TimesNewRomanPSMT" w:cs="Times New Roman"/>
              </w:rPr>
              <w:t>).</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Својства дељивости; чиниоци и садржаоци природног броја.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Дељивост са 2, 5 и декадним јединицама.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Дељивост са 4 и 25.</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Дељивост са 3 и 9.</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Скупови и скуповне операције: унија, пресек и разлика.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 део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Прости и сложени бројеви.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Ератостеново сито.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Растављање природних бројева на просте чиниоце.</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Заједнички делилац и највећи заједнички делилац. Еуклидов алгори-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там за налажење НЗД.</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Заједнички садржалац и најмањи заједнички садржалац. Веза између</w:t>
            </w:r>
          </w:p>
          <w:p w:rsidR="00FA326F" w:rsidRPr="00E455B0" w:rsidRDefault="009512AC" w:rsidP="009512AC">
            <w:pPr>
              <w:autoSpaceDE w:val="0"/>
              <w:autoSpaceDN w:val="0"/>
              <w:adjustRightInd w:val="0"/>
              <w:spacing w:after="0" w:line="240" w:lineRule="auto"/>
              <w:jc w:val="both"/>
              <w:rPr>
                <w:rFonts w:eastAsia="TimesNewRomanPSMT" w:cs="Times New Roman"/>
              </w:rPr>
            </w:pPr>
            <w:r w:rsidRPr="00E455B0">
              <w:rPr>
                <w:rFonts w:eastAsia="TimesNewRomanPSMT" w:cs="Times New Roman"/>
              </w:rPr>
              <w:t>НЗД и НЗС.</w:t>
            </w:r>
          </w:p>
        </w:tc>
      </w:tr>
      <w:tr w:rsidR="00FA326F" w:rsidRPr="00E455B0" w:rsidTr="009512AC">
        <w:tc>
          <w:tcPr>
            <w:tcW w:w="0" w:type="auto"/>
            <w:vMerge/>
          </w:tcPr>
          <w:p w:rsidR="00FA326F" w:rsidRPr="00E455B0" w:rsidRDefault="00FA326F" w:rsidP="00FA326F">
            <w:pPr>
              <w:autoSpaceDE w:val="0"/>
              <w:autoSpaceDN w:val="0"/>
              <w:adjustRightInd w:val="0"/>
              <w:spacing w:after="0" w:line="240" w:lineRule="auto"/>
              <w:jc w:val="both"/>
              <w:rPr>
                <w:rFonts w:eastAsia="TimesNewRomanPSMT" w:cs="Times New Roman"/>
              </w:rPr>
            </w:pPr>
          </w:p>
        </w:tc>
        <w:tc>
          <w:tcPr>
            <w:tcW w:w="0" w:type="auto"/>
          </w:tcPr>
          <w:p w:rsidR="00FA326F" w:rsidRPr="00E455B0" w:rsidRDefault="00FA326F" w:rsidP="00FA326F">
            <w:pPr>
              <w:autoSpaceDE w:val="0"/>
              <w:autoSpaceDN w:val="0"/>
              <w:adjustRightInd w:val="0"/>
              <w:spacing w:after="0" w:line="240" w:lineRule="auto"/>
              <w:jc w:val="left"/>
              <w:rPr>
                <w:rFonts w:cs="Times New Roman"/>
                <w:bCs/>
              </w:rPr>
            </w:pPr>
            <w:r w:rsidRPr="00E455B0">
              <w:rPr>
                <w:rFonts w:cs="Times New Roman"/>
                <w:bCs/>
              </w:rPr>
              <w:t>ОСНОВНИ ПОЈМОВИ</w:t>
            </w:r>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cs="Times New Roman"/>
                <w:bCs/>
              </w:rPr>
              <w:t>ГЕОМЕТРИЈЕ</w:t>
            </w:r>
          </w:p>
        </w:tc>
        <w:tc>
          <w:tcPr>
            <w:tcW w:w="0" w:type="auto"/>
          </w:tcPr>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Тачке и праве; односи припадања и распореда.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Однос правих у равни; паралелност.</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Мерење дужине и једнакост дужи.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Кружница и круг. Кружница и права.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Преношење и надовезивање дужи.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Централна симетрија.</w:t>
            </w:r>
          </w:p>
          <w:p w:rsidR="00FA326F" w:rsidRPr="00E455B0" w:rsidRDefault="009512AC" w:rsidP="009512AC">
            <w:pPr>
              <w:autoSpaceDE w:val="0"/>
              <w:autoSpaceDN w:val="0"/>
              <w:adjustRightInd w:val="0"/>
              <w:spacing w:after="0" w:line="240" w:lineRule="auto"/>
              <w:jc w:val="both"/>
              <w:rPr>
                <w:rFonts w:eastAsia="TimesNewRomanPSMT" w:cs="Times New Roman"/>
              </w:rPr>
            </w:pPr>
            <w:r w:rsidRPr="00E455B0">
              <w:rPr>
                <w:rFonts w:eastAsia="TimesNewRomanPSMT" w:cs="Times New Roman"/>
              </w:rPr>
              <w:t>Вектор и транслација.</w:t>
            </w:r>
          </w:p>
        </w:tc>
      </w:tr>
      <w:tr w:rsidR="00FA326F" w:rsidRPr="00E455B0" w:rsidTr="009512AC">
        <w:tc>
          <w:tcPr>
            <w:tcW w:w="0" w:type="auto"/>
            <w:vMerge/>
          </w:tcPr>
          <w:p w:rsidR="00FA326F" w:rsidRPr="00E455B0" w:rsidRDefault="00FA326F" w:rsidP="00FA326F">
            <w:pPr>
              <w:autoSpaceDE w:val="0"/>
              <w:autoSpaceDN w:val="0"/>
              <w:adjustRightInd w:val="0"/>
              <w:spacing w:after="0" w:line="240" w:lineRule="auto"/>
              <w:jc w:val="both"/>
              <w:rPr>
                <w:rFonts w:eastAsia="TimesNewRomanPSMT" w:cs="Times New Roman"/>
              </w:rPr>
            </w:pPr>
          </w:p>
        </w:tc>
        <w:tc>
          <w:tcPr>
            <w:tcW w:w="0" w:type="auto"/>
          </w:tcPr>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cs="Times New Roman"/>
                <w:bCs/>
              </w:rPr>
              <w:t>УГАО</w:t>
            </w:r>
          </w:p>
        </w:tc>
        <w:tc>
          <w:tcPr>
            <w:tcW w:w="0" w:type="auto"/>
          </w:tcPr>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Угао, централни угао; једнакост углова.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Надовезивање углова (суседни углови, конструктивно упоређивање,</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сабирање и одузимање углова).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Упоредни углови; врсте углова.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Мерење углова, сабирање и одузимање мере углова.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Угао између две праве; нормалне праве; унакрсни углови.</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Углови на трансверзали.</w:t>
            </w:r>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eastAsia="TimesNewRomanPSMT" w:cs="Times New Roman"/>
              </w:rPr>
              <w:t>Транслација и углови.</w:t>
            </w:r>
          </w:p>
        </w:tc>
      </w:tr>
      <w:tr w:rsidR="00FA326F" w:rsidRPr="00E455B0" w:rsidTr="009512AC">
        <w:tc>
          <w:tcPr>
            <w:tcW w:w="0" w:type="auto"/>
            <w:vMerge/>
          </w:tcPr>
          <w:p w:rsidR="00FA326F" w:rsidRPr="00E455B0" w:rsidRDefault="00FA326F" w:rsidP="00FA326F">
            <w:pPr>
              <w:autoSpaceDE w:val="0"/>
              <w:autoSpaceDN w:val="0"/>
              <w:adjustRightInd w:val="0"/>
              <w:spacing w:after="0" w:line="240" w:lineRule="auto"/>
              <w:jc w:val="both"/>
              <w:rPr>
                <w:rFonts w:eastAsia="TimesNewRomanPSMT" w:cs="Times New Roman"/>
              </w:rPr>
            </w:pPr>
          </w:p>
        </w:tc>
        <w:tc>
          <w:tcPr>
            <w:tcW w:w="0" w:type="auto"/>
          </w:tcPr>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cs="Times New Roman"/>
                <w:bCs/>
              </w:rPr>
              <w:t>РАЗЛОМЦИ</w:t>
            </w:r>
          </w:p>
        </w:tc>
        <w:tc>
          <w:tcPr>
            <w:tcW w:w="0" w:type="auto"/>
          </w:tcPr>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Први део</w:t>
            </w:r>
          </w:p>
          <w:p w:rsidR="00FA326F" w:rsidRPr="00E455B0" w:rsidRDefault="00FA326F" w:rsidP="00FA326F">
            <w:pPr>
              <w:autoSpaceDE w:val="0"/>
              <w:autoSpaceDN w:val="0"/>
              <w:adjustRightInd w:val="0"/>
              <w:spacing w:after="0" w:line="240" w:lineRule="auto"/>
              <w:jc w:val="left"/>
              <w:rPr>
                <w:rFonts w:eastAsia="TimesNewRomanPS-ItalicMT" w:cs="Times New Roman"/>
                <w:i/>
                <w:iCs/>
              </w:rPr>
            </w:pPr>
            <w:r w:rsidRPr="00E455B0">
              <w:rPr>
                <w:rFonts w:eastAsia="TimesNewRomanPSMT" w:cs="Times New Roman"/>
              </w:rPr>
              <w:t xml:space="preserve">Појам разломка облика </w:t>
            </w:r>
            <w:r w:rsidRPr="00E455B0">
              <w:rPr>
                <w:rFonts w:eastAsia="TimesNewRomanPS-ItalicMT" w:cs="Times New Roman"/>
                <w:i/>
                <w:iCs/>
              </w:rPr>
              <w:t xml:space="preserve">a/b </w:t>
            </w:r>
            <w:r w:rsidRPr="00E455B0">
              <w:rPr>
                <w:rFonts w:eastAsia="TimesNewRomanPSMT" w:cs="Times New Roman"/>
              </w:rPr>
              <w:t>(</w:t>
            </w:r>
            <w:r w:rsidRPr="00E455B0">
              <w:rPr>
                <w:rFonts w:eastAsia="TimesNewRomanPS-ItalicMT" w:cs="Times New Roman"/>
                <w:i/>
                <w:iCs/>
              </w:rPr>
              <w:t xml:space="preserve">а, b </w:t>
            </w:r>
            <w:r w:rsidRPr="00E455B0">
              <w:rPr>
                <w:rFonts w:eastAsia="TimesNewRomanPSMT" w:cs="Times New Roman"/>
              </w:rPr>
              <w:t xml:space="preserve">Î </w:t>
            </w:r>
            <w:r w:rsidRPr="00E455B0">
              <w:rPr>
                <w:rFonts w:eastAsia="TimesNewRomanPS-ItalicMT" w:cs="Times New Roman"/>
                <w:i/>
                <w:iCs/>
              </w:rPr>
              <w:t>N</w:t>
            </w:r>
            <w:r w:rsidRPr="00E455B0">
              <w:rPr>
                <w:rFonts w:eastAsia="TimesNewRomanPSMT" w:cs="Times New Roman"/>
              </w:rPr>
              <w:t>)</w:t>
            </w:r>
            <w:r w:rsidRPr="00E455B0">
              <w:rPr>
                <w:rFonts w:eastAsia="TimesNewRomanPS-ItalicMT" w:cs="Times New Roman"/>
                <w:i/>
                <w:iCs/>
              </w:rPr>
              <w:t>.</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Придруживање тачака бројевне полуправе </w:t>
            </w:r>
            <w:r w:rsidRPr="00E455B0">
              <w:rPr>
                <w:rFonts w:eastAsia="TimesNewRomanPSMT" w:cs="Times New Roman"/>
              </w:rPr>
              <w:lastRenderedPageBreak/>
              <w:t>разломцима.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Проширивање, скраћивање и упоређивање разломака.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Децимални запис разломка и превођење у запис облика </w:t>
            </w:r>
            <w:r w:rsidRPr="00E455B0">
              <w:rPr>
                <w:rFonts w:eastAsia="TimesNewRomanPS-ItalicMT" w:cs="Times New Roman"/>
                <w:i/>
                <w:iCs/>
              </w:rPr>
              <w:t xml:space="preserve">a/b </w:t>
            </w:r>
            <w:r w:rsidRPr="00E455B0">
              <w:rPr>
                <w:rFonts w:eastAsia="TimesNewRomanPSMT" w:cs="Times New Roman"/>
              </w:rPr>
              <w:t>(</w:t>
            </w:r>
            <w:r w:rsidRPr="00E455B0">
              <w:rPr>
                <w:rFonts w:eastAsia="TimesNewRomanPS-ItalicMT" w:cs="Times New Roman"/>
                <w:i/>
                <w:iCs/>
              </w:rPr>
              <w:t xml:space="preserve">b </w:t>
            </w:r>
            <w:r w:rsidRPr="00E455B0">
              <w:rPr>
                <w:rFonts w:eastAsia="TimesNewRomanPSMT" w:cs="Times New Roman"/>
              </w:rPr>
              <w:t xml:space="preserve">≠ </w:t>
            </w:r>
            <w:r w:rsidRPr="00E455B0">
              <w:rPr>
                <w:rFonts w:eastAsia="TimesNewRomanPS-ItalicMT" w:cs="Times New Roman"/>
                <w:i/>
                <w:iCs/>
              </w:rPr>
              <w:t>0</w:t>
            </w:r>
            <w:r w:rsidRPr="00E455B0">
              <w:rPr>
                <w:rFonts w:eastAsia="TimesNewRomanPSMT" w:cs="Times New Roman"/>
              </w:rPr>
              <w:t>).</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Упоређивање бројева у децималном запису.</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Заокругљивање бројева.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 део</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рачунске операције с разломцима (у оба записа) и њихова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својства. Изрази.</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Једначине и неједначине у скупу разломака.</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Трећи део</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Примене разломака (проценти, аритметичка средина, размера).</w:t>
            </w:r>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eastAsia="TimesNewRomanPSMT" w:cs="Times New Roman"/>
              </w:rPr>
              <w:t xml:space="preserve">Основна неједнакост </w:t>
            </w:r>
            <w:r w:rsidRPr="00E455B0">
              <w:rPr>
                <w:rFonts w:eastAsia="TimesNewRomanPS-ItalicMT" w:cs="Times New Roman"/>
                <w:i/>
                <w:iCs/>
              </w:rPr>
              <w:t xml:space="preserve">p &lt; </w:t>
            </w:r>
            <w:r w:rsidRPr="00E455B0">
              <w:rPr>
                <w:rFonts w:eastAsia="TimesNewRomanPSMT" w:cs="Times New Roman"/>
              </w:rPr>
              <w:t>(</w:t>
            </w:r>
            <w:r w:rsidRPr="00E455B0">
              <w:rPr>
                <w:rFonts w:eastAsia="TimesNewRomanPS-ItalicMT" w:cs="Times New Roman"/>
                <w:i/>
                <w:iCs/>
              </w:rPr>
              <w:t>p</w:t>
            </w:r>
            <w:r w:rsidRPr="00E455B0">
              <w:rPr>
                <w:rFonts w:eastAsia="TimesNewRomanPSMT" w:cs="Times New Roman"/>
              </w:rPr>
              <w:t>+</w:t>
            </w:r>
            <w:r w:rsidRPr="00E455B0">
              <w:rPr>
                <w:rFonts w:eastAsia="TimesNewRomanPS-ItalicMT" w:cs="Times New Roman"/>
                <w:i/>
                <w:iCs/>
              </w:rPr>
              <w:t>q</w:t>
            </w:r>
            <w:r w:rsidRPr="00E455B0">
              <w:rPr>
                <w:rFonts w:eastAsia="TimesNewRomanPSMT" w:cs="Times New Roman"/>
              </w:rPr>
              <w:t xml:space="preserve">)/2 </w:t>
            </w:r>
            <w:r w:rsidRPr="00E455B0">
              <w:rPr>
                <w:rFonts w:eastAsia="TimesNewRomanPS-ItalicMT" w:cs="Times New Roman"/>
                <w:i/>
                <w:iCs/>
              </w:rPr>
              <w:t>&lt; q</w:t>
            </w:r>
            <w:r w:rsidRPr="00E455B0">
              <w:rPr>
                <w:rFonts w:eastAsia="TimesNewRomanPSMT" w:cs="Times New Roman"/>
              </w:rPr>
              <w:t>.</w:t>
            </w:r>
          </w:p>
        </w:tc>
      </w:tr>
      <w:tr w:rsidR="00FA326F" w:rsidRPr="00E455B0" w:rsidTr="009512AC">
        <w:tc>
          <w:tcPr>
            <w:tcW w:w="0" w:type="auto"/>
            <w:vMerge/>
          </w:tcPr>
          <w:p w:rsidR="00FA326F" w:rsidRPr="00E455B0" w:rsidRDefault="00FA326F" w:rsidP="00FA326F">
            <w:pPr>
              <w:autoSpaceDE w:val="0"/>
              <w:autoSpaceDN w:val="0"/>
              <w:adjustRightInd w:val="0"/>
              <w:spacing w:after="0" w:line="240" w:lineRule="auto"/>
              <w:jc w:val="both"/>
              <w:rPr>
                <w:rFonts w:eastAsia="TimesNewRomanPSMT" w:cs="Times New Roman"/>
              </w:rPr>
            </w:pPr>
          </w:p>
        </w:tc>
        <w:tc>
          <w:tcPr>
            <w:tcW w:w="0" w:type="auto"/>
          </w:tcPr>
          <w:p w:rsidR="00FA326F" w:rsidRPr="00E455B0" w:rsidRDefault="00FA326F" w:rsidP="00FA326F">
            <w:pPr>
              <w:autoSpaceDE w:val="0"/>
              <w:autoSpaceDN w:val="0"/>
              <w:adjustRightInd w:val="0"/>
              <w:spacing w:after="0" w:line="240" w:lineRule="auto"/>
              <w:jc w:val="both"/>
              <w:rPr>
                <w:rFonts w:cs="Times New Roman"/>
                <w:bCs/>
              </w:rPr>
            </w:pPr>
            <w:r w:rsidRPr="00E455B0">
              <w:rPr>
                <w:rFonts w:cs="Times New Roman"/>
                <w:bCs/>
              </w:rPr>
              <w:t>ОСНА СИМЕТРИЈА</w:t>
            </w:r>
          </w:p>
        </w:tc>
        <w:tc>
          <w:tcPr>
            <w:tcW w:w="0" w:type="auto"/>
          </w:tcPr>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Осна симетрија у равни и њене особине.</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Оса симетрије фигуре.</w:t>
            </w:r>
          </w:p>
          <w:p w:rsidR="00FA326F" w:rsidRPr="00E455B0" w:rsidRDefault="00FA326F" w:rsidP="00FA326F">
            <w:pPr>
              <w:autoSpaceDE w:val="0"/>
              <w:autoSpaceDN w:val="0"/>
              <w:adjustRightInd w:val="0"/>
              <w:spacing w:after="0" w:line="240" w:lineRule="auto"/>
              <w:jc w:val="left"/>
              <w:rPr>
                <w:rFonts w:eastAsia="TimesNewRomanPSMT" w:cs="Times New Roman"/>
              </w:rPr>
            </w:pPr>
            <w:r w:rsidRPr="00E455B0">
              <w:rPr>
                <w:rFonts w:eastAsia="TimesNewRomanPSMT" w:cs="Times New Roman"/>
              </w:rPr>
              <w:t>Симетрала дужи и конструкција нормале.</w:t>
            </w:r>
          </w:p>
          <w:p w:rsidR="00FA326F" w:rsidRPr="00E455B0" w:rsidRDefault="00FA326F" w:rsidP="00FA326F">
            <w:pPr>
              <w:autoSpaceDE w:val="0"/>
              <w:autoSpaceDN w:val="0"/>
              <w:adjustRightInd w:val="0"/>
              <w:spacing w:after="0" w:line="240" w:lineRule="auto"/>
              <w:jc w:val="both"/>
              <w:rPr>
                <w:rFonts w:eastAsia="TimesNewRomanPSMT" w:cs="Times New Roman"/>
              </w:rPr>
            </w:pPr>
            <w:r w:rsidRPr="00E455B0">
              <w:rPr>
                <w:rFonts w:eastAsia="TimesNewRomanPSMT" w:cs="Times New Roman"/>
              </w:rPr>
              <w:t>Симетрала угла.</w:t>
            </w:r>
          </w:p>
        </w:tc>
      </w:tr>
    </w:tbl>
    <w:p w:rsidR="00FA326F" w:rsidRPr="00E455B0" w:rsidRDefault="00FA326F" w:rsidP="00FA326F">
      <w:pPr>
        <w:autoSpaceDE w:val="0"/>
        <w:autoSpaceDN w:val="0"/>
        <w:adjustRightInd w:val="0"/>
        <w:spacing w:after="0" w:line="240" w:lineRule="auto"/>
        <w:jc w:val="both"/>
        <w:rPr>
          <w:rFonts w:eastAsia="TimesNewRomanPSMT" w:cs="Times New Roman"/>
        </w:rPr>
      </w:pPr>
    </w:p>
    <w:p w:rsidR="002A64AD" w:rsidRPr="00E455B0" w:rsidRDefault="002A64AD" w:rsidP="002241A8">
      <w:pPr>
        <w:jc w:val="left"/>
        <w:rPr>
          <w:rFonts w:cs="Times New Roman"/>
          <w:b/>
          <w:bCs/>
          <w:i/>
          <w:lang w:val="sr-Cyrl-CS"/>
        </w:rPr>
      </w:pPr>
      <w:r w:rsidRPr="00E455B0">
        <w:rPr>
          <w:rFonts w:cs="Times New Roman"/>
          <w:b/>
          <w:bCs/>
          <w:i/>
          <w:lang w:val="sr-Cyrl-CS"/>
        </w:rPr>
        <w:br w:type="page"/>
      </w:r>
    </w:p>
    <w:p w:rsidR="002241A8" w:rsidRPr="00E455B0" w:rsidRDefault="002241A8" w:rsidP="00E55265">
      <w:pPr>
        <w:pStyle w:val="Heading1"/>
      </w:pPr>
      <w:bookmarkStart w:id="272" w:name="_Toc137026808"/>
      <w:r w:rsidRPr="00E455B0">
        <w:lastRenderedPageBreak/>
        <w:t>Математика</w:t>
      </w:r>
      <w:bookmarkEnd w:id="272"/>
    </w:p>
    <w:p w:rsidR="002A64AD" w:rsidRPr="00E455B0" w:rsidRDefault="002A64AD" w:rsidP="00E55265">
      <w:pPr>
        <w:pStyle w:val="Heading2"/>
        <w:rPr>
          <w:lang w:val="sr-Cyrl-CS"/>
        </w:rPr>
      </w:pPr>
      <w:bookmarkStart w:id="273" w:name="_Toc137026809"/>
      <w:r w:rsidRPr="00E455B0">
        <w:rPr>
          <w:lang w:val="sr-Cyrl-CS"/>
        </w:rPr>
        <w:t>Шести разред</w:t>
      </w:r>
      <w:bookmarkEnd w:id="273"/>
    </w:p>
    <w:p w:rsidR="009512AC" w:rsidRPr="00E455B0" w:rsidRDefault="009512AC" w:rsidP="009512AC">
      <w:pPr>
        <w:rPr>
          <w:lang w:val="sr-Cyrl-CS"/>
        </w:rPr>
      </w:pPr>
    </w:p>
    <w:tbl>
      <w:tblPr>
        <w:tblStyle w:val="TableGrid"/>
        <w:tblW w:w="0" w:type="auto"/>
        <w:tblLook w:val="04A0" w:firstRow="1" w:lastRow="0" w:firstColumn="1" w:lastColumn="0" w:noHBand="0" w:noVBand="1"/>
      </w:tblPr>
      <w:tblGrid>
        <w:gridCol w:w="4099"/>
        <w:gridCol w:w="2254"/>
        <w:gridCol w:w="4330"/>
      </w:tblGrid>
      <w:tr w:rsidR="009512AC" w:rsidRPr="00E455B0" w:rsidTr="009512AC">
        <w:tc>
          <w:tcPr>
            <w:tcW w:w="0" w:type="auto"/>
            <w:shd w:val="clear" w:color="auto" w:fill="D6E3BC" w:themeFill="accent3" w:themeFillTint="66"/>
          </w:tcPr>
          <w:p w:rsidR="009512AC" w:rsidRPr="00E455B0" w:rsidRDefault="009512AC" w:rsidP="00401331">
            <w:pPr>
              <w:autoSpaceDE w:val="0"/>
              <w:autoSpaceDN w:val="0"/>
              <w:adjustRightInd w:val="0"/>
              <w:spacing w:after="0" w:line="240" w:lineRule="auto"/>
              <w:jc w:val="left"/>
              <w:rPr>
                <w:rFonts w:cs="Times New Roman"/>
                <w:bCs/>
              </w:rPr>
            </w:pPr>
            <w:r w:rsidRPr="00E455B0">
              <w:rPr>
                <w:rFonts w:cs="Times New Roman"/>
                <w:bCs/>
              </w:rPr>
              <w:t>ИСХОДИ</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6E3BC" w:themeFill="accent3" w:themeFillTint="66"/>
          </w:tcPr>
          <w:p w:rsidR="009512AC" w:rsidRPr="00E455B0" w:rsidRDefault="009512AC" w:rsidP="009512AC">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6E3BC" w:themeFill="accent3" w:themeFillTint="66"/>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9512AC" w:rsidRPr="00E455B0" w:rsidTr="009512AC">
        <w:tc>
          <w:tcPr>
            <w:tcW w:w="0" w:type="auto"/>
            <w:vMerge w:val="restart"/>
          </w:tcPr>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прочита, запише, упореди и представи на бројевној правој целе 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рационалне бројеве (записане у облику разломка или у децималном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запису);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супротан број, апсолутну вредност и реципрочну вредност</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рационалног броја;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вредност једноставнијег бројевног израза и реши јед-</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ноставну линеарну једначину и неједначину у скупу рационалних</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реши једноставан проблем из свакодневног живота користећи бро-</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јевни израз, линеарну једначину или неједначину;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пропорцију и проценат у реалним ситуацијама;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прикаже податке и зависност између две величине у координатном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систему (стубичасти, тачкасти и линијски дијаграм);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тумачи податке приказане табелом и графички;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класификује троуглове односно четвороуглове на основу њихових</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својстава;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конструише углове од 90° и 60° и користи њихове делове за кон-</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струкције других углова;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одговарајуће елементе подударних троуглова;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утврди да ли су два троугла подударна на основу ставова подудар-</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ности;</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конструише троугао, паралелограм и трапез на основу задатих</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елемената (странице и углови троуглова и четвороуглова и дијагонала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четвороугла);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својства троуглова и четвороуглова у једноставнијим</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проблемским задацима;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сабира и одузима векторе и користи их у реалним ситуацијама;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центар описане и уписане кружнице троугла;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примењује особине централне и осне </w:t>
            </w:r>
            <w:r w:rsidRPr="00E455B0">
              <w:rPr>
                <w:rFonts w:eastAsia="TimesNewRomanPSMT" w:cs="Times New Roman"/>
              </w:rPr>
              <w:lastRenderedPageBreak/>
              <w:t>симетрије и транслације у</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једноставнијим задацима;</w:t>
            </w:r>
          </w:p>
          <w:p w:rsidR="009512AC" w:rsidRPr="00E455B0" w:rsidRDefault="009512AC" w:rsidP="009512AC">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површину троугла и четвороугла користећи обрасце или</w:t>
            </w:r>
          </w:p>
          <w:p w:rsidR="009512AC" w:rsidRPr="00E455B0" w:rsidRDefault="009512AC" w:rsidP="009512AC">
            <w:pPr>
              <w:rPr>
                <w:rFonts w:cs="Times New Roman"/>
                <w:lang w:val="sr-Cyrl-CS"/>
              </w:rPr>
            </w:pPr>
            <w:r w:rsidRPr="00E455B0">
              <w:rPr>
                <w:rFonts w:eastAsia="TimesNewRomanPSMT" w:cs="Times New Roman"/>
              </w:rPr>
              <w:t>разложиву једнакост.</w:t>
            </w:r>
          </w:p>
        </w:tc>
        <w:tc>
          <w:tcPr>
            <w:tcW w:w="0" w:type="auto"/>
          </w:tcPr>
          <w:p w:rsidR="009512AC" w:rsidRPr="00E455B0" w:rsidRDefault="009512AC" w:rsidP="009512AC">
            <w:pPr>
              <w:rPr>
                <w:rFonts w:cs="Times New Roman"/>
                <w:lang w:val="sr-Cyrl-CS"/>
              </w:rPr>
            </w:pPr>
            <w:r w:rsidRPr="00E455B0">
              <w:rPr>
                <w:rFonts w:cs="Times New Roman"/>
                <w:bCs/>
              </w:rPr>
              <w:lastRenderedPageBreak/>
              <w:t>ЦЕЛИ БРОЈЕВИ</w:t>
            </w:r>
          </w:p>
        </w:tc>
        <w:tc>
          <w:tcPr>
            <w:tcW w:w="0" w:type="auto"/>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Скуп целих бројева (</w:t>
            </w:r>
            <w:r w:rsidRPr="00E455B0">
              <w:rPr>
                <w:rFonts w:eastAsia="TimesNewRomanPS-ItalicMT" w:cs="Times New Roman"/>
                <w:i/>
                <w:iCs/>
              </w:rPr>
              <w:t>Z</w:t>
            </w:r>
            <w:r w:rsidRPr="00E455B0">
              <w:rPr>
                <w:rFonts w:eastAsia="TimesNewRomanPSMT" w:cs="Times New Roman"/>
              </w:rPr>
              <w:t>). Супротан број. Апсолутна вредност целог</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Приказ целих бројева на бројевној правој. Упоређивање целих бројева.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Основне рачунске операције у скупу </w:t>
            </w:r>
            <w:r w:rsidRPr="00E455B0">
              <w:rPr>
                <w:rFonts w:eastAsia="TimesNewRomanPS-ItalicMT" w:cs="Times New Roman"/>
                <w:i/>
                <w:iCs/>
              </w:rPr>
              <w:t xml:space="preserve">Z </w:t>
            </w:r>
            <w:r w:rsidRPr="00E455B0">
              <w:rPr>
                <w:rFonts w:eastAsia="TimesNewRomanPSMT" w:cs="Times New Roman"/>
              </w:rPr>
              <w:t>и њихова својства. Изрази са</w:t>
            </w:r>
          </w:p>
          <w:p w:rsidR="009512AC" w:rsidRPr="00E455B0" w:rsidRDefault="009512AC" w:rsidP="00401331">
            <w:pPr>
              <w:jc w:val="left"/>
              <w:rPr>
                <w:rFonts w:cs="Times New Roman"/>
                <w:lang w:val="sr-Cyrl-CS"/>
              </w:rPr>
            </w:pPr>
            <w:r w:rsidRPr="00E455B0">
              <w:rPr>
                <w:rFonts w:eastAsia="TimesNewRomanPSMT" w:cs="Times New Roman"/>
              </w:rPr>
              <w:t>целим бројевима.</w:t>
            </w:r>
          </w:p>
        </w:tc>
      </w:tr>
      <w:tr w:rsidR="009512AC" w:rsidRPr="00E455B0" w:rsidTr="009512AC">
        <w:tc>
          <w:tcPr>
            <w:tcW w:w="0" w:type="auto"/>
            <w:vMerge/>
          </w:tcPr>
          <w:p w:rsidR="009512AC" w:rsidRPr="00E455B0" w:rsidRDefault="009512AC" w:rsidP="009512AC">
            <w:pPr>
              <w:rPr>
                <w:rFonts w:cs="Times New Roman"/>
                <w:lang w:val="sr-Cyrl-CS"/>
              </w:rPr>
            </w:pPr>
          </w:p>
        </w:tc>
        <w:tc>
          <w:tcPr>
            <w:tcW w:w="0" w:type="auto"/>
          </w:tcPr>
          <w:p w:rsidR="009512AC" w:rsidRPr="00E455B0" w:rsidRDefault="009512AC" w:rsidP="009512AC">
            <w:pPr>
              <w:rPr>
                <w:rFonts w:cs="Times New Roman"/>
                <w:lang w:val="sr-Cyrl-CS"/>
              </w:rPr>
            </w:pPr>
            <w:r w:rsidRPr="00E455B0">
              <w:rPr>
                <w:rFonts w:cs="Times New Roman"/>
                <w:bCs/>
              </w:rPr>
              <w:t>РАЦИОНАЛНИ БРОЈЕВИ</w:t>
            </w:r>
          </w:p>
        </w:tc>
        <w:tc>
          <w:tcPr>
            <w:tcW w:w="0" w:type="auto"/>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Први део</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Скуп рационалних бројева. Супротан број. Апсолутна вредност</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рационалног броја.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Приказ рационалних бројева на бројевној правој. Упоређивање</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рационалних бројева.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Основне рачунске операције у скупу </w:t>
            </w:r>
            <w:r w:rsidRPr="00E455B0">
              <w:rPr>
                <w:rFonts w:eastAsia="TimesNewRomanPS-ItalicMT" w:cs="Times New Roman"/>
                <w:i/>
                <w:iCs/>
              </w:rPr>
              <w:t xml:space="preserve">Q </w:t>
            </w:r>
            <w:r w:rsidRPr="00E455B0">
              <w:rPr>
                <w:rFonts w:eastAsia="TimesNewRomanPSMT" w:cs="Times New Roman"/>
              </w:rPr>
              <w:t>и њихова својства. Изрази са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рационалним бројевима.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Једначине и неједначине:</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ax + b = c</w:t>
            </w:r>
            <w:r w:rsidRPr="00E455B0">
              <w:rPr>
                <w:rFonts w:eastAsia="TimesNewRomanPSMT" w:cs="Times New Roman"/>
              </w:rPr>
              <w:t xml:space="preserve">; </w:t>
            </w:r>
            <w:r w:rsidRPr="00E455B0">
              <w:rPr>
                <w:rFonts w:eastAsia="TimesNewRomanPS-ItalicMT" w:cs="Times New Roman"/>
                <w:i/>
                <w:iCs/>
              </w:rPr>
              <w:t>ax + b ≤ c</w:t>
            </w:r>
            <w:r w:rsidRPr="00E455B0">
              <w:rPr>
                <w:rFonts w:eastAsia="TimesNewRomanPSMT" w:cs="Times New Roman"/>
              </w:rPr>
              <w:t xml:space="preserve">; </w:t>
            </w:r>
            <w:r w:rsidRPr="00E455B0">
              <w:rPr>
                <w:rFonts w:eastAsia="TimesNewRomanPS-ItalicMT" w:cs="Times New Roman"/>
                <w:i/>
                <w:iCs/>
              </w:rPr>
              <w:t>ax + b &lt; c</w:t>
            </w:r>
            <w:r w:rsidRPr="00E455B0">
              <w:rPr>
                <w:rFonts w:eastAsia="TimesNewRomanPSMT" w:cs="Times New Roman"/>
              </w:rPr>
              <w:t xml:space="preserve">; </w:t>
            </w:r>
            <w:r w:rsidRPr="00E455B0">
              <w:rPr>
                <w:rFonts w:eastAsia="TimesNewRomanPS-ItalicMT" w:cs="Times New Roman"/>
                <w:i/>
                <w:iCs/>
              </w:rPr>
              <w:t>ax + b ≥ c</w:t>
            </w:r>
            <w:r w:rsidRPr="00E455B0">
              <w:rPr>
                <w:rFonts w:eastAsia="TimesNewRomanPSMT" w:cs="Times New Roman"/>
              </w:rPr>
              <w:t>;</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ax + b &gt; c </w:t>
            </w:r>
            <w:r w:rsidRPr="00E455B0">
              <w:rPr>
                <w:rFonts w:eastAsia="TimesNewRomanPSMT" w:cs="Times New Roman"/>
              </w:rPr>
              <w:t xml:space="preserve">( </w:t>
            </w:r>
            <w:r w:rsidRPr="00E455B0">
              <w:rPr>
                <w:rFonts w:eastAsia="TimesNewRomanPS-ItalicMT" w:cs="Times New Roman"/>
                <w:i/>
                <w:iCs/>
              </w:rPr>
              <w:t xml:space="preserve">a, b, c </w:t>
            </w:r>
            <w:r w:rsidRPr="00E455B0">
              <w:rPr>
                <w:rFonts w:eastAsia="TimesNewRomanPSMT" w:cs="Times New Roman"/>
              </w:rPr>
              <w:t xml:space="preserve">Î </w:t>
            </w:r>
            <w:r w:rsidRPr="00E455B0">
              <w:rPr>
                <w:rFonts w:eastAsia="TimesNewRomanPS-ItalicMT" w:cs="Times New Roman"/>
                <w:i/>
                <w:iCs/>
              </w:rPr>
              <w:t xml:space="preserve">Q, а ≠ </w:t>
            </w:r>
            <w:r w:rsidRPr="00E455B0">
              <w:rPr>
                <w:rFonts w:eastAsia="TimesNewRomanPSMT" w:cs="Times New Roman"/>
              </w:rPr>
              <w:t>0).</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 део</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Координатни систем. Приказ података у координатном систему.</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Приказ зависности међу величинама.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Размере, пропорције и проценти.</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Директна пропорционалност.</w:t>
            </w:r>
          </w:p>
          <w:p w:rsidR="009512AC" w:rsidRPr="00E455B0" w:rsidRDefault="009512AC" w:rsidP="00401331">
            <w:pPr>
              <w:jc w:val="left"/>
              <w:rPr>
                <w:rFonts w:cs="Times New Roman"/>
                <w:lang w:val="sr-Cyrl-CS"/>
              </w:rPr>
            </w:pPr>
            <w:r w:rsidRPr="00E455B0">
              <w:rPr>
                <w:rFonts w:eastAsia="TimesNewRomanPSMT" w:cs="Times New Roman"/>
              </w:rPr>
              <w:t>Обрнута пропорционалност.</w:t>
            </w:r>
          </w:p>
        </w:tc>
      </w:tr>
      <w:tr w:rsidR="009512AC" w:rsidRPr="00E455B0" w:rsidTr="009512AC">
        <w:tc>
          <w:tcPr>
            <w:tcW w:w="0" w:type="auto"/>
            <w:vMerge/>
          </w:tcPr>
          <w:p w:rsidR="009512AC" w:rsidRPr="00E455B0" w:rsidRDefault="009512AC" w:rsidP="009512AC">
            <w:pPr>
              <w:rPr>
                <w:rFonts w:cs="Times New Roman"/>
                <w:lang w:val="sr-Cyrl-CS"/>
              </w:rPr>
            </w:pPr>
          </w:p>
        </w:tc>
        <w:tc>
          <w:tcPr>
            <w:tcW w:w="0" w:type="auto"/>
          </w:tcPr>
          <w:p w:rsidR="009512AC" w:rsidRPr="00E455B0" w:rsidRDefault="009512AC" w:rsidP="009512AC">
            <w:pPr>
              <w:rPr>
                <w:rFonts w:cs="Times New Roman"/>
                <w:lang w:val="sr-Cyrl-CS"/>
              </w:rPr>
            </w:pPr>
            <w:r w:rsidRPr="00E455B0">
              <w:rPr>
                <w:rFonts w:cs="Times New Roman"/>
                <w:bCs/>
              </w:rPr>
              <w:t>ТРОУГАО</w:t>
            </w:r>
          </w:p>
        </w:tc>
        <w:tc>
          <w:tcPr>
            <w:tcW w:w="0" w:type="auto"/>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Први део</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троугла. Обим троугла.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Једнакокраки и једнакостранични троуглови. Висина троугла.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Углови троугла. Збир углова троуглова. Врсте троуглова према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угловима.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Однос између страница и углова троугла. Неједнакост троугла.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Конструкције неких углова (60°, 120°, 30°, 45°, 75°, 135°)</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 део</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конструкције троуглова.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подударности и ставови подударности.</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Централна симетрија и подударност.</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Осна симетрија и подударност.</w:t>
            </w:r>
          </w:p>
          <w:p w:rsidR="009512AC" w:rsidRPr="00E455B0" w:rsidRDefault="009512AC" w:rsidP="00401331">
            <w:pPr>
              <w:jc w:val="left"/>
              <w:rPr>
                <w:rFonts w:cs="Times New Roman"/>
                <w:lang w:val="sr-Cyrl-CS"/>
              </w:rPr>
            </w:pPr>
            <w:r w:rsidRPr="00E455B0">
              <w:rPr>
                <w:rFonts w:eastAsia="TimesNewRomanPSMT" w:cs="Times New Roman"/>
              </w:rPr>
              <w:t>Центар описане и уписане кружнице троугла.</w:t>
            </w:r>
          </w:p>
        </w:tc>
      </w:tr>
      <w:tr w:rsidR="009512AC" w:rsidRPr="00E455B0" w:rsidTr="009512AC">
        <w:tc>
          <w:tcPr>
            <w:tcW w:w="0" w:type="auto"/>
            <w:vMerge/>
          </w:tcPr>
          <w:p w:rsidR="009512AC" w:rsidRPr="00E455B0" w:rsidRDefault="009512AC" w:rsidP="009512AC">
            <w:pPr>
              <w:rPr>
                <w:rFonts w:cs="Times New Roman"/>
                <w:lang w:val="sr-Cyrl-CS"/>
              </w:rPr>
            </w:pPr>
          </w:p>
        </w:tc>
        <w:tc>
          <w:tcPr>
            <w:tcW w:w="0" w:type="auto"/>
          </w:tcPr>
          <w:p w:rsidR="009512AC" w:rsidRPr="00E455B0" w:rsidRDefault="009512AC" w:rsidP="009512AC">
            <w:pPr>
              <w:rPr>
                <w:rFonts w:cs="Times New Roman"/>
                <w:lang w:val="sr-Cyrl-CS"/>
              </w:rPr>
            </w:pPr>
            <w:r w:rsidRPr="00E455B0">
              <w:rPr>
                <w:rFonts w:cs="Times New Roman"/>
                <w:bCs/>
              </w:rPr>
              <w:t>ЧЕТВОРОУГАО</w:t>
            </w:r>
          </w:p>
        </w:tc>
        <w:tc>
          <w:tcPr>
            <w:tcW w:w="0" w:type="auto"/>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Четвороугао. Углови четвороугла. Збир углова четвороугла.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Паралелограм. Особине паралелограма. Услови да четвороугао буде</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паралелограм.</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Ромб, правоугаоник и квадрат.</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Конструкцијa паралелограма.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Сабирање и одузимање вектора. Множење вектора бројем.</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Трапез. Особине трапеза.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Средња линија троугла и трапеза.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Конструкције трапеза.</w:t>
            </w:r>
          </w:p>
          <w:p w:rsidR="009512AC" w:rsidRPr="00E455B0" w:rsidRDefault="009512AC" w:rsidP="00401331">
            <w:pPr>
              <w:jc w:val="left"/>
              <w:rPr>
                <w:rFonts w:cs="Times New Roman"/>
                <w:lang w:val="sr-Cyrl-CS"/>
              </w:rPr>
            </w:pPr>
            <w:r w:rsidRPr="00E455B0">
              <w:rPr>
                <w:rFonts w:eastAsia="TimesNewRomanPSMT" w:cs="Times New Roman"/>
              </w:rPr>
              <w:t>Делтоид.</w:t>
            </w:r>
          </w:p>
        </w:tc>
      </w:tr>
      <w:tr w:rsidR="009512AC" w:rsidRPr="00E455B0" w:rsidTr="009512AC">
        <w:tc>
          <w:tcPr>
            <w:tcW w:w="0" w:type="auto"/>
            <w:vMerge/>
          </w:tcPr>
          <w:p w:rsidR="009512AC" w:rsidRPr="00E455B0" w:rsidRDefault="009512AC" w:rsidP="009512AC">
            <w:pPr>
              <w:rPr>
                <w:rFonts w:cs="Times New Roman"/>
                <w:lang w:val="sr-Cyrl-CS"/>
              </w:rPr>
            </w:pPr>
          </w:p>
        </w:tc>
        <w:tc>
          <w:tcPr>
            <w:tcW w:w="0" w:type="auto"/>
          </w:tcPr>
          <w:p w:rsidR="009512AC" w:rsidRPr="00E455B0" w:rsidRDefault="009512AC" w:rsidP="009512AC">
            <w:pPr>
              <w:autoSpaceDE w:val="0"/>
              <w:autoSpaceDN w:val="0"/>
              <w:adjustRightInd w:val="0"/>
              <w:spacing w:after="0" w:line="240" w:lineRule="auto"/>
              <w:rPr>
                <w:rFonts w:cs="Times New Roman"/>
                <w:bCs/>
              </w:rPr>
            </w:pPr>
            <w:r w:rsidRPr="00E455B0">
              <w:rPr>
                <w:rFonts w:cs="Times New Roman"/>
                <w:bCs/>
              </w:rPr>
              <w:t>ПОВРШИНА</w:t>
            </w:r>
          </w:p>
          <w:p w:rsidR="009512AC" w:rsidRPr="00E455B0" w:rsidRDefault="009512AC" w:rsidP="009512AC">
            <w:pPr>
              <w:autoSpaceDE w:val="0"/>
              <w:autoSpaceDN w:val="0"/>
              <w:adjustRightInd w:val="0"/>
              <w:spacing w:after="0" w:line="240" w:lineRule="auto"/>
              <w:rPr>
                <w:rFonts w:cs="Times New Roman"/>
                <w:bCs/>
              </w:rPr>
            </w:pPr>
            <w:r w:rsidRPr="00E455B0">
              <w:rPr>
                <w:rFonts w:cs="Times New Roman"/>
                <w:bCs/>
              </w:rPr>
              <w:t>ЧЕТВОРОУГЛА И</w:t>
            </w:r>
          </w:p>
          <w:p w:rsidR="009512AC" w:rsidRPr="00E455B0" w:rsidRDefault="009512AC" w:rsidP="009512AC">
            <w:pPr>
              <w:rPr>
                <w:rFonts w:cs="Times New Roman"/>
                <w:bCs/>
              </w:rPr>
            </w:pPr>
            <w:r w:rsidRPr="00E455B0">
              <w:rPr>
                <w:rFonts w:cs="Times New Roman"/>
                <w:bCs/>
              </w:rPr>
              <w:t>ТРОУГЛА</w:t>
            </w:r>
          </w:p>
        </w:tc>
        <w:tc>
          <w:tcPr>
            <w:tcW w:w="0" w:type="auto"/>
          </w:tcPr>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површине фигуре, површина правоугаоника и квадрата.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Једнакост површина подударних фигура.</w:t>
            </w:r>
          </w:p>
          <w:p w:rsidR="009512AC" w:rsidRPr="00E455B0" w:rsidRDefault="009512AC"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Површина паралелограма, троугла, трапеза.</w:t>
            </w:r>
          </w:p>
          <w:p w:rsidR="009512AC" w:rsidRPr="00E455B0" w:rsidRDefault="009512AC" w:rsidP="00401331">
            <w:pPr>
              <w:jc w:val="left"/>
              <w:rPr>
                <w:rFonts w:cs="Times New Roman"/>
                <w:lang w:val="sr-Cyrl-CS"/>
              </w:rPr>
            </w:pPr>
            <w:r w:rsidRPr="00E455B0">
              <w:rPr>
                <w:rFonts w:eastAsia="TimesNewRomanPSMT" w:cs="Times New Roman"/>
              </w:rPr>
              <w:t>Површина четвороугла с нормалним дијагоналама.</w:t>
            </w:r>
          </w:p>
        </w:tc>
      </w:tr>
    </w:tbl>
    <w:p w:rsidR="009512AC" w:rsidRPr="00E455B0" w:rsidRDefault="009512AC" w:rsidP="009512AC">
      <w:pPr>
        <w:rPr>
          <w:lang w:val="sr-Cyrl-CS"/>
        </w:rPr>
      </w:pPr>
    </w:p>
    <w:p w:rsidR="00130864" w:rsidRPr="00E455B0" w:rsidRDefault="00130864" w:rsidP="00130864">
      <w:pPr>
        <w:rPr>
          <w:lang w:val="sr-Cyrl-CS"/>
        </w:rPr>
      </w:pPr>
    </w:p>
    <w:p w:rsidR="002A64AD" w:rsidRPr="00E455B0" w:rsidRDefault="002A64AD" w:rsidP="002A64AD">
      <w:pPr>
        <w:jc w:val="both"/>
        <w:rPr>
          <w:rFonts w:cs="Times New Roman"/>
          <w:b/>
          <w:lang w:val="en-US"/>
        </w:rPr>
      </w:pPr>
    </w:p>
    <w:p w:rsidR="002A64AD" w:rsidRPr="00E455B0" w:rsidRDefault="002A64AD" w:rsidP="002A64AD">
      <w:pPr>
        <w:rPr>
          <w:lang w:val="en-US"/>
        </w:rPr>
      </w:pPr>
    </w:p>
    <w:p w:rsidR="002A64AD" w:rsidRPr="00E455B0" w:rsidRDefault="002A64AD" w:rsidP="002A64AD">
      <w:pPr>
        <w:spacing w:after="200" w:line="276" w:lineRule="auto"/>
        <w:jc w:val="left"/>
        <w:rPr>
          <w:lang w:val="en-US"/>
        </w:rPr>
      </w:pPr>
      <w:r w:rsidRPr="00E455B0">
        <w:rPr>
          <w:lang w:val="en-US"/>
        </w:rPr>
        <w:br w:type="page"/>
      </w:r>
    </w:p>
    <w:p w:rsidR="002241A8" w:rsidRPr="00E455B0" w:rsidRDefault="002241A8" w:rsidP="00E55265">
      <w:pPr>
        <w:pStyle w:val="Heading1"/>
      </w:pPr>
      <w:bookmarkStart w:id="274" w:name="_Toc137026810"/>
      <w:r w:rsidRPr="00E455B0">
        <w:lastRenderedPageBreak/>
        <w:t>Математика</w:t>
      </w:r>
      <w:bookmarkEnd w:id="274"/>
    </w:p>
    <w:p w:rsidR="00401331" w:rsidRPr="00E455B0" w:rsidRDefault="002A64AD" w:rsidP="00E55265">
      <w:pPr>
        <w:pStyle w:val="Heading2"/>
        <w:rPr>
          <w:lang w:val="sr-Cyrl-CS"/>
        </w:rPr>
      </w:pPr>
      <w:bookmarkStart w:id="275" w:name="_Toc137026811"/>
      <w:r w:rsidRPr="00E455B0">
        <w:rPr>
          <w:lang w:val="sr-Cyrl-CS"/>
        </w:rPr>
        <w:t>Седми разред</w:t>
      </w:r>
      <w:bookmarkEnd w:id="275"/>
    </w:p>
    <w:p w:rsidR="00B118DA" w:rsidRPr="00E455B0" w:rsidRDefault="00B118DA" w:rsidP="00B118DA">
      <w:pPr>
        <w:rPr>
          <w:lang w:val="sr-Cyrl-CS"/>
        </w:rPr>
      </w:pPr>
    </w:p>
    <w:tbl>
      <w:tblPr>
        <w:tblStyle w:val="TableGrid"/>
        <w:tblW w:w="0" w:type="auto"/>
        <w:tblLook w:val="04A0" w:firstRow="1" w:lastRow="0" w:firstColumn="1" w:lastColumn="0" w:noHBand="0" w:noVBand="1"/>
      </w:tblPr>
      <w:tblGrid>
        <w:gridCol w:w="4011"/>
        <w:gridCol w:w="2442"/>
        <w:gridCol w:w="4230"/>
      </w:tblGrid>
      <w:tr w:rsidR="00401331" w:rsidRPr="00E455B0" w:rsidTr="00401331">
        <w:tc>
          <w:tcPr>
            <w:tcW w:w="0" w:type="auto"/>
            <w:shd w:val="clear" w:color="auto" w:fill="CCC0D9" w:themeFill="accent4" w:themeFillTint="66"/>
          </w:tcPr>
          <w:p w:rsidR="00401331" w:rsidRPr="00E455B0" w:rsidRDefault="00401331" w:rsidP="00401331">
            <w:pPr>
              <w:autoSpaceDE w:val="0"/>
              <w:autoSpaceDN w:val="0"/>
              <w:adjustRightInd w:val="0"/>
              <w:spacing w:after="0" w:line="240" w:lineRule="auto"/>
              <w:jc w:val="left"/>
              <w:rPr>
                <w:rFonts w:cs="Times New Roman"/>
                <w:bCs/>
              </w:rPr>
            </w:pPr>
            <w:r w:rsidRPr="00E455B0">
              <w:rPr>
                <w:rFonts w:cs="Times New Roman"/>
                <w:bCs/>
              </w:rPr>
              <w:t>ИСХОДИ</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CCC0D9" w:themeFill="accent4" w:themeFillTint="66"/>
          </w:tcPr>
          <w:p w:rsidR="00401331" w:rsidRPr="00E455B0" w:rsidRDefault="00401331" w:rsidP="00401331">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CCC0D9" w:themeFill="accent4" w:themeFillTint="66"/>
          </w:tcPr>
          <w:p w:rsidR="00401331" w:rsidRPr="00E455B0" w:rsidRDefault="00401331"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401331" w:rsidRPr="00E455B0" w:rsidTr="00401331">
        <w:tc>
          <w:tcPr>
            <w:tcW w:w="0" w:type="auto"/>
            <w:vMerge w:val="restart"/>
          </w:tcPr>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степен реалног броја и квадратни корен потпуног</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квадрата и примени одговарајућа својства операција;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бројевну вредност једноставнијег израза са реалним</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бројевима;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на основу реалног проблема састави и израчуна вредност јед-</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ноставнијег бројевног израза са реалним бројевима;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одреди приближну вредност реалног броја и процени апсолут-</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ну грешку;</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нацрта график функције </w:t>
            </w:r>
            <w:r w:rsidRPr="00E455B0">
              <w:rPr>
                <w:rFonts w:eastAsia="TimesNewRomanPS-ItalicMT" w:cs="Times New Roman"/>
                <w:i/>
                <w:iCs/>
              </w:rPr>
              <w:t xml:space="preserve">y </w:t>
            </w:r>
            <w:r w:rsidRPr="00E455B0">
              <w:rPr>
                <w:rFonts w:eastAsia="TimesNewRomanPSMT" w:cs="Times New Roman"/>
              </w:rPr>
              <w:t xml:space="preserve">= </w:t>
            </w:r>
            <w:r w:rsidRPr="00E455B0">
              <w:rPr>
                <w:rFonts w:eastAsia="TimesNewRomanPS-ItalicMT" w:cs="Times New Roman"/>
                <w:i/>
                <w:iCs/>
              </w:rPr>
              <w:t>kx</w:t>
            </w:r>
            <w:r w:rsidRPr="00E455B0">
              <w:rPr>
                <w:rFonts w:eastAsia="TimesNewRomanPSMT" w:cs="Times New Roman"/>
              </w:rPr>
              <w:t xml:space="preserve">, </w:t>
            </w:r>
            <w:r w:rsidRPr="00E455B0">
              <w:rPr>
                <w:rFonts w:eastAsia="TimesNewRomanPS-ItalicMT" w:cs="Times New Roman"/>
                <w:i/>
                <w:iCs/>
              </w:rPr>
              <w:t xml:space="preserve">k </w:t>
            </w:r>
            <w:r w:rsidRPr="00E455B0">
              <w:rPr>
                <w:rFonts w:eastAsia="SymbolMT" w:cs="Times New Roman"/>
              </w:rPr>
              <w:t>∈</w:t>
            </w:r>
            <w:r w:rsidRPr="00E455B0">
              <w:rPr>
                <w:rFonts w:eastAsia="TimesNewRomanPS-ItalicMT" w:cs="Times New Roman"/>
                <w:i/>
                <w:iCs/>
              </w:rPr>
              <w:t>R</w:t>
            </w:r>
            <w:r w:rsidRPr="00E455B0">
              <w:rPr>
                <w:rFonts w:eastAsia="TimesNewRomanPSMT" w:cs="Times New Roman"/>
              </w:rPr>
              <w:t>\{0};</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продужену пропорцију у реалним ситуацијама;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Питагорину теорему у рачунским и конструктивним</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задацима;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трансформише збир, разлику и производ полинома;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формуле за разлику квадрата и квадрат бинома;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растави полином на чиниоце (користећи дистрибутивни закон</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и формуле за квадрат бинома и разлику квадрата);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трансформације полинома на решавање једначина;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својства страница, углова и дијагонала многоугла;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површину многоугла користећи обрасце или разло-</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живу једнакост;</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конструише ортоцентар и тежиште троугла;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ставове подударности при доказивању једноставни-</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јих тврђења и у конструктивним задацима;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својства централног и периферијског угла у кругу;</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израчуна обим и површину круга и његових делова;</w:t>
            </w:r>
          </w:p>
          <w:p w:rsidR="00401331" w:rsidRPr="00E455B0" w:rsidRDefault="00401331" w:rsidP="00401331">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преслика дати геометријски објекат ротацијом;</w:t>
            </w:r>
          </w:p>
          <w:p w:rsidR="00401331" w:rsidRPr="00E455B0" w:rsidRDefault="00401331" w:rsidP="00401331">
            <w:pPr>
              <w:rPr>
                <w:rFonts w:cs="Times New Roman"/>
              </w:rPr>
            </w:pPr>
            <w:r w:rsidRPr="00E455B0">
              <w:rPr>
                <w:rFonts w:eastAsia="TimesNewRomanPSMT" w:cs="Times New Roman"/>
              </w:rPr>
              <w:t>– одређ</w:t>
            </w:r>
            <w:r w:rsidR="00B118DA" w:rsidRPr="00E455B0">
              <w:rPr>
                <w:rFonts w:eastAsia="TimesNewRomanPSMT" w:cs="Times New Roman"/>
              </w:rPr>
              <w:t xml:space="preserve">ује средњу вредност, медијану и </w:t>
            </w:r>
            <w:r w:rsidRPr="00E455B0">
              <w:rPr>
                <w:rFonts w:eastAsia="TimesNewRomanPSMT" w:cs="Times New Roman"/>
              </w:rPr>
              <w:lastRenderedPageBreak/>
              <w:t>мод.</w:t>
            </w:r>
          </w:p>
        </w:tc>
        <w:tc>
          <w:tcPr>
            <w:tcW w:w="0" w:type="auto"/>
          </w:tcPr>
          <w:p w:rsidR="00401331" w:rsidRPr="00E455B0" w:rsidRDefault="00401331" w:rsidP="00401331">
            <w:pPr>
              <w:rPr>
                <w:rFonts w:cs="Times New Roman"/>
                <w:lang w:val="sr-Cyrl-CS"/>
              </w:rPr>
            </w:pPr>
            <w:r w:rsidRPr="00E455B0">
              <w:rPr>
                <w:rFonts w:eastAsia="TimesNewRomanPS-BoldMT2" w:cs="Times New Roman"/>
                <w:bCs/>
              </w:rPr>
              <w:lastRenderedPageBreak/>
              <w:t>РЕАЛНИ БРОЈЕВИ</w:t>
            </w:r>
          </w:p>
        </w:tc>
        <w:tc>
          <w:tcPr>
            <w:tcW w:w="0" w:type="auto"/>
          </w:tcPr>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Квадрат рационалног броја.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Решавање једначине </w:t>
            </w:r>
            <w:r w:rsidRPr="00E455B0">
              <w:rPr>
                <w:rFonts w:eastAsia="TimesNewRomanPS-ItalicMT" w:cs="Times New Roman"/>
                <w:i/>
                <w:iCs/>
              </w:rPr>
              <w:t>x</w:t>
            </w:r>
            <w:r w:rsidRPr="00E455B0">
              <w:rPr>
                <w:rFonts w:eastAsia="TimesNewRomanPSMT" w:cs="Times New Roman"/>
              </w:rPr>
              <w:t xml:space="preserve">² = </w:t>
            </w:r>
            <w:r w:rsidRPr="00E455B0">
              <w:rPr>
                <w:rFonts w:eastAsia="TimesNewRomanPS-ItalicMT" w:cs="Times New Roman"/>
                <w:i/>
                <w:iCs/>
              </w:rPr>
              <w:t>a</w:t>
            </w:r>
            <w:r w:rsidRPr="00E455B0">
              <w:rPr>
                <w:rFonts w:eastAsia="TimesNewRomanPSMT" w:cs="Times New Roman"/>
              </w:rPr>
              <w:t>,</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a </w:t>
            </w:r>
            <w:r w:rsidRPr="00E455B0">
              <w:rPr>
                <w:rFonts w:eastAsia="TimesNewRomanPSMT" w:cs="Times New Roman"/>
              </w:rPr>
              <w:t>³ 0; постојање ирационалних бројева (на пример решења једна-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чине </w:t>
            </w:r>
            <w:r w:rsidRPr="00E455B0">
              <w:rPr>
                <w:rFonts w:eastAsia="TimesNewRomanPS-ItalicMT" w:cs="Times New Roman"/>
                <w:i/>
                <w:iCs/>
              </w:rPr>
              <w:t>x</w:t>
            </w:r>
            <w:r w:rsidRPr="00E455B0">
              <w:rPr>
                <w:rFonts w:eastAsia="TimesNewRomanPSMT" w:cs="Times New Roman"/>
              </w:rPr>
              <w:t>2 = 2).</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Реални бројеви и бројевна права.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Квадратни корен, једнакост .</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Децимални запис реалног броја; приближна вредност реалног</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броја; апсолутна грешка. Основна својства операција с реалним</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бројевима.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Функција директне пропорционалности </w:t>
            </w:r>
            <w:r w:rsidRPr="00E455B0">
              <w:rPr>
                <w:rFonts w:eastAsia="TimesNewRomanPS-ItalicMT" w:cs="Times New Roman"/>
                <w:i/>
                <w:iCs/>
              </w:rPr>
              <w:t xml:space="preserve">y </w:t>
            </w:r>
            <w:r w:rsidRPr="00E455B0">
              <w:rPr>
                <w:rFonts w:eastAsia="TimesNewRomanPSMT" w:cs="Times New Roman"/>
              </w:rPr>
              <w:t xml:space="preserve">= </w:t>
            </w:r>
            <w:r w:rsidRPr="00E455B0">
              <w:rPr>
                <w:rFonts w:eastAsia="TimesNewRomanPS-ItalicMT" w:cs="Times New Roman"/>
                <w:i/>
                <w:iCs/>
              </w:rPr>
              <w:t>kx</w:t>
            </w:r>
            <w:r w:rsidRPr="00E455B0">
              <w:rPr>
                <w:rFonts w:eastAsia="TimesNewRomanPSMT" w:cs="Times New Roman"/>
              </w:rPr>
              <w:t>,</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ItalicMT" w:cs="Times New Roman"/>
                <w:i/>
                <w:iCs/>
              </w:rPr>
              <w:t xml:space="preserve">k </w:t>
            </w:r>
            <w:r w:rsidRPr="00E455B0">
              <w:rPr>
                <w:rFonts w:eastAsia="SymbolMT" w:cs="Times New Roman"/>
              </w:rPr>
              <w:t xml:space="preserve">∈ </w:t>
            </w:r>
            <w:r w:rsidRPr="00E455B0">
              <w:rPr>
                <w:rFonts w:eastAsia="TimesNewRomanPS-ItalicMT" w:cs="Times New Roman"/>
                <w:i/>
                <w:iCs/>
              </w:rPr>
              <w:t>R</w:t>
            </w:r>
            <w:r w:rsidRPr="00E455B0">
              <w:rPr>
                <w:rFonts w:eastAsia="TimesNewRomanPSMT" w:cs="Times New Roman"/>
              </w:rPr>
              <w:t>\{0}.</w:t>
            </w:r>
          </w:p>
          <w:p w:rsidR="00401331" w:rsidRPr="00E455B0" w:rsidRDefault="00B118DA" w:rsidP="00B118DA">
            <w:pPr>
              <w:jc w:val="left"/>
              <w:rPr>
                <w:rFonts w:cs="Times New Roman"/>
                <w:lang w:val="sr-Cyrl-CS"/>
              </w:rPr>
            </w:pPr>
            <w:r w:rsidRPr="00E455B0">
              <w:rPr>
                <w:rFonts w:eastAsia="TimesNewRomanPSMT" w:cs="Times New Roman"/>
              </w:rPr>
              <w:t>Продужена пропорција.</w:t>
            </w:r>
          </w:p>
        </w:tc>
      </w:tr>
      <w:tr w:rsidR="00401331" w:rsidRPr="00E455B0" w:rsidTr="00401331">
        <w:tc>
          <w:tcPr>
            <w:tcW w:w="0" w:type="auto"/>
            <w:vMerge/>
          </w:tcPr>
          <w:p w:rsidR="00401331" w:rsidRPr="00E455B0" w:rsidRDefault="00401331" w:rsidP="00401331">
            <w:pPr>
              <w:rPr>
                <w:rFonts w:cs="Times New Roman"/>
                <w:lang w:val="sr-Cyrl-CS"/>
              </w:rPr>
            </w:pPr>
          </w:p>
        </w:tc>
        <w:tc>
          <w:tcPr>
            <w:tcW w:w="0" w:type="auto"/>
          </w:tcPr>
          <w:p w:rsidR="00401331" w:rsidRPr="00E455B0" w:rsidRDefault="00401331" w:rsidP="00401331">
            <w:pPr>
              <w:rPr>
                <w:rFonts w:cs="Times New Roman"/>
                <w:lang w:val="sr-Cyrl-CS"/>
              </w:rPr>
            </w:pPr>
            <w:r w:rsidRPr="00E455B0">
              <w:rPr>
                <w:rFonts w:eastAsia="TimesNewRomanPS-BoldMT2" w:cs="Times New Roman"/>
                <w:bCs/>
              </w:rPr>
              <w:t>ПИТАГОРИНА ТЕОРЕМА</w:t>
            </w:r>
          </w:p>
        </w:tc>
        <w:tc>
          <w:tcPr>
            <w:tcW w:w="0" w:type="auto"/>
          </w:tcPr>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Питагорина теорема (директна и обратна). Важније примене Пи-</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тагорине теореме.</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Конструкције тачака на бројевној правој које одговарају бројеви-</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ма , итд.</w:t>
            </w:r>
          </w:p>
          <w:p w:rsidR="00401331" w:rsidRPr="00E455B0" w:rsidRDefault="00B118DA" w:rsidP="00B118DA">
            <w:pPr>
              <w:jc w:val="left"/>
              <w:rPr>
                <w:rFonts w:cs="Times New Roman"/>
                <w:lang w:val="sr-Cyrl-CS"/>
              </w:rPr>
            </w:pPr>
            <w:r w:rsidRPr="00E455B0">
              <w:rPr>
                <w:rFonts w:eastAsia="TimesNewRomanPSMT" w:cs="Times New Roman"/>
              </w:rPr>
              <w:t>Растојање између две тачке у координатном систему.</w:t>
            </w:r>
          </w:p>
        </w:tc>
      </w:tr>
      <w:tr w:rsidR="00401331" w:rsidRPr="00E455B0" w:rsidTr="00401331">
        <w:tc>
          <w:tcPr>
            <w:tcW w:w="0" w:type="auto"/>
            <w:vMerge/>
          </w:tcPr>
          <w:p w:rsidR="00401331" w:rsidRPr="00E455B0" w:rsidRDefault="00401331" w:rsidP="00401331">
            <w:pPr>
              <w:rPr>
                <w:rFonts w:cs="Times New Roman"/>
                <w:lang w:val="sr-Cyrl-CS"/>
              </w:rPr>
            </w:pPr>
          </w:p>
        </w:tc>
        <w:tc>
          <w:tcPr>
            <w:tcW w:w="0" w:type="auto"/>
          </w:tcPr>
          <w:p w:rsidR="00401331" w:rsidRPr="00E455B0" w:rsidRDefault="00401331" w:rsidP="00401331">
            <w:pPr>
              <w:rPr>
                <w:rFonts w:cs="Times New Roman"/>
                <w:lang w:val="sr-Cyrl-CS"/>
              </w:rPr>
            </w:pPr>
            <w:r w:rsidRPr="00E455B0">
              <w:rPr>
                <w:rFonts w:eastAsia="TimesNewRomanPS-BoldMT2" w:cs="Times New Roman"/>
                <w:bCs/>
              </w:rPr>
              <w:t>ЦЕЛИ АЛГЕБАРСКИ ИЗРАЗИ</w:t>
            </w:r>
          </w:p>
        </w:tc>
        <w:tc>
          <w:tcPr>
            <w:tcW w:w="0" w:type="auto"/>
          </w:tcPr>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Први део</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Степен чији је изложилац природан број; степен декадне једини-</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це чији је изложилац цео број; операције са степенима; степен</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производа, количника и степена.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 део</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Алгебарски изрази. Полиноми и операције (мономи, сређени</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 трансформације збира, разлике и производа полинома у</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сређени облик полинома). Квадрат бинома и разлика квадрата.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Растављање полинома на чиниоце коришћењем дистрибутивног</w:t>
            </w:r>
          </w:p>
          <w:p w:rsidR="00401331" w:rsidRPr="00E455B0" w:rsidRDefault="00B118DA" w:rsidP="00B118DA">
            <w:pPr>
              <w:jc w:val="left"/>
              <w:rPr>
                <w:rFonts w:cs="Times New Roman"/>
                <w:lang w:val="sr-Cyrl-CS"/>
              </w:rPr>
            </w:pPr>
            <w:r w:rsidRPr="00E455B0">
              <w:rPr>
                <w:rFonts w:eastAsia="TimesNewRomanPSMT" w:cs="Times New Roman"/>
              </w:rPr>
              <w:t>закона, формуле за квадрат бинома и разлику квадрата. Примене.</w:t>
            </w:r>
          </w:p>
        </w:tc>
      </w:tr>
      <w:tr w:rsidR="00401331" w:rsidRPr="00E455B0" w:rsidTr="00401331">
        <w:tc>
          <w:tcPr>
            <w:tcW w:w="0" w:type="auto"/>
            <w:vMerge/>
          </w:tcPr>
          <w:p w:rsidR="00401331" w:rsidRPr="00E455B0" w:rsidRDefault="00401331" w:rsidP="00401331">
            <w:pPr>
              <w:rPr>
                <w:rFonts w:cs="Times New Roman"/>
                <w:lang w:val="sr-Cyrl-CS"/>
              </w:rPr>
            </w:pPr>
          </w:p>
        </w:tc>
        <w:tc>
          <w:tcPr>
            <w:tcW w:w="0" w:type="auto"/>
          </w:tcPr>
          <w:p w:rsidR="00401331" w:rsidRPr="00E455B0" w:rsidRDefault="00401331" w:rsidP="00401331">
            <w:pPr>
              <w:rPr>
                <w:rFonts w:cs="Times New Roman"/>
                <w:lang w:val="sr-Cyrl-CS"/>
              </w:rPr>
            </w:pPr>
            <w:r w:rsidRPr="00E455B0">
              <w:rPr>
                <w:rFonts w:eastAsia="TimesNewRomanPS-BoldMT2" w:cs="Times New Roman"/>
                <w:bCs/>
              </w:rPr>
              <w:t>МНОГОУГАО</w:t>
            </w:r>
          </w:p>
        </w:tc>
        <w:tc>
          <w:tcPr>
            <w:tcW w:w="0" w:type="auto"/>
          </w:tcPr>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многоугла. Врсте многоуглова.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Збир углова многоугла. Број дијагонала многоугла. Правилни</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многоуглови (појам, својства, конструкције). Обим и површина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многоугла.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Тежишна дуж троугла. Ортоцентар и тежиште троугла.</w:t>
            </w:r>
          </w:p>
          <w:p w:rsidR="00401331" w:rsidRPr="00E455B0" w:rsidRDefault="00B118DA" w:rsidP="00B118DA">
            <w:pPr>
              <w:jc w:val="left"/>
              <w:rPr>
                <w:rFonts w:cs="Times New Roman"/>
                <w:lang w:val="sr-Cyrl-CS"/>
              </w:rPr>
            </w:pPr>
            <w:r w:rsidRPr="00E455B0">
              <w:rPr>
                <w:rFonts w:eastAsia="TimesNewRomanPSMT" w:cs="Times New Roman"/>
              </w:rPr>
              <w:t>Сложеније примене ставова подударности.</w:t>
            </w:r>
          </w:p>
        </w:tc>
      </w:tr>
      <w:tr w:rsidR="00401331" w:rsidRPr="00E455B0" w:rsidTr="00401331">
        <w:tc>
          <w:tcPr>
            <w:tcW w:w="0" w:type="auto"/>
            <w:vMerge/>
          </w:tcPr>
          <w:p w:rsidR="00401331" w:rsidRPr="00E455B0" w:rsidRDefault="00401331" w:rsidP="00401331">
            <w:pPr>
              <w:rPr>
                <w:rFonts w:cs="Times New Roman"/>
                <w:lang w:val="sr-Cyrl-CS"/>
              </w:rPr>
            </w:pPr>
          </w:p>
        </w:tc>
        <w:tc>
          <w:tcPr>
            <w:tcW w:w="0" w:type="auto"/>
          </w:tcPr>
          <w:p w:rsidR="00401331" w:rsidRPr="00E455B0" w:rsidRDefault="00401331" w:rsidP="00401331">
            <w:pPr>
              <w:rPr>
                <w:rFonts w:cs="Times New Roman"/>
                <w:bCs/>
              </w:rPr>
            </w:pPr>
            <w:r w:rsidRPr="00E455B0">
              <w:rPr>
                <w:rFonts w:eastAsia="TimesNewRomanPS-BoldMT2" w:cs="Times New Roman"/>
                <w:bCs/>
              </w:rPr>
              <w:t>КРУГ</w:t>
            </w:r>
          </w:p>
        </w:tc>
        <w:tc>
          <w:tcPr>
            <w:tcW w:w="0" w:type="auto"/>
          </w:tcPr>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Централни и периферијски угао у кругу.</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Обим круга, број π. Дужина кружног лука.</w:t>
            </w:r>
          </w:p>
          <w:p w:rsidR="00B118DA" w:rsidRPr="00E455B0" w:rsidRDefault="00B118DA" w:rsidP="00B118DA">
            <w:pPr>
              <w:autoSpaceDE w:val="0"/>
              <w:autoSpaceDN w:val="0"/>
              <w:adjustRightInd w:val="0"/>
              <w:spacing w:after="0" w:line="240" w:lineRule="auto"/>
              <w:jc w:val="left"/>
              <w:rPr>
                <w:rFonts w:eastAsia="TimesNewRomanPSMT" w:cs="Times New Roman"/>
              </w:rPr>
            </w:pPr>
            <w:r w:rsidRPr="00E455B0">
              <w:rPr>
                <w:rFonts w:eastAsia="TimesNewRomanPSMT" w:cs="Times New Roman"/>
              </w:rPr>
              <w:t>Површина круга, кружног исечка и кружног прстена.</w:t>
            </w:r>
          </w:p>
          <w:p w:rsidR="00401331" w:rsidRPr="00E455B0" w:rsidRDefault="00B118DA" w:rsidP="00B118DA">
            <w:pPr>
              <w:jc w:val="left"/>
              <w:rPr>
                <w:rFonts w:cs="Times New Roman"/>
                <w:lang w:val="sr-Cyrl-CS"/>
              </w:rPr>
            </w:pPr>
            <w:r w:rsidRPr="00E455B0">
              <w:rPr>
                <w:rFonts w:eastAsia="TimesNewRomanPSMT" w:cs="Times New Roman"/>
              </w:rPr>
              <w:t>Ротација.</w:t>
            </w:r>
          </w:p>
        </w:tc>
      </w:tr>
      <w:tr w:rsidR="00401331" w:rsidRPr="00E455B0" w:rsidTr="00401331">
        <w:tc>
          <w:tcPr>
            <w:tcW w:w="0" w:type="auto"/>
            <w:vMerge/>
          </w:tcPr>
          <w:p w:rsidR="00401331" w:rsidRPr="00E455B0" w:rsidRDefault="00401331" w:rsidP="00401331">
            <w:pPr>
              <w:rPr>
                <w:rFonts w:cs="Times New Roman"/>
                <w:lang w:val="sr-Cyrl-CS"/>
              </w:rPr>
            </w:pPr>
          </w:p>
        </w:tc>
        <w:tc>
          <w:tcPr>
            <w:tcW w:w="0" w:type="auto"/>
          </w:tcPr>
          <w:p w:rsidR="00401331" w:rsidRPr="00E455B0" w:rsidRDefault="00401331" w:rsidP="00401331">
            <w:pPr>
              <w:rPr>
                <w:rFonts w:cs="Times New Roman"/>
                <w:bCs/>
              </w:rPr>
            </w:pPr>
            <w:r w:rsidRPr="00E455B0">
              <w:rPr>
                <w:rFonts w:eastAsia="TimesNewRomanPS-BoldMT2" w:cs="Times New Roman"/>
                <w:bCs/>
              </w:rPr>
              <w:t>ОБРАДА ПОДАТАКА</w:t>
            </w:r>
          </w:p>
        </w:tc>
        <w:tc>
          <w:tcPr>
            <w:tcW w:w="0" w:type="auto"/>
          </w:tcPr>
          <w:p w:rsidR="00401331" w:rsidRPr="00E455B0" w:rsidRDefault="00B118DA" w:rsidP="00B118DA">
            <w:pPr>
              <w:jc w:val="left"/>
              <w:rPr>
                <w:rFonts w:cs="Times New Roman"/>
                <w:lang w:val="sr-Cyrl-CS"/>
              </w:rPr>
            </w:pPr>
            <w:r w:rsidRPr="00E455B0">
              <w:rPr>
                <w:rFonts w:eastAsia="TimesNewRomanPSMT" w:cs="Times New Roman"/>
              </w:rPr>
              <w:t>Средња вредност, медијана и мод.</w:t>
            </w:r>
          </w:p>
        </w:tc>
      </w:tr>
    </w:tbl>
    <w:p w:rsidR="00401331" w:rsidRPr="00E455B0" w:rsidRDefault="00401331" w:rsidP="00401331">
      <w:pPr>
        <w:rPr>
          <w:lang w:val="sr-Cyrl-CS"/>
        </w:rPr>
      </w:pPr>
    </w:p>
    <w:p w:rsidR="00130864" w:rsidRPr="00E455B0" w:rsidRDefault="00130864" w:rsidP="002A64AD">
      <w:pPr>
        <w:jc w:val="both"/>
        <w:rPr>
          <w:rFonts w:cs="Times New Roman"/>
          <w:b/>
        </w:rPr>
      </w:pPr>
    </w:p>
    <w:p w:rsidR="00130864" w:rsidRPr="00E455B0" w:rsidRDefault="00130864">
      <w:pPr>
        <w:spacing w:after="200" w:line="276" w:lineRule="auto"/>
        <w:jc w:val="left"/>
        <w:rPr>
          <w:rFonts w:cs="Times New Roman"/>
          <w:b/>
        </w:rPr>
      </w:pPr>
      <w:r w:rsidRPr="00E455B0">
        <w:rPr>
          <w:rFonts w:cs="Times New Roman"/>
          <w:b/>
        </w:rPr>
        <w:br w:type="page"/>
      </w:r>
    </w:p>
    <w:p w:rsidR="002241A8" w:rsidRPr="00E455B0" w:rsidRDefault="002241A8" w:rsidP="00E55265">
      <w:pPr>
        <w:pStyle w:val="Heading1"/>
      </w:pPr>
      <w:bookmarkStart w:id="276" w:name="_Toc137026812"/>
      <w:r w:rsidRPr="00E455B0">
        <w:lastRenderedPageBreak/>
        <w:t>Математика</w:t>
      </w:r>
      <w:bookmarkEnd w:id="276"/>
    </w:p>
    <w:p w:rsidR="00B118DA" w:rsidRPr="00E455B0" w:rsidRDefault="002A64AD" w:rsidP="00E55265">
      <w:pPr>
        <w:pStyle w:val="Heading2"/>
        <w:rPr>
          <w:lang w:val="sr-Cyrl-CS"/>
        </w:rPr>
      </w:pPr>
      <w:bookmarkStart w:id="277" w:name="_Toc137026813"/>
      <w:r w:rsidRPr="00E455B0">
        <w:rPr>
          <w:lang w:val="sr-Cyrl-CS"/>
        </w:rPr>
        <w:t>Осми разред</w:t>
      </w:r>
      <w:bookmarkEnd w:id="277"/>
    </w:p>
    <w:tbl>
      <w:tblPr>
        <w:tblStyle w:val="TableGrid"/>
        <w:tblW w:w="0" w:type="auto"/>
        <w:tblLook w:val="04A0" w:firstRow="1" w:lastRow="0" w:firstColumn="1" w:lastColumn="0" w:noHBand="0" w:noVBand="1"/>
      </w:tblPr>
      <w:tblGrid>
        <w:gridCol w:w="3816"/>
        <w:gridCol w:w="2198"/>
        <w:gridCol w:w="4669"/>
      </w:tblGrid>
      <w:tr w:rsidR="00B118DA" w:rsidRPr="00E455B0" w:rsidTr="004D5CF3">
        <w:tc>
          <w:tcPr>
            <w:tcW w:w="0" w:type="auto"/>
            <w:shd w:val="clear" w:color="auto" w:fill="DAEEF3" w:themeFill="accent5" w:themeFillTint="33"/>
          </w:tcPr>
          <w:p w:rsidR="00B118DA" w:rsidRPr="00E455B0" w:rsidRDefault="00B118DA" w:rsidP="00B118DA">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B118DA" w:rsidRPr="00E455B0" w:rsidRDefault="00B118DA" w:rsidP="00B118D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B118DA" w:rsidRPr="00E455B0" w:rsidTr="008F7740">
        <w:tc>
          <w:tcPr>
            <w:tcW w:w="0" w:type="auto"/>
            <w:vMerge w:val="restart"/>
          </w:tcPr>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Талесову теорему у геометријским задацима и реалном</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сличност троуглова у геометријским задацима и</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реалном контексту;</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односе тачака, правих и равни у простору и запише те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односе математичким писмом;</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представља цртежом односе геометријских објеката у равни и</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простору и користи их приликом решавања задатака;</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правоугли троугао у простору и примени Питагорину</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теорему у геометријским задацима и реалном контексту;</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реши линеарну једначину, неједначину и систем линеарних</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једначина са две непознате;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реши реалне проблеме користећи линеарну једначину,</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неједначину или систем линеарних једначина са две непознате;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израчуна површину и запремину праве призме и четворостране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пирамиде (основа правоугаоник), правилне тростране и</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шестостране пирамиде;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израчуна површину и запремину ваљка, купе и лопте;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обрасце за површину и запремину тела у реалним</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нацрта и анализира график линеарне функције;</w:t>
            </w:r>
          </w:p>
          <w:p w:rsidR="00B118DA" w:rsidRPr="00E455B0" w:rsidRDefault="00B118DA" w:rsidP="00B118DA">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избору истраживачког пројекта и начина рада</w:t>
            </w:r>
          </w:p>
        </w:tc>
        <w:tc>
          <w:tcPr>
            <w:tcW w:w="0" w:type="auto"/>
          </w:tcPr>
          <w:p w:rsidR="00B118DA" w:rsidRPr="00E455B0" w:rsidRDefault="00B118DA" w:rsidP="00B118DA">
            <w:pPr>
              <w:rPr>
                <w:rFonts w:cs="Times New Roman"/>
                <w:sz w:val="20"/>
                <w:szCs w:val="20"/>
                <w:lang w:val="sr-Cyrl-CS"/>
              </w:rPr>
            </w:pPr>
            <w:r w:rsidRPr="00E455B0">
              <w:rPr>
                <w:rFonts w:cs="Times New Roman"/>
                <w:bCs/>
                <w:sz w:val="20"/>
                <w:szCs w:val="20"/>
              </w:rPr>
              <w:t>СЛИЧНОСТ</w:t>
            </w:r>
          </w:p>
        </w:tc>
        <w:tc>
          <w:tcPr>
            <w:tcW w:w="0" w:type="auto"/>
          </w:tcPr>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Пропорционалне величине.</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Талесова теорема.</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Сличност троуглова.</w:t>
            </w:r>
          </w:p>
          <w:p w:rsidR="00B118DA" w:rsidRPr="00E455B0" w:rsidRDefault="008F7740" w:rsidP="008F7740">
            <w:pPr>
              <w:jc w:val="left"/>
              <w:rPr>
                <w:rFonts w:cs="Times New Roman"/>
                <w:sz w:val="20"/>
                <w:szCs w:val="20"/>
                <w:lang w:val="sr-Cyrl-CS"/>
              </w:rPr>
            </w:pPr>
            <w:r w:rsidRPr="00E455B0">
              <w:rPr>
                <w:rFonts w:eastAsia="TimesNewRomanPSMT" w:cs="Times New Roman"/>
                <w:sz w:val="20"/>
                <w:szCs w:val="20"/>
              </w:rPr>
              <w:t>Примене сличности.</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rPr>
                <w:rFonts w:cs="Times New Roman"/>
                <w:sz w:val="20"/>
                <w:szCs w:val="20"/>
                <w:lang w:val="sr-Cyrl-CS"/>
              </w:rPr>
            </w:pPr>
            <w:r w:rsidRPr="00E455B0">
              <w:rPr>
                <w:rFonts w:cs="Times New Roman"/>
                <w:bCs/>
                <w:sz w:val="20"/>
                <w:szCs w:val="20"/>
              </w:rPr>
              <w:t>ТАЧКА, ПРАВА И РАВАН</w:t>
            </w:r>
          </w:p>
        </w:tc>
        <w:tc>
          <w:tcPr>
            <w:tcW w:w="0" w:type="auto"/>
          </w:tcPr>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 тачке и праве, тачке и равни. Односи правих; мимоилазне</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праве. Односи праве и равни, нормала на раван, растојање тачке од</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равни. Односи две равни.</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Ортогонална пројекција на раван (тачке, дужи и праве). Угао</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између праве и равни.</w:t>
            </w:r>
          </w:p>
          <w:p w:rsidR="00B118DA" w:rsidRPr="00E455B0" w:rsidRDefault="008F7740" w:rsidP="008F7740">
            <w:pPr>
              <w:jc w:val="left"/>
              <w:rPr>
                <w:rFonts w:cs="Times New Roman"/>
                <w:sz w:val="20"/>
                <w:szCs w:val="20"/>
                <w:lang w:val="sr-Cyrl-CS"/>
              </w:rPr>
            </w:pPr>
            <w:r w:rsidRPr="00E455B0">
              <w:rPr>
                <w:rFonts w:eastAsia="TimesNewRomanPSMT" w:cs="Times New Roman"/>
                <w:sz w:val="20"/>
                <w:szCs w:val="20"/>
              </w:rPr>
              <w:t>Полиедар.</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autoSpaceDE w:val="0"/>
              <w:autoSpaceDN w:val="0"/>
              <w:adjustRightInd w:val="0"/>
              <w:spacing w:after="0" w:line="240" w:lineRule="auto"/>
              <w:rPr>
                <w:rFonts w:cs="Times New Roman"/>
                <w:bCs/>
                <w:sz w:val="20"/>
                <w:szCs w:val="20"/>
              </w:rPr>
            </w:pPr>
            <w:r w:rsidRPr="00E455B0">
              <w:rPr>
                <w:rFonts w:cs="Times New Roman"/>
                <w:bCs/>
                <w:sz w:val="20"/>
                <w:szCs w:val="20"/>
              </w:rPr>
              <w:t>ЛИНЕАРНЕ ЈЕДНАЧИНЕ И</w:t>
            </w:r>
          </w:p>
          <w:p w:rsidR="00B118DA" w:rsidRPr="00E455B0" w:rsidRDefault="00B118DA" w:rsidP="00B118DA">
            <w:pPr>
              <w:autoSpaceDE w:val="0"/>
              <w:autoSpaceDN w:val="0"/>
              <w:adjustRightInd w:val="0"/>
              <w:spacing w:after="0" w:line="240" w:lineRule="auto"/>
              <w:rPr>
                <w:rFonts w:cs="Times New Roman"/>
                <w:bCs/>
                <w:sz w:val="20"/>
                <w:szCs w:val="20"/>
              </w:rPr>
            </w:pPr>
            <w:r w:rsidRPr="00E455B0">
              <w:rPr>
                <w:rFonts w:cs="Times New Roman"/>
                <w:bCs/>
                <w:sz w:val="20"/>
                <w:szCs w:val="20"/>
              </w:rPr>
              <w:t>НЕЈЕДНАЧИНЕ С ЈЕДНОМ</w:t>
            </w:r>
          </w:p>
          <w:p w:rsidR="00B118DA" w:rsidRPr="00E455B0" w:rsidRDefault="00B118DA" w:rsidP="00B118DA">
            <w:pPr>
              <w:rPr>
                <w:rFonts w:cs="Times New Roman"/>
                <w:sz w:val="20"/>
                <w:szCs w:val="20"/>
                <w:lang w:val="sr-Cyrl-CS"/>
              </w:rPr>
            </w:pPr>
            <w:r w:rsidRPr="00E455B0">
              <w:rPr>
                <w:rFonts w:cs="Times New Roman"/>
                <w:bCs/>
                <w:sz w:val="20"/>
                <w:szCs w:val="20"/>
              </w:rPr>
              <w:t>НЕПОЗНАТОМ</w:t>
            </w:r>
          </w:p>
        </w:tc>
        <w:tc>
          <w:tcPr>
            <w:tcW w:w="0" w:type="auto"/>
          </w:tcPr>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Линеарна једначина.</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Решавање линеарних једначина с једном непознатом.</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Линеарна неједначина. Решавање линеарних неједначина с једном</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непознатом.</w:t>
            </w:r>
          </w:p>
          <w:p w:rsidR="00B118DA" w:rsidRPr="00E455B0" w:rsidRDefault="008F7740" w:rsidP="008F7740">
            <w:pPr>
              <w:jc w:val="left"/>
              <w:rPr>
                <w:rFonts w:cs="Times New Roman"/>
                <w:sz w:val="20"/>
                <w:szCs w:val="20"/>
                <w:lang w:val="sr-Cyrl-CS"/>
              </w:rPr>
            </w:pPr>
            <w:r w:rsidRPr="00E455B0">
              <w:rPr>
                <w:rFonts w:eastAsia="TimesNewRomanPSMT" w:cs="Times New Roman"/>
                <w:sz w:val="20"/>
                <w:szCs w:val="20"/>
              </w:rPr>
              <w:t>Примена у реалним ситуацијама.</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rPr>
                <w:rFonts w:cs="Times New Roman"/>
                <w:sz w:val="20"/>
                <w:szCs w:val="20"/>
                <w:lang w:val="sr-Cyrl-CS"/>
              </w:rPr>
            </w:pPr>
            <w:r w:rsidRPr="00E455B0">
              <w:rPr>
                <w:rFonts w:cs="Times New Roman"/>
                <w:bCs/>
                <w:sz w:val="20"/>
                <w:szCs w:val="20"/>
              </w:rPr>
              <w:t>ПРИЗМА</w:t>
            </w:r>
          </w:p>
        </w:tc>
        <w:tc>
          <w:tcPr>
            <w:tcW w:w="0" w:type="auto"/>
          </w:tcPr>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Призма: појам, врсте, елементи.</w:t>
            </w:r>
          </w:p>
          <w:p w:rsidR="008F7740" w:rsidRPr="00E455B0" w:rsidRDefault="008F7740"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Мрежа праве призме. Површина праве призме.</w:t>
            </w:r>
          </w:p>
          <w:p w:rsidR="00B118DA" w:rsidRPr="00E455B0" w:rsidRDefault="008F7740" w:rsidP="008F7740">
            <w:pPr>
              <w:jc w:val="left"/>
              <w:rPr>
                <w:rFonts w:cs="Times New Roman"/>
                <w:sz w:val="20"/>
                <w:szCs w:val="20"/>
                <w:lang w:val="sr-Cyrl-CS"/>
              </w:rPr>
            </w:pPr>
            <w:r w:rsidRPr="00E455B0">
              <w:rPr>
                <w:rFonts w:eastAsia="TimesNewRomanPSMT" w:cs="Times New Roman"/>
                <w:sz w:val="20"/>
                <w:szCs w:val="20"/>
              </w:rPr>
              <w:t>Запремина праве призме.</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rPr>
                <w:rFonts w:cs="Times New Roman"/>
                <w:bCs/>
                <w:sz w:val="20"/>
                <w:szCs w:val="20"/>
              </w:rPr>
            </w:pPr>
            <w:r w:rsidRPr="00E455B0">
              <w:rPr>
                <w:rFonts w:cs="Times New Roman"/>
                <w:bCs/>
                <w:sz w:val="20"/>
                <w:szCs w:val="20"/>
              </w:rPr>
              <w:t>ПИРАМИДА</w:t>
            </w:r>
          </w:p>
        </w:tc>
        <w:tc>
          <w:tcPr>
            <w:tcW w:w="0" w:type="auto"/>
          </w:tcPr>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Пирамида; појам, врсте, елементи.</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Мрежа пирамиде. Површина пирамиде.</w:t>
            </w:r>
          </w:p>
          <w:p w:rsidR="00B118DA" w:rsidRPr="00E455B0" w:rsidRDefault="00B118DA" w:rsidP="008F7740">
            <w:pPr>
              <w:jc w:val="left"/>
              <w:rPr>
                <w:rFonts w:cs="Times New Roman"/>
                <w:sz w:val="20"/>
                <w:szCs w:val="20"/>
                <w:lang w:val="sr-Cyrl-CS"/>
              </w:rPr>
            </w:pPr>
            <w:r w:rsidRPr="00E455B0">
              <w:rPr>
                <w:rFonts w:eastAsia="TimesNewRomanPSMT" w:cs="Times New Roman"/>
                <w:sz w:val="20"/>
                <w:szCs w:val="20"/>
              </w:rPr>
              <w:t>Запремина пирамиде.</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rPr>
                <w:rFonts w:cs="Times New Roman"/>
                <w:bCs/>
                <w:sz w:val="20"/>
                <w:szCs w:val="20"/>
              </w:rPr>
            </w:pPr>
            <w:r w:rsidRPr="00E455B0">
              <w:rPr>
                <w:rFonts w:cs="Times New Roman"/>
                <w:bCs/>
                <w:sz w:val="20"/>
                <w:szCs w:val="20"/>
              </w:rPr>
              <w:t>ЛИНЕАРНА ФУНКЦИЈА</w:t>
            </w:r>
          </w:p>
        </w:tc>
        <w:tc>
          <w:tcPr>
            <w:tcW w:w="0" w:type="auto"/>
          </w:tcPr>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Линеарна функција (</w:t>
            </w:r>
            <w:r w:rsidRPr="00E455B0">
              <w:rPr>
                <w:rFonts w:eastAsia="TimesNewRomanPS-ItalicMT" w:cs="Times New Roman"/>
                <w:i/>
                <w:iCs/>
                <w:sz w:val="20"/>
                <w:szCs w:val="20"/>
              </w:rPr>
              <w:t xml:space="preserve">y </w:t>
            </w:r>
            <w:r w:rsidRPr="00E455B0">
              <w:rPr>
                <w:rFonts w:eastAsia="TimesNewRomanPSMT" w:cs="Times New Roman"/>
                <w:sz w:val="20"/>
                <w:szCs w:val="20"/>
              </w:rPr>
              <w:t xml:space="preserve">= </w:t>
            </w:r>
            <w:r w:rsidRPr="00E455B0">
              <w:rPr>
                <w:rFonts w:eastAsia="TimesNewRomanPS-ItalicMT" w:cs="Times New Roman"/>
                <w:i/>
                <w:iCs/>
                <w:sz w:val="20"/>
                <w:szCs w:val="20"/>
              </w:rPr>
              <w:t xml:space="preserve">kx </w:t>
            </w:r>
            <w:r w:rsidRPr="00E455B0">
              <w:rPr>
                <w:rFonts w:eastAsia="TimesNewRomanPSMT" w:cs="Times New Roman"/>
                <w:sz w:val="20"/>
                <w:szCs w:val="20"/>
              </w:rPr>
              <w:t xml:space="preserve">+ </w:t>
            </w:r>
            <w:r w:rsidRPr="00E455B0">
              <w:rPr>
                <w:rFonts w:eastAsia="TimesNewRomanPS-ItalicMT" w:cs="Times New Roman"/>
                <w:i/>
                <w:iCs/>
                <w:sz w:val="20"/>
                <w:szCs w:val="20"/>
              </w:rPr>
              <w:t>n</w:t>
            </w:r>
            <w:r w:rsidRPr="00E455B0">
              <w:rPr>
                <w:rFonts w:eastAsia="TimesNewRomanPSMT" w:cs="Times New Roman"/>
                <w:sz w:val="20"/>
                <w:szCs w:val="20"/>
              </w:rPr>
              <w:t>). График линеарне функције; нула и</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знак функције, монотоност. Имплицитни облик задавања линеарне</w:t>
            </w:r>
          </w:p>
          <w:p w:rsidR="00B118DA" w:rsidRPr="00E455B0" w:rsidRDefault="00B118DA" w:rsidP="008F7740">
            <w:pPr>
              <w:jc w:val="left"/>
              <w:rPr>
                <w:rFonts w:cs="Times New Roman"/>
                <w:sz w:val="20"/>
                <w:szCs w:val="20"/>
                <w:lang w:val="sr-Cyrl-CS"/>
              </w:rPr>
            </w:pPr>
            <w:r w:rsidRPr="00E455B0">
              <w:rPr>
                <w:rFonts w:eastAsia="TimesNewRomanPSMT" w:cs="Times New Roman"/>
                <w:sz w:val="20"/>
                <w:szCs w:val="20"/>
              </w:rPr>
              <w:t>функције. Цртање и читање графика линеарних функција.</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autoSpaceDE w:val="0"/>
              <w:autoSpaceDN w:val="0"/>
              <w:adjustRightInd w:val="0"/>
              <w:spacing w:after="0" w:line="240" w:lineRule="auto"/>
              <w:rPr>
                <w:rFonts w:cs="Times New Roman"/>
                <w:bCs/>
                <w:sz w:val="20"/>
                <w:szCs w:val="20"/>
              </w:rPr>
            </w:pPr>
            <w:r w:rsidRPr="00E455B0">
              <w:rPr>
                <w:rFonts w:cs="Times New Roman"/>
                <w:bCs/>
                <w:sz w:val="20"/>
                <w:szCs w:val="20"/>
              </w:rPr>
              <w:t>СИСТЕМИ ЛИНЕАРНИХ</w:t>
            </w:r>
          </w:p>
          <w:p w:rsidR="00B118DA" w:rsidRPr="00E455B0" w:rsidRDefault="00B118DA" w:rsidP="00B118DA">
            <w:pPr>
              <w:autoSpaceDE w:val="0"/>
              <w:autoSpaceDN w:val="0"/>
              <w:adjustRightInd w:val="0"/>
              <w:spacing w:after="0" w:line="240" w:lineRule="auto"/>
              <w:rPr>
                <w:rFonts w:cs="Times New Roman"/>
                <w:bCs/>
                <w:sz w:val="20"/>
                <w:szCs w:val="20"/>
              </w:rPr>
            </w:pPr>
            <w:r w:rsidRPr="00E455B0">
              <w:rPr>
                <w:rFonts w:cs="Times New Roman"/>
                <w:bCs/>
                <w:sz w:val="20"/>
                <w:szCs w:val="20"/>
              </w:rPr>
              <w:t>ЈЕДНАЧИНА С ДВЕ</w:t>
            </w:r>
          </w:p>
          <w:p w:rsidR="00B118DA" w:rsidRPr="00E455B0" w:rsidRDefault="00B118DA" w:rsidP="00B118DA">
            <w:pPr>
              <w:rPr>
                <w:rFonts w:cs="Times New Roman"/>
                <w:bCs/>
                <w:sz w:val="20"/>
                <w:szCs w:val="20"/>
              </w:rPr>
            </w:pPr>
            <w:r w:rsidRPr="00E455B0">
              <w:rPr>
                <w:rFonts w:cs="Times New Roman"/>
                <w:bCs/>
                <w:sz w:val="20"/>
                <w:szCs w:val="20"/>
              </w:rPr>
              <w:t>НЕПОЗНАТЕ</w:t>
            </w:r>
          </w:p>
        </w:tc>
        <w:tc>
          <w:tcPr>
            <w:tcW w:w="0" w:type="auto"/>
          </w:tcPr>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линеарне једначине с две непознате. Појам система од две</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линеарне једначине с две непознате.</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Решавање система методом замене и методом супротних</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коефицијената; графичка интерпретација система.</w:t>
            </w:r>
          </w:p>
          <w:p w:rsidR="00B118DA" w:rsidRPr="00E455B0" w:rsidRDefault="00B118DA" w:rsidP="008F7740">
            <w:pPr>
              <w:jc w:val="left"/>
              <w:rPr>
                <w:rFonts w:cs="Times New Roman"/>
                <w:sz w:val="20"/>
                <w:szCs w:val="20"/>
                <w:lang w:val="sr-Cyrl-CS"/>
              </w:rPr>
            </w:pPr>
            <w:r w:rsidRPr="00E455B0">
              <w:rPr>
                <w:rFonts w:eastAsia="TimesNewRomanPSMT" w:cs="Times New Roman"/>
                <w:sz w:val="20"/>
                <w:szCs w:val="20"/>
              </w:rPr>
              <w:t>Примена у реалним ситуацијама.</w:t>
            </w:r>
          </w:p>
        </w:tc>
      </w:tr>
      <w:tr w:rsidR="00B118DA" w:rsidRPr="00E455B0" w:rsidTr="008F7740">
        <w:tc>
          <w:tcPr>
            <w:tcW w:w="0" w:type="auto"/>
            <w:vMerge/>
          </w:tcPr>
          <w:p w:rsidR="00B118DA" w:rsidRPr="00E455B0" w:rsidRDefault="00B118DA" w:rsidP="00B118DA">
            <w:pPr>
              <w:rPr>
                <w:rFonts w:cs="Times New Roman"/>
                <w:sz w:val="20"/>
                <w:szCs w:val="20"/>
                <w:lang w:val="sr-Cyrl-CS"/>
              </w:rPr>
            </w:pPr>
          </w:p>
        </w:tc>
        <w:tc>
          <w:tcPr>
            <w:tcW w:w="0" w:type="auto"/>
          </w:tcPr>
          <w:p w:rsidR="00B118DA" w:rsidRPr="00E455B0" w:rsidRDefault="00B118DA" w:rsidP="00B118DA">
            <w:pPr>
              <w:rPr>
                <w:rFonts w:cs="Times New Roman"/>
                <w:bCs/>
                <w:sz w:val="20"/>
                <w:szCs w:val="20"/>
              </w:rPr>
            </w:pPr>
            <w:r w:rsidRPr="00E455B0">
              <w:rPr>
                <w:rFonts w:cs="Times New Roman"/>
                <w:bCs/>
                <w:sz w:val="20"/>
                <w:szCs w:val="20"/>
              </w:rPr>
              <w:t>ВАЉАК, КУПА И ЛОПТА</w:t>
            </w:r>
          </w:p>
        </w:tc>
        <w:tc>
          <w:tcPr>
            <w:tcW w:w="0" w:type="auto"/>
          </w:tcPr>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Ваљак и његови елементи. Мрежа ваљка. Површина и запремина</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правог ваљка.</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Купа и њени елементи. Мрежа купе. Површина и запремина праве</w:t>
            </w:r>
          </w:p>
          <w:p w:rsidR="00B118DA" w:rsidRPr="00E455B0" w:rsidRDefault="00B118DA" w:rsidP="008F7740">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купе.</w:t>
            </w:r>
          </w:p>
          <w:p w:rsidR="00B118DA" w:rsidRPr="00E455B0" w:rsidRDefault="00B118DA" w:rsidP="0092455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лопте и сфере. Пресеци лопте (сфере) и равни. Површина и</w:t>
            </w:r>
            <w:r w:rsidR="00924559" w:rsidRPr="00E455B0">
              <w:rPr>
                <w:rFonts w:eastAsia="TimesNewRomanPSMT" w:cs="Times New Roman"/>
                <w:sz w:val="20"/>
                <w:szCs w:val="20"/>
              </w:rPr>
              <w:t xml:space="preserve"> </w:t>
            </w:r>
            <w:r w:rsidRPr="00E455B0">
              <w:rPr>
                <w:rFonts w:eastAsia="TimesNewRomanPSMT" w:cs="Times New Roman"/>
                <w:sz w:val="20"/>
                <w:szCs w:val="20"/>
              </w:rPr>
              <w:t>запремина лопте.</w:t>
            </w:r>
          </w:p>
        </w:tc>
      </w:tr>
    </w:tbl>
    <w:p w:rsidR="00B118DA" w:rsidRPr="00E455B0" w:rsidRDefault="00B118DA" w:rsidP="00B118DA">
      <w:pPr>
        <w:rPr>
          <w:lang w:val="sr-Cyrl-CS"/>
        </w:rPr>
      </w:pPr>
    </w:p>
    <w:p w:rsidR="00130864" w:rsidRPr="00E455B0" w:rsidRDefault="00130864" w:rsidP="00130864">
      <w:pPr>
        <w:rPr>
          <w:lang w:val="sr-Cyrl-CS"/>
        </w:rPr>
      </w:pPr>
    </w:p>
    <w:p w:rsidR="002A64AD" w:rsidRPr="00E455B0" w:rsidRDefault="002A64AD" w:rsidP="002A64AD">
      <w:pPr>
        <w:rPr>
          <w:lang w:val="en-US"/>
        </w:rPr>
      </w:pPr>
    </w:p>
    <w:p w:rsidR="002A64AD" w:rsidRPr="00E455B0" w:rsidRDefault="002A64AD" w:rsidP="002A64AD">
      <w:pPr>
        <w:spacing w:after="200" w:line="276" w:lineRule="auto"/>
        <w:jc w:val="left"/>
        <w:rPr>
          <w:lang w:val="en-US"/>
        </w:rPr>
      </w:pPr>
      <w:r w:rsidRPr="00E455B0">
        <w:rPr>
          <w:lang w:val="en-US"/>
        </w:rPr>
        <w:br w:type="page"/>
      </w:r>
    </w:p>
    <w:p w:rsidR="002A64AD" w:rsidRPr="00E455B0" w:rsidRDefault="002A64AD" w:rsidP="00E55265">
      <w:pPr>
        <w:pStyle w:val="Heading1"/>
      </w:pPr>
      <w:bookmarkStart w:id="278" w:name="_Toc524988404"/>
      <w:bookmarkStart w:id="279" w:name="_Toc137026814"/>
      <w:r w:rsidRPr="00E455B0">
        <w:lastRenderedPageBreak/>
        <w:t>Историја</w:t>
      </w:r>
      <w:bookmarkEnd w:id="278"/>
      <w:bookmarkEnd w:id="279"/>
    </w:p>
    <w:p w:rsidR="002A64AD" w:rsidRPr="00E455B0" w:rsidRDefault="002A64AD" w:rsidP="00E55265">
      <w:pPr>
        <w:pStyle w:val="Heading2"/>
        <w:rPr>
          <w:lang w:val="sr-Cyrl-CS"/>
        </w:rPr>
      </w:pPr>
      <w:bookmarkStart w:id="280" w:name="_Toc234291696"/>
      <w:bookmarkStart w:id="281" w:name="_Toc266702780"/>
      <w:bookmarkStart w:id="282" w:name="_Toc137026815"/>
      <w:r w:rsidRPr="00E455B0">
        <w:rPr>
          <w:lang w:val="sr-Cyrl-CS"/>
        </w:rPr>
        <w:t>Пети разред</w:t>
      </w:r>
      <w:bookmarkEnd w:id="280"/>
      <w:bookmarkEnd w:id="281"/>
      <w:bookmarkEnd w:id="282"/>
    </w:p>
    <w:p w:rsidR="004D5CF3" w:rsidRPr="00E455B0" w:rsidRDefault="004D5CF3" w:rsidP="004D5CF3">
      <w:pPr>
        <w:rPr>
          <w:lang w:val="sr-Cyrl-CS"/>
        </w:rPr>
      </w:pPr>
    </w:p>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учења </w:t>
      </w:r>
      <w:r w:rsidRPr="00E455B0">
        <w:rPr>
          <w:rFonts w:eastAsia="TimesNewRomanPS-ItalicMT" w:cs="Times New Roman"/>
          <w:i/>
          <w:iCs/>
        </w:rPr>
        <w:t xml:space="preserve">Историје </w:t>
      </w:r>
      <w:r w:rsidRPr="00E455B0">
        <w:rPr>
          <w:rFonts w:eastAsia="TimesNewRomanPSMT" w:cs="Times New Roman"/>
        </w:rPr>
        <w:t>је да ученик, изучавајући историјске догађаје, појаве, процесе и личности, стекне основна историјска знања и компетенције неопходне за разумевање савременог света, развије вештине критичког мишљења и одговоран однос према себи, сопственом и националном идентитету, културно-историјском наслеђу, друштву и држави у којој живи.</w:t>
      </w:r>
    </w:p>
    <w:p w:rsidR="004D5CF3" w:rsidRPr="00E455B0" w:rsidRDefault="004D5CF3" w:rsidP="004D5CF3">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535"/>
        <w:gridCol w:w="3536"/>
        <w:gridCol w:w="3536"/>
      </w:tblGrid>
      <w:tr w:rsidR="004D5CF3" w:rsidRPr="00E455B0" w:rsidTr="004D5CF3">
        <w:tc>
          <w:tcPr>
            <w:tcW w:w="3535" w:type="dxa"/>
            <w:shd w:val="clear" w:color="auto" w:fill="FDE9D9" w:themeFill="accent6" w:themeFillTint="33"/>
          </w:tcPr>
          <w:p w:rsidR="004D5CF3" w:rsidRPr="00E455B0" w:rsidRDefault="004D5CF3" w:rsidP="004D5CF3">
            <w:pPr>
              <w:autoSpaceDE w:val="0"/>
              <w:autoSpaceDN w:val="0"/>
              <w:adjustRightInd w:val="0"/>
              <w:spacing w:after="0" w:line="240" w:lineRule="auto"/>
              <w:jc w:val="left"/>
              <w:rPr>
                <w:rFonts w:cs="Times New Roman"/>
                <w:bCs/>
              </w:rPr>
            </w:pPr>
            <w:r w:rsidRPr="00E455B0">
              <w:rPr>
                <w:rFonts w:cs="Times New Roman"/>
                <w:bCs/>
              </w:rPr>
              <w:t>ИСХОДИ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3536" w:type="dxa"/>
            <w:shd w:val="clear" w:color="auto" w:fill="FDE9D9" w:themeFill="accent6" w:themeFillTint="33"/>
          </w:tcPr>
          <w:p w:rsidR="004D5CF3" w:rsidRPr="00E455B0" w:rsidRDefault="004D5CF3" w:rsidP="006C3A67">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3536" w:type="dxa"/>
            <w:shd w:val="clear" w:color="auto" w:fill="FDE9D9" w:themeFill="accent6" w:themeFillTint="33"/>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4D5CF3" w:rsidRPr="00E455B0" w:rsidTr="004D5CF3">
        <w:tc>
          <w:tcPr>
            <w:tcW w:w="3535" w:type="dxa"/>
            <w:vMerge w:val="restart"/>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разликује основне временске одреднице (годину, деценију, век,</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миленијум, еру);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лоцира одређену временску одредницу на временској ленти;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разликује начине рачунања времена у прошлости и садашњости;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именује периоде прошлости и историјске периоде и наведе граничне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догађаје;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разврста историјске изворе према њиховој основној подели;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повеже врсте историјских извора са установама у којима се чувају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(архив, музеј, библиотека);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наведе главне проналаске и опише њихов утицај на начин живота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људи у праисторији;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разликује основне одлике каменог и металног доба;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лоцира на историјској карти најважније цивилизације и државе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Старог 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користећи историјску карту, доведе у везу особине рељефа и климе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са настанком цивилизација Старог 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одреди место припадника друштвене групе на графичком приказу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хијерархије заједнице;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пореди начин живота припадника различитих друштвених слојева на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Старом истоку;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наведе најважније одлике државног уређења цивилизација Старог</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 xml:space="preserve">идентификује основна обележја </w:t>
            </w:r>
            <w:r w:rsidRPr="00E455B0">
              <w:rPr>
                <w:rFonts w:eastAsia="TimesNewRomanPSMT" w:cs="Times New Roman"/>
              </w:rPr>
              <w:lastRenderedPageBreak/>
              <w:t>и значај религије у цивилизацијама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Старог 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разликује врсте писама цивилизација Старог 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илуструје примерима важност утицаја привредних, научних и кул-</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турних достигнућа народа Старог истока на савремени свет;</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користећи дату информацију или ленту времена, смести историјску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појаву, догађај и личност у одговарајући миленијум или век;</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изложи, у усменом или писаном облику, историјске догађаје исправ-</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ним хронолошким редоследом;</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прикупи и прикаже податке из различитих извора информација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везаних за одређену историјску тему;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визуелне и текстуалне информације повеже са одговарајућим исто-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ријским периодом или цивилизацијом;</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опише особености природних услова и географског положаја антич-</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ке Грчке;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лоцира на историјској карти најважније цивилизације и државе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античке Грчке;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приказује друштвену структуру и државно уређење грчких полиса на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примеру Спарте и Атине;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пореди начин живота припадника различитих друштвених слојева 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античкој Грчкој,</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идентификује узроке и последице грчко-персијских ратова и Пело-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понеског рата;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истражи основна обележја и значај религије старих Грка;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разликује легенде и митове од историјских чињеница;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наведе значај и последице освајања Александра Великог;</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илуструје примерима важност утицаја привредних, научних и култур-</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них достигнућа античке Грчке и хеленистичког доба на савремени </w:t>
            </w:r>
            <w:r w:rsidRPr="00E455B0">
              <w:rPr>
                <w:rFonts w:eastAsia="TimesNewRomanPSMT" w:cs="Times New Roman"/>
              </w:rPr>
              <w:lastRenderedPageBreak/>
              <w:t>свет;</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користећи дату информацију или ленту времена, смести историјску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појаву, догађај и личност из историје античке Грчке и хеленизма 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одговарајући миленијум, век или деценију;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израчуна временску удаљеност између појединих догађаја;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користи основне историјске појмове;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лоцира на историјској карти простор настанка и ширења Римске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државе;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наведе основне разлике између античке римске републике и царства;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разликује узроке од последица најзначајнијих догађаја у историји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античког Рима;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истражи основна обележја и значај религије античког Рима;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илуструје примерима важност утицаја привредних, научних и кул-</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турних достигнућа античког Рима на савремени свет;</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пореди начин живота припадника различитих друштвених слојева 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античком Риму;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bCs/>
              </w:rPr>
              <w:t xml:space="preserve">– </w:t>
            </w:r>
            <w:r w:rsidRPr="00E455B0">
              <w:rPr>
                <w:rFonts w:eastAsia="TimesNewRomanPSMT" w:cs="Times New Roman"/>
              </w:rPr>
              <w:t>наведе најзначајније последице настанка и ширења хришћанства;</w:t>
            </w:r>
          </w:p>
          <w:p w:rsidR="004D5CF3" w:rsidRPr="00E455B0" w:rsidRDefault="004D5CF3" w:rsidP="004D5CF3">
            <w:pPr>
              <w:autoSpaceDE w:val="0"/>
              <w:autoSpaceDN w:val="0"/>
              <w:adjustRightInd w:val="0"/>
              <w:spacing w:after="0" w:line="240" w:lineRule="auto"/>
              <w:jc w:val="left"/>
              <w:rPr>
                <w:rFonts w:cs="Times New Roman"/>
              </w:rPr>
            </w:pPr>
            <w:r w:rsidRPr="00E455B0">
              <w:rPr>
                <w:rFonts w:eastAsia="TimesNewRomanPSMT" w:cs="Times New Roman"/>
                <w:bCs/>
              </w:rPr>
              <w:t xml:space="preserve">– </w:t>
            </w:r>
            <w:r w:rsidRPr="00E455B0">
              <w:rPr>
                <w:rFonts w:eastAsia="TimesNewRomanPSMT" w:cs="Times New Roman"/>
              </w:rPr>
              <w:t>лоцира на карти најважније римске локалитете на територији Србије;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cs="Times New Roman"/>
                <w:bCs/>
              </w:rPr>
              <w:t xml:space="preserve">– </w:t>
            </w:r>
            <w:r w:rsidRPr="00E455B0">
              <w:rPr>
                <w:rFonts w:eastAsia="TimesNewRomanPSMT" w:cs="Times New Roman"/>
              </w:rPr>
              <w:t>користећи дату информацију или ленту времена, смести историјску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појаву, догађај и личност из историје античког Рима у одговарајући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миленијум, век или деценију.</w:t>
            </w:r>
          </w:p>
        </w:tc>
        <w:tc>
          <w:tcPr>
            <w:tcW w:w="3536" w:type="dxa"/>
          </w:tcPr>
          <w:p w:rsidR="004D5CF3" w:rsidRPr="00E455B0" w:rsidRDefault="004D5CF3" w:rsidP="004D5CF3">
            <w:pPr>
              <w:autoSpaceDE w:val="0"/>
              <w:autoSpaceDN w:val="0"/>
              <w:adjustRightInd w:val="0"/>
              <w:spacing w:after="0" w:line="240" w:lineRule="auto"/>
              <w:jc w:val="left"/>
              <w:rPr>
                <w:rFonts w:cs="Times New Roman"/>
                <w:bCs/>
              </w:rPr>
            </w:pPr>
            <w:r w:rsidRPr="00E455B0">
              <w:rPr>
                <w:rFonts w:cs="Times New Roman"/>
                <w:bCs/>
              </w:rPr>
              <w:lastRenderedPageBreak/>
              <w:t>ОСНОВИ ПРОУЧАВАЊА</w:t>
            </w:r>
          </w:p>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Cs/>
              </w:rPr>
              <w:t>ПРОШЛОСТИ</w:t>
            </w:r>
          </w:p>
        </w:tc>
        <w:tc>
          <w:tcPr>
            <w:tcW w:w="3536" w:type="dxa"/>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прошлости и историја као наука о прошлости људског дру-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штва.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Хронологија – рачунање времена.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Подела прошлости и периодизација историје.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Историјски извори – дефиниција, основна подела и установе у којима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се чувају.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Сродне науке и помоћне историјске науке.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Историја око нас.</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Историјско наслеђе – тековине.</w:t>
            </w:r>
          </w:p>
        </w:tc>
      </w:tr>
      <w:tr w:rsidR="004D5CF3" w:rsidRPr="00E455B0" w:rsidTr="004D5CF3">
        <w:tc>
          <w:tcPr>
            <w:tcW w:w="3535" w:type="dxa"/>
            <w:vMerge/>
          </w:tcPr>
          <w:p w:rsidR="004D5CF3" w:rsidRPr="00E455B0" w:rsidRDefault="004D5CF3" w:rsidP="004D5CF3">
            <w:pPr>
              <w:autoSpaceDE w:val="0"/>
              <w:autoSpaceDN w:val="0"/>
              <w:adjustRightInd w:val="0"/>
              <w:spacing w:after="0" w:line="240" w:lineRule="auto"/>
              <w:jc w:val="left"/>
              <w:rPr>
                <w:rFonts w:eastAsia="TimesNewRomanPSMT" w:cs="Times New Roman"/>
              </w:rPr>
            </w:pPr>
          </w:p>
        </w:tc>
        <w:tc>
          <w:tcPr>
            <w:tcW w:w="3536" w:type="dxa"/>
          </w:tcPr>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Cs/>
              </w:rPr>
              <w:t>ПРАИСТОРИЈА</w:t>
            </w:r>
          </w:p>
        </w:tc>
        <w:tc>
          <w:tcPr>
            <w:tcW w:w="3536" w:type="dxa"/>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одлике праисторије (начин живота људи, проналасци).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Подела праисторије (камено, метално доба).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Најважнији праисторијски локалитети у Европи и Србији (Ласко,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Алтамира, Лепенски Вир, Винча...).</w:t>
            </w:r>
          </w:p>
        </w:tc>
      </w:tr>
      <w:tr w:rsidR="004D5CF3" w:rsidRPr="00E455B0" w:rsidTr="004D5CF3">
        <w:tc>
          <w:tcPr>
            <w:tcW w:w="3535" w:type="dxa"/>
            <w:vMerge/>
          </w:tcPr>
          <w:p w:rsidR="004D5CF3" w:rsidRPr="00E455B0" w:rsidRDefault="004D5CF3" w:rsidP="004D5CF3">
            <w:pPr>
              <w:autoSpaceDE w:val="0"/>
              <w:autoSpaceDN w:val="0"/>
              <w:adjustRightInd w:val="0"/>
              <w:spacing w:after="0" w:line="240" w:lineRule="auto"/>
              <w:jc w:val="left"/>
              <w:rPr>
                <w:rFonts w:eastAsia="TimesNewRomanPSMT" w:cs="Times New Roman"/>
              </w:rPr>
            </w:pPr>
          </w:p>
        </w:tc>
        <w:tc>
          <w:tcPr>
            <w:tcW w:w="3536" w:type="dxa"/>
          </w:tcPr>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Cs/>
              </w:rPr>
              <w:t>СТАРИ ИСТОК</w:t>
            </w:r>
          </w:p>
        </w:tc>
        <w:tc>
          <w:tcPr>
            <w:tcW w:w="3536" w:type="dxa"/>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Старог истока – географске одлике, најзначајније цивилизације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(Месопотамија, Египат, Јудеја, Феникија).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Друштвени односи (робовласничко и теократско друштво) и државно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уређење (монархија –царства/краљевства) у цивилизацијама Старог</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одлике привреде и свакодневни живот – обичаји, занимања,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исхране и становања.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Култура и историјско наслеђе народа Старог истока – религија (мо-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нотеизам и политеизам), писмо, књижевност, уметност, наука, циви-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лизацијске тековине (математика, архитектура, календар, иригациони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систем, саобраћајна средства, медицина, закони...).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Специфичности египатске религије.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Специфичности религија цивилизација Месопотамије.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одлике јудаизма.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Најважније цивилизације Далеког истока (Индија, Кина).</w:t>
            </w:r>
          </w:p>
        </w:tc>
      </w:tr>
      <w:tr w:rsidR="004D5CF3" w:rsidRPr="00E455B0" w:rsidTr="004D5CF3">
        <w:tc>
          <w:tcPr>
            <w:tcW w:w="3535" w:type="dxa"/>
            <w:vMerge/>
          </w:tcPr>
          <w:p w:rsidR="004D5CF3" w:rsidRPr="00E455B0" w:rsidRDefault="004D5CF3" w:rsidP="004D5CF3">
            <w:pPr>
              <w:autoSpaceDE w:val="0"/>
              <w:autoSpaceDN w:val="0"/>
              <w:adjustRightInd w:val="0"/>
              <w:spacing w:after="0" w:line="240" w:lineRule="auto"/>
              <w:jc w:val="left"/>
              <w:rPr>
                <w:rFonts w:eastAsia="TimesNewRomanPSMT" w:cs="Times New Roman"/>
              </w:rPr>
            </w:pPr>
          </w:p>
        </w:tc>
        <w:tc>
          <w:tcPr>
            <w:tcW w:w="3536" w:type="dxa"/>
          </w:tcPr>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Cs/>
              </w:rPr>
              <w:t>АНТИЧКА ГРЧКА</w:t>
            </w:r>
          </w:p>
        </w:tc>
        <w:tc>
          <w:tcPr>
            <w:tcW w:w="3536" w:type="dxa"/>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античке Грчке – географске одлике.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Најстарији период грчке историје (Критска и Микенска цивилизација).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Грчки митови (појам, примери) и хомерски епови.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Колонизација и основне одлике привреде.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Полиси – Спарта и Атина (појам полиса, структура друштва, државно</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уређење).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Грчко-персијски ратови.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Пелопонески рат – узроци и последице.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и свакодневни живот (религија, олимпијске игре, митологија,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уметност, наука, обичаји, занимања).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Хеленистичко доба и његова култура.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Историјско наслеђе (институције, закони, књижевност, позориште,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филозофија, демократија, медицина, уметност, архитектура, беседни-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штво, олимпијске игре).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Пелопонески рат (ток рата, најважнији догађаји и личности).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Најистакнутије личности: Драконт, Перикле, Филип II, Аристотел,</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Aрхимед...</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Грчка митологија, пантеон.</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Седам светских чуда античког доба.</w:t>
            </w:r>
          </w:p>
        </w:tc>
      </w:tr>
      <w:tr w:rsidR="004D5CF3" w:rsidRPr="00E455B0" w:rsidTr="004D5CF3">
        <w:tc>
          <w:tcPr>
            <w:tcW w:w="3535" w:type="dxa"/>
            <w:vMerge/>
          </w:tcPr>
          <w:p w:rsidR="004D5CF3" w:rsidRPr="00E455B0" w:rsidRDefault="004D5CF3" w:rsidP="004D5CF3">
            <w:pPr>
              <w:autoSpaceDE w:val="0"/>
              <w:autoSpaceDN w:val="0"/>
              <w:adjustRightInd w:val="0"/>
              <w:spacing w:after="0" w:line="240" w:lineRule="auto"/>
              <w:jc w:val="left"/>
              <w:rPr>
                <w:rFonts w:eastAsia="TimesNewRomanPSMT" w:cs="Times New Roman"/>
              </w:rPr>
            </w:pPr>
          </w:p>
        </w:tc>
        <w:tc>
          <w:tcPr>
            <w:tcW w:w="3536" w:type="dxa"/>
          </w:tcPr>
          <w:p w:rsidR="004D5CF3" w:rsidRPr="00E455B0" w:rsidRDefault="004D5CF3" w:rsidP="004D5CF3">
            <w:pPr>
              <w:autoSpaceDE w:val="0"/>
              <w:autoSpaceDN w:val="0"/>
              <w:adjustRightInd w:val="0"/>
              <w:spacing w:after="0" w:line="240" w:lineRule="auto"/>
              <w:jc w:val="both"/>
              <w:rPr>
                <w:rFonts w:eastAsia="TimesNewRomanPSMT" w:cs="Times New Roman"/>
              </w:rPr>
            </w:pPr>
            <w:r w:rsidRPr="00E455B0">
              <w:rPr>
                <w:rFonts w:cs="Times New Roman"/>
                <w:bCs/>
              </w:rPr>
              <w:t>АНТИЧКИ РИМ</w:t>
            </w:r>
          </w:p>
        </w:tc>
        <w:tc>
          <w:tcPr>
            <w:tcW w:w="3536" w:type="dxa"/>
          </w:tcPr>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античког Рима – географске одлике и периодизација.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Оснивање Рима (легенда о Ромулу и Рему).</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Структура друштва и уређење Римске републике.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Ширење Римске државе (освајања и провинције, привреда).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Рим у доба царства – принципат и доминат.</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и свакодневни живот (религија, уметност, наука, обичаји,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занимања).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Хришћанство – појава и ширење.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Пад Западног римског царства (почетак Велике сеобе народа, подела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царства и пад Западног царства).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Историјско наслеђе (абецеда, календар, медицина, уметност,</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архитектура, путеви, водовод, канализација, терме, римски бројеви,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хришћанство, римско наслеђе на територији Србије).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Проширени садржаји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Етрурци.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Римска војска.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Римски градови на територији Србије.</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Најистакнутије личности: Ханибал, Цицерон, Јулије Цезар, Клеопа-</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 Октавијан Август, Константин Велики...).</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Римски пантеон.</w:t>
            </w:r>
          </w:p>
          <w:p w:rsidR="004D5CF3" w:rsidRPr="00E455B0" w:rsidRDefault="004D5CF3" w:rsidP="004D5CF3">
            <w:pPr>
              <w:autoSpaceDE w:val="0"/>
              <w:autoSpaceDN w:val="0"/>
              <w:adjustRightInd w:val="0"/>
              <w:spacing w:after="0" w:line="240" w:lineRule="auto"/>
              <w:jc w:val="left"/>
              <w:rPr>
                <w:rFonts w:eastAsia="TimesNewRomanPSMT" w:cs="Times New Roman"/>
              </w:rPr>
            </w:pPr>
            <w:r w:rsidRPr="00E455B0">
              <w:rPr>
                <w:rFonts w:eastAsia="TimesNewRomanPSMT" w:cs="Times New Roman"/>
              </w:rPr>
              <w:t>Гладијаторске борбе.</w:t>
            </w:r>
          </w:p>
        </w:tc>
      </w:tr>
    </w:tbl>
    <w:p w:rsidR="004D5CF3" w:rsidRPr="00E455B0" w:rsidRDefault="004D5CF3" w:rsidP="004D5CF3">
      <w:pPr>
        <w:autoSpaceDE w:val="0"/>
        <w:autoSpaceDN w:val="0"/>
        <w:adjustRightInd w:val="0"/>
        <w:spacing w:after="0" w:line="240" w:lineRule="auto"/>
        <w:jc w:val="both"/>
        <w:rPr>
          <w:rFonts w:eastAsia="TimesNewRomanPSMT" w:cs="Times New Roman"/>
        </w:rPr>
      </w:pPr>
    </w:p>
    <w:p w:rsidR="002A64AD" w:rsidRPr="00E455B0" w:rsidRDefault="002A64AD" w:rsidP="002A64AD">
      <w:pPr>
        <w:rPr>
          <w:lang w:val="en-US"/>
        </w:rPr>
      </w:pPr>
      <w:bookmarkStart w:id="283" w:name="_Toc234291697"/>
      <w:bookmarkStart w:id="284" w:name="_Toc266702781"/>
    </w:p>
    <w:bookmarkEnd w:id="283"/>
    <w:bookmarkEnd w:id="284"/>
    <w:p w:rsidR="002241A8" w:rsidRPr="00E455B0" w:rsidRDefault="002241A8">
      <w:pPr>
        <w:spacing w:after="0" w:line="240" w:lineRule="auto"/>
        <w:jc w:val="left"/>
        <w:rPr>
          <w:rFonts w:eastAsia="Times New Roman" w:cs="Times New Roman"/>
          <w:sz w:val="28"/>
          <w:szCs w:val="28"/>
          <w:lang w:val="sr-Cyrl-CS"/>
        </w:rPr>
      </w:pPr>
      <w:r w:rsidRPr="00E455B0">
        <w:rPr>
          <w:sz w:val="28"/>
          <w:szCs w:val="28"/>
          <w:lang w:val="sr-Cyrl-CS"/>
        </w:rPr>
        <w:br w:type="page"/>
      </w:r>
    </w:p>
    <w:p w:rsidR="002241A8" w:rsidRPr="00E455B0" w:rsidRDefault="002241A8" w:rsidP="00E55265">
      <w:pPr>
        <w:pStyle w:val="Heading1"/>
      </w:pPr>
      <w:bookmarkStart w:id="285" w:name="_Toc137026816"/>
      <w:r w:rsidRPr="00E455B0">
        <w:lastRenderedPageBreak/>
        <w:t>Историја</w:t>
      </w:r>
      <w:bookmarkEnd w:id="285"/>
    </w:p>
    <w:p w:rsidR="004D5CF3" w:rsidRPr="00E455B0" w:rsidRDefault="002A64AD" w:rsidP="00E55265">
      <w:pPr>
        <w:pStyle w:val="Heading2"/>
      </w:pPr>
      <w:bookmarkStart w:id="286" w:name="_Toc266702787"/>
      <w:bookmarkStart w:id="287" w:name="_Toc137026817"/>
      <w:r w:rsidRPr="00E455B0">
        <w:rPr>
          <w:lang w:val="sr-Cyrl-CS"/>
        </w:rPr>
        <w:t>Шести разред</w:t>
      </w:r>
      <w:bookmarkEnd w:id="286"/>
      <w:bookmarkEnd w:id="287"/>
    </w:p>
    <w:tbl>
      <w:tblPr>
        <w:tblStyle w:val="TableGrid"/>
        <w:tblW w:w="0" w:type="auto"/>
        <w:tblLook w:val="04A0" w:firstRow="1" w:lastRow="0" w:firstColumn="1" w:lastColumn="0" w:noHBand="0" w:noVBand="1"/>
      </w:tblPr>
      <w:tblGrid>
        <w:gridCol w:w="3970"/>
        <w:gridCol w:w="2213"/>
        <w:gridCol w:w="4500"/>
      </w:tblGrid>
      <w:tr w:rsidR="004D5CF3" w:rsidRPr="00E455B0" w:rsidTr="00F2109C">
        <w:tc>
          <w:tcPr>
            <w:tcW w:w="0" w:type="auto"/>
            <w:shd w:val="clear" w:color="auto" w:fill="D6E3BC" w:themeFill="accent3" w:themeFillTint="66"/>
          </w:tcPr>
          <w:p w:rsidR="004D5CF3" w:rsidRPr="00E455B0" w:rsidRDefault="004D5CF3" w:rsidP="00F2109C">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4D5CF3" w:rsidRPr="00E455B0" w:rsidRDefault="004D5CF3"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4D5CF3" w:rsidRPr="00E455B0" w:rsidRDefault="004D5CF3" w:rsidP="00F2109C">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4D5CF3" w:rsidRPr="00E455B0" w:rsidRDefault="004D5CF3"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F2109C" w:rsidRPr="00E455B0" w:rsidTr="00F2109C">
        <w:tc>
          <w:tcPr>
            <w:tcW w:w="0" w:type="auto"/>
            <w:vMerge w:val="restart"/>
          </w:tcPr>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образложи узроке и последице историјских догађаја на конкретним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примерима;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пореди историјске појаве;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најзначајније последице настанка и развоја држава у Европи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Средоземљу у средњем и раном новом веку;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 основу датих примера, изводи закључак о повезаности наци-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оналне историје са регионалном и европском (на плану политике,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економских прилика, друштвених и културних појава);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сагледа значај и улогу истакнутих личности у датом историјском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приказује на историјској карти динамику различитих историјских</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појава и промена;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 историјској карти лоцира правце миграција и простор насељен</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Србима и њиховим суседима у средњем и раном новом веку;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разлике између типова државног уређења у периоду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средњег и раног новог века;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закључак о значају српске средњовековне државности 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издваја најистакнутије владарске породице;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пореди положај и начин живота жена и мушкараца, различитих жи-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вотних доби, припадника постојећих друштвених слојева, у средњем 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раном новом веку;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основна обележја и идентификује најзначајније последице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настанка и ширења различитих верских учења у средњем и раном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новом веку;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 понуђеним примерима, разликује легенде и митове од историј-</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ских чињеница, као и историјске од легендарних личности;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образлаже најважније последице научно-техничких открића у перио-</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ду средњег и раног новог века;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основне одлике и промене у начину производње 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средњем и раном новом веку;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значај прожимања различитих цивилизација;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споменике различитих епоха, са посебним освртом на оне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локалној средини;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илуструје примерима важност утицаја политичких, привредних, на-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учних и културних тековина средњег и раног новог века у савременом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друштву;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користећи ИКТ, самостално или у групи, презентује резултате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елементарног истраживања заснованог на коришћењу одабраних</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историјских извора и литературе;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визуелне и текстуалне информације са одговарајућим исто-</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ријским контекстом (хронолошки, политички, друштвени, културни);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организовању и спровођењу заједничких школских</w:t>
            </w:r>
          </w:p>
          <w:p w:rsidR="00F2109C" w:rsidRPr="00E455B0" w:rsidRDefault="00F2109C" w:rsidP="00F2109C">
            <w:pPr>
              <w:jc w:val="left"/>
              <w:rPr>
                <w:rFonts w:cs="Times New Roman"/>
                <w:sz w:val="20"/>
                <w:szCs w:val="20"/>
                <w:lang w:val="sr-Cyrl-CS"/>
              </w:rPr>
            </w:pPr>
            <w:r w:rsidRPr="00E455B0">
              <w:rPr>
                <w:rFonts w:eastAsia="TimesNewRomanPSMT" w:cs="Times New Roman"/>
                <w:sz w:val="20"/>
                <w:szCs w:val="20"/>
              </w:rPr>
              <w:t>активности везаних за развој културе сећања.__</w:t>
            </w:r>
          </w:p>
        </w:tc>
        <w:tc>
          <w:tcPr>
            <w:tcW w:w="0" w:type="auto"/>
          </w:tcPr>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lastRenderedPageBreak/>
              <w:t>ОСНОВИ ПРОУЧАВАЊА</w:t>
            </w:r>
          </w:p>
          <w:p w:rsidR="00F2109C" w:rsidRPr="00E455B0" w:rsidRDefault="00F2109C" w:rsidP="00F2109C">
            <w:pPr>
              <w:rPr>
                <w:rFonts w:cs="Times New Roman"/>
                <w:sz w:val="20"/>
                <w:szCs w:val="20"/>
                <w:lang w:val="sr-Cyrl-CS"/>
              </w:rPr>
            </w:pPr>
            <w:r w:rsidRPr="00E455B0">
              <w:rPr>
                <w:rFonts w:cs="Times New Roman"/>
                <w:bCs/>
                <w:sz w:val="20"/>
                <w:szCs w:val="20"/>
              </w:rPr>
              <w:t>ПРОШЛОСТИ</w:t>
            </w:r>
          </w:p>
        </w:tc>
        <w:tc>
          <w:tcPr>
            <w:tcW w:w="0" w:type="auto"/>
          </w:tcPr>
          <w:p w:rsidR="00F2109C" w:rsidRPr="00E455B0" w:rsidRDefault="00F2109C" w:rsidP="00F2109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Основне одлике периода средњег века и новог века (појмови </w:t>
            </w:r>
            <w:r w:rsidRPr="00E455B0">
              <w:rPr>
                <w:rFonts w:eastAsia="TimesNewRomanPS-ItalicMT" w:cs="Times New Roman"/>
                <w:i/>
                <w:iCs/>
                <w:sz w:val="20"/>
                <w:szCs w:val="20"/>
              </w:rPr>
              <w:t>средњи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век</w:t>
            </w:r>
            <w:r w:rsidRPr="00E455B0">
              <w:rPr>
                <w:rFonts w:eastAsia="TimesNewRomanPSMT" w:cs="Times New Roman"/>
                <w:sz w:val="20"/>
                <w:szCs w:val="20"/>
              </w:rPr>
              <w:t xml:space="preserve">, </w:t>
            </w:r>
            <w:r w:rsidRPr="00E455B0">
              <w:rPr>
                <w:rFonts w:eastAsia="TimesNewRomanPS-ItalicMT" w:cs="Times New Roman"/>
                <w:i/>
                <w:iCs/>
                <w:sz w:val="20"/>
                <w:szCs w:val="20"/>
              </w:rPr>
              <w:t>нови век</w:t>
            </w:r>
            <w:r w:rsidRPr="00E455B0">
              <w:rPr>
                <w:rFonts w:eastAsia="TimesNewRomanPSMT" w:cs="Times New Roman"/>
                <w:sz w:val="20"/>
                <w:szCs w:val="20"/>
              </w:rPr>
              <w:t xml:space="preserve">, </w:t>
            </w:r>
            <w:r w:rsidRPr="00E455B0">
              <w:rPr>
                <w:rFonts w:eastAsia="TimesNewRomanPS-ItalicMT" w:cs="Times New Roman"/>
                <w:i/>
                <w:iCs/>
                <w:sz w:val="20"/>
                <w:szCs w:val="20"/>
              </w:rPr>
              <w:t>прединдустријско доба</w:t>
            </w:r>
            <w:r w:rsidRPr="00E455B0">
              <w:rPr>
                <w:rFonts w:eastAsia="TimesNewRomanPSMT" w:cs="Times New Roman"/>
                <w:sz w:val="20"/>
                <w:szCs w:val="20"/>
              </w:rPr>
              <w:t>, хронолошки и просторни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оквири).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Историјски извори за историју средњег века и раног новог века и</w:t>
            </w:r>
          </w:p>
          <w:p w:rsidR="00F2109C" w:rsidRPr="00E455B0" w:rsidRDefault="00F2109C" w:rsidP="00F2109C">
            <w:pPr>
              <w:jc w:val="left"/>
              <w:rPr>
                <w:rFonts w:cs="Times New Roman"/>
                <w:sz w:val="20"/>
                <w:szCs w:val="20"/>
                <w:lang w:val="sr-Cyrl-CS"/>
              </w:rPr>
            </w:pPr>
            <w:r w:rsidRPr="00E455B0">
              <w:rPr>
                <w:rFonts w:eastAsia="TimesNewRomanPSMT" w:cs="Times New Roman"/>
                <w:sz w:val="20"/>
                <w:szCs w:val="20"/>
              </w:rPr>
              <w:t>њихова сазнајна вредност (писани и материјални).</w:t>
            </w:r>
          </w:p>
        </w:tc>
      </w:tr>
      <w:tr w:rsidR="00F2109C" w:rsidRPr="00E455B0" w:rsidTr="00F2109C">
        <w:tc>
          <w:tcPr>
            <w:tcW w:w="0" w:type="auto"/>
            <w:vMerge/>
          </w:tcPr>
          <w:p w:rsidR="00F2109C" w:rsidRPr="00E455B0" w:rsidRDefault="00F2109C" w:rsidP="00F2109C">
            <w:pPr>
              <w:jc w:val="left"/>
              <w:rPr>
                <w:rFonts w:cs="Times New Roman"/>
                <w:sz w:val="20"/>
                <w:szCs w:val="20"/>
                <w:lang w:val="sr-Cyrl-CS"/>
              </w:rPr>
            </w:pPr>
          </w:p>
        </w:tc>
        <w:tc>
          <w:tcPr>
            <w:tcW w:w="0" w:type="auto"/>
          </w:tcPr>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ЕВРОПА, СРЕДОЗЕМЉЕ</w:t>
            </w:r>
          </w:p>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И СРПСКЕ ЗЕМЉЕ У</w:t>
            </w:r>
          </w:p>
          <w:p w:rsidR="00F2109C" w:rsidRPr="00E455B0" w:rsidRDefault="00F2109C" w:rsidP="00F2109C">
            <w:pPr>
              <w:rPr>
                <w:rFonts w:cs="Times New Roman"/>
                <w:sz w:val="20"/>
                <w:szCs w:val="20"/>
                <w:lang w:val="sr-Cyrl-CS"/>
              </w:rPr>
            </w:pPr>
            <w:r w:rsidRPr="00E455B0">
              <w:rPr>
                <w:rFonts w:cs="Times New Roman"/>
                <w:bCs/>
                <w:sz w:val="20"/>
                <w:szCs w:val="20"/>
              </w:rPr>
              <w:t>РАНОМ СРЕДЊЕМ ВЕКУ</w:t>
            </w:r>
          </w:p>
        </w:tc>
        <w:tc>
          <w:tcPr>
            <w:tcW w:w="0" w:type="auto"/>
          </w:tcPr>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Велика сеоба народа и стварање нових држава у Европи (германска 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словенска племена, Бугари, Мађари, Викинзи).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Најзначајније државе раног средњег века (Франачка држава, Визан-</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тијско царство, Арабљани).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Религија у раном средњем веку (христијанизација и хришћанска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црква, Велики раскол, ислам).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Феудално друштво (структура, друштвене категорије, вазални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Српске земље и Балканско полуострво (досељавање Срба и Хрвата,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односи са староседеоцима и суседима, формирање српских земаља,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христијанизација, ширење писмености).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Јустинијан, Карло Велики, кнез Властимир,</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цар Симеон, Јован Владимир, Василије II, краљ Михаило, Ћирило и Методије.</w:t>
            </w:r>
          </w:p>
        </w:tc>
      </w:tr>
      <w:tr w:rsidR="00F2109C" w:rsidRPr="00E455B0" w:rsidTr="00F2109C">
        <w:tc>
          <w:tcPr>
            <w:tcW w:w="0" w:type="auto"/>
            <w:vMerge/>
          </w:tcPr>
          <w:p w:rsidR="00F2109C" w:rsidRPr="00E455B0" w:rsidRDefault="00F2109C" w:rsidP="00F2109C">
            <w:pPr>
              <w:jc w:val="left"/>
              <w:rPr>
                <w:rFonts w:cs="Times New Roman"/>
                <w:sz w:val="20"/>
                <w:szCs w:val="20"/>
                <w:lang w:val="sr-Cyrl-CS"/>
              </w:rPr>
            </w:pPr>
          </w:p>
        </w:tc>
        <w:tc>
          <w:tcPr>
            <w:tcW w:w="0" w:type="auto"/>
          </w:tcPr>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ЕВРОПА, СРЕДОЗЕМЉЕ</w:t>
            </w:r>
          </w:p>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И СРПСКЕ ЗЕМЉЕ У</w:t>
            </w:r>
          </w:p>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ПОЗНОМ СРЕДЊЕМ</w:t>
            </w:r>
          </w:p>
          <w:p w:rsidR="00F2109C" w:rsidRPr="00E455B0" w:rsidRDefault="00F2109C" w:rsidP="00F2109C">
            <w:pPr>
              <w:rPr>
                <w:rFonts w:cs="Times New Roman"/>
                <w:sz w:val="20"/>
                <w:szCs w:val="20"/>
                <w:lang w:val="sr-Cyrl-CS"/>
              </w:rPr>
            </w:pPr>
            <w:r w:rsidRPr="00E455B0">
              <w:rPr>
                <w:rFonts w:cs="Times New Roman"/>
                <w:bCs/>
                <w:sz w:val="20"/>
                <w:szCs w:val="20"/>
              </w:rPr>
              <w:t>ВЕКУ</w:t>
            </w:r>
          </w:p>
        </w:tc>
        <w:tc>
          <w:tcPr>
            <w:tcW w:w="0" w:type="auto"/>
          </w:tcPr>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Државно уређење (типови европских монархија; република).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Сусрети и прожимања цивилизација и народа (хришћанство, ислам,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јудаизам, Крсташки ратови, најзначајнији путописци и њихова путо-</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вања – Марко Поло, Ибн Батута и др).</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Српске земље и суседи (краљевина и царство, деспотовина, аутоке-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фална црква, односи са Византијом, Угарском, Бугарском, Венецијом,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османска освајања у југоисточној Европи).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Свакодневни живот у Европи и српским земљама (двор и дворски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живот на селу и граду – занимања, родни односи, правоверје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јереси, куга).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Опште одлике средњовековне културе (верски карактер културе, ви-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тешка култура, културне области, школе и универзитети, проналасци;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писана и визуелна култура код Срба, легенде – Косовска, о краљу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Артуру...).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Истакнуте личности: Фридрих Барбароса, Ричард </w:t>
            </w:r>
            <w:r w:rsidRPr="00E455B0">
              <w:rPr>
                <w:rFonts w:eastAsia="TimesNewRomanPSMT" w:cs="Times New Roman"/>
                <w:sz w:val="20"/>
                <w:szCs w:val="20"/>
              </w:rPr>
              <w:lastRenderedPageBreak/>
              <w:t>Лавље Срце,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Саладин, Стефан Немања, Стефан Првовенчани, Сава Немањић, краљ</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Милутин, Стефан Душан, кнез Лазар и кнегиња Милица, Твртко I Ко-</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троманић, Стефан Лазаревић, деспот Ђурађ, султанија Мара, Ђурађ</w:t>
            </w:r>
          </w:p>
          <w:p w:rsidR="00F2109C" w:rsidRPr="00E455B0" w:rsidRDefault="00F2109C" w:rsidP="00F2109C">
            <w:pPr>
              <w:jc w:val="left"/>
              <w:rPr>
                <w:rFonts w:cs="Times New Roman"/>
                <w:sz w:val="20"/>
                <w:szCs w:val="20"/>
                <w:lang w:val="sr-Cyrl-CS"/>
              </w:rPr>
            </w:pPr>
            <w:r w:rsidRPr="00E455B0">
              <w:rPr>
                <w:rFonts w:eastAsia="TimesNewRomanPSMT" w:cs="Times New Roman"/>
                <w:sz w:val="20"/>
                <w:szCs w:val="20"/>
              </w:rPr>
              <w:t>Кастриот Скендербег, Балшићи, Црнојевићи, Мехмед II Освајач.</w:t>
            </w:r>
          </w:p>
        </w:tc>
      </w:tr>
      <w:tr w:rsidR="00F2109C" w:rsidRPr="00E455B0" w:rsidTr="00F2109C">
        <w:tc>
          <w:tcPr>
            <w:tcW w:w="0" w:type="auto"/>
            <w:vMerge/>
          </w:tcPr>
          <w:p w:rsidR="00F2109C" w:rsidRPr="00E455B0" w:rsidRDefault="00F2109C" w:rsidP="00F2109C">
            <w:pPr>
              <w:jc w:val="left"/>
              <w:rPr>
                <w:rFonts w:cs="Times New Roman"/>
                <w:sz w:val="20"/>
                <w:szCs w:val="20"/>
                <w:lang w:val="sr-Cyrl-CS"/>
              </w:rPr>
            </w:pPr>
          </w:p>
        </w:tc>
        <w:tc>
          <w:tcPr>
            <w:tcW w:w="0" w:type="auto"/>
          </w:tcPr>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ЕВРОПА, СВЕТ И</w:t>
            </w:r>
          </w:p>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СРПСКЕ ЗЕМЉЕ У</w:t>
            </w:r>
          </w:p>
          <w:p w:rsidR="00F2109C" w:rsidRPr="00E455B0" w:rsidRDefault="00F2109C" w:rsidP="00F2109C">
            <w:pPr>
              <w:autoSpaceDE w:val="0"/>
              <w:autoSpaceDN w:val="0"/>
              <w:adjustRightInd w:val="0"/>
              <w:spacing w:after="0" w:line="240" w:lineRule="auto"/>
              <w:rPr>
                <w:rFonts w:cs="Times New Roman"/>
                <w:bCs/>
                <w:sz w:val="20"/>
                <w:szCs w:val="20"/>
              </w:rPr>
            </w:pPr>
            <w:r w:rsidRPr="00E455B0">
              <w:rPr>
                <w:rFonts w:cs="Times New Roman"/>
                <w:bCs/>
                <w:sz w:val="20"/>
                <w:szCs w:val="20"/>
              </w:rPr>
              <w:t>РАНОМ НОВОМ ВЕКУ</w:t>
            </w:r>
          </w:p>
          <w:p w:rsidR="00F2109C" w:rsidRPr="00E455B0" w:rsidRDefault="00F2109C" w:rsidP="00F2109C">
            <w:pPr>
              <w:rPr>
                <w:rFonts w:cs="Times New Roman"/>
                <w:sz w:val="20"/>
                <w:szCs w:val="20"/>
                <w:lang w:val="sr-Cyrl-CS"/>
              </w:rPr>
            </w:pPr>
            <w:r w:rsidRPr="00E455B0">
              <w:rPr>
                <w:rFonts w:cs="Times New Roman"/>
                <w:bCs/>
                <w:sz w:val="20"/>
                <w:szCs w:val="20"/>
              </w:rPr>
              <w:t>(Прединдустријско доба)</w:t>
            </w:r>
          </w:p>
        </w:tc>
        <w:tc>
          <w:tcPr>
            <w:tcW w:w="0" w:type="auto"/>
          </w:tcPr>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Прединдустријско доба (хронолошки оквири, научна и техничка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открића, штампа, промене у начину производње, банкарство, успон</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градова – примери Фиренце, Венеције, Антверпена...).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Велика географска открића и колонизација (истакнути морепловци 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њихова путовања, сусрет са ваневропским цивилизацијама – Северна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Јужна Америка, Индија, Африка, Кина, Јапан, Аустралија; после-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дице).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Опште одлике културе раног новог века (основна обележја хуманизма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ренесансе; књижевност, политичка мисао, промене у свакодневном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животу, обичаји и веровања – прогон „вештица”...).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Реформација и противреформација (узроци, протестантизам, католич-</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 реакција – улога језуита; верски сукоби и ратови).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Појава апсолутистичких монархија (промене у државном уређењу,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централизација државе, положај владара).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Врхунац моћи Османског царства (освајања, држава и друштво).</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Срба под османском, хабзбуршком и млетачком</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влашћу (обнова Пећке патријаршије; мењање верског и културног</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идентитета – исламизација, покатоличавање, унијаћење; учешће у</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ратовима, отпори и сеобе, положај и привилегије, Војна крајина).</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Јохан Гутенберг, Изабела Кастиљска, Кри-</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стифор Колумбо, Фернандо Магелан, Леонардо да Винчи, Мике-</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ланђело Буонароти, Николо Макијавели, Никола Коперник, Исак</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Њутн, Мартин Лутер, Карло V и Филип II Хабзбуршки, Елизабета I,</w:t>
            </w:r>
          </w:p>
          <w:p w:rsidR="00F2109C" w:rsidRPr="00E455B0" w:rsidRDefault="00F2109C" w:rsidP="00F2109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Вилијам Шекспир, Луј XIV, Сулејман Величанствени, Мехмед-паша</w:t>
            </w:r>
          </w:p>
          <w:p w:rsidR="00F2109C" w:rsidRPr="00E455B0" w:rsidRDefault="00F2109C" w:rsidP="00124FA2">
            <w:pPr>
              <w:jc w:val="left"/>
              <w:rPr>
                <w:rFonts w:cs="Times New Roman"/>
                <w:sz w:val="20"/>
                <w:szCs w:val="20"/>
                <w:lang w:val="sr-Cyrl-CS"/>
              </w:rPr>
            </w:pPr>
            <w:r w:rsidRPr="00E455B0">
              <w:rPr>
                <w:rFonts w:eastAsia="TimesNewRomanPSMT" w:cs="Times New Roman"/>
                <w:sz w:val="20"/>
                <w:szCs w:val="20"/>
              </w:rPr>
              <w:t xml:space="preserve">Соколовић, Арсеније III Црнојевић, </w:t>
            </w:r>
          </w:p>
        </w:tc>
      </w:tr>
    </w:tbl>
    <w:p w:rsidR="004D5CF3" w:rsidRPr="00E455B0" w:rsidRDefault="004D5CF3" w:rsidP="004D5CF3">
      <w:pPr>
        <w:rPr>
          <w:lang w:val="sr-Cyrl-CS"/>
        </w:rPr>
      </w:pPr>
    </w:p>
    <w:p w:rsidR="00FA326F" w:rsidRPr="00E455B0" w:rsidRDefault="00FA326F">
      <w:pPr>
        <w:spacing w:after="0" w:line="240" w:lineRule="auto"/>
        <w:jc w:val="left"/>
        <w:rPr>
          <w:rFonts w:eastAsia="Times New Roman" w:cs="Times New Roman"/>
          <w:sz w:val="28"/>
          <w:szCs w:val="28"/>
          <w:lang w:val="sr-Cyrl-CS"/>
        </w:rPr>
      </w:pPr>
      <w:r w:rsidRPr="00E455B0">
        <w:rPr>
          <w:sz w:val="28"/>
          <w:szCs w:val="28"/>
          <w:lang w:val="sr-Cyrl-CS"/>
        </w:rPr>
        <w:br w:type="page"/>
      </w:r>
    </w:p>
    <w:p w:rsidR="00FA326F" w:rsidRPr="00E455B0" w:rsidRDefault="00FA326F" w:rsidP="00E55265">
      <w:pPr>
        <w:pStyle w:val="Heading1"/>
      </w:pPr>
      <w:bookmarkStart w:id="288" w:name="_Toc137026818"/>
      <w:r w:rsidRPr="00E455B0">
        <w:lastRenderedPageBreak/>
        <w:t>Историја</w:t>
      </w:r>
      <w:bookmarkEnd w:id="288"/>
    </w:p>
    <w:p w:rsidR="002A64AD" w:rsidRPr="00E455B0" w:rsidRDefault="002A64AD" w:rsidP="00E55265">
      <w:pPr>
        <w:pStyle w:val="Heading2"/>
        <w:rPr>
          <w:lang w:val="sr-Cyrl-CS"/>
        </w:rPr>
      </w:pPr>
      <w:bookmarkStart w:id="289" w:name="_Toc266702794"/>
      <w:bookmarkStart w:id="290" w:name="_Toc137026819"/>
      <w:r w:rsidRPr="00E455B0">
        <w:rPr>
          <w:lang w:val="sr-Cyrl-CS"/>
        </w:rPr>
        <w:t>Седми разред</w:t>
      </w:r>
      <w:bookmarkEnd w:id="289"/>
      <w:bookmarkEnd w:id="290"/>
    </w:p>
    <w:p w:rsidR="00B934A0" w:rsidRPr="00E455B0" w:rsidRDefault="00B934A0" w:rsidP="00B934A0">
      <w:pPr>
        <w:rPr>
          <w:lang w:val="sr-Cyrl-CS"/>
        </w:rPr>
      </w:pPr>
    </w:p>
    <w:tbl>
      <w:tblPr>
        <w:tblStyle w:val="TableGrid"/>
        <w:tblW w:w="0" w:type="auto"/>
        <w:tblLook w:val="04A0" w:firstRow="1" w:lastRow="0" w:firstColumn="1" w:lastColumn="0" w:noHBand="0" w:noVBand="1"/>
      </w:tblPr>
      <w:tblGrid>
        <w:gridCol w:w="3868"/>
        <w:gridCol w:w="2813"/>
        <w:gridCol w:w="4002"/>
      </w:tblGrid>
      <w:tr w:rsidR="00B934A0" w:rsidRPr="00E455B0" w:rsidTr="00B934A0">
        <w:tc>
          <w:tcPr>
            <w:tcW w:w="0" w:type="auto"/>
            <w:shd w:val="clear" w:color="auto" w:fill="CCC0D9" w:themeFill="accent4" w:themeFillTint="66"/>
          </w:tcPr>
          <w:p w:rsidR="00B934A0" w:rsidRPr="00E455B0" w:rsidRDefault="00B934A0" w:rsidP="00B934A0">
            <w:pPr>
              <w:autoSpaceDE w:val="0"/>
              <w:autoSpaceDN w:val="0"/>
              <w:adjustRightInd w:val="0"/>
              <w:spacing w:after="0" w:line="240" w:lineRule="auto"/>
              <w:jc w:val="left"/>
              <w:rPr>
                <w:rFonts w:cs="Times New Roman"/>
                <w:bCs/>
              </w:rPr>
            </w:pPr>
            <w:r w:rsidRPr="00E455B0">
              <w:rPr>
                <w:rFonts w:cs="Times New Roman"/>
                <w:bCs/>
              </w:rPr>
              <w:t>ИСХОДИ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CCC0D9" w:themeFill="accent4" w:themeFillTint="66"/>
          </w:tcPr>
          <w:p w:rsidR="00B934A0" w:rsidRPr="00E455B0" w:rsidRDefault="00B934A0" w:rsidP="00B934A0">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CCC0D9" w:themeFill="accent4" w:themeFillTint="66"/>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B934A0" w:rsidRPr="00E455B0" w:rsidTr="00B934A0">
        <w:tc>
          <w:tcPr>
            <w:tcW w:w="0" w:type="auto"/>
            <w:vMerge w:val="restart"/>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доводи у везу узроке и последице историјских догађаја, појава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 процеса на конкретним примерима;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изводи закључак о повезаности националне историје са регио-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налном и европском, на основу датих примера;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везу између развоја српске државности током новог</w:t>
            </w:r>
          </w:p>
          <w:p w:rsidR="00B934A0" w:rsidRPr="00E455B0" w:rsidRDefault="00B934A0" w:rsidP="00B934A0">
            <w:pPr>
              <w:jc w:val="left"/>
              <w:rPr>
                <w:rFonts w:eastAsia="TimesNewRomanPSMT" w:cs="Times New Roman"/>
              </w:rPr>
            </w:pPr>
            <w:r w:rsidRPr="00E455B0">
              <w:rPr>
                <w:rFonts w:eastAsia="TimesNewRomanPSMT" w:cs="Times New Roman"/>
              </w:rPr>
              <w:t>века и савремене српске државе;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сагледа значај и улогу истакнутих личности у датом историј-</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ском контексту;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специфичности друштвених појава, процеса, политич-</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ких идеја, ставова појединаца и група насталих у новом веку;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основне карактеристике различитих идеологија;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процес настанка модерних нација и наводи њихове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карактеристике;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утицај и улогу књижевних и уметничких дела на фор-</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мирање националног идентитета у прошлости;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утицај историјских догађаја, појава и процеса на при-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лике у савременом друштву;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историјску подлогу савремених институција и дру-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штвених појава (грађанска права, парламентаризам, уставност);</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анализирајући дате примере, уочава утицај научно-техноло-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шког развоја на промене у друштвеним и привредним односима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 природном окружењу;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пореди положај и начин живота припадника различитих дру-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штвених слојева и група у индустријско доба;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приказује на историјској карти динамику различитих историј-</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ских појава и промена у новом веку;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историјске промене, поређењем политичке карте савре-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меног света са историјским картама </w:t>
            </w:r>
            <w:r w:rsidRPr="00E455B0">
              <w:rPr>
                <w:rFonts w:eastAsia="TimesNewRomanPSMT" w:cs="Times New Roman"/>
              </w:rPr>
              <w:lastRenderedPageBreak/>
              <w:t>других епоха;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пореди информације приказане на историјској карти са инфор-</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мацијама датим у другим симболичким модалитетима;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визуелне и текстуалне информације са одговарајућим</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историјским контекстом (хронолошки, политички, друштвени,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културни);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пореди различите историјске изворе и класификује их на осно-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ву њихове сазнајне вредности;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и процени ближе хронолошко порекло извора на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основу садржаја;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специфичности у тумачењу одређених историјских до-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гађаја и појава на основу поређења извора различитог порекла;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уочи пристрасност, пропаганду и стереотипе у садржајима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историјских извора;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употреби податке из графикона и табела у елементарном ис-</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траживању;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презентује, самостално или у групи, резултате елементарног</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истраживања заснованог на коришћењу одабраних историјских</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извора и литературе, користећи ИКТ;</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упоређује, анализира и уочава разлике између својих и ставова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других;</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раздваја битно од небитног у историјској нарацији;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смисао и сврху неговања сећања на важне лично-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сти и догађаје из историје државе и друштва;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идентификује историјске споменике у локалној средини и уче-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ствује 1 у организовању и спровођењу заједничких школских ак-</w:t>
            </w:r>
          </w:p>
          <w:p w:rsidR="00B934A0" w:rsidRPr="00E455B0" w:rsidRDefault="00B934A0" w:rsidP="00B934A0">
            <w:pPr>
              <w:jc w:val="left"/>
              <w:rPr>
                <w:rFonts w:cs="Times New Roman"/>
              </w:rPr>
            </w:pPr>
            <w:r w:rsidRPr="00E455B0">
              <w:rPr>
                <w:rFonts w:eastAsia="TimesNewRomanPSMT" w:cs="Times New Roman"/>
              </w:rPr>
              <w:t>тивности везаних за развој културе сећања.</w:t>
            </w:r>
          </w:p>
        </w:tc>
        <w:tc>
          <w:tcPr>
            <w:tcW w:w="0" w:type="auto"/>
          </w:tcPr>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lastRenderedPageBreak/>
              <w:t>ОСНОВИ ПРОУЧАВАЊА</w:t>
            </w:r>
          </w:p>
          <w:p w:rsidR="00B934A0" w:rsidRPr="00E455B0" w:rsidRDefault="00B934A0" w:rsidP="00B934A0">
            <w:pPr>
              <w:rPr>
                <w:rFonts w:cs="Times New Roman"/>
                <w:lang w:val="sr-Cyrl-CS"/>
              </w:rPr>
            </w:pPr>
            <w:r w:rsidRPr="00E455B0">
              <w:rPr>
                <w:rFonts w:eastAsia="TimesNewRomanPS-BoldMT2" w:cs="Times New Roman"/>
                <w:bCs/>
              </w:rPr>
              <w:t>ПРОШЛОСТИ</w:t>
            </w:r>
          </w:p>
        </w:tc>
        <w:tc>
          <w:tcPr>
            <w:tcW w:w="0" w:type="auto"/>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одлике, хронолошки и просторни оквири периода од</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Индустријске револуције до завршетка Првог светског рата.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Историјски извори за изучавање периода од Индустријске рево-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луције до завршетка Првог светског рата и њихова сазнајна вред-</w:t>
            </w:r>
          </w:p>
          <w:p w:rsidR="00B934A0" w:rsidRPr="00E455B0" w:rsidRDefault="00B934A0" w:rsidP="00B934A0">
            <w:pPr>
              <w:jc w:val="left"/>
              <w:rPr>
                <w:rFonts w:cs="Times New Roman"/>
                <w:lang w:val="sr-Cyrl-CS"/>
              </w:rPr>
            </w:pPr>
            <w:r w:rsidRPr="00E455B0">
              <w:rPr>
                <w:rFonts w:eastAsia="TimesNewRomanPSMT" w:cs="Times New Roman"/>
              </w:rPr>
              <w:t>ност (материјални, писани, аудио и визуелни).</w:t>
            </w:r>
          </w:p>
        </w:tc>
      </w:tr>
      <w:tr w:rsidR="00B934A0" w:rsidRPr="00E455B0" w:rsidTr="00B934A0">
        <w:tc>
          <w:tcPr>
            <w:tcW w:w="0" w:type="auto"/>
            <w:vMerge/>
          </w:tcPr>
          <w:p w:rsidR="00B934A0" w:rsidRPr="00E455B0" w:rsidRDefault="00B934A0" w:rsidP="00B934A0">
            <w:pPr>
              <w:jc w:val="left"/>
              <w:rPr>
                <w:rFonts w:cs="Times New Roman"/>
                <w:lang w:val="sr-Cyrl-CS"/>
              </w:rPr>
            </w:pPr>
          </w:p>
        </w:tc>
        <w:tc>
          <w:tcPr>
            <w:tcW w:w="0" w:type="auto"/>
          </w:tcPr>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ЕВРОПА</w:t>
            </w:r>
            <w:r w:rsidRPr="00E455B0">
              <w:rPr>
                <w:rFonts w:eastAsia="TimesNewRomanPSMT" w:cs="Times New Roman"/>
              </w:rPr>
              <w:t xml:space="preserve">, </w:t>
            </w:r>
            <w:r w:rsidRPr="00E455B0">
              <w:rPr>
                <w:rFonts w:eastAsia="TimesNewRomanPS-BoldMT2" w:cs="Times New Roman"/>
                <w:bCs/>
              </w:rPr>
              <w:t>СВЕТ, СРПСКА</w:t>
            </w:r>
          </w:p>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ДРЖАВА И НАРОД НА ПОЧЕТКУ</w:t>
            </w:r>
          </w:p>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ИНДУСТРИЈСКОГ ДОБА</w:t>
            </w:r>
          </w:p>
          <w:p w:rsidR="00B934A0" w:rsidRPr="00E455B0" w:rsidRDefault="00B934A0" w:rsidP="00B934A0">
            <w:pPr>
              <w:rPr>
                <w:rFonts w:cs="Times New Roman"/>
                <w:lang w:val="sr-Cyrl-CS"/>
              </w:rPr>
            </w:pPr>
            <w:r w:rsidRPr="00E455B0">
              <w:rPr>
                <w:rFonts w:eastAsia="TimesNewRomanPS-BoldMT2" w:cs="Times New Roman"/>
                <w:bCs/>
              </w:rPr>
              <w:t>(до средине XIX века)</w:t>
            </w:r>
          </w:p>
        </w:tc>
        <w:tc>
          <w:tcPr>
            <w:tcW w:w="0" w:type="auto"/>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Индустријска револуција (парна машина и њена примена; проме-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не у друштву – јачање грађанске и појава радничке класе).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Политичке револуције (узроци, последице и обележја, европ-</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ске монархије уочи револуција, просветитељске идеје, примери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америчке и француске револуције; појмови уставности и поделе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власти, Декларација о правима човека и грађанина, укидање фе-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удализма).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Наполеоново доба (Наполеонова владавина, ратови, тековине,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Бечки конгрес).</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Свакодневни живот и култура (промене у начину живота).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Источно питање и балкански народи (политика великих сила,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борба балканских народа за ослобођење).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 Срба под османском и хабзбуршком влашћу.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Српска револуција 1804–1835 (основна обележја, ток Првог 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Другог српског устанка, последице и значај).</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Развој модерне српске државе (аутономија Кнежевине Србије,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успостава државе, оснивање образовних и културних установа).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Црна Гора у доба владичанства (основна обележја државног 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друштвеног уређења).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Истакнуте личности: Џејмс Ват, Волтер, Катарина II, Марија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Терезија, Робеспјер, Наполеон </w:t>
            </w:r>
            <w:r w:rsidRPr="00E455B0">
              <w:rPr>
                <w:rFonts w:eastAsia="TimesNewRomanPSMT" w:cs="Times New Roman"/>
              </w:rPr>
              <w:lastRenderedPageBreak/>
              <w:t>Бонапарта, вожд Карађорђе, кнез</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Милош, кнегиња Љубица, Доситеј Обрадовић, Вук Караџић,</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прота Матеја Ненадовић, Петар I и Петар II Петровић Његош,</w:t>
            </w:r>
          </w:p>
          <w:p w:rsidR="00B934A0" w:rsidRPr="00E455B0" w:rsidRDefault="00B934A0" w:rsidP="00B934A0">
            <w:pPr>
              <w:jc w:val="left"/>
              <w:rPr>
                <w:rFonts w:cs="Times New Roman"/>
                <w:lang w:val="sr-Cyrl-CS"/>
              </w:rPr>
            </w:pPr>
            <w:r w:rsidRPr="00E455B0">
              <w:rPr>
                <w:rFonts w:eastAsia="TimesNewRomanPSMT" w:cs="Times New Roman"/>
              </w:rPr>
              <w:t>Сава Текелија, митрополит Стефан Стратимировић.</w:t>
            </w:r>
          </w:p>
        </w:tc>
      </w:tr>
      <w:tr w:rsidR="00B934A0" w:rsidRPr="00E455B0" w:rsidTr="00B934A0">
        <w:tc>
          <w:tcPr>
            <w:tcW w:w="0" w:type="auto"/>
            <w:vMerge/>
          </w:tcPr>
          <w:p w:rsidR="00B934A0" w:rsidRPr="00E455B0" w:rsidRDefault="00B934A0" w:rsidP="00B934A0">
            <w:pPr>
              <w:jc w:val="left"/>
              <w:rPr>
                <w:rFonts w:cs="Times New Roman"/>
                <w:lang w:val="sr-Cyrl-CS"/>
              </w:rPr>
            </w:pPr>
          </w:p>
        </w:tc>
        <w:tc>
          <w:tcPr>
            <w:tcW w:w="0" w:type="auto"/>
          </w:tcPr>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ЕВРОПА</w:t>
            </w:r>
            <w:r w:rsidRPr="00E455B0">
              <w:rPr>
                <w:rFonts w:eastAsia="TimesNewRomanPSMT" w:cs="Times New Roman"/>
              </w:rPr>
              <w:t xml:space="preserve">, </w:t>
            </w:r>
            <w:r w:rsidRPr="00E455B0">
              <w:rPr>
                <w:rFonts w:eastAsia="TimesNewRomanPS-BoldMT2" w:cs="Times New Roman"/>
                <w:bCs/>
              </w:rPr>
              <w:t>СВЕТ, СРПСКА ДРЖАВА</w:t>
            </w:r>
          </w:p>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И НАРОД У ДРУГОЈ ПОЛОВИНИ</w:t>
            </w:r>
          </w:p>
          <w:p w:rsidR="00B934A0" w:rsidRPr="00E455B0" w:rsidRDefault="00B934A0" w:rsidP="00B934A0">
            <w:pPr>
              <w:rPr>
                <w:rFonts w:cs="Times New Roman"/>
                <w:lang w:val="sr-Cyrl-CS"/>
              </w:rPr>
            </w:pPr>
            <w:r w:rsidRPr="00E455B0">
              <w:rPr>
                <w:rFonts w:eastAsia="TimesNewRomanPS-BoldMT2" w:cs="Times New Roman"/>
                <w:bCs/>
              </w:rPr>
              <w:t>XIX ВЕКА</w:t>
            </w:r>
          </w:p>
        </w:tc>
        <w:tc>
          <w:tcPr>
            <w:tcW w:w="0" w:type="auto"/>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Рађање модерних држава, међународни односи и кризе (рево-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луције 1848/49 – „пролеће народа”, политичке идеје, настанак</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модерне Италије и Немачке, успон САД и грађански рат, борба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за колоније у Африци и Азији, Персија, Индија, Кина, опадање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Османског царства).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Промене у привреди, друштву и култури (Друга индустријска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револуција, људска права и слободе – право гласа, укидање ро-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бовласништва, положај деце и жена; култура, наука, образовање,</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свакодневни живот).</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Кнежевина и Краљевина Србија и њено окружење (развој држав-</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них установа и политичког живота, унутрашња и спољна поли-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тика, међународно признање – Берлински конгрес; културна 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просветна политика, свакодневни живот; положај Срба под хаб-</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збуршком и османском влашћу).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Истакнуте личности: Ђузепе Гарибалди, Ото фон Бизмарк, На-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полеон III, краљица Викторија, Абрахам Линколн, Карл Маркс,</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браћа Лимијер, Алфред Нобел, кнез Александар Карађорђевић,</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кнез Михаило, краљ Милан, краљица Наталија и краљ Алексан-</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дар Обреновић, књаз Никола Петровић, Илија Гарашанин, Јован</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Ристић, Никола Пашић, Стојан Новаковић, патријарх Јосиф Ра-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јачић, Катарина Ивановић, Светозар Милетић, Бењамин Калај,</w:t>
            </w:r>
          </w:p>
          <w:p w:rsidR="00B934A0" w:rsidRPr="00E455B0" w:rsidRDefault="00B934A0" w:rsidP="00B934A0">
            <w:pPr>
              <w:jc w:val="left"/>
              <w:rPr>
                <w:rFonts w:cs="Times New Roman"/>
                <w:lang w:val="sr-Cyrl-CS"/>
              </w:rPr>
            </w:pPr>
            <w:r w:rsidRPr="00E455B0">
              <w:rPr>
                <w:rFonts w:eastAsia="TimesNewRomanPSMT" w:cs="Times New Roman"/>
              </w:rPr>
              <w:t>Алекса Шантић.__</w:t>
            </w:r>
          </w:p>
        </w:tc>
      </w:tr>
      <w:tr w:rsidR="00B934A0" w:rsidRPr="00E455B0" w:rsidTr="00B934A0">
        <w:tc>
          <w:tcPr>
            <w:tcW w:w="0" w:type="auto"/>
            <w:vMerge/>
          </w:tcPr>
          <w:p w:rsidR="00B934A0" w:rsidRPr="00E455B0" w:rsidRDefault="00B934A0" w:rsidP="00B934A0">
            <w:pPr>
              <w:jc w:val="left"/>
              <w:rPr>
                <w:rFonts w:cs="Times New Roman"/>
                <w:lang w:val="sr-Cyrl-CS"/>
              </w:rPr>
            </w:pPr>
          </w:p>
        </w:tc>
        <w:tc>
          <w:tcPr>
            <w:tcW w:w="0" w:type="auto"/>
          </w:tcPr>
          <w:p w:rsidR="00B934A0" w:rsidRPr="00E455B0" w:rsidRDefault="00B934A0" w:rsidP="00B934A0">
            <w:pPr>
              <w:autoSpaceDE w:val="0"/>
              <w:autoSpaceDN w:val="0"/>
              <w:adjustRightInd w:val="0"/>
              <w:spacing w:after="0" w:line="240" w:lineRule="auto"/>
              <w:rPr>
                <w:rFonts w:eastAsia="TimesNewRomanPS-BoldMT2" w:cs="Times New Roman"/>
                <w:bCs/>
              </w:rPr>
            </w:pPr>
            <w:r w:rsidRPr="00E455B0">
              <w:rPr>
                <w:rFonts w:eastAsia="TimesNewRomanPS-BoldMT2" w:cs="Times New Roman"/>
                <w:bCs/>
              </w:rPr>
              <w:t>ЕВРОПА</w:t>
            </w:r>
            <w:r w:rsidRPr="00E455B0">
              <w:rPr>
                <w:rFonts w:eastAsia="TimesNewRomanPSMT" w:cs="Times New Roman"/>
              </w:rPr>
              <w:t xml:space="preserve">, </w:t>
            </w:r>
            <w:r w:rsidRPr="00E455B0">
              <w:rPr>
                <w:rFonts w:eastAsia="TimesNewRomanPS-BoldMT2" w:cs="Times New Roman"/>
                <w:bCs/>
              </w:rPr>
              <w:t>СВЕТ, СРПСКА ДРЖАВА</w:t>
            </w:r>
          </w:p>
          <w:p w:rsidR="00B934A0" w:rsidRPr="00E455B0" w:rsidRDefault="00B934A0" w:rsidP="00B934A0">
            <w:pPr>
              <w:rPr>
                <w:rFonts w:cs="Times New Roman"/>
                <w:lang w:val="sr-Cyrl-CS"/>
              </w:rPr>
            </w:pPr>
            <w:r w:rsidRPr="00E455B0">
              <w:rPr>
                <w:rFonts w:eastAsia="TimesNewRomanPS-BoldMT2" w:cs="Times New Roman"/>
                <w:bCs/>
              </w:rPr>
              <w:t>И НАРОД НА ПОЧЕТКУ XX ВЕКА</w:t>
            </w:r>
          </w:p>
        </w:tc>
        <w:tc>
          <w:tcPr>
            <w:tcW w:w="0" w:type="auto"/>
          </w:tcPr>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Међународни односи и кризе (формирање савеза, сукоби око ко-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лонија, Руско-јапански рат, Мароканска криза, Анексиона криза,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Либијски рат, балкански ратови).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Култура, наука и свакодневни живот (Светска изложба у Паризу,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примена научних достигнућа, положај </w:t>
            </w:r>
            <w:r w:rsidRPr="00E455B0">
              <w:rPr>
                <w:rFonts w:eastAsia="TimesNewRomanPSMT" w:cs="Times New Roman"/>
              </w:rPr>
              <w:lastRenderedPageBreak/>
              <w:t>жена).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Краљевина Србија и њено окружење (Мајски преврат, политич-</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ки живот, унутрашња и спољна политика; појава југословенства,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наука, култура, свакодневни живот, положај Срба под аустроугар-</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ском и османском влашћу, Црна Гора – доношење устава, про-</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глашење краљевине; учешће Србије и Црне Горе у балканским</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ратовима).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Велики рат (узроци и повод, савезништва и фронтови, Србија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 Црна Гора у рату; преломнице, ток и последице рата; аспекти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рата – технологија рата, пропаганда, губици и жртве, глад и епи-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демије; човек у рату – живот у позадини и на фронту; живот под</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окупацијом и у избеглиштву; Велики рат у сећању).</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Истакнуте личности: Алберт Ајнштајн, Пјер и Марија Кири,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Сигмунд Фројд, Михајло Пупин, Никола Тесла, Хенри Форд,</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Вилхелм II, Николај II Романов, Вудро Вилсон, краљ Петар и</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престолонаследник Александар Карађорђевић, Јован Цвијић, На-</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дежда Петровић, Арчибалд Рајс, Милунка Савић, Флора Сендс,</w:t>
            </w:r>
          </w:p>
          <w:p w:rsidR="00B934A0" w:rsidRPr="00E455B0" w:rsidRDefault="00B934A0" w:rsidP="00B934A0">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Радомир Путник, Степа Степановић, Живојин Мишић, Петар Бо-</w:t>
            </w:r>
          </w:p>
          <w:p w:rsidR="00B934A0" w:rsidRPr="00E455B0" w:rsidRDefault="00B934A0" w:rsidP="00B934A0">
            <w:pPr>
              <w:jc w:val="left"/>
              <w:rPr>
                <w:rFonts w:cs="Times New Roman"/>
                <w:lang w:val="sr-Cyrl-CS"/>
              </w:rPr>
            </w:pPr>
            <w:r w:rsidRPr="00E455B0">
              <w:rPr>
                <w:rFonts w:eastAsia="TimesNewRomanPSMT" w:cs="Times New Roman"/>
              </w:rPr>
              <w:t>јовић, Јанко Вукотић, Драгутин Димитријевић Апис.</w:t>
            </w:r>
          </w:p>
        </w:tc>
      </w:tr>
    </w:tbl>
    <w:p w:rsidR="00B934A0" w:rsidRPr="00E455B0" w:rsidRDefault="00B934A0" w:rsidP="00B934A0">
      <w:pPr>
        <w:rPr>
          <w:lang w:val="sr-Cyrl-CS"/>
        </w:rPr>
      </w:pPr>
    </w:p>
    <w:p w:rsidR="003616DC" w:rsidRPr="00E455B0" w:rsidRDefault="003616DC">
      <w:pPr>
        <w:spacing w:after="200" w:line="276" w:lineRule="auto"/>
        <w:jc w:val="left"/>
        <w:rPr>
          <w:rFonts w:cs="Times New Roman"/>
          <w:lang w:val="en-US"/>
        </w:rPr>
      </w:pPr>
      <w:r w:rsidRPr="00E455B0">
        <w:rPr>
          <w:rFonts w:cs="Times New Roman"/>
          <w:lang w:val="en-US"/>
        </w:rPr>
        <w:br w:type="page"/>
      </w:r>
    </w:p>
    <w:p w:rsidR="00FA326F" w:rsidRPr="00E455B0" w:rsidRDefault="00FA326F" w:rsidP="00E55265">
      <w:pPr>
        <w:pStyle w:val="Heading1"/>
      </w:pPr>
      <w:bookmarkStart w:id="291" w:name="_Toc137026820"/>
      <w:bookmarkStart w:id="292" w:name="_Toc266702802"/>
      <w:r w:rsidRPr="00E455B0">
        <w:lastRenderedPageBreak/>
        <w:t>Историја</w:t>
      </w:r>
      <w:bookmarkEnd w:id="291"/>
    </w:p>
    <w:p w:rsidR="002A64AD" w:rsidRPr="00E455B0" w:rsidRDefault="002A64AD" w:rsidP="00E55265">
      <w:pPr>
        <w:pStyle w:val="Heading2"/>
        <w:rPr>
          <w:lang w:val="sr-Cyrl-CS"/>
        </w:rPr>
      </w:pPr>
      <w:bookmarkStart w:id="293" w:name="_Toc137026821"/>
      <w:r w:rsidRPr="00E455B0">
        <w:rPr>
          <w:lang w:val="sr-Cyrl-CS"/>
        </w:rPr>
        <w:t>Осми разред</w:t>
      </w:r>
      <w:bookmarkEnd w:id="293"/>
    </w:p>
    <w:p w:rsidR="006C3A67" w:rsidRPr="00E455B0" w:rsidRDefault="006C3A67" w:rsidP="006C3A67">
      <w:pPr>
        <w:rPr>
          <w:lang w:val="sr-Cyrl-CS"/>
        </w:rPr>
      </w:pPr>
    </w:p>
    <w:tbl>
      <w:tblPr>
        <w:tblStyle w:val="TableGrid"/>
        <w:tblW w:w="0" w:type="auto"/>
        <w:tblLook w:val="04A0" w:firstRow="1" w:lastRow="0" w:firstColumn="1" w:lastColumn="0" w:noHBand="0" w:noVBand="1"/>
      </w:tblPr>
      <w:tblGrid>
        <w:gridCol w:w="3977"/>
        <w:gridCol w:w="2582"/>
        <w:gridCol w:w="4124"/>
      </w:tblGrid>
      <w:tr w:rsidR="006C3A67" w:rsidRPr="00E455B0" w:rsidTr="00E528F1">
        <w:tc>
          <w:tcPr>
            <w:tcW w:w="0" w:type="auto"/>
            <w:shd w:val="clear" w:color="auto" w:fill="DAEEF3" w:themeFill="accent5" w:themeFillTint="33"/>
          </w:tcPr>
          <w:p w:rsidR="006C3A67" w:rsidRPr="00E455B0" w:rsidRDefault="006C3A67" w:rsidP="00E528F1">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6C3A67" w:rsidRPr="00E455B0" w:rsidRDefault="006C3A67" w:rsidP="00E528F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6C3A67" w:rsidRPr="00E455B0" w:rsidTr="00E528F1">
        <w:tc>
          <w:tcPr>
            <w:tcW w:w="0" w:type="auto"/>
            <w:vMerge w:val="restart"/>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смешта кључне догађаје, појаве и процесе из савремене историје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временској ленти;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динамику различитих историјских појава и промена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историјској карти;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пореди различите историјске изворе и рангира их на основу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њихове сазнајне вредности;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и процени ближе хронолошко порекло извора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основу садржаја;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поредећи различите изворе о истој историјској појави или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догађају, анализира позицију аутора;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узроке и последице историјских догађаја, појава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процеса на конкретним примерима;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специфичности друштвених појава, процеса, политичких</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идеја, ставова појединаца и група у историјском периоду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савременог доба;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образложи значај и улогу истакнутих личности у датом</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историјском контексту;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елементе континуитета и дисконтинуитета српске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државности;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закључак о повезаности националне историје са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регионалном и светском, на основу датих примера;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образложи утицај историјских догађаја, појава и процеса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савремено друштво;</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основне карактеристике тоталитарних идеологија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наводи њихове последице у историјском и савременом</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препозна,на примерима из савремене историје, важност</w:t>
            </w:r>
          </w:p>
          <w:p w:rsidR="006C3A67" w:rsidRPr="00E455B0" w:rsidRDefault="006C3A67" w:rsidP="00E528F1">
            <w:pPr>
              <w:jc w:val="left"/>
              <w:rPr>
                <w:rFonts w:eastAsia="TimesNewRomanPSMT" w:cs="Times New Roman"/>
                <w:sz w:val="20"/>
                <w:szCs w:val="20"/>
              </w:rPr>
            </w:pPr>
            <w:r w:rsidRPr="00E455B0">
              <w:rPr>
                <w:rFonts w:eastAsia="TimesNewRomanPSMT" w:cs="Times New Roman"/>
                <w:sz w:val="20"/>
                <w:szCs w:val="20"/>
              </w:rPr>
              <w:t>поштовањаљудских права;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примере како су идеје о родној, верској и етничкој</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равноправности утицале на савремене политичке прилике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развој друштва;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пореди положај и начин живота припадника различитих</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друштвених група у историјском периоду </w:t>
            </w:r>
            <w:r w:rsidRPr="00E455B0">
              <w:rPr>
                <w:rFonts w:eastAsia="TimesNewRomanPSMT" w:cs="Times New Roman"/>
                <w:sz w:val="20"/>
                <w:szCs w:val="20"/>
              </w:rPr>
              <w:lastRenderedPageBreak/>
              <w:t>савременог доба;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утицај научно-технолошког развоја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промене у друштву, економији и природном окружењу;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образложи утицај различитих друштвено-економских система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свакодневни живот људи, анализирајући дате примере;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како су културне интеракције, и сарадња различитих</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етничких и социјалних група утицали на политички, друштвени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привредни живот;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примере утицаја спортских и уметничких достигнућа 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обликовање савременог друштва;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узроке, елементе и последице историјских</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сукоба и ратова и дискутује о могућим начинима превенције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конфликата;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значење појмова геноцид и Холокауст;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закључке о узроцима, току и последицама ратова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условљених распадом СФРЈ користећи изворе различитог</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порекла и сазнајне вредности;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ставове, засноване на историјским аргументима,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уважавајући мишљење саговорника;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пропаганду, стереотипе и идеолошку позицију 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историјском извору и формулише став који се супротставља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манипулацији;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се односи према информацијама из медија користећи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историјским знањима и вештинама;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историјске догађаје и појаве на основу доступног</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аудио-визуелног изворног материјала;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осмисли, спроведе и презентује резултате истраживања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заснованог на одабраним историјским изворима и литератури,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користећи ИКТ;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образложи смисао неговања сећања на важне догађаје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личности из историје савременог доба;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истражи меморијалне споменике у локалној средини и учествује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организовању и спровођењу заједничких школских активности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везаних за развој културе сећања;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покаже одговоран однос према културно-историјском наслеђу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сопственог и других народа;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одраз историјских догађаја и појава у књижевним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уметничким делима;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препозна историјску димензију политичких, културних и</w:t>
            </w:r>
          </w:p>
          <w:p w:rsidR="006C3A67" w:rsidRPr="00E455B0" w:rsidRDefault="006C3A67" w:rsidP="00E528F1">
            <w:pPr>
              <w:jc w:val="left"/>
              <w:rPr>
                <w:rFonts w:eastAsia="TimesNewRomanPSMT" w:cs="Times New Roman"/>
                <w:sz w:val="20"/>
                <w:szCs w:val="20"/>
              </w:rPr>
            </w:pPr>
            <w:r w:rsidRPr="00E455B0">
              <w:rPr>
                <w:rFonts w:eastAsia="TimesNewRomanPSMT" w:cs="Times New Roman"/>
                <w:sz w:val="20"/>
                <w:szCs w:val="20"/>
              </w:rPr>
              <w:t>технолошких промена у савременом свету и Републици Србији.__</w:t>
            </w:r>
          </w:p>
          <w:p w:rsidR="006C3A67" w:rsidRPr="00E455B0" w:rsidRDefault="006C3A67" w:rsidP="00E528F1">
            <w:pPr>
              <w:jc w:val="left"/>
              <w:rPr>
                <w:rFonts w:cs="Times New Roman"/>
                <w:sz w:val="20"/>
                <w:szCs w:val="20"/>
              </w:rPr>
            </w:pPr>
          </w:p>
        </w:tc>
        <w:tc>
          <w:tcPr>
            <w:tcW w:w="0" w:type="auto"/>
          </w:tcPr>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lastRenderedPageBreak/>
              <w:t>ОСНОВИ ПРОУЧАВАЊА</w:t>
            </w:r>
          </w:p>
          <w:p w:rsidR="006C3A67" w:rsidRPr="00E455B0" w:rsidRDefault="006C3A67" w:rsidP="00E528F1">
            <w:pPr>
              <w:rPr>
                <w:rFonts w:cs="Times New Roman"/>
                <w:sz w:val="20"/>
                <w:szCs w:val="20"/>
                <w:lang w:val="sr-Cyrl-CS"/>
              </w:rPr>
            </w:pPr>
            <w:r w:rsidRPr="00E455B0">
              <w:rPr>
                <w:rFonts w:cs="Times New Roman"/>
                <w:bCs/>
                <w:sz w:val="20"/>
                <w:szCs w:val="20"/>
              </w:rPr>
              <w:t>ПРОШЛОСТИ</w:t>
            </w:r>
          </w:p>
        </w:tc>
        <w:tc>
          <w:tcPr>
            <w:tcW w:w="0" w:type="auto"/>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одлике периода од завршетка Првог светског рата до</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наших дана.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Историјски извори за изучавање периода од завршетка Првог</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светског рата до наших дана и њихова сазнајна вредност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(материјални, писани, аудио, визуелни, усмена сведочанства,</w:t>
            </w:r>
          </w:p>
          <w:p w:rsidR="006C3A67" w:rsidRPr="00E455B0" w:rsidRDefault="006C3A67" w:rsidP="00E528F1">
            <w:pPr>
              <w:jc w:val="left"/>
              <w:rPr>
                <w:rFonts w:cs="Times New Roman"/>
                <w:sz w:val="20"/>
                <w:szCs w:val="20"/>
                <w:lang w:val="sr-Cyrl-CS"/>
              </w:rPr>
            </w:pPr>
            <w:r w:rsidRPr="00E455B0">
              <w:rPr>
                <w:rFonts w:eastAsia="TimesNewRomanPSMT" w:cs="Times New Roman"/>
                <w:sz w:val="20"/>
                <w:szCs w:val="20"/>
              </w:rPr>
              <w:t>дигитални).</w:t>
            </w:r>
          </w:p>
        </w:tc>
      </w:tr>
      <w:tr w:rsidR="006C3A67" w:rsidRPr="00E455B0" w:rsidTr="00E528F1">
        <w:tc>
          <w:tcPr>
            <w:tcW w:w="0" w:type="auto"/>
            <w:vMerge/>
          </w:tcPr>
          <w:p w:rsidR="006C3A67" w:rsidRPr="00E455B0" w:rsidRDefault="006C3A67" w:rsidP="00E528F1">
            <w:pPr>
              <w:jc w:val="left"/>
              <w:rPr>
                <w:rFonts w:cs="Times New Roman"/>
                <w:sz w:val="20"/>
                <w:szCs w:val="20"/>
                <w:lang w:val="sr-Cyrl-CS"/>
              </w:rPr>
            </w:pPr>
          </w:p>
        </w:tc>
        <w:tc>
          <w:tcPr>
            <w:tcW w:w="0" w:type="auto"/>
          </w:tcPr>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ЕВРОПА</w:t>
            </w:r>
            <w:r w:rsidRPr="00E455B0">
              <w:rPr>
                <w:rFonts w:eastAsia="TimesNewRomanPSMT" w:cs="Times New Roman"/>
                <w:sz w:val="20"/>
                <w:szCs w:val="20"/>
              </w:rPr>
              <w:t xml:space="preserve">, </w:t>
            </w:r>
            <w:r w:rsidRPr="00E455B0">
              <w:rPr>
                <w:rFonts w:cs="Times New Roman"/>
                <w:bCs/>
                <w:sz w:val="20"/>
                <w:szCs w:val="20"/>
              </w:rPr>
              <w:t>СВЕТ И СРПСКИ</w:t>
            </w:r>
          </w:p>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НАРОД У ЈУГОСЛОВЕНСКОЈ</w:t>
            </w:r>
          </w:p>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ДРЖАВИ У ПЕРИОДУ ИЗМЕЂУ</w:t>
            </w:r>
          </w:p>
          <w:p w:rsidR="006C3A67" w:rsidRPr="00E455B0" w:rsidRDefault="006C3A67" w:rsidP="00E528F1">
            <w:pPr>
              <w:rPr>
                <w:rFonts w:cs="Times New Roman"/>
                <w:sz w:val="20"/>
                <w:szCs w:val="20"/>
                <w:lang w:val="sr-Cyrl-CS"/>
              </w:rPr>
            </w:pPr>
            <w:r w:rsidRPr="00E455B0">
              <w:rPr>
                <w:rFonts w:cs="Times New Roman"/>
                <w:bCs/>
                <w:sz w:val="20"/>
                <w:szCs w:val="20"/>
              </w:rPr>
              <w:t>ДВА СВЕТСКА РАТА</w:t>
            </w:r>
          </w:p>
        </w:tc>
        <w:tc>
          <w:tcPr>
            <w:tcW w:w="0" w:type="auto"/>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Последице Великог рата (демографски и материјални губици,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одраз рата у друштвеном и културном животу, Мировна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конференција у Паризу – нова карта Европе и света).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Револуције у Русији и Европи (узроци, ток и последице).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Стварање југословенске државе (југословенска идеја, процес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носиоци уједињења, међународно признање и границе).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Политичке и друштвено-економске прилике у Европи и свету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(либералне демократије, тоталитарне идеологије, економске кризе;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култура, наука и уметност, свакодневни живот).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Југословенска краљевина (простор, становништво и друштво;</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конституисање државе, политички живот; међународни положај;</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економске прилике; култура, улога двора; национално и верско</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питање).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Николај II Романов, Владимир Иљич Лењин,</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Роза Луксембург, Александар Флеминг, Пабло Пикасо, Волт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Дизни, Чарли Чаплин, Сергеј Ејзенштајн, Бенито Мусолини,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Адолф Хитлер, Јосиф Стаљин, Френклин Рузвелт, Александар</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 Марија, Петар II и Павле Карађорђевић, Никола Пашић,</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Стјепан Радић, Милан Стојадиновић, Драгиша Цветковић, Влатко</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Мачек, Слободан Јовановић, Милутин Миланковић, Исидора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Секулић, Ксенија Атанасијевић, Милена Павловић Барили, Иван</w:t>
            </w:r>
          </w:p>
          <w:p w:rsidR="006C3A67" w:rsidRPr="00E455B0" w:rsidRDefault="006C3A67" w:rsidP="00E528F1">
            <w:pPr>
              <w:jc w:val="left"/>
              <w:rPr>
                <w:rFonts w:cs="Times New Roman"/>
                <w:sz w:val="20"/>
                <w:szCs w:val="20"/>
                <w:lang w:val="sr-Cyrl-CS"/>
              </w:rPr>
            </w:pPr>
            <w:r w:rsidRPr="00E455B0">
              <w:rPr>
                <w:rFonts w:eastAsia="TimesNewRomanPSMT" w:cs="Times New Roman"/>
                <w:sz w:val="20"/>
                <w:szCs w:val="20"/>
              </w:rPr>
              <w:t>Мештровић.</w:t>
            </w:r>
          </w:p>
        </w:tc>
      </w:tr>
      <w:tr w:rsidR="006C3A67" w:rsidRPr="00E455B0" w:rsidTr="00E528F1">
        <w:tc>
          <w:tcPr>
            <w:tcW w:w="0" w:type="auto"/>
            <w:vMerge/>
          </w:tcPr>
          <w:p w:rsidR="006C3A67" w:rsidRPr="00E455B0" w:rsidRDefault="006C3A67" w:rsidP="00E528F1">
            <w:pPr>
              <w:jc w:val="left"/>
              <w:rPr>
                <w:rFonts w:cs="Times New Roman"/>
                <w:sz w:val="20"/>
                <w:szCs w:val="20"/>
                <w:lang w:val="sr-Cyrl-CS"/>
              </w:rPr>
            </w:pPr>
          </w:p>
        </w:tc>
        <w:tc>
          <w:tcPr>
            <w:tcW w:w="0" w:type="auto"/>
          </w:tcPr>
          <w:p w:rsidR="006C3A67" w:rsidRPr="00E455B0" w:rsidRDefault="006C3A67" w:rsidP="00E528F1">
            <w:pPr>
              <w:rPr>
                <w:rFonts w:cs="Times New Roman"/>
                <w:sz w:val="20"/>
                <w:szCs w:val="20"/>
                <w:lang w:val="sr-Cyrl-CS"/>
              </w:rPr>
            </w:pPr>
            <w:r w:rsidRPr="00E455B0">
              <w:rPr>
                <w:rFonts w:cs="Times New Roman"/>
                <w:bCs/>
                <w:sz w:val="20"/>
                <w:szCs w:val="20"/>
              </w:rPr>
              <w:t>ДРУГИ СВЕТСКИ РАТ</w:t>
            </w:r>
          </w:p>
        </w:tc>
        <w:tc>
          <w:tcPr>
            <w:tcW w:w="0" w:type="auto"/>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 у рату – узроци, међународне кризе, сукоби и освајачка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политика тоталитарних држава; почетак и ток рата, зараћене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стране, савезништва, фронтови, најважније операције, нови начини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ратовања; ратна свакодневица; страдање цивила и ратни злочини;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крај рата, победа антифашистичке коалиције.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Југославија и српски народ у рату – улазак у рат, војни пораз,</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окупација, подела, квислиншке творевине; геноцид и злочини;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устанак, антифашистичка борба и грађански рат; војне операције,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у рату.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Последице рата – људски и материјални губици; демографске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друштвене промене, миграције; уништавање културног наслеђа;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суђења за ратне злочине; стварање ОУН.</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Френклин Рузвелт, Винстон Черчил,</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Јосиф Стаљин, Адолф Хитлер, Бенито Мусолини, цар</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Хирохито, Франциско Франко, Мао Цедунг, Ана Франк, Петар II</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Карађорђевић, Драгољуб Михаиловић, Јосип Броз, Милан Недић,</w:t>
            </w:r>
          </w:p>
          <w:p w:rsidR="006C3A67" w:rsidRPr="00E455B0" w:rsidRDefault="006C3A67" w:rsidP="00E528F1">
            <w:pPr>
              <w:jc w:val="left"/>
              <w:rPr>
                <w:rFonts w:cs="Times New Roman"/>
                <w:sz w:val="20"/>
                <w:szCs w:val="20"/>
                <w:lang w:val="sr-Cyrl-CS"/>
              </w:rPr>
            </w:pPr>
            <w:r w:rsidRPr="00E455B0">
              <w:rPr>
                <w:rFonts w:eastAsia="TimesNewRomanPSMT" w:cs="Times New Roman"/>
                <w:sz w:val="20"/>
                <w:szCs w:val="20"/>
              </w:rPr>
              <w:t>Анте Павелић, Диана Будисављевић.</w:t>
            </w:r>
          </w:p>
        </w:tc>
      </w:tr>
      <w:tr w:rsidR="006C3A67" w:rsidRPr="00E455B0" w:rsidTr="00E528F1">
        <w:tc>
          <w:tcPr>
            <w:tcW w:w="0" w:type="auto"/>
            <w:vMerge/>
          </w:tcPr>
          <w:p w:rsidR="006C3A67" w:rsidRPr="00E455B0" w:rsidRDefault="006C3A67" w:rsidP="00E528F1">
            <w:pPr>
              <w:jc w:val="left"/>
              <w:rPr>
                <w:rFonts w:cs="Times New Roman"/>
                <w:sz w:val="20"/>
                <w:szCs w:val="20"/>
                <w:lang w:val="sr-Cyrl-CS"/>
              </w:rPr>
            </w:pPr>
          </w:p>
        </w:tc>
        <w:tc>
          <w:tcPr>
            <w:tcW w:w="0" w:type="auto"/>
          </w:tcPr>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СВЕТ</w:t>
            </w:r>
            <w:r w:rsidRPr="00E455B0">
              <w:rPr>
                <w:rFonts w:eastAsia="TimesNewRomanPSMT" w:cs="Times New Roman"/>
                <w:sz w:val="20"/>
                <w:szCs w:val="20"/>
              </w:rPr>
              <w:t xml:space="preserve">, </w:t>
            </w:r>
            <w:r w:rsidRPr="00E455B0">
              <w:rPr>
                <w:rFonts w:cs="Times New Roman"/>
                <w:bCs/>
                <w:sz w:val="20"/>
                <w:szCs w:val="20"/>
              </w:rPr>
              <w:t>ЕВРОПА И СРПСКИ</w:t>
            </w:r>
          </w:p>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НАРОД У ЈУГОСЛОВЕНСКОЈ</w:t>
            </w:r>
          </w:p>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ДРЖАВИ У ПЕРИОДУ</w:t>
            </w:r>
          </w:p>
          <w:p w:rsidR="006C3A67" w:rsidRPr="00E455B0" w:rsidRDefault="006C3A67" w:rsidP="00E528F1">
            <w:pPr>
              <w:rPr>
                <w:rFonts w:cs="Times New Roman"/>
                <w:sz w:val="20"/>
                <w:szCs w:val="20"/>
                <w:lang w:val="sr-Cyrl-CS"/>
              </w:rPr>
            </w:pPr>
            <w:r w:rsidRPr="00E455B0">
              <w:rPr>
                <w:rFonts w:cs="Times New Roman"/>
                <w:bCs/>
                <w:sz w:val="20"/>
                <w:szCs w:val="20"/>
              </w:rPr>
              <w:t>ХЛАДНОГ РАТА</w:t>
            </w:r>
          </w:p>
        </w:tc>
        <w:tc>
          <w:tcPr>
            <w:tcW w:w="0" w:type="auto"/>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 после Другог светског рата – блоковска подела, трка у</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наоружању, глобална димензија хладног рата, ратна жаришта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кризе, деколонизација, европске интеграције, покрети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еманципације – покрети за женска и мањинска права, антиратни 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антирасни покрети; научна достигнућа, освајање свемира, медији,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популарна култура.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Југославија и српски народ после Другог светског рата – изградња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новог државног и друштвеног уређења, једнопартијски систем,</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 власти према политичким противницима, међународни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економске и културне прилике, самоуправљање,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несврстаност; свакодневица, популарна култура, нове тенденције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култури.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Џон Кенеди, Никита Хрушчов, Махатма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Ганди, Мартин Лутер Кинг, Роза Паркс, Нелсон Мандела, Голда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Меир, Енди Ворхол, Јосип Броз, Александар Ранковић, Милован</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Ђилас, Иво Андрић, Милош Црњански, Александар Петровић,</w:t>
            </w:r>
          </w:p>
          <w:p w:rsidR="006C3A67" w:rsidRPr="00E455B0" w:rsidRDefault="006C3A67" w:rsidP="00E528F1">
            <w:pPr>
              <w:jc w:val="left"/>
              <w:rPr>
                <w:rFonts w:cs="Times New Roman"/>
                <w:sz w:val="20"/>
                <w:szCs w:val="20"/>
                <w:lang w:val="sr-Cyrl-CS"/>
              </w:rPr>
            </w:pPr>
            <w:r w:rsidRPr="00E455B0">
              <w:rPr>
                <w:rFonts w:eastAsia="TimesNewRomanPSMT" w:cs="Times New Roman"/>
                <w:sz w:val="20"/>
                <w:szCs w:val="20"/>
              </w:rPr>
              <w:t>Мира Траиловић, Душан Ковачевић.</w:t>
            </w:r>
          </w:p>
        </w:tc>
      </w:tr>
      <w:tr w:rsidR="006C3A67" w:rsidRPr="00E455B0" w:rsidTr="00E528F1">
        <w:tc>
          <w:tcPr>
            <w:tcW w:w="0" w:type="auto"/>
            <w:vMerge/>
          </w:tcPr>
          <w:p w:rsidR="006C3A67" w:rsidRPr="00E455B0" w:rsidRDefault="006C3A67" w:rsidP="00E528F1">
            <w:pPr>
              <w:jc w:val="left"/>
              <w:rPr>
                <w:rFonts w:cs="Times New Roman"/>
                <w:sz w:val="20"/>
                <w:szCs w:val="20"/>
                <w:lang w:val="sr-Cyrl-CS"/>
              </w:rPr>
            </w:pPr>
          </w:p>
        </w:tc>
        <w:tc>
          <w:tcPr>
            <w:tcW w:w="0" w:type="auto"/>
          </w:tcPr>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СВЕТ</w:t>
            </w:r>
            <w:r w:rsidRPr="00E455B0">
              <w:rPr>
                <w:rFonts w:eastAsia="TimesNewRomanPSMT" w:cs="Times New Roman"/>
                <w:sz w:val="20"/>
                <w:szCs w:val="20"/>
              </w:rPr>
              <w:t xml:space="preserve">, </w:t>
            </w:r>
            <w:r w:rsidRPr="00E455B0">
              <w:rPr>
                <w:rFonts w:cs="Times New Roman"/>
                <w:bCs/>
                <w:sz w:val="20"/>
                <w:szCs w:val="20"/>
              </w:rPr>
              <w:t>ЕВРОПА, СРПСКA</w:t>
            </w:r>
          </w:p>
          <w:p w:rsidR="006C3A67" w:rsidRPr="00E455B0" w:rsidRDefault="006C3A67" w:rsidP="00E528F1">
            <w:pPr>
              <w:autoSpaceDE w:val="0"/>
              <w:autoSpaceDN w:val="0"/>
              <w:adjustRightInd w:val="0"/>
              <w:spacing w:after="0" w:line="240" w:lineRule="auto"/>
              <w:rPr>
                <w:rFonts w:cs="Times New Roman"/>
                <w:bCs/>
                <w:sz w:val="20"/>
                <w:szCs w:val="20"/>
              </w:rPr>
            </w:pPr>
            <w:r w:rsidRPr="00E455B0">
              <w:rPr>
                <w:rFonts w:cs="Times New Roman"/>
                <w:bCs/>
                <w:sz w:val="20"/>
                <w:szCs w:val="20"/>
              </w:rPr>
              <w:t>ДРЖАВА И НАРОД У</w:t>
            </w:r>
          </w:p>
          <w:p w:rsidR="006C3A67" w:rsidRPr="00E455B0" w:rsidRDefault="006C3A67" w:rsidP="00E528F1">
            <w:pPr>
              <w:rPr>
                <w:rFonts w:cs="Times New Roman"/>
                <w:sz w:val="20"/>
                <w:szCs w:val="20"/>
                <w:lang w:val="sr-Cyrl-CS"/>
              </w:rPr>
            </w:pPr>
            <w:r w:rsidRPr="00E455B0">
              <w:rPr>
                <w:rFonts w:cs="Times New Roman"/>
                <w:bCs/>
                <w:sz w:val="20"/>
                <w:szCs w:val="20"/>
              </w:rPr>
              <w:t>САВРЕМЕНИМ ПРОЦЕСИМА</w:t>
            </w:r>
          </w:p>
        </w:tc>
        <w:tc>
          <w:tcPr>
            <w:tcW w:w="0" w:type="auto"/>
          </w:tcPr>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 после хладног рата – пад Берлинског зида; слом комунизма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Европи, распад СССР-а, нова политичка карта Европе,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стварање Европске уније, доминација САД, локални конфликти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интервенције великих сила, процеси глобализације, Четврта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индустријска револуција (дигитални медији, интернет, друштвене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мреже и мобилна телефонија), претња тероризма, миграције,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савремени културни покрети.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Српски народ на крају 20. и почетком 21. века – криза СФРЈ</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80-тих година, међунационалне тензије, увођење вишестраначког</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политичког система, распад СФРЈ, грађански рат и стварање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нових држава, интернационализација сукоба и међународне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интервенције, економске прилике и свакодневни живот, ратни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злочини, страдање цивилног становништва, разарање културног</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наслеђа, НАТО агресија на СРЈ, последице ратова, политичке</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промене 2000. године, Република Србија као самостална држава,</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питање статуса Косова и Метохије, односи у региону, српски народ</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дијаспори и региону, процес придруживања Европској унији,</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култура и спорт.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Истакнуте личности: Роналд Реган, Михаил Горбачов, Маргарет</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Тачер, Бил Гејтс, Владимир Путин, Ангела Меркел, Слободан</w:t>
            </w:r>
          </w:p>
          <w:p w:rsidR="006C3A67" w:rsidRPr="00E455B0" w:rsidRDefault="006C3A67" w:rsidP="00E528F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Милошевић, Фрањо Туђман, Алија Изетбеговић, Зоран Ђинђић,</w:t>
            </w:r>
          </w:p>
          <w:p w:rsidR="006C3A67" w:rsidRPr="00E455B0" w:rsidRDefault="006C3A67" w:rsidP="00E528F1">
            <w:pPr>
              <w:jc w:val="left"/>
              <w:rPr>
                <w:rFonts w:cs="Times New Roman"/>
                <w:sz w:val="20"/>
                <w:szCs w:val="20"/>
              </w:rPr>
            </w:pPr>
            <w:r w:rsidRPr="00E455B0">
              <w:rPr>
                <w:rFonts w:eastAsia="TimesNewRomanPSMT" w:cs="Times New Roman"/>
                <w:sz w:val="20"/>
                <w:szCs w:val="20"/>
              </w:rPr>
              <w:t>Војислав Коштуница.</w:t>
            </w:r>
          </w:p>
        </w:tc>
      </w:tr>
    </w:tbl>
    <w:p w:rsidR="006C3A67" w:rsidRPr="00E455B0" w:rsidRDefault="006C3A67" w:rsidP="006C3A67">
      <w:pPr>
        <w:rPr>
          <w:lang w:val="sr-Cyrl-CS"/>
        </w:rPr>
      </w:pPr>
    </w:p>
    <w:bookmarkEnd w:id="292"/>
    <w:p w:rsidR="008D3294" w:rsidRPr="00E455B0" w:rsidRDefault="008D3294">
      <w:pPr>
        <w:spacing w:after="0" w:line="240" w:lineRule="auto"/>
        <w:jc w:val="left"/>
        <w:rPr>
          <w:rFonts w:cs="Times New Roman"/>
          <w:b/>
          <w:bCs/>
          <w:lang w:val="sr-Cyrl-CS"/>
        </w:rPr>
      </w:pPr>
      <w:r w:rsidRPr="00E455B0">
        <w:rPr>
          <w:rFonts w:cs="Times New Roman"/>
          <w:b/>
          <w:bCs/>
          <w:lang w:val="sr-Cyrl-CS"/>
        </w:rPr>
        <w:br w:type="page"/>
      </w:r>
    </w:p>
    <w:p w:rsidR="002A64AD" w:rsidRPr="00E455B0" w:rsidRDefault="002A64AD" w:rsidP="002A64AD">
      <w:pPr>
        <w:spacing w:after="200" w:line="276" w:lineRule="auto"/>
        <w:rPr>
          <w:rFonts w:cs="Times New Roman"/>
          <w:b/>
          <w:bCs/>
          <w:lang w:val="sr-Cyrl-CS"/>
        </w:rPr>
      </w:pPr>
    </w:p>
    <w:p w:rsidR="002A64AD" w:rsidRPr="00E455B0" w:rsidRDefault="002A64AD" w:rsidP="00E55265">
      <w:pPr>
        <w:pStyle w:val="Heading1"/>
      </w:pPr>
      <w:bookmarkStart w:id="294" w:name="_Toc524988405"/>
      <w:bookmarkStart w:id="295" w:name="_Toc137026822"/>
      <w:r w:rsidRPr="00E455B0">
        <w:t>Ликовна култура</w:t>
      </w:r>
      <w:bookmarkEnd w:id="294"/>
      <w:bookmarkEnd w:id="295"/>
    </w:p>
    <w:p w:rsidR="002A64AD" w:rsidRPr="00E455B0" w:rsidRDefault="00510AFA" w:rsidP="00E55265">
      <w:pPr>
        <w:pStyle w:val="Heading2"/>
        <w:rPr>
          <w:lang w:val="sr-Cyrl-CS" w:eastAsia="sr-Latn-CS"/>
        </w:rPr>
      </w:pPr>
      <w:bookmarkStart w:id="296" w:name="_Toc137026823"/>
      <w:r w:rsidRPr="00E455B0">
        <w:rPr>
          <w:lang w:val="sr-Cyrl-CS" w:eastAsia="sr-Latn-CS"/>
        </w:rPr>
        <w:t>Пети разред</w:t>
      </w:r>
      <w:bookmarkEnd w:id="296"/>
    </w:p>
    <w:p w:rsidR="009F1511" w:rsidRPr="00E455B0" w:rsidRDefault="009F1511" w:rsidP="009F1511">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учења </w:t>
      </w:r>
      <w:r w:rsidRPr="00E455B0">
        <w:rPr>
          <w:rFonts w:eastAsia="TimesNewRomanPS-ItalicMT" w:cs="Times New Roman"/>
          <w:i/>
          <w:iCs/>
        </w:rPr>
        <w:t xml:space="preserve">Ликовне културе </w:t>
      </w:r>
      <w:r w:rsidRPr="00E455B0">
        <w:rPr>
          <w:rFonts w:eastAsia="TimesNewRomanPSMT" w:cs="Times New Roman"/>
        </w:rPr>
        <w:t>је да се ученик развијајући стваралачко и креативно мишљење и</w:t>
      </w:r>
    </w:p>
    <w:p w:rsidR="009F1511" w:rsidRPr="00E455B0" w:rsidRDefault="009F1511" w:rsidP="009F1511">
      <w:pPr>
        <w:autoSpaceDE w:val="0"/>
        <w:autoSpaceDN w:val="0"/>
        <w:adjustRightInd w:val="0"/>
        <w:spacing w:after="0" w:line="240" w:lineRule="auto"/>
        <w:jc w:val="both"/>
        <w:rPr>
          <w:rFonts w:eastAsia="TimesNewRomanPSMT" w:cs="Times New Roman"/>
        </w:rPr>
      </w:pPr>
      <w:r w:rsidRPr="00E455B0">
        <w:rPr>
          <w:rFonts w:eastAsia="TimesNewRomanPSMT" w:cs="Times New Roman"/>
        </w:rPr>
        <w:t>естетичке критеријуме кроз практични рад, оспособљава за комуникацију и решавање проблема и да</w:t>
      </w:r>
    </w:p>
    <w:p w:rsidR="009F1511" w:rsidRPr="00E455B0" w:rsidRDefault="009F1511" w:rsidP="009F1511">
      <w:pPr>
        <w:jc w:val="both"/>
        <w:rPr>
          <w:rFonts w:cs="Times New Roman"/>
          <w:b/>
          <w:lang w:val="sr-Cyrl-CS" w:eastAsia="sr-Latn-CS"/>
        </w:rPr>
      </w:pPr>
      <w:r w:rsidRPr="00E455B0">
        <w:rPr>
          <w:rFonts w:eastAsia="TimesNewRomanPSMT" w:cs="Times New Roman"/>
        </w:rPr>
        <w:t>изграђује позитиван однос према уметничком наслеђу и културној баштини свог и других народа.</w:t>
      </w:r>
    </w:p>
    <w:tbl>
      <w:tblPr>
        <w:tblStyle w:val="TableGrid"/>
        <w:tblW w:w="0" w:type="auto"/>
        <w:tblLook w:val="04A0" w:firstRow="1" w:lastRow="0" w:firstColumn="1" w:lastColumn="0" w:noHBand="0" w:noVBand="1"/>
      </w:tblPr>
      <w:tblGrid>
        <w:gridCol w:w="4009"/>
        <w:gridCol w:w="2678"/>
        <w:gridCol w:w="3996"/>
      </w:tblGrid>
      <w:tr w:rsidR="009F1511" w:rsidRPr="00E455B0" w:rsidTr="009F1511">
        <w:tc>
          <w:tcPr>
            <w:tcW w:w="0" w:type="auto"/>
            <w:shd w:val="clear" w:color="auto" w:fill="FDE9D9" w:themeFill="accent6" w:themeFillTint="33"/>
          </w:tcPr>
          <w:p w:rsidR="009F1511" w:rsidRPr="00E455B0" w:rsidRDefault="009F1511" w:rsidP="009F1511">
            <w:pPr>
              <w:autoSpaceDE w:val="0"/>
              <w:autoSpaceDN w:val="0"/>
              <w:adjustRightInd w:val="0"/>
              <w:spacing w:after="0" w:line="240" w:lineRule="auto"/>
              <w:jc w:val="left"/>
              <w:rPr>
                <w:rFonts w:cs="Times New Roman"/>
                <w:bCs/>
              </w:rPr>
            </w:pPr>
            <w:bookmarkStart w:id="297" w:name="_Toc266702713"/>
            <w:r w:rsidRPr="00E455B0">
              <w:rPr>
                <w:rFonts w:cs="Times New Roman"/>
                <w:bCs/>
              </w:rPr>
              <w:t>ИСХОДИ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FDE9D9" w:themeFill="accent6" w:themeFillTint="33"/>
          </w:tcPr>
          <w:p w:rsidR="009F1511" w:rsidRPr="00E455B0" w:rsidRDefault="009F1511" w:rsidP="009F1511">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FDE9D9" w:themeFill="accent6" w:themeFillTint="33"/>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9F1511" w:rsidRPr="00E455B0" w:rsidTr="009F1511">
        <w:tc>
          <w:tcPr>
            <w:tcW w:w="0" w:type="auto"/>
            <w:vMerge w:val="restart"/>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опише ритам који уочава у природи, окружењу и уметничким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делима;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пореди утисак који на њега/њу остављају различите врсте ритма;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гради правилан, неправилан и слободан визуелни ритам, спонтано</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с одређеном намером;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користи, у сарадњи са другима, одабране садржаје као подстицај за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стварање оригиналног визуелног ритма;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разматра, у групи, како је учио/ла о визуелном ритму и где та знања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може применити;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направи, самостално, импровизовани прибор од одабраног матери-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јала;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искаже своје мишљење о томе зашто људи стварају уметност;</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опише линије које уочава у природи, окружењу и уметничким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делима;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пореди утисак који на њега/њу остављају различите врсте линија;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гради линије различитих вредности комбинујући материјал, угао 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притисак прибора/материјала;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користи одабране садржаје као подстицај за стварање оригиналних</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цртежа;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црта разноврсним прибором и материјалом изражавајући замисли,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машту, утиске и памћење опаженог;</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разматра, у групи, како је учио/ла о изражајним својствима линија 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где се та знања примењују;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искаже своје мишљење о томе како је развој цивилизације утицао на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развој уметности;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пореди облике из природе, окружења и уметничких дела према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задатим условима;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 xml:space="preserve">гради апстрактне и/или фантастичне </w:t>
            </w:r>
            <w:r w:rsidRPr="00E455B0">
              <w:rPr>
                <w:rFonts w:eastAsia="TimesNewRomanPSMT" w:cs="Times New Roman"/>
              </w:rPr>
              <w:lastRenderedPageBreak/>
              <w:t>облике користећи одабране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садржаје као подстицај за стваралачки рад;</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наслика реалне облике у простору самостално мешајући боје да би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добио/ла жељени тон;</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обликује препознатљиве тродимензионалне облике одабраним мате-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ријалом и поступком;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преобликује предмет за рециклажу дајући му нову употребну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вредност;</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комбинује ритам, линије и облике стварајући оригиналан орнамент</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за одређену намену;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објасни зашто је дизајн важан и ко дизајнира одређене производе;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разматра, у групи, како је учио/ла о облицима и где та знања приме-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њује;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искаже своје мишљење о томе зашто је уметничко наслеђе важно;</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пореди различите начине комуницирања од праисторије до данас;</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обликује убедљиву поруку примењујући знања о ритму, линији,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облику и материјалу;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изрази исту поруку писаном, вербалном, невербалном и визуелном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комуникацијом;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cs="Times New Roman"/>
                <w:b/>
                <w:bCs/>
              </w:rPr>
              <w:t xml:space="preserve">– </w:t>
            </w:r>
            <w:r w:rsidRPr="00E455B0">
              <w:rPr>
                <w:rFonts w:eastAsia="TimesNewRomanPSMT" w:cs="Times New Roman"/>
              </w:rPr>
              <w:t>тумачи једноставне визуелне информације;</w:t>
            </w:r>
          </w:p>
          <w:p w:rsidR="009F1511" w:rsidRPr="00E455B0" w:rsidRDefault="009F1511" w:rsidP="009F1511">
            <w:pPr>
              <w:spacing w:after="200" w:line="276" w:lineRule="auto"/>
              <w:jc w:val="left"/>
              <w:rPr>
                <w:rFonts w:eastAsia="Times New Roman" w:cs="Times New Roman"/>
                <w:b/>
                <w:bCs/>
                <w:i/>
                <w:iCs/>
                <w:lang w:val="sr-Cyrl-CS"/>
              </w:rPr>
            </w:pPr>
            <w:r w:rsidRPr="00E455B0">
              <w:rPr>
                <w:rFonts w:cs="Times New Roman"/>
                <w:b/>
                <w:bCs/>
              </w:rPr>
              <w:t xml:space="preserve">– </w:t>
            </w:r>
            <w:r w:rsidRPr="00E455B0">
              <w:rPr>
                <w:rFonts w:eastAsia="TimesNewRomanPSMT" w:cs="Times New Roman"/>
              </w:rPr>
              <w:t>објасни зашто је наслеђе културе важно.</w:t>
            </w:r>
          </w:p>
        </w:tc>
        <w:tc>
          <w:tcPr>
            <w:tcW w:w="0" w:type="auto"/>
          </w:tcPr>
          <w:p w:rsidR="009F1511" w:rsidRPr="00E455B0" w:rsidRDefault="009F1511" w:rsidP="009F1511">
            <w:pPr>
              <w:spacing w:after="200" w:line="276" w:lineRule="auto"/>
              <w:rPr>
                <w:rFonts w:eastAsia="Times New Roman" w:cs="Times New Roman"/>
                <w:bCs/>
                <w:iCs/>
                <w:lang w:val="sr-Cyrl-CS"/>
              </w:rPr>
            </w:pPr>
            <w:r w:rsidRPr="00E455B0">
              <w:rPr>
                <w:rFonts w:eastAsia="Times New Roman" w:cs="Times New Roman"/>
                <w:bCs/>
                <w:iCs/>
                <w:lang w:val="sr-Cyrl-CS"/>
              </w:rPr>
              <w:lastRenderedPageBreak/>
              <w:t>РИТАМ</w:t>
            </w:r>
          </w:p>
        </w:tc>
        <w:tc>
          <w:tcPr>
            <w:tcW w:w="0" w:type="auto"/>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Поступци за безбедно и одговорно коришћење и одржавање прибора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и радне површине.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 из природе, вештачки материјал, материјал за рециклажу,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рециклирани материјал, импровизовани прибор, школски прибор 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 професионални прибор.</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Ритам у природи (смена дана и обданице, смена годишњих доба,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таласи, падавине...). Ритам у простору (распоред тродимензионалних</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облика у природи, урбаним срединама и у ближем окружењу учени-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ка). Ритам у структури (грађи) облика. Ритам у текстури природних 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вештачких материјала.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ритма. Правилан и неправилан ритам. Слободан ритам. Спон-</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тани ритам (ритам линија, облика, мрља). Функције ритма – понавља-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ње боја, линија и/или облика да би се постигла динамичност (живост)</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ред. Утисак који различите врсте ритма остављају на посматрача.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Субјективни утисак кретања и оптичка илузија кретања.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Ритам као принцип компоновања у делима ликовних уметности.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Ритам у другим врстама уметности. Примена визуелног ритма 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свакодневном животу.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Различити ритмови као подстицај за стваралачки рад – звуци из при-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роде и окружења, музика, кретање у природи и окружењу, плес....</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b/>
                <w:bCs/>
              </w:rPr>
              <w:t xml:space="preserve">Уметничко наслеђе </w:t>
            </w:r>
            <w:r w:rsidRPr="00E455B0">
              <w:rPr>
                <w:rFonts w:eastAsia="TimesNewRomanPSMT" w:cs="Times New Roman"/>
              </w:rPr>
              <w:t>– значај праисторијског наслеђа на простору</w:t>
            </w:r>
          </w:p>
          <w:p w:rsidR="009F1511" w:rsidRPr="00E455B0" w:rsidRDefault="009F1511" w:rsidP="009F1511">
            <w:pPr>
              <w:spacing w:after="200" w:line="276" w:lineRule="auto"/>
              <w:jc w:val="left"/>
              <w:rPr>
                <w:rFonts w:eastAsia="Times New Roman" w:cs="Times New Roman"/>
                <w:bCs/>
                <w:iCs/>
                <w:lang w:val="sr-Cyrl-CS"/>
              </w:rPr>
            </w:pPr>
            <w:r w:rsidRPr="00E455B0">
              <w:rPr>
                <w:rFonts w:eastAsia="TimesNewRomanPSMT" w:cs="Times New Roman"/>
              </w:rPr>
              <w:t>Србије и у свету.</w:t>
            </w:r>
          </w:p>
        </w:tc>
      </w:tr>
      <w:tr w:rsidR="009F1511" w:rsidRPr="00E455B0" w:rsidTr="009F1511">
        <w:tc>
          <w:tcPr>
            <w:tcW w:w="0" w:type="auto"/>
            <w:vMerge/>
          </w:tcPr>
          <w:p w:rsidR="009F1511" w:rsidRPr="00E455B0" w:rsidRDefault="009F1511" w:rsidP="009F1511">
            <w:pPr>
              <w:spacing w:after="200" w:line="276" w:lineRule="auto"/>
              <w:jc w:val="left"/>
              <w:rPr>
                <w:rFonts w:eastAsia="Times New Roman" w:cs="Times New Roman"/>
                <w:b/>
                <w:bCs/>
                <w:i/>
                <w:iCs/>
                <w:lang w:val="sr-Cyrl-CS"/>
              </w:rPr>
            </w:pPr>
          </w:p>
        </w:tc>
        <w:tc>
          <w:tcPr>
            <w:tcW w:w="0" w:type="auto"/>
          </w:tcPr>
          <w:p w:rsidR="009F1511" w:rsidRPr="00E455B0" w:rsidRDefault="009F1511" w:rsidP="009F1511">
            <w:pPr>
              <w:spacing w:after="200" w:line="276" w:lineRule="auto"/>
              <w:rPr>
                <w:rFonts w:eastAsia="Times New Roman" w:cs="Times New Roman"/>
                <w:bCs/>
                <w:iCs/>
                <w:lang w:val="sr-Cyrl-CS"/>
              </w:rPr>
            </w:pPr>
            <w:r w:rsidRPr="00E455B0">
              <w:rPr>
                <w:rFonts w:eastAsia="Times New Roman" w:cs="Times New Roman"/>
                <w:bCs/>
                <w:iCs/>
                <w:lang w:val="sr-Cyrl-CS"/>
              </w:rPr>
              <w:t>ЛИНИЈА</w:t>
            </w:r>
          </w:p>
        </w:tc>
        <w:tc>
          <w:tcPr>
            <w:tcW w:w="0" w:type="auto"/>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линија и изражајна својства линија. Линије у природи и окру-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жењу. Линија као ивица тродимензионалних облика.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Изражајна својства линија у односу на прибор, материјал, притисак</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и угао под којим се држи прибор/материјал. Савремена средства за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цртање – дигитална табла и оловка за цртање, 3Д оловка, апликатив-</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ни програми за цртање...Својства линије у апликативном програму за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цртање. Цртање светлом;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Уметнички цртеж, аматерски цртеж, дечји цртеж, схематски цртеж,</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технички цртеж, научне илустрације... Врсте уметничког цртежа –</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скица, студија, илустрација, стрип, карикатура, графити... Занимања 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којима је неопходна вештина слободоручног цртања.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Поступци грађења цртежа додавањем и одузимањем линија. Лавира-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ни цртеж. Линеарни цртеж. Цртеж у боји.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Текстура (ликовни елемент). Поступци грађења текстуре линијама.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Ритам линија.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Различити садржаји као подстицај за стваралачки рад (облици из</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природе и окружења, звуци из природе и окружења, музика, кретање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у природи и окружењу, текст, писмо...).</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Читање (декодирање) цртежа, стрипа, карикатуре, графита, реклам-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них порука...</w:t>
            </w:r>
          </w:p>
          <w:p w:rsidR="009F1511" w:rsidRPr="00E455B0" w:rsidRDefault="009F1511" w:rsidP="009F1511">
            <w:pPr>
              <w:spacing w:after="200" w:line="276" w:lineRule="auto"/>
              <w:jc w:val="left"/>
              <w:rPr>
                <w:rFonts w:eastAsia="Times New Roman" w:cs="Times New Roman"/>
                <w:b/>
                <w:bCs/>
                <w:i/>
                <w:iCs/>
                <w:lang w:val="sr-Cyrl-CS"/>
              </w:rPr>
            </w:pPr>
            <w:r w:rsidRPr="00E455B0">
              <w:rPr>
                <w:rFonts w:eastAsia="TimesNewRomanPSMT" w:cs="Times New Roman"/>
                <w:b/>
                <w:bCs/>
              </w:rPr>
              <w:t xml:space="preserve">Уметничко наслеђе </w:t>
            </w:r>
            <w:r w:rsidRPr="00E455B0">
              <w:rPr>
                <w:rFonts w:eastAsia="TimesNewRomanPSMT" w:cs="Times New Roman"/>
              </w:rPr>
              <w:t>– значај наслеђа првих цивилизација.</w:t>
            </w:r>
          </w:p>
        </w:tc>
      </w:tr>
      <w:tr w:rsidR="009F1511" w:rsidRPr="00E455B0" w:rsidTr="009F1511">
        <w:tc>
          <w:tcPr>
            <w:tcW w:w="0" w:type="auto"/>
            <w:vMerge/>
          </w:tcPr>
          <w:p w:rsidR="009F1511" w:rsidRPr="00E455B0" w:rsidRDefault="009F1511" w:rsidP="009F1511">
            <w:pPr>
              <w:spacing w:after="200" w:line="276" w:lineRule="auto"/>
              <w:jc w:val="left"/>
              <w:rPr>
                <w:rFonts w:eastAsia="Times New Roman" w:cs="Times New Roman"/>
                <w:b/>
                <w:bCs/>
                <w:i/>
                <w:iCs/>
                <w:lang w:val="sr-Cyrl-CS"/>
              </w:rPr>
            </w:pPr>
          </w:p>
        </w:tc>
        <w:tc>
          <w:tcPr>
            <w:tcW w:w="0" w:type="auto"/>
          </w:tcPr>
          <w:p w:rsidR="009F1511" w:rsidRPr="00E455B0" w:rsidRDefault="009F1511" w:rsidP="009F1511">
            <w:pPr>
              <w:spacing w:after="200" w:line="276" w:lineRule="auto"/>
              <w:rPr>
                <w:rFonts w:eastAsia="Times New Roman" w:cs="Times New Roman"/>
                <w:bCs/>
                <w:iCs/>
                <w:lang w:val="sr-Cyrl-CS"/>
              </w:rPr>
            </w:pPr>
            <w:r w:rsidRPr="00E455B0">
              <w:rPr>
                <w:rFonts w:eastAsia="Times New Roman" w:cs="Times New Roman"/>
                <w:bCs/>
                <w:iCs/>
                <w:lang w:val="sr-Cyrl-CS"/>
              </w:rPr>
              <w:t>ОБЛИК</w:t>
            </w:r>
          </w:p>
        </w:tc>
        <w:tc>
          <w:tcPr>
            <w:tcW w:w="0" w:type="auto"/>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Дводимензионални и тродимензионални облици. Правилни геоме-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тријски облици (геометријске фигуре и тела). Правилни облици 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природи и у ликовној уметности. Неправилни облици.</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Својства облика. Величина облика. Боја облика. Реална и имагинарна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функција облика. Карактеристични детаљи и својства по којима је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 препознатљив. Светлост као услов за опажање облика. Изглед</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облика посматраног из различитих углова. Стилизовање облика.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Статични облици. Кретање облика (кретање статичних облика помо-</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ћу ветра и воде, карактеристично кретање бића и машина).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Распоред облика у простору и њихово дејство на посматрача. Поло-</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жај облика у равни – линија хоризонта, планови и величина облика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у односу на растојање од посматрача. Преклапање, прожимање,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додиривање облика.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Поступци грађења апстрактних и фантастичних облика (превођење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реалних облика у апстрактне одузимањем карактеристичних детаља,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превођење реалних облика у фантастичне додавањем неочекиваних</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детаља, грађење имагинарних и апстрактних облика на основу једне,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две и три информације...).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Луминообјекти. ЛЕД технологија у савременој уметности. Обликова-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ње простора светлом.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Обликовање (дизајн) употребних предмета. Преобликовање материја-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ла и предмета за рециклажу.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Различити садржаји као подстицај за стваралачки рад (облици из</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природе и окружења, кретање у природи и окружењу, уметничка дела,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етно наслеђе, садржаји других наставних предмета...).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Орнамент и орнаментика. Функција орнамента. Симетрија. Ритам</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линија, боја и облика у орнаменту.</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b/>
                <w:bCs/>
              </w:rPr>
              <w:t xml:space="preserve">Уметничко наслеђе </w:t>
            </w:r>
            <w:r w:rsidRPr="00E455B0">
              <w:rPr>
                <w:rFonts w:eastAsia="TimesNewRomanPSMT" w:cs="Times New Roman"/>
              </w:rPr>
              <w:t>– наслеђе етно културе. Значајни римски споме-</w:t>
            </w:r>
          </w:p>
          <w:p w:rsidR="009F1511" w:rsidRPr="00E455B0" w:rsidRDefault="009F1511" w:rsidP="009F1511">
            <w:pPr>
              <w:spacing w:after="200" w:line="276" w:lineRule="auto"/>
              <w:jc w:val="left"/>
              <w:rPr>
                <w:rFonts w:eastAsia="Times New Roman" w:cs="Times New Roman"/>
                <w:b/>
                <w:bCs/>
                <w:i/>
                <w:iCs/>
                <w:lang w:val="sr-Cyrl-CS"/>
              </w:rPr>
            </w:pPr>
            <w:r w:rsidRPr="00E455B0">
              <w:rPr>
                <w:rFonts w:eastAsia="TimesNewRomanPSMT" w:cs="Times New Roman"/>
              </w:rPr>
              <w:t>ници на тлу Србије.</w:t>
            </w:r>
          </w:p>
        </w:tc>
      </w:tr>
      <w:tr w:rsidR="009F1511" w:rsidRPr="00E455B0" w:rsidTr="009F1511">
        <w:tc>
          <w:tcPr>
            <w:tcW w:w="0" w:type="auto"/>
            <w:vMerge/>
          </w:tcPr>
          <w:p w:rsidR="009F1511" w:rsidRPr="00E455B0" w:rsidRDefault="009F1511" w:rsidP="009F1511">
            <w:pPr>
              <w:spacing w:after="200" w:line="276" w:lineRule="auto"/>
              <w:jc w:val="left"/>
              <w:rPr>
                <w:rFonts w:eastAsia="Times New Roman" w:cs="Times New Roman"/>
                <w:b/>
                <w:bCs/>
                <w:i/>
                <w:iCs/>
                <w:lang w:val="sr-Cyrl-CS"/>
              </w:rPr>
            </w:pPr>
          </w:p>
        </w:tc>
        <w:tc>
          <w:tcPr>
            <w:tcW w:w="0" w:type="auto"/>
          </w:tcPr>
          <w:p w:rsidR="009F1511" w:rsidRPr="00E455B0" w:rsidRDefault="009F1511" w:rsidP="009F1511">
            <w:pPr>
              <w:spacing w:after="200" w:line="276" w:lineRule="auto"/>
              <w:rPr>
                <w:rFonts w:eastAsia="Times New Roman" w:cs="Times New Roman"/>
                <w:bCs/>
                <w:iCs/>
                <w:lang w:val="sr-Cyrl-CS"/>
              </w:rPr>
            </w:pPr>
            <w:r w:rsidRPr="00E455B0">
              <w:rPr>
                <w:rFonts w:eastAsia="Times New Roman" w:cs="Times New Roman"/>
                <w:bCs/>
                <w:iCs/>
                <w:lang w:val="sr-Cyrl-CS"/>
              </w:rPr>
              <w:t>ВИЗУЕЛНО СПОРАЗУМЕВАЊЕ</w:t>
            </w:r>
          </w:p>
        </w:tc>
        <w:tc>
          <w:tcPr>
            <w:tcW w:w="0" w:type="auto"/>
          </w:tcPr>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Различите врсте комуникације од праисторије до данас.</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Невербална комуникација – читање информација. израз лица и карак-</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теристичан положај тела.</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rPr>
              <w:t>Читање визуелних информација (декодирање). Визуелно изражавање.</w:t>
            </w:r>
          </w:p>
          <w:p w:rsidR="009F1511" w:rsidRPr="00E455B0" w:rsidRDefault="009F1511" w:rsidP="009F1511">
            <w:pPr>
              <w:autoSpaceDE w:val="0"/>
              <w:autoSpaceDN w:val="0"/>
              <w:adjustRightInd w:val="0"/>
              <w:spacing w:after="0" w:line="240" w:lineRule="auto"/>
              <w:jc w:val="left"/>
              <w:rPr>
                <w:rFonts w:eastAsia="TimesNewRomanPSMT" w:cs="Times New Roman"/>
              </w:rPr>
            </w:pPr>
            <w:r w:rsidRPr="00E455B0">
              <w:rPr>
                <w:rFonts w:eastAsia="TimesNewRomanPSMT" w:cs="Times New Roman"/>
                <w:b/>
                <w:bCs/>
              </w:rPr>
              <w:t xml:space="preserve">Уметничко наслеђе </w:t>
            </w:r>
            <w:r w:rsidRPr="00E455B0">
              <w:rPr>
                <w:rFonts w:eastAsia="TimesNewRomanPSMT" w:cs="Times New Roman"/>
              </w:rPr>
              <w:t>– значај наслеђа за туризам и за познавање</w:t>
            </w:r>
          </w:p>
          <w:p w:rsidR="009F1511" w:rsidRPr="00E455B0" w:rsidRDefault="009F1511" w:rsidP="009F1511">
            <w:pPr>
              <w:spacing w:after="200" w:line="276" w:lineRule="auto"/>
              <w:jc w:val="left"/>
              <w:rPr>
                <w:rFonts w:eastAsia="Times New Roman" w:cs="Times New Roman"/>
                <w:b/>
                <w:bCs/>
                <w:i/>
                <w:iCs/>
                <w:lang w:val="sr-Cyrl-CS"/>
              </w:rPr>
            </w:pPr>
            <w:r w:rsidRPr="00E455B0">
              <w:rPr>
                <w:rFonts w:eastAsia="TimesNewRomanPSMT" w:cs="Times New Roman"/>
              </w:rPr>
              <w:t>сопственог порекла.</w:t>
            </w:r>
          </w:p>
        </w:tc>
      </w:tr>
    </w:tbl>
    <w:p w:rsidR="002A64AD" w:rsidRPr="00E455B0" w:rsidRDefault="002A64AD" w:rsidP="002A64AD">
      <w:pPr>
        <w:spacing w:after="200" w:line="276" w:lineRule="auto"/>
        <w:rPr>
          <w:rFonts w:eastAsia="Times New Roman" w:cs="Times New Roman"/>
          <w:b/>
          <w:bCs/>
          <w:i/>
          <w:iCs/>
          <w:lang w:val="sr-Cyrl-CS"/>
        </w:rPr>
      </w:pPr>
      <w:r w:rsidRPr="00E455B0">
        <w:rPr>
          <w:rFonts w:eastAsia="Times New Roman" w:cs="Times New Roman"/>
          <w:b/>
          <w:bCs/>
          <w:i/>
          <w:iCs/>
          <w:lang w:val="sr-Cyrl-CS"/>
        </w:rPr>
        <w:br w:type="page"/>
      </w:r>
    </w:p>
    <w:p w:rsidR="00510AFA" w:rsidRPr="00E455B0" w:rsidRDefault="00510AFA" w:rsidP="00E55265">
      <w:pPr>
        <w:pStyle w:val="Heading1"/>
      </w:pPr>
      <w:bookmarkStart w:id="298" w:name="_Toc137026824"/>
      <w:r w:rsidRPr="00E455B0">
        <w:lastRenderedPageBreak/>
        <w:t>Ликовна култура</w:t>
      </w:r>
      <w:bookmarkEnd w:id="298"/>
    </w:p>
    <w:p w:rsidR="002A64AD" w:rsidRPr="00E455B0" w:rsidRDefault="002A64AD" w:rsidP="00E55265">
      <w:pPr>
        <w:pStyle w:val="Heading2"/>
        <w:rPr>
          <w:lang w:val="sr-Cyrl-CS"/>
        </w:rPr>
      </w:pPr>
      <w:bookmarkStart w:id="299" w:name="_Toc137026825"/>
      <w:r w:rsidRPr="00E455B0">
        <w:rPr>
          <w:lang w:val="sr-Cyrl-CS"/>
        </w:rPr>
        <w:t>Шести разред</w:t>
      </w:r>
      <w:bookmarkEnd w:id="297"/>
      <w:bookmarkEnd w:id="299"/>
    </w:p>
    <w:p w:rsidR="009F1511" w:rsidRPr="00E455B0" w:rsidRDefault="009F1511" w:rsidP="009F1511">
      <w:pPr>
        <w:rPr>
          <w:lang w:val="sr-Cyrl-CS"/>
        </w:rPr>
      </w:pPr>
    </w:p>
    <w:tbl>
      <w:tblPr>
        <w:tblStyle w:val="TableGrid"/>
        <w:tblW w:w="0" w:type="auto"/>
        <w:tblLook w:val="04A0" w:firstRow="1" w:lastRow="0" w:firstColumn="1" w:lastColumn="0" w:noHBand="0" w:noVBand="1"/>
      </w:tblPr>
      <w:tblGrid>
        <w:gridCol w:w="4418"/>
        <w:gridCol w:w="1892"/>
        <w:gridCol w:w="4373"/>
      </w:tblGrid>
      <w:tr w:rsidR="009F1511" w:rsidRPr="00E455B0" w:rsidTr="00E3319D">
        <w:tc>
          <w:tcPr>
            <w:tcW w:w="0" w:type="auto"/>
            <w:shd w:val="clear" w:color="auto" w:fill="C2D69B" w:themeFill="accent3" w:themeFillTint="99"/>
          </w:tcPr>
          <w:p w:rsidR="009F1511" w:rsidRPr="00E455B0" w:rsidRDefault="009F1511" w:rsidP="00E3319D">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9F1511" w:rsidRPr="00E455B0" w:rsidRDefault="009F1511"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2D69B" w:themeFill="accent3" w:themeFillTint="99"/>
          </w:tcPr>
          <w:p w:rsidR="009F1511" w:rsidRPr="00E455B0" w:rsidRDefault="009F1511" w:rsidP="009F151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2D69B" w:themeFill="accent3" w:themeFillTint="99"/>
          </w:tcPr>
          <w:p w:rsidR="009F1511" w:rsidRPr="00E455B0" w:rsidRDefault="009F1511"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9F1511" w:rsidRPr="00E455B0" w:rsidTr="00E3319D">
        <w:tc>
          <w:tcPr>
            <w:tcW w:w="0" w:type="auto"/>
            <w:vMerge w:val="restart"/>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одабране информације као подстицај за стваралачки рад;</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 разноврсне текстуре на подлогама, облицима или у апликатив-</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 програму;</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изражајна својства боја у ликовном раду и свакодневном</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животу;</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обликује, самостално, или у сарадњи са другима, употребне предме-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 од материјала за рециклажу;</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своје замисли и позитивне поруке одабраном ликовном</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техником;</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свој рад, естетски доживљај простора, дизајна и уметничких</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дела;</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теме у одабраним уметничким делима и циљеве једно-</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ставних визуелних порука;</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карактеристичан експонат и одговарајући музеј;</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разматра са другима шта и како је учио и где та знања може приме-</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нити.</w:t>
            </w:r>
          </w:p>
        </w:tc>
        <w:tc>
          <w:tcPr>
            <w:tcW w:w="0" w:type="auto"/>
          </w:tcPr>
          <w:p w:rsidR="009F1511" w:rsidRPr="00E455B0" w:rsidRDefault="009F1511" w:rsidP="009F1511">
            <w:pPr>
              <w:rPr>
                <w:rFonts w:cs="Times New Roman"/>
                <w:sz w:val="20"/>
                <w:szCs w:val="20"/>
                <w:lang w:val="sr-Cyrl-CS"/>
              </w:rPr>
            </w:pPr>
            <w:r w:rsidRPr="00E455B0">
              <w:rPr>
                <w:rFonts w:cs="Times New Roman"/>
                <w:sz w:val="20"/>
                <w:szCs w:val="20"/>
                <w:lang w:val="sr-Cyrl-CS"/>
              </w:rPr>
              <w:t>БОЈА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Пигментне боје (хроматске и ахроматске боје; основне и изведене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боје).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Дејство боја (утисак који боја оставља на посматрача; топле и хладне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боје; комплементарне боје).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Светлост и боја (светлост као услов за опажање боје, разлике у опа-</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жању боја; валер; градација и контраст).</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боја (технике и средства: акварел, темпера, мозаик, витраж,</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апликативни програми...; изражајна својства боја у керамици, скулп-</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тури, графици, таписерији, дизајну одеће и обуће, индустријском</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дизајну...; примена у свакодневном животу ученика).</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Уметничко наслеђе (музеји и експонати).</w:t>
            </w:r>
          </w:p>
        </w:tc>
      </w:tr>
      <w:tr w:rsidR="009F1511" w:rsidRPr="00E455B0" w:rsidTr="00E3319D">
        <w:tc>
          <w:tcPr>
            <w:tcW w:w="0" w:type="auto"/>
            <w:vMerge/>
          </w:tcPr>
          <w:p w:rsidR="009F1511" w:rsidRPr="00E455B0" w:rsidRDefault="009F1511" w:rsidP="00E3319D">
            <w:pPr>
              <w:jc w:val="left"/>
              <w:rPr>
                <w:rFonts w:cs="Times New Roman"/>
                <w:sz w:val="20"/>
                <w:szCs w:val="20"/>
                <w:lang w:val="sr-Cyrl-CS"/>
              </w:rPr>
            </w:pPr>
          </w:p>
        </w:tc>
        <w:tc>
          <w:tcPr>
            <w:tcW w:w="0" w:type="auto"/>
          </w:tcPr>
          <w:p w:rsidR="009F1511" w:rsidRPr="00E455B0" w:rsidRDefault="009F1511" w:rsidP="009F1511">
            <w:pPr>
              <w:rPr>
                <w:rFonts w:cs="Times New Roman"/>
                <w:sz w:val="20"/>
                <w:szCs w:val="20"/>
                <w:lang w:val="sr-Cyrl-CS"/>
              </w:rPr>
            </w:pPr>
            <w:r w:rsidRPr="00E455B0">
              <w:rPr>
                <w:rFonts w:cs="Times New Roman"/>
                <w:sz w:val="20"/>
                <w:szCs w:val="20"/>
                <w:lang w:val="sr-Cyrl-CS"/>
              </w:rPr>
              <w:t>КОМУНИКАЦИЈА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Комуникативна улога уметности (теме, мотиви и поруке у визуелним</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уметностима; улога уметности у свакодневном животу).</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Уметничко наслеђе (уметност некад и сад).</w:t>
            </w:r>
          </w:p>
        </w:tc>
      </w:tr>
      <w:tr w:rsidR="009F1511" w:rsidRPr="00E455B0" w:rsidTr="00E3319D">
        <w:tc>
          <w:tcPr>
            <w:tcW w:w="0" w:type="auto"/>
            <w:vMerge/>
          </w:tcPr>
          <w:p w:rsidR="009F1511" w:rsidRPr="00E455B0" w:rsidRDefault="009F1511" w:rsidP="00E3319D">
            <w:pPr>
              <w:jc w:val="left"/>
              <w:rPr>
                <w:rFonts w:cs="Times New Roman"/>
                <w:sz w:val="20"/>
                <w:szCs w:val="20"/>
                <w:lang w:val="sr-Cyrl-CS"/>
              </w:rPr>
            </w:pPr>
          </w:p>
        </w:tc>
        <w:tc>
          <w:tcPr>
            <w:tcW w:w="0" w:type="auto"/>
          </w:tcPr>
          <w:p w:rsidR="009F1511" w:rsidRPr="00E455B0" w:rsidRDefault="00E3319D" w:rsidP="009F1511">
            <w:pPr>
              <w:rPr>
                <w:rFonts w:cs="Times New Roman"/>
                <w:sz w:val="20"/>
                <w:szCs w:val="20"/>
                <w:lang w:val="sr-Cyrl-CS"/>
              </w:rPr>
            </w:pPr>
            <w:r w:rsidRPr="00E455B0">
              <w:rPr>
                <w:rFonts w:cs="Times New Roman"/>
                <w:sz w:val="20"/>
                <w:szCs w:val="20"/>
                <w:lang w:val="sr-Cyrl-CS"/>
              </w:rPr>
              <w:t>ТЕКСТУРЕ</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Текстура (врсте текстура – тактилна и визуелна; текстуре у природи и</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уметничким делима, материјали и текстура, облик и текстура, линија</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текстура, ритам и текстура).</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Уметничко наслеђе (грађевине, скулптуре и паркови).</w:t>
            </w:r>
          </w:p>
        </w:tc>
      </w:tr>
      <w:tr w:rsidR="009F1511" w:rsidRPr="00E455B0" w:rsidTr="00E3319D">
        <w:tc>
          <w:tcPr>
            <w:tcW w:w="0" w:type="auto"/>
            <w:vMerge/>
          </w:tcPr>
          <w:p w:rsidR="009F1511" w:rsidRPr="00E455B0" w:rsidRDefault="009F1511" w:rsidP="00E3319D">
            <w:pPr>
              <w:jc w:val="left"/>
              <w:rPr>
                <w:rFonts w:cs="Times New Roman"/>
                <w:sz w:val="20"/>
                <w:szCs w:val="20"/>
                <w:lang w:val="sr-Cyrl-CS"/>
              </w:rPr>
            </w:pPr>
          </w:p>
        </w:tc>
        <w:tc>
          <w:tcPr>
            <w:tcW w:w="0" w:type="auto"/>
          </w:tcPr>
          <w:p w:rsidR="009F1511" w:rsidRPr="00E455B0" w:rsidRDefault="00E3319D" w:rsidP="009F1511">
            <w:pPr>
              <w:rPr>
                <w:rFonts w:cs="Times New Roman"/>
                <w:sz w:val="20"/>
                <w:szCs w:val="20"/>
                <w:lang w:val="sr-Cyrl-CS"/>
              </w:rPr>
            </w:pPr>
            <w:r w:rsidRPr="00E455B0">
              <w:rPr>
                <w:rFonts w:cs="Times New Roman"/>
                <w:sz w:val="20"/>
                <w:szCs w:val="20"/>
                <w:lang w:val="sr-Cyrl-CS"/>
              </w:rPr>
              <w:t>УОБРАЗИЉА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Стваралачка уобразиља (стварност и машта, значај маште; разноврсне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информације као подстицај за стварање – снови, бајке, митови,</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легенде...).</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Уметничко наслеђе (необична уметничка остварења).</w:t>
            </w:r>
          </w:p>
        </w:tc>
      </w:tr>
      <w:tr w:rsidR="009F1511" w:rsidRPr="00E455B0" w:rsidTr="00E3319D">
        <w:tc>
          <w:tcPr>
            <w:tcW w:w="0" w:type="auto"/>
            <w:vMerge/>
          </w:tcPr>
          <w:p w:rsidR="009F1511" w:rsidRPr="00E455B0" w:rsidRDefault="009F1511" w:rsidP="00E3319D">
            <w:pPr>
              <w:jc w:val="left"/>
              <w:rPr>
                <w:rFonts w:cs="Times New Roman"/>
                <w:sz w:val="20"/>
                <w:szCs w:val="20"/>
                <w:lang w:val="sr-Cyrl-CS"/>
              </w:rPr>
            </w:pPr>
          </w:p>
        </w:tc>
        <w:tc>
          <w:tcPr>
            <w:tcW w:w="0" w:type="auto"/>
          </w:tcPr>
          <w:p w:rsidR="009F1511" w:rsidRPr="00E455B0" w:rsidRDefault="00E3319D" w:rsidP="009F1511">
            <w:pPr>
              <w:rPr>
                <w:rFonts w:cs="Times New Roman"/>
                <w:sz w:val="20"/>
                <w:szCs w:val="20"/>
                <w:lang w:val="sr-Cyrl-CS"/>
              </w:rPr>
            </w:pPr>
            <w:r w:rsidRPr="00E455B0">
              <w:rPr>
                <w:rFonts w:cs="Times New Roman"/>
                <w:sz w:val="20"/>
                <w:szCs w:val="20"/>
                <w:lang w:val="sr-Cyrl-CS"/>
              </w:rPr>
              <w:t>ПРОСТОР</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Амбијент (елементи који чине амбијент – дизајн ентеријера, атмосфе-</w:t>
            </w:r>
          </w:p>
          <w:p w:rsidR="00E3319D" w:rsidRPr="00E455B0" w:rsidRDefault="00E3319D" w:rsidP="00E3319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 корисници; утицај амбијента на расположење, активност и учење;</w:t>
            </w:r>
          </w:p>
          <w:p w:rsidR="009F1511" w:rsidRPr="00E455B0" w:rsidRDefault="00E3319D" w:rsidP="00E3319D">
            <w:pPr>
              <w:jc w:val="left"/>
              <w:rPr>
                <w:rFonts w:cs="Times New Roman"/>
                <w:sz w:val="20"/>
                <w:szCs w:val="20"/>
                <w:lang w:val="sr-Cyrl-CS"/>
              </w:rPr>
            </w:pPr>
            <w:r w:rsidRPr="00E455B0">
              <w:rPr>
                <w:rFonts w:eastAsia="TimesNewRomanPSMT" w:cs="Times New Roman"/>
                <w:sz w:val="20"/>
                <w:szCs w:val="20"/>
              </w:rPr>
              <w:t>обликовање школског простора; поставка изложбе).</w:t>
            </w:r>
          </w:p>
        </w:tc>
      </w:tr>
    </w:tbl>
    <w:p w:rsidR="009F1511" w:rsidRPr="00E455B0" w:rsidRDefault="009F1511" w:rsidP="009F1511">
      <w:pPr>
        <w:rPr>
          <w:lang w:val="sr-Cyrl-CS"/>
        </w:rPr>
      </w:pPr>
    </w:p>
    <w:p w:rsidR="002A64AD" w:rsidRPr="00E455B0" w:rsidRDefault="002A64AD" w:rsidP="002A64AD"/>
    <w:p w:rsidR="00510AFA" w:rsidRPr="00E455B0" w:rsidRDefault="00510AFA">
      <w:pPr>
        <w:spacing w:after="0" w:line="240" w:lineRule="auto"/>
        <w:jc w:val="left"/>
        <w:rPr>
          <w:rFonts w:eastAsia="Times New Roman" w:cs="Times New Roman"/>
          <w:bCs/>
          <w:sz w:val="28"/>
          <w:szCs w:val="28"/>
          <w:lang w:val="sr-Cyrl-CS"/>
        </w:rPr>
      </w:pPr>
      <w:r w:rsidRPr="00E455B0">
        <w:rPr>
          <w:b/>
          <w:sz w:val="28"/>
          <w:szCs w:val="28"/>
          <w:lang w:val="sr-Cyrl-CS"/>
        </w:rPr>
        <w:br w:type="page"/>
      </w:r>
    </w:p>
    <w:p w:rsidR="00510AFA" w:rsidRPr="00E455B0" w:rsidRDefault="00510AFA" w:rsidP="00E55265">
      <w:pPr>
        <w:pStyle w:val="Heading1"/>
      </w:pPr>
      <w:bookmarkStart w:id="300" w:name="_Toc137026826"/>
      <w:r w:rsidRPr="00E455B0">
        <w:lastRenderedPageBreak/>
        <w:t>Ликовна култура</w:t>
      </w:r>
      <w:bookmarkEnd w:id="300"/>
    </w:p>
    <w:p w:rsidR="002A64AD" w:rsidRPr="00E455B0" w:rsidRDefault="002A64AD" w:rsidP="00E55265">
      <w:pPr>
        <w:pStyle w:val="Heading2"/>
        <w:rPr>
          <w:lang w:val="sr-Cyrl-CS"/>
        </w:rPr>
      </w:pPr>
      <w:bookmarkStart w:id="301" w:name="_Toc266702721"/>
      <w:bookmarkStart w:id="302" w:name="_Toc137026827"/>
      <w:r w:rsidRPr="00E455B0">
        <w:rPr>
          <w:lang w:val="sr-Cyrl-CS"/>
        </w:rPr>
        <w:t>Седми разред</w:t>
      </w:r>
      <w:bookmarkEnd w:id="301"/>
      <w:bookmarkEnd w:id="302"/>
    </w:p>
    <w:p w:rsidR="00E3319D" w:rsidRPr="00E455B0" w:rsidRDefault="00E3319D" w:rsidP="00E3319D">
      <w:pPr>
        <w:rPr>
          <w:lang w:val="sr-Cyrl-CS"/>
        </w:rPr>
      </w:pPr>
    </w:p>
    <w:tbl>
      <w:tblPr>
        <w:tblStyle w:val="TableGrid"/>
        <w:tblW w:w="0" w:type="auto"/>
        <w:tblLook w:val="04A0" w:firstRow="1" w:lastRow="0" w:firstColumn="1" w:lastColumn="0" w:noHBand="0" w:noVBand="1"/>
      </w:tblPr>
      <w:tblGrid>
        <w:gridCol w:w="3501"/>
        <w:gridCol w:w="2500"/>
        <w:gridCol w:w="4682"/>
      </w:tblGrid>
      <w:tr w:rsidR="00E3319D" w:rsidRPr="00E455B0" w:rsidTr="00E3319D">
        <w:tc>
          <w:tcPr>
            <w:tcW w:w="0" w:type="auto"/>
            <w:shd w:val="clear" w:color="auto" w:fill="CCC0D9" w:themeFill="accent4" w:themeFillTint="66"/>
          </w:tcPr>
          <w:p w:rsidR="00E3319D" w:rsidRPr="00E455B0" w:rsidRDefault="00E3319D" w:rsidP="00E3319D">
            <w:pPr>
              <w:autoSpaceDE w:val="0"/>
              <w:autoSpaceDN w:val="0"/>
              <w:adjustRightInd w:val="0"/>
              <w:spacing w:after="0" w:line="240" w:lineRule="auto"/>
              <w:jc w:val="left"/>
              <w:rPr>
                <w:rFonts w:cs="Times New Roman"/>
                <w:bCs/>
              </w:rPr>
            </w:pPr>
            <w:r w:rsidRPr="00E455B0">
              <w:rPr>
                <w:rFonts w:cs="Times New Roman"/>
                <w:bCs/>
              </w:rPr>
              <w:t>ИСХОДИ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CCC0D9" w:themeFill="accent4" w:themeFillTint="66"/>
          </w:tcPr>
          <w:p w:rsidR="00E3319D" w:rsidRPr="00E455B0" w:rsidRDefault="00E3319D" w:rsidP="00E3319D">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CCC0D9" w:themeFill="accent4" w:themeFillTint="66"/>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E3319D" w:rsidRPr="00E455B0" w:rsidTr="00E3319D">
        <w:tc>
          <w:tcPr>
            <w:tcW w:w="0" w:type="auto"/>
            <w:vMerge w:val="restart"/>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традиционалне технике и одабрана савремена сред-</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 за ликовна истраживања;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изражава, одабраним ликовним елементима, емоције, стање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имагинацију;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обликује композиције примењујући основна знања о пропор-</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цијама и перспективи;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сам или у сарадњи са другима, одабране изворе, по-</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датке и информације као подстицај за стваралачки рад;</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разговара о одабраним идејама, темама или мотивима у умет-</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ничким остварењима различитих култура и епоха;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уважава себе и друге када снима, обрађује и дели дигиталне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фотографије;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заједничком креативном раду који обједињује ра-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зличите уметности и/или уметност и технологију;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 самостално или у тиму, презентације о одабраним те-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мама повезујући кључне текстуалне податке и визуелне инфор-</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мације;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представи своје и радове других, кратко, аргументовано 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афирмативно;</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предлаже идеје за уметничку рециклажу, хуманитарне акције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кроз ликовно стваралаштво или обилазак места и установа кул-</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туре;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разматра своја интересовања и могућности у односу на зани-</w:t>
            </w:r>
          </w:p>
          <w:p w:rsidR="00E3319D" w:rsidRPr="00E455B0" w:rsidRDefault="00E3319D" w:rsidP="00E3319D">
            <w:pPr>
              <w:jc w:val="left"/>
              <w:rPr>
                <w:rFonts w:cs="Times New Roman"/>
                <w:lang w:val="sr-Cyrl-CS"/>
              </w:rPr>
            </w:pPr>
            <w:r w:rsidRPr="00E455B0">
              <w:rPr>
                <w:rFonts w:eastAsia="TimesNewRomanPSMT" w:cs="Times New Roman"/>
              </w:rPr>
              <w:t>мања у визуелним уметностима.</w:t>
            </w:r>
          </w:p>
        </w:tc>
        <w:tc>
          <w:tcPr>
            <w:tcW w:w="0" w:type="auto"/>
          </w:tcPr>
          <w:p w:rsidR="00E3319D" w:rsidRPr="00E455B0" w:rsidRDefault="00E3319D" w:rsidP="00E3319D">
            <w:pPr>
              <w:rPr>
                <w:rFonts w:cs="Times New Roman"/>
                <w:lang w:val="sr-Cyrl-CS"/>
              </w:rPr>
            </w:pPr>
            <w:r w:rsidRPr="00E455B0">
              <w:rPr>
                <w:rFonts w:eastAsia="TimesNewRomanPS-BoldMT2" w:cs="Times New Roman"/>
                <w:bCs/>
              </w:rPr>
              <w:t>ПРОСТОР И КОМПОЗИЦИЈА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Композиција. Боје и емоције, стилизација облика. Композиција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линија, композиција боја, композиција облика. Равнотежа, кон-</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траст, понављање и степеновање облика, варијације. Орнамент 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арабеска.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Пропорције. Пропорције главе и тела.</w:t>
            </w:r>
          </w:p>
          <w:p w:rsidR="00E3319D" w:rsidRPr="00E455B0" w:rsidRDefault="00E3319D" w:rsidP="00E3319D">
            <w:pPr>
              <w:jc w:val="left"/>
              <w:rPr>
                <w:rFonts w:cs="Times New Roman"/>
                <w:lang w:val="sr-Cyrl-CS"/>
              </w:rPr>
            </w:pPr>
            <w:r w:rsidRPr="00E455B0">
              <w:rPr>
                <w:rFonts w:eastAsia="TimesNewRomanPSMT" w:cs="Times New Roman"/>
              </w:rPr>
              <w:t>Перспектива. Колористичка, ваздушна, линеарна перспектива.</w:t>
            </w:r>
          </w:p>
        </w:tc>
      </w:tr>
      <w:tr w:rsidR="00E3319D" w:rsidRPr="00E455B0" w:rsidTr="00E3319D">
        <w:tc>
          <w:tcPr>
            <w:tcW w:w="0" w:type="auto"/>
            <w:vMerge/>
          </w:tcPr>
          <w:p w:rsidR="00E3319D" w:rsidRPr="00E455B0" w:rsidRDefault="00E3319D" w:rsidP="00E3319D">
            <w:pPr>
              <w:jc w:val="left"/>
              <w:rPr>
                <w:rFonts w:cs="Times New Roman"/>
                <w:lang w:val="sr-Cyrl-CS"/>
              </w:rPr>
            </w:pPr>
          </w:p>
        </w:tc>
        <w:tc>
          <w:tcPr>
            <w:tcW w:w="0" w:type="auto"/>
          </w:tcPr>
          <w:p w:rsidR="00E3319D" w:rsidRPr="00E455B0" w:rsidRDefault="00E3319D" w:rsidP="00E3319D">
            <w:pPr>
              <w:rPr>
                <w:rFonts w:cs="Times New Roman"/>
                <w:lang w:val="sr-Cyrl-CS"/>
              </w:rPr>
            </w:pPr>
            <w:r w:rsidRPr="00E455B0">
              <w:rPr>
                <w:rFonts w:eastAsia="TimesNewRomanPS-BoldMT2" w:cs="Times New Roman"/>
                <w:bCs/>
              </w:rPr>
              <w:t>КОМУНИКАЦИЈА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Теме. Историјска, религијска и митолошка тема. Оригинал, копи-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ја и плагијат.</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Дигитална фотографија. Кадар, селфи и аутопортрет.</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Анимација. Процес креирања, стори борд.</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Сцена. Обједињавање покрета, игре и звука.</w:t>
            </w:r>
          </w:p>
          <w:p w:rsidR="00E3319D" w:rsidRPr="00E455B0" w:rsidRDefault="00E3319D" w:rsidP="00E3319D">
            <w:pPr>
              <w:jc w:val="left"/>
              <w:rPr>
                <w:rFonts w:cs="Times New Roman"/>
                <w:lang w:val="sr-Cyrl-CS"/>
              </w:rPr>
            </w:pPr>
            <w:r w:rsidRPr="00E455B0">
              <w:rPr>
                <w:rFonts w:eastAsia="TimesNewRomanPSMT" w:cs="Times New Roman"/>
              </w:rPr>
              <w:t>Презентације.</w:t>
            </w:r>
          </w:p>
        </w:tc>
      </w:tr>
      <w:tr w:rsidR="00E3319D" w:rsidRPr="00E455B0" w:rsidTr="00E3319D">
        <w:tc>
          <w:tcPr>
            <w:tcW w:w="0" w:type="auto"/>
            <w:vMerge/>
          </w:tcPr>
          <w:p w:rsidR="00E3319D" w:rsidRPr="00E455B0" w:rsidRDefault="00E3319D" w:rsidP="00E3319D">
            <w:pPr>
              <w:jc w:val="left"/>
              <w:rPr>
                <w:rFonts w:cs="Times New Roman"/>
                <w:lang w:val="sr-Cyrl-CS"/>
              </w:rPr>
            </w:pPr>
          </w:p>
        </w:tc>
        <w:tc>
          <w:tcPr>
            <w:tcW w:w="0" w:type="auto"/>
          </w:tcPr>
          <w:p w:rsidR="00E3319D" w:rsidRPr="00E455B0" w:rsidRDefault="00E3319D" w:rsidP="00E3319D">
            <w:pPr>
              <w:rPr>
                <w:rFonts w:cs="Times New Roman"/>
                <w:lang w:val="sr-Cyrl-CS"/>
              </w:rPr>
            </w:pPr>
            <w:r w:rsidRPr="00E455B0">
              <w:rPr>
                <w:rFonts w:eastAsia="TimesNewRomanPS-BoldMT2" w:cs="Times New Roman"/>
                <w:bCs/>
              </w:rPr>
              <w:t>УМЕТНОСТ ОКО НАС</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Уметност и технологија. Уметничка занимања и продукти. Савремена технологија и уметност.</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Уметност око нас. Уметничка рециклажа, уметнички пројекти,</w:t>
            </w:r>
          </w:p>
          <w:p w:rsidR="00E3319D" w:rsidRPr="00E455B0" w:rsidRDefault="00E3319D" w:rsidP="00E3319D">
            <w:pPr>
              <w:jc w:val="left"/>
              <w:rPr>
                <w:rFonts w:cs="Times New Roman"/>
                <w:lang w:val="sr-Cyrl-CS"/>
              </w:rPr>
            </w:pPr>
            <w:r w:rsidRPr="00E455B0">
              <w:rPr>
                <w:rFonts w:eastAsia="TimesNewRomanPSMT" w:cs="Times New Roman"/>
              </w:rPr>
              <w:t>хуманитарне акције... Наслеђе.</w:t>
            </w:r>
          </w:p>
        </w:tc>
      </w:tr>
    </w:tbl>
    <w:p w:rsidR="00E3319D" w:rsidRPr="00E455B0" w:rsidRDefault="00E3319D" w:rsidP="00E3319D">
      <w:pPr>
        <w:rPr>
          <w:lang w:val="sr-Cyrl-CS"/>
        </w:rPr>
      </w:pPr>
    </w:p>
    <w:p w:rsidR="002A64AD" w:rsidRPr="00E455B0" w:rsidRDefault="002A64AD" w:rsidP="002A64AD">
      <w:pPr>
        <w:rPr>
          <w:sz w:val="28"/>
          <w:szCs w:val="28"/>
          <w:lang w:val="sr-Cyrl-CS"/>
        </w:rPr>
      </w:pPr>
    </w:p>
    <w:p w:rsidR="00510AFA" w:rsidRPr="00E455B0" w:rsidRDefault="00510AFA">
      <w:pPr>
        <w:spacing w:after="0" w:line="240" w:lineRule="auto"/>
        <w:jc w:val="left"/>
        <w:rPr>
          <w:rFonts w:eastAsia="Times New Roman" w:cs="Times New Roman"/>
          <w:bCs/>
          <w:sz w:val="28"/>
          <w:szCs w:val="28"/>
          <w:lang w:val="sr-Cyrl-CS"/>
        </w:rPr>
      </w:pPr>
      <w:r w:rsidRPr="00E455B0">
        <w:rPr>
          <w:b/>
          <w:sz w:val="28"/>
          <w:szCs w:val="28"/>
          <w:lang w:val="sr-Cyrl-CS"/>
        </w:rPr>
        <w:br w:type="page"/>
      </w:r>
    </w:p>
    <w:p w:rsidR="00510AFA" w:rsidRPr="00E455B0" w:rsidRDefault="00510AFA" w:rsidP="00E55265">
      <w:pPr>
        <w:pStyle w:val="Heading1"/>
      </w:pPr>
      <w:bookmarkStart w:id="303" w:name="_Toc137026828"/>
      <w:r w:rsidRPr="00E455B0">
        <w:lastRenderedPageBreak/>
        <w:t>Ликовна култура</w:t>
      </w:r>
      <w:bookmarkEnd w:id="303"/>
    </w:p>
    <w:p w:rsidR="002A64AD" w:rsidRPr="00E455B0" w:rsidRDefault="002A64AD" w:rsidP="00E55265">
      <w:pPr>
        <w:pStyle w:val="Heading2"/>
        <w:rPr>
          <w:lang w:val="sr-Cyrl-CS"/>
        </w:rPr>
      </w:pPr>
      <w:bookmarkStart w:id="304" w:name="_Toc266702729"/>
      <w:bookmarkStart w:id="305" w:name="_Toc137026829"/>
      <w:r w:rsidRPr="00E455B0">
        <w:rPr>
          <w:lang w:val="sr-Cyrl-CS"/>
        </w:rPr>
        <w:t>Осми разред</w:t>
      </w:r>
      <w:bookmarkEnd w:id="304"/>
      <w:bookmarkEnd w:id="305"/>
    </w:p>
    <w:p w:rsidR="00E3319D" w:rsidRPr="00E455B0" w:rsidRDefault="00E3319D" w:rsidP="00E3319D">
      <w:pPr>
        <w:rPr>
          <w:lang w:val="sr-Cyrl-CS"/>
        </w:rPr>
      </w:pPr>
    </w:p>
    <w:tbl>
      <w:tblPr>
        <w:tblStyle w:val="TableGrid"/>
        <w:tblW w:w="0" w:type="auto"/>
        <w:tblLook w:val="04A0" w:firstRow="1" w:lastRow="0" w:firstColumn="1" w:lastColumn="0" w:noHBand="0" w:noVBand="1"/>
      </w:tblPr>
      <w:tblGrid>
        <w:gridCol w:w="4295"/>
        <w:gridCol w:w="2059"/>
        <w:gridCol w:w="4329"/>
      </w:tblGrid>
      <w:tr w:rsidR="00E3319D" w:rsidRPr="00E455B0" w:rsidTr="00E3319D">
        <w:tc>
          <w:tcPr>
            <w:tcW w:w="0" w:type="auto"/>
            <w:shd w:val="clear" w:color="auto" w:fill="DAEEF3" w:themeFill="accent5" w:themeFillTint="33"/>
          </w:tcPr>
          <w:p w:rsidR="00E3319D" w:rsidRPr="00E455B0" w:rsidRDefault="00E3319D" w:rsidP="00E3319D">
            <w:pPr>
              <w:autoSpaceDE w:val="0"/>
              <w:autoSpaceDN w:val="0"/>
              <w:adjustRightInd w:val="0"/>
              <w:spacing w:after="0" w:line="240" w:lineRule="auto"/>
              <w:jc w:val="left"/>
              <w:rPr>
                <w:rFonts w:cs="Times New Roman"/>
                <w:bCs/>
              </w:rPr>
            </w:pPr>
            <w:r w:rsidRPr="00E455B0">
              <w:rPr>
                <w:rFonts w:cs="Times New Roman"/>
                <w:bCs/>
              </w:rPr>
              <w:t>ИСХОДИ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AEEF3" w:themeFill="accent5" w:themeFillTint="33"/>
          </w:tcPr>
          <w:p w:rsidR="00E3319D" w:rsidRPr="00E455B0" w:rsidRDefault="00E3319D" w:rsidP="00E3319D">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AEEF3" w:themeFill="accent5" w:themeFillTint="33"/>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E3319D" w:rsidRPr="00E455B0" w:rsidTr="00E3319D">
        <w:tc>
          <w:tcPr>
            <w:tcW w:w="0" w:type="auto"/>
            <w:vMerge w:val="restart"/>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бира одговарајући прибор, материјал, технику, уређај 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апликативни програм за изражавање идеја, имагинације, емоција,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ставова и порука;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разноврсне податке и информације као подстицај за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стваралачки рад;</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примењује знања о елементима и принципима компоновања 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стваралачком раду и свакодневном животу;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реализује једноставне ликовне пројекте, самостално и у сарадњи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са другима;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дискутује аргументовано о својим и радовима других</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уважавајући различита мишљења;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 презентације усклађујући слику и текст и приказујући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кључне податке и визуелне информације;</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тумачи садржаје одабраних уметничких дела и одабрану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визуелну метафорику;</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разговара о значају културне баштине за лични развој, развој</w:t>
            </w:r>
          </w:p>
          <w:p w:rsidR="00E3319D" w:rsidRPr="00E455B0" w:rsidRDefault="00E3319D" w:rsidP="00E3319D">
            <w:pPr>
              <w:jc w:val="left"/>
              <w:rPr>
                <w:rFonts w:cs="Times New Roman"/>
                <w:lang w:val="sr-Cyrl-CS"/>
              </w:rPr>
            </w:pPr>
            <w:r w:rsidRPr="00E455B0">
              <w:rPr>
                <w:rFonts w:eastAsia="TimesNewRomanPSMT" w:cs="Times New Roman"/>
              </w:rPr>
              <w:t>туризма и очување културног идентитета земље.</w:t>
            </w:r>
          </w:p>
        </w:tc>
        <w:tc>
          <w:tcPr>
            <w:tcW w:w="0" w:type="auto"/>
          </w:tcPr>
          <w:p w:rsidR="00E3319D" w:rsidRPr="00E455B0" w:rsidRDefault="00E3319D" w:rsidP="00E3319D">
            <w:pPr>
              <w:rPr>
                <w:rFonts w:cs="Times New Roman"/>
                <w:lang w:val="sr-Cyrl-CS"/>
              </w:rPr>
            </w:pPr>
            <w:r w:rsidRPr="00E455B0">
              <w:rPr>
                <w:rFonts w:cs="Times New Roman"/>
                <w:lang w:val="sr-Cyrl-CS"/>
              </w:rPr>
              <w:t>КОМПОЗИЦИЈА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Примена принципа компоновања.</w:t>
            </w:r>
          </w:p>
          <w:p w:rsidR="00E3319D" w:rsidRPr="00E455B0" w:rsidRDefault="00E3319D" w:rsidP="00E3319D">
            <w:pPr>
              <w:jc w:val="left"/>
              <w:rPr>
                <w:rFonts w:cs="Times New Roman"/>
                <w:lang w:val="sr-Cyrl-CS"/>
              </w:rPr>
            </w:pPr>
            <w:r w:rsidRPr="00E455B0">
              <w:rPr>
                <w:rFonts w:eastAsia="TimesNewRomanPSMT" w:cs="Times New Roman"/>
              </w:rPr>
              <w:t>Простор и пропорције (ергономија, перспектива).</w:t>
            </w:r>
          </w:p>
        </w:tc>
      </w:tr>
      <w:tr w:rsidR="00E3319D" w:rsidRPr="00E455B0" w:rsidTr="00E3319D">
        <w:tc>
          <w:tcPr>
            <w:tcW w:w="0" w:type="auto"/>
            <w:vMerge/>
          </w:tcPr>
          <w:p w:rsidR="00E3319D" w:rsidRPr="00E455B0" w:rsidRDefault="00E3319D" w:rsidP="00E3319D">
            <w:pPr>
              <w:jc w:val="left"/>
              <w:rPr>
                <w:rFonts w:cs="Times New Roman"/>
                <w:lang w:val="sr-Cyrl-CS"/>
              </w:rPr>
            </w:pPr>
          </w:p>
        </w:tc>
        <w:tc>
          <w:tcPr>
            <w:tcW w:w="0" w:type="auto"/>
          </w:tcPr>
          <w:p w:rsidR="00E3319D" w:rsidRPr="00E455B0" w:rsidRDefault="00E3319D" w:rsidP="00E3319D">
            <w:pPr>
              <w:rPr>
                <w:rFonts w:cs="Times New Roman"/>
                <w:lang w:val="sr-Cyrl-CS"/>
              </w:rPr>
            </w:pPr>
            <w:r w:rsidRPr="00E455B0">
              <w:rPr>
                <w:rFonts w:cs="Times New Roman"/>
                <w:lang w:val="sr-Cyrl-CS"/>
              </w:rPr>
              <w:t>НАСЛЕЂЕ</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Културна баштина (значај, заштита и промоција наслеђа).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Најзначајнија уметничка остварења и уметници, локалитети и</w:t>
            </w:r>
          </w:p>
          <w:p w:rsidR="00E3319D" w:rsidRPr="00E455B0" w:rsidRDefault="00E3319D" w:rsidP="00E3319D">
            <w:pPr>
              <w:jc w:val="left"/>
              <w:rPr>
                <w:rFonts w:cs="Times New Roman"/>
                <w:lang w:val="sr-Cyrl-CS"/>
              </w:rPr>
            </w:pPr>
            <w:r w:rsidRPr="00E455B0">
              <w:rPr>
                <w:rFonts w:eastAsia="TimesNewRomanPSMT" w:cs="Times New Roman"/>
              </w:rPr>
              <w:t>споменици на територији Србије и у свету.</w:t>
            </w:r>
          </w:p>
        </w:tc>
      </w:tr>
      <w:tr w:rsidR="00E3319D" w:rsidRPr="00E455B0" w:rsidTr="00E3319D">
        <w:tc>
          <w:tcPr>
            <w:tcW w:w="0" w:type="auto"/>
            <w:vMerge/>
          </w:tcPr>
          <w:p w:rsidR="00E3319D" w:rsidRPr="00E455B0" w:rsidRDefault="00E3319D" w:rsidP="00E3319D">
            <w:pPr>
              <w:jc w:val="left"/>
              <w:rPr>
                <w:rFonts w:cs="Times New Roman"/>
                <w:lang w:val="sr-Cyrl-CS"/>
              </w:rPr>
            </w:pPr>
          </w:p>
        </w:tc>
        <w:tc>
          <w:tcPr>
            <w:tcW w:w="0" w:type="auto"/>
          </w:tcPr>
          <w:p w:rsidR="00E3319D" w:rsidRPr="00E455B0" w:rsidRDefault="00E3319D" w:rsidP="00E3319D">
            <w:pPr>
              <w:rPr>
                <w:rFonts w:cs="Times New Roman"/>
                <w:lang w:val="sr-Cyrl-CS"/>
              </w:rPr>
            </w:pPr>
            <w:r w:rsidRPr="00E455B0">
              <w:rPr>
                <w:rFonts w:cs="Times New Roman"/>
                <w:lang w:val="sr-Cyrl-CS"/>
              </w:rPr>
              <w:t>КОМУНИКАЦИЈА</w:t>
            </w:r>
          </w:p>
        </w:tc>
        <w:tc>
          <w:tcPr>
            <w:tcW w:w="0" w:type="auto"/>
          </w:tcPr>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Декодирање слике (теме, мотиви, поруке, метафора, алегорија,</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пиктограми...).</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Пројекти (цртеж, слика, скулптура, дигитална фотографија, филм,</w:t>
            </w:r>
          </w:p>
          <w:p w:rsidR="00E3319D" w:rsidRPr="00E455B0" w:rsidRDefault="00E3319D" w:rsidP="00E3319D">
            <w:pPr>
              <w:autoSpaceDE w:val="0"/>
              <w:autoSpaceDN w:val="0"/>
              <w:adjustRightInd w:val="0"/>
              <w:spacing w:after="0" w:line="240" w:lineRule="auto"/>
              <w:jc w:val="left"/>
              <w:rPr>
                <w:rFonts w:eastAsia="TimesNewRomanPSMT" w:cs="Times New Roman"/>
              </w:rPr>
            </w:pPr>
            <w:r w:rsidRPr="00E455B0">
              <w:rPr>
                <w:rFonts w:eastAsia="TimesNewRomanPSMT" w:cs="Times New Roman"/>
              </w:rPr>
              <w:t>анимација, игрице, стрип, графити, мурали, инсталације, шминка и</w:t>
            </w:r>
          </w:p>
          <w:p w:rsidR="00E3319D" w:rsidRPr="00E455B0" w:rsidRDefault="00E3319D" w:rsidP="00E3319D">
            <w:pPr>
              <w:jc w:val="left"/>
              <w:rPr>
                <w:rFonts w:cs="Times New Roman"/>
                <w:lang w:val="sr-Cyrl-CS"/>
              </w:rPr>
            </w:pPr>
            <w:r w:rsidRPr="00E455B0">
              <w:rPr>
                <w:rFonts w:eastAsia="TimesNewRomanPSMT" w:cs="Times New Roman"/>
              </w:rPr>
              <w:t>боди арт, одевне комбинације и детаљи...).</w:t>
            </w:r>
          </w:p>
        </w:tc>
      </w:tr>
    </w:tbl>
    <w:p w:rsidR="00E3319D" w:rsidRPr="00E455B0" w:rsidRDefault="00E3319D" w:rsidP="00E3319D">
      <w:pPr>
        <w:rPr>
          <w:lang w:val="sr-Cyrl-CS"/>
        </w:rPr>
      </w:pPr>
    </w:p>
    <w:p w:rsidR="003616DC" w:rsidRPr="00E455B0" w:rsidRDefault="003616DC" w:rsidP="002A64AD">
      <w:pPr>
        <w:rPr>
          <w:rFonts w:cs="Times New Roman"/>
          <w:b/>
          <w:lang w:val="en-US"/>
        </w:rPr>
      </w:pPr>
    </w:p>
    <w:p w:rsidR="003616DC" w:rsidRPr="00E455B0" w:rsidRDefault="003616DC">
      <w:pPr>
        <w:spacing w:after="200" w:line="276" w:lineRule="auto"/>
        <w:jc w:val="left"/>
        <w:rPr>
          <w:rFonts w:cs="Times New Roman"/>
          <w:b/>
          <w:lang w:val="en-US"/>
        </w:rPr>
      </w:pPr>
      <w:r w:rsidRPr="00E455B0">
        <w:rPr>
          <w:rFonts w:cs="Times New Roman"/>
          <w:b/>
          <w:lang w:val="en-US"/>
        </w:rPr>
        <w:br w:type="page"/>
      </w:r>
    </w:p>
    <w:p w:rsidR="002A64AD" w:rsidRPr="00E455B0" w:rsidRDefault="002A64AD" w:rsidP="00E55265">
      <w:pPr>
        <w:pStyle w:val="Heading1"/>
      </w:pPr>
      <w:bookmarkStart w:id="306" w:name="_Toc137026830"/>
      <w:r w:rsidRPr="00E455B0">
        <w:lastRenderedPageBreak/>
        <w:t>Музичка култура</w:t>
      </w:r>
      <w:bookmarkEnd w:id="306"/>
    </w:p>
    <w:p w:rsidR="00510AFA" w:rsidRPr="00E455B0" w:rsidRDefault="00510AFA" w:rsidP="00E55265">
      <w:pPr>
        <w:pStyle w:val="Heading2"/>
      </w:pPr>
      <w:bookmarkStart w:id="307" w:name="_Toc137026831"/>
      <w:r w:rsidRPr="00E455B0">
        <w:t>Пети разред</w:t>
      </w:r>
      <w:bookmarkEnd w:id="307"/>
    </w:p>
    <w:p w:rsidR="00AC1346" w:rsidRPr="00E455B0" w:rsidRDefault="00AC1346" w:rsidP="00AC1346">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учења </w:t>
      </w:r>
      <w:r w:rsidRPr="00E455B0">
        <w:rPr>
          <w:rFonts w:eastAsia="TimesNewRomanPS-ItalicMT" w:cs="Times New Roman"/>
          <w:i/>
          <w:iCs/>
        </w:rPr>
        <w:t xml:space="preserve">Музичке културе </w:t>
      </w:r>
      <w:r w:rsidRPr="00E455B0">
        <w:rPr>
          <w:rFonts w:eastAsia="TimesNewRomanPSMT" w:cs="Times New Roman"/>
        </w:rPr>
        <w:t>је да код ученика, рaзвијајући интeрeсoвaња зa музичку умeтнoст, стваралачко и критичко мишљење, естетске критеријуме, формира естетску перцепцију и музички укус, као и одговоран однос према очувању музичког наслеђа и култури свoгa и других нaрoдa.</w:t>
      </w:r>
    </w:p>
    <w:p w:rsidR="00AC1346" w:rsidRPr="00E455B0" w:rsidRDefault="00AC1346" w:rsidP="00AC1346">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3535"/>
        <w:gridCol w:w="3536"/>
        <w:gridCol w:w="3536"/>
      </w:tblGrid>
      <w:tr w:rsidR="00AC1346" w:rsidRPr="00E455B0" w:rsidTr="004427DC">
        <w:tc>
          <w:tcPr>
            <w:tcW w:w="3535" w:type="dxa"/>
            <w:shd w:val="clear" w:color="auto" w:fill="FDE9D9" w:themeFill="accent6" w:themeFillTint="33"/>
          </w:tcPr>
          <w:p w:rsidR="00AC1346" w:rsidRPr="00E455B0" w:rsidRDefault="00AC1346" w:rsidP="00AC1346">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C1346" w:rsidRPr="00E455B0" w:rsidRDefault="00AC1346" w:rsidP="00AC134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3536" w:type="dxa"/>
            <w:shd w:val="clear" w:color="auto" w:fill="FDE9D9" w:themeFill="accent6" w:themeFillTint="33"/>
          </w:tcPr>
          <w:p w:rsidR="00AC1346" w:rsidRPr="00E455B0" w:rsidRDefault="00AC1346" w:rsidP="00AC134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3536" w:type="dxa"/>
            <w:shd w:val="clear" w:color="auto" w:fill="FDE9D9" w:themeFill="accent6" w:themeFillTint="33"/>
          </w:tcPr>
          <w:p w:rsidR="00AC1346" w:rsidRPr="00E455B0" w:rsidRDefault="00AC1346" w:rsidP="00AC134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4427DC" w:rsidRPr="00E455B0" w:rsidTr="00AC1346">
        <w:tc>
          <w:tcPr>
            <w:tcW w:w="3535" w:type="dxa"/>
            <w:vMerge w:val="restart"/>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начине и средства музичког изражавања у праисторији 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античком добу;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објасни како друштвени развој утиче на начине и облике музичког</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искаже своје мишљење о значају и улози музике у животу човека;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реконструише у сарадњи са другима начин комуникације кроз музи-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 у смислу ритуалног понашања и пантеизма ;</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идентификује утицај ритуалног понашања у музици савременог доба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(музички елементи, наступ и сл.);</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класификује инструменте по начину настанка звука;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опише основне карактеристике удараљки;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препозна везу између избора врсте инструмента и догађаја, односно</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прилике када се музика изводи;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изражава се покретима за време слушања музике;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вербализује свој доживљај музике;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идeнтификуje ефекте којима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 елементи музичке изражајности (мeлoдиjа, ритам, тeмпо,</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динaмика) утичу нa тeлo и осећања;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анализира слушано дело у односу на извођачки састав и инструменте;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илуструје примере коришћења плесова и музике према намени у сва-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кодневном животу (војна музика, обредна музика, музика за забаву...);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критички просуђује лош утицај прегласне музике на здравље;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понаша се у складу са правилима музичког бонтона;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пева и свира сaмoстaлнo и у групи;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примењује правилну технику певања (правилно дисање, држање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тела, артикулација);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кроз свирање и покрет развија сопствену координацију и моторику;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различита средства изражајног певања и свирања у зависно-</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 од врсте, намене и карактера композиције;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искаже своја осећања у току извођења музике;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lastRenderedPageBreak/>
              <w:t xml:space="preserve">– </w:t>
            </w:r>
            <w:r w:rsidRPr="00E455B0">
              <w:rPr>
                <w:rFonts w:eastAsia="TimesNewRomanPSMT" w:cs="Times New Roman"/>
                <w:sz w:val="20"/>
                <w:szCs w:val="20"/>
              </w:rPr>
              <w:t>примењује принцип сарадње и међусобног подстицања у заједнич-</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 музицирању;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учeствуje у шкoлским прирeдбама и мaнифeстaциjaма;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могућности ИКТ-а за слушање музике и извођење;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музичке обрасце у осмишљавању музичких целина кроз</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пeвaњe, свирaњe и пoкрeт;</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изражава своје емоције осмишљавањем мањих музичких целина;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комуницира у групи импрoвизуjући мање музичке целине глaсoм,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инструмeнтом или пoкрeтом;</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учествује у креирању шкoлских прирeдби, догађаја и пројеката.</w:t>
            </w:r>
          </w:p>
        </w:tc>
        <w:tc>
          <w:tcPr>
            <w:tcW w:w="3536" w:type="dxa"/>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lastRenderedPageBreak/>
              <w:t>ЧОВЕК И МУЗИКА</w:t>
            </w:r>
          </w:p>
        </w:tc>
        <w:tc>
          <w:tcPr>
            <w:tcW w:w="3536" w:type="dxa"/>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 у праисторији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музике у првобитном друштву.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 и ритуал: улога музике у ритуалу (музичко-антрополошка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истраживања).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Магијска моћ музике.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музичког тока: покрет, ритам (ритам као основа ритуала),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коло/групни плес.</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Покрет: порекло плеса. Слушање/доживљај ритма телом.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Најстарија фолклорна музичка традиција у Србији и светске баштине.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 Антике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Божанска природа музике: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митолошка свест античког човека;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музички атрибути богова;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музика и држава.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Музика у храму и музика на двору;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Примери различитих инструмената и музичких облика у античким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цивилизацијама.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и место музике у античким цивилизацијама: Индија, Сумер/</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Вавилон, Кина, Египат, Грчка, Рим.</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Појава првих нотација, пентатоника.</w:t>
            </w:r>
          </w:p>
        </w:tc>
      </w:tr>
      <w:tr w:rsidR="004427DC" w:rsidRPr="00E455B0" w:rsidTr="00AC1346">
        <w:tc>
          <w:tcPr>
            <w:tcW w:w="3535" w:type="dxa"/>
            <w:vMerge/>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p>
        </w:tc>
        <w:tc>
          <w:tcPr>
            <w:tcW w:w="3536" w:type="dxa"/>
          </w:tcPr>
          <w:p w:rsidR="004427DC" w:rsidRPr="00E455B0" w:rsidRDefault="004427DC" w:rsidP="004427DC">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МУЗИЧКИ</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ИНСТРУМЕНТИ</w:t>
            </w:r>
          </w:p>
        </w:tc>
        <w:tc>
          <w:tcPr>
            <w:tcW w:w="3536" w:type="dxa"/>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Најстарији инструменти: тело, удараљке, дувачки, жичани.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Удараљке – настанак, првобитни облик и развој.</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Ритмичке удараљке као најједноставнија група инструмената.</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Мелодијске удараљке.</w:t>
            </w:r>
          </w:p>
        </w:tc>
      </w:tr>
      <w:tr w:rsidR="004427DC" w:rsidRPr="00E455B0" w:rsidTr="00AC1346">
        <w:tc>
          <w:tcPr>
            <w:tcW w:w="3535" w:type="dxa"/>
            <w:vMerge/>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p>
        </w:tc>
        <w:tc>
          <w:tcPr>
            <w:tcW w:w="3536" w:type="dxa"/>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СЛУШАЊЕ МУЗИКЕ</w:t>
            </w:r>
          </w:p>
        </w:tc>
        <w:tc>
          <w:tcPr>
            <w:tcW w:w="3536" w:type="dxa"/>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музичке изражајности – тeмпo, динaмика, тoнскe бoje</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различитих глaсoва и инструмeната.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Слушaњe вокалних, вoкaлнo-инструмeнтaлних и крaтких инструмeн-</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тaлних кoмпoзициja, дoмaћих и стрaних кoмпoзитoрa.</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дела најстарије фолклорне традиције српског и других</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народних и умeтничких дeлa инспирисaних фoлклoрoм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нaрoдa и нaрoднoсти, рaзличитoг сaдржaja, oбликa и рaспoлoжeњa,</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кao и музичких причa.</w:t>
            </w:r>
          </w:p>
        </w:tc>
      </w:tr>
      <w:tr w:rsidR="004427DC" w:rsidRPr="00E455B0" w:rsidTr="00AC1346">
        <w:tc>
          <w:tcPr>
            <w:tcW w:w="3535" w:type="dxa"/>
            <w:vMerge/>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p>
        </w:tc>
        <w:tc>
          <w:tcPr>
            <w:tcW w:w="3536" w:type="dxa"/>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ИЗВОЂЕЊЕ МУЗИКЕ</w:t>
            </w:r>
          </w:p>
        </w:tc>
        <w:tc>
          <w:tcPr>
            <w:tcW w:w="3536" w:type="dxa"/>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пo слуху самостално и у групи.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Пeвaње пeсама из нотног текста солмизацијом.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једноставних ритмичких и мелодијских мотива (у стилу)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музике старих цивилизација певањем.</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Певање песама у комбинацији са покретом.</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Свирaњe пeсaмa и лaкших инструмeнтaлних дeлa пo слуху нa инстру-</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мeнтимa Oрфoвoг инструмeнтaриja и/или на другим инструментима.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Свирање дeчjих, нaрoдних и умeтничких композиција из нотног</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дeчиjих, нaрoдних и умeтничких игара.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једноставних ритмичких и мелодијских мотива (у стилу)</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музике старих цивилизација на инструментима или покретом.</w:t>
            </w:r>
          </w:p>
        </w:tc>
      </w:tr>
      <w:tr w:rsidR="004427DC" w:rsidRPr="00E455B0" w:rsidTr="00AC1346">
        <w:tc>
          <w:tcPr>
            <w:tcW w:w="3535" w:type="dxa"/>
            <w:vMerge/>
          </w:tcPr>
          <w:p w:rsidR="004427DC" w:rsidRPr="00E455B0" w:rsidRDefault="004427DC" w:rsidP="00AC1346">
            <w:pPr>
              <w:autoSpaceDE w:val="0"/>
              <w:autoSpaceDN w:val="0"/>
              <w:adjustRightInd w:val="0"/>
              <w:spacing w:after="0" w:line="240" w:lineRule="auto"/>
              <w:jc w:val="both"/>
              <w:rPr>
                <w:rFonts w:eastAsia="TimesNewRomanPSMT" w:cs="Times New Roman"/>
                <w:sz w:val="20"/>
                <w:szCs w:val="20"/>
              </w:rPr>
            </w:pPr>
          </w:p>
        </w:tc>
        <w:tc>
          <w:tcPr>
            <w:tcW w:w="3536" w:type="dxa"/>
          </w:tcPr>
          <w:p w:rsidR="004427DC" w:rsidRPr="00E455B0" w:rsidRDefault="004427DC" w:rsidP="004427DC">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МУЗИЧКО</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СТВАРАЛАШТВО</w:t>
            </w:r>
          </w:p>
        </w:tc>
        <w:tc>
          <w:tcPr>
            <w:tcW w:w="3536" w:type="dxa"/>
          </w:tcPr>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прaтњe зa пeсмe ритмичким и звучним eфeктимa, кoри-</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стeћи притoм рaзличитe извoрe звукa.</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пoкрeтa уз музику кojу учeници изводе.</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Осмишљaвање музичких питaњa и oдгoвoрa, ритмичкa дoпуњaлкa,</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мeлoдиjскa дoпуњaлкa сa пoтписaним тeкстoм, сaстaвљaњe мeлoдиje</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oд пoнуђeних мoтивa.</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Импрoвизaциja мeлoдиje нa зaдaти тeкст;</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Импрoвизaциja диjaлoгa нa инструмeнтимa Oрфoвoг инструмeнтaриja</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другим инструментима.</w:t>
            </w:r>
          </w:p>
          <w:p w:rsidR="004427DC" w:rsidRPr="00E455B0" w:rsidRDefault="004427DC" w:rsidP="004427D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једноставних музичких инструмената.</w:t>
            </w:r>
          </w:p>
          <w:p w:rsidR="004427DC" w:rsidRPr="00E455B0" w:rsidRDefault="004427DC" w:rsidP="004427D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Реконструкција музичких догађаја у стилу старих цивилизација.</w:t>
            </w:r>
          </w:p>
        </w:tc>
      </w:tr>
    </w:tbl>
    <w:p w:rsidR="00AC1346" w:rsidRPr="00E455B0" w:rsidRDefault="00AC1346" w:rsidP="00AC1346">
      <w:pPr>
        <w:autoSpaceDE w:val="0"/>
        <w:autoSpaceDN w:val="0"/>
        <w:adjustRightInd w:val="0"/>
        <w:spacing w:after="0" w:line="240" w:lineRule="auto"/>
        <w:jc w:val="both"/>
        <w:rPr>
          <w:rFonts w:eastAsia="TimesNewRomanPSMT" w:cs="Times New Roman"/>
        </w:rPr>
      </w:pPr>
    </w:p>
    <w:p w:rsidR="002A64AD" w:rsidRPr="00E455B0" w:rsidRDefault="002A64AD" w:rsidP="003616DC">
      <w:pPr>
        <w:spacing w:after="200" w:line="276" w:lineRule="auto"/>
        <w:ind w:firstLine="720"/>
        <w:jc w:val="both"/>
        <w:rPr>
          <w:rFonts w:cs="Times New Roman"/>
        </w:rPr>
      </w:pPr>
      <w:r w:rsidRPr="00E455B0">
        <w:rPr>
          <w:rFonts w:cs="Times New Roman"/>
        </w:rPr>
        <w:br w:type="page"/>
      </w:r>
    </w:p>
    <w:p w:rsidR="00F71379" w:rsidRPr="00E455B0" w:rsidRDefault="00F71379" w:rsidP="00E55265">
      <w:pPr>
        <w:pStyle w:val="Heading1"/>
      </w:pPr>
      <w:bookmarkStart w:id="308" w:name="_Toc137026832"/>
      <w:bookmarkStart w:id="309" w:name="_Toc266702749"/>
      <w:r w:rsidRPr="00E455B0">
        <w:lastRenderedPageBreak/>
        <w:t>Музичка култура</w:t>
      </w:r>
      <w:bookmarkEnd w:id="308"/>
    </w:p>
    <w:p w:rsidR="002A64AD" w:rsidRPr="00E455B0" w:rsidRDefault="002A64AD" w:rsidP="00E55265">
      <w:pPr>
        <w:pStyle w:val="Heading2"/>
      </w:pPr>
      <w:bookmarkStart w:id="310" w:name="_Toc137026833"/>
      <w:r w:rsidRPr="00E455B0">
        <w:t>Шести разред</w:t>
      </w:r>
      <w:bookmarkEnd w:id="309"/>
      <w:bookmarkEnd w:id="310"/>
    </w:p>
    <w:p w:rsidR="00F71379" w:rsidRPr="00E455B0" w:rsidRDefault="00F71379" w:rsidP="00F71379">
      <w:pPr>
        <w:rPr>
          <w:lang w:val="sr-Cyrl-CS"/>
        </w:rPr>
      </w:pPr>
    </w:p>
    <w:tbl>
      <w:tblPr>
        <w:tblStyle w:val="TableGrid"/>
        <w:tblW w:w="0" w:type="auto"/>
        <w:tblLook w:val="04A0" w:firstRow="1" w:lastRow="0" w:firstColumn="1" w:lastColumn="0" w:noHBand="0" w:noVBand="1"/>
      </w:tblPr>
      <w:tblGrid>
        <w:gridCol w:w="4328"/>
        <w:gridCol w:w="2164"/>
        <w:gridCol w:w="4191"/>
      </w:tblGrid>
      <w:tr w:rsidR="00F71379" w:rsidRPr="00E455B0" w:rsidTr="00405B27">
        <w:tc>
          <w:tcPr>
            <w:tcW w:w="0" w:type="auto"/>
            <w:shd w:val="clear" w:color="auto" w:fill="D6E3BC" w:themeFill="accent3" w:themeFillTint="66"/>
          </w:tcPr>
          <w:p w:rsidR="00F71379" w:rsidRPr="00E455B0" w:rsidRDefault="00F71379" w:rsidP="00F7137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405B27" w:rsidRPr="00E455B0" w:rsidTr="00405B27">
        <w:tc>
          <w:tcPr>
            <w:tcW w:w="0" w:type="auto"/>
            <w:vMerge w:val="restart"/>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различите видове музичког изражавања са друштвено-исто-</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ријским амбијентом у коме су настали;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изражајна средстава музичке уметности карактеристична за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период средњег века и ренесансе;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основне карактеристике музичког стваралаштва у средњем веку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ренесанси;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улогу музике у средњовековној Србији;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разлике између духовних и световних вокалних композиција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средњег века и ренесансе;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издвоји начине коришћења изражајних средстава у одабраним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музичким примерима;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како је музика повезана са другим уметностима и областима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ван уметности (музика и религија; технологија записивања, штампања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нота; извођачке и техничке могућности инструмената;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врсту музичког инструмента са диркама по изгледу и звуку;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разлику у начину добијања звука код иснтрумената са диркама;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инструмент или групу према врсти композиције у оквиру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датог музичког стила;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вокално-инструменталне и инструменталне облике сред-</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њег века и ренесансе;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коментарише слушано дело у односу на извођачки састав и инстру-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менте ;</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репрезентативне музичке примере најзначајнијих</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представника средњег века и ренесансе;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сличности и разлике између православне и (римо)католичке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духовне музике;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елементе средњовековне музике као инспирацију 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музици савременог доба;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музичке примере користећи глас, покрет и традиционалне 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или електронске инструменте, сaмoстaлнo и у групи;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правилну технику певања;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различита средства изражајног певања и свирања у зави-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сности од врсте, намене и карактера композиције;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развије координацију и моторику кроз свирање и покрет;</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принцип сарадње и међусобног подстицања у заједнич-</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 музицирању;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музичке обрасце у осмишљавању музичких целина кроз</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пeвaњe, свирaњe и пoкрeт;</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комуницира у групи импрoвизуjући мање музичке целине глaсoм,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инструмeнтом или пoкрeтом;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креирању шкoлских прирeдби, догађаја и пројеката;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доживљај музике језиком других уметности (плес, глума,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писана или говорна реч, ликовна уметност);</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учeствуje у шкoлским прирeдбама и мaнифeстaциjaма;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понаша се у складу са правилима музичког бонтона у различитим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музичким приликама;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просуђује лош утицај прегласне музике на здравље;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могућности ИКТ-а за самостално истраживање, извођење и</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стваралаштво.__</w:t>
            </w:r>
          </w:p>
        </w:tc>
        <w:tc>
          <w:tcPr>
            <w:tcW w:w="0" w:type="auto"/>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lastRenderedPageBreak/>
              <w:t>ЧОВЕК И МУЗИКА</w:t>
            </w:r>
          </w:p>
        </w:tc>
        <w:tc>
          <w:tcPr>
            <w:tcW w:w="0" w:type="auto"/>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Средњи век:</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Ранохришћанска музика.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Византијско певање.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Грегоријански корал.</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Рани облици вишегласја ‒ мотет.</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Световна музика средњег века: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трубадури, трувери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минезенгери.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Духовна и световна музика у средњовековној Европи и Србији.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Музика средњег века као инспирација за уметничку и популарну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музику.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Ренесанса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Развој духовног и световног вишегласја.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Мотет, миса, мадригал.</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Највећи представници ренесансне вокалне музике: Ђ. П. да Пале-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стрина, О. ди Ласо.</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Инструментална музика ренесансе.</w:t>
            </w:r>
          </w:p>
        </w:tc>
      </w:tr>
      <w:tr w:rsidR="00405B27" w:rsidRPr="00E455B0" w:rsidTr="00405B27">
        <w:tc>
          <w:tcPr>
            <w:tcW w:w="0" w:type="auto"/>
            <w:vMerge/>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405B27" w:rsidRPr="00E455B0" w:rsidRDefault="00405B27" w:rsidP="00405B27">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МУЗИЧКИ</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ИНСТРУМЕНТИ</w:t>
            </w:r>
          </w:p>
        </w:tc>
        <w:tc>
          <w:tcPr>
            <w:tcW w:w="0" w:type="auto"/>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Инструменти са диркама: оргуље, чембало, клавир, хармоника,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челеста.</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Народни инструменти.</w:t>
            </w:r>
          </w:p>
        </w:tc>
      </w:tr>
      <w:tr w:rsidR="00405B27" w:rsidRPr="00E455B0" w:rsidTr="00405B27">
        <w:tc>
          <w:tcPr>
            <w:tcW w:w="0" w:type="auto"/>
            <w:vMerge/>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СЛУШАЊЕ МУЗИКЕ</w:t>
            </w:r>
          </w:p>
        </w:tc>
        <w:tc>
          <w:tcPr>
            <w:tcW w:w="0" w:type="auto"/>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музичке изражајности: тeмпo, динaмика, тoнскe бoje разли-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читих глaсoва и инструмeната.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световне и духовне средњовековне и ренесансне музике.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Слушaњe вокалних, вoкaлнo-иструмeнтaлних и инструмeнтaлних</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кoмпoзициja, дoмaћих и стрaних oмпoзитoрa.</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дела традиционалне народне музике.</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Слушање дeлa инспирисaних фoлклoрoм.</w:t>
            </w:r>
          </w:p>
        </w:tc>
      </w:tr>
      <w:tr w:rsidR="00405B27" w:rsidRPr="00E455B0" w:rsidTr="00405B27">
        <w:tc>
          <w:tcPr>
            <w:tcW w:w="0" w:type="auto"/>
            <w:vMerge/>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ИЗВОЂЕЊЕ МУЗИКЕ</w:t>
            </w:r>
          </w:p>
        </w:tc>
        <w:tc>
          <w:tcPr>
            <w:tcW w:w="0" w:type="auto"/>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пo слуху самостално и у групи.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из нотног текста солмизацијом.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(певање или свирање) једноставних ритмичких и мелодиј-</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ских мотива у стилу музике средњег века и ренесансе.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песама у комбинацији са покретом.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Свирaњe пo слуху дeчjих, нaрoдних и умeтничких композиција нa</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инструмeнтимa Oрфoвoг инструмeнтaриja и/или на другим инстру-</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ментима.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Свирaњe из нотног текста дeчjих, нaрoдних и умeтничких компози-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ција нa инструмeнтимa Oрфoвoг инструмeнтaриja и/или на другим</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нструментима</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Извођење једноставнијих музичких примера у вези са обрађеном</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темом</w:t>
            </w:r>
          </w:p>
        </w:tc>
      </w:tr>
      <w:tr w:rsidR="00405B27" w:rsidRPr="00E455B0" w:rsidTr="00405B27">
        <w:tc>
          <w:tcPr>
            <w:tcW w:w="0" w:type="auto"/>
            <w:vMerge/>
          </w:tcPr>
          <w:p w:rsidR="00405B27" w:rsidRPr="00E455B0" w:rsidRDefault="00405B27"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405B27" w:rsidRPr="00E455B0" w:rsidRDefault="00405B27" w:rsidP="00405B27">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МУЗИЧКО</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СТВАРАЛАШТВО</w:t>
            </w:r>
          </w:p>
        </w:tc>
        <w:tc>
          <w:tcPr>
            <w:tcW w:w="0" w:type="auto"/>
          </w:tcPr>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прaтњe зa пeсмe ритмичким и звучним eфeктимa, кoри-</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стeћи притoм рaзличитe извoрe звукa.</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пoкрeтa уз музику кojу учeници изводе.</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Стварање мeлoдиje нa зaдaти тeкст.</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Импрoвизaциja диjaлoгa нa инструмeнтимa Oрфoвoг инструмeнтaриja</w:t>
            </w:r>
          </w:p>
          <w:p w:rsidR="00405B27" w:rsidRPr="00E455B0" w:rsidRDefault="00405B27" w:rsidP="00405B2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другим инструментима.</w:t>
            </w:r>
          </w:p>
          <w:p w:rsidR="00405B27" w:rsidRPr="00E455B0" w:rsidRDefault="00405B27" w:rsidP="00405B2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Реконструкција музичких догађаја у стилу средњег века и ренесансе.</w:t>
            </w:r>
          </w:p>
        </w:tc>
      </w:tr>
    </w:tbl>
    <w:p w:rsidR="00F71379" w:rsidRPr="00E455B0" w:rsidRDefault="00F71379" w:rsidP="00F71379">
      <w:pPr>
        <w:rPr>
          <w:lang w:val="sr-Cyrl-CS"/>
        </w:rPr>
      </w:pPr>
    </w:p>
    <w:p w:rsidR="00DD7EA2" w:rsidRPr="00E455B0" w:rsidRDefault="00DD7EA2" w:rsidP="002A64AD">
      <w:pPr>
        <w:rPr>
          <w:lang w:val="en-US"/>
        </w:rPr>
      </w:pPr>
      <w:bookmarkStart w:id="311" w:name="_Toc266702756"/>
    </w:p>
    <w:p w:rsidR="00F71379" w:rsidRPr="00E455B0" w:rsidRDefault="00F71379">
      <w:pPr>
        <w:spacing w:after="0" w:line="240" w:lineRule="auto"/>
        <w:jc w:val="left"/>
        <w:rPr>
          <w:lang w:val="en-US"/>
        </w:rPr>
      </w:pPr>
      <w:r w:rsidRPr="00E455B0">
        <w:rPr>
          <w:lang w:val="en-US"/>
        </w:rPr>
        <w:br w:type="page"/>
      </w:r>
    </w:p>
    <w:p w:rsidR="00F71379" w:rsidRPr="00E455B0" w:rsidRDefault="00F71379" w:rsidP="00E55265">
      <w:pPr>
        <w:pStyle w:val="Heading1"/>
        <w:rPr>
          <w:lang w:val="en-US"/>
        </w:rPr>
      </w:pPr>
      <w:bookmarkStart w:id="312" w:name="_Toc137026834"/>
      <w:r w:rsidRPr="00E455B0">
        <w:lastRenderedPageBreak/>
        <w:t>Музичка култура</w:t>
      </w:r>
      <w:bookmarkEnd w:id="312"/>
    </w:p>
    <w:p w:rsidR="002A64AD" w:rsidRPr="00E455B0" w:rsidRDefault="002A64AD" w:rsidP="00E55265">
      <w:pPr>
        <w:pStyle w:val="Heading2"/>
        <w:rPr>
          <w:lang w:val="sr-Cyrl-CS"/>
        </w:rPr>
      </w:pPr>
      <w:bookmarkStart w:id="313" w:name="_Toc137026835"/>
      <w:r w:rsidRPr="00E455B0">
        <w:rPr>
          <w:lang w:val="sr-Cyrl-CS"/>
        </w:rPr>
        <w:t>Седми разред</w:t>
      </w:r>
      <w:bookmarkEnd w:id="311"/>
      <w:bookmarkEnd w:id="313"/>
    </w:p>
    <w:p w:rsidR="00F71379" w:rsidRPr="00E455B0" w:rsidRDefault="00F71379" w:rsidP="00F71379">
      <w:pPr>
        <w:rPr>
          <w:lang w:val="sr-Cyrl-CS"/>
        </w:rPr>
      </w:pPr>
    </w:p>
    <w:tbl>
      <w:tblPr>
        <w:tblStyle w:val="TableGrid"/>
        <w:tblW w:w="0" w:type="auto"/>
        <w:tblLook w:val="04A0" w:firstRow="1" w:lastRow="0" w:firstColumn="1" w:lastColumn="0" w:noHBand="0" w:noVBand="1"/>
      </w:tblPr>
      <w:tblGrid>
        <w:gridCol w:w="4047"/>
        <w:gridCol w:w="2589"/>
        <w:gridCol w:w="4047"/>
      </w:tblGrid>
      <w:tr w:rsidR="00F71379" w:rsidRPr="00E455B0" w:rsidTr="000508F9">
        <w:tc>
          <w:tcPr>
            <w:tcW w:w="0" w:type="auto"/>
            <w:shd w:val="clear" w:color="auto" w:fill="CCC0D9" w:themeFill="accent4" w:themeFillTint="66"/>
          </w:tcPr>
          <w:p w:rsidR="00F71379" w:rsidRPr="00E455B0" w:rsidRDefault="00F71379" w:rsidP="00F7137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0508F9" w:rsidRPr="00E455B0" w:rsidTr="000508F9">
        <w:tc>
          <w:tcPr>
            <w:tcW w:w="0" w:type="auto"/>
            <w:vMerge w:val="restart"/>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врсту жичаних инструмента по изгледу и звуку;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начин добијања тона код жичаних инструмената;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различите видове музичког изражавања са друштвено-</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-историјским амбијентом у коме су настали;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изражајна средстава музичке уметности карактери-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стична за период барока и класицизма;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основне карактеристике музичког стваралаштва у бароку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класицизму;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инструмент или групу према врсти композиције 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оквиру датог музичког стила;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како је музика повезана са другим уметностима 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областима ван уметности (музика и религија; технологија запи-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сивања, штампања нота; извођачке и техничке могућности ин-</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струмената;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музичке форме барока и класицизма;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репрезентативне музичке примере најзначајни-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јих представника барока и класицизма;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елементе музике барока и класицизма као ин-</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спирацију у музици савременог доба;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музичке примере користећи глас, покрет и инструмен-</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 сaмoстaлнo и у групи;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музичке обрасце у осмишљавању музичких целина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кроз пeвaњe, свирaњe и пoкрeт;</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комуницира у групи импрoвизуjући мање музичке целине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глaсoм, инструмeнтом или пoкрeтом;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креирању шкoлских прирeдби, догађаја и пројеката;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доживљај музике језиком других уметности (плес, глу-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писана или говорна реч, ликовна уметност);</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учeствуje у шкoлским прирeдбама и мaнифeстaциjaма;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принцип сарадње и међусобног подстицања у за-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једничком музицирању;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понаша се у складу са правилима музичког бонтона у различи-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тим музичким приликама;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критички просуђује утицај музике на здравље;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могућности ИКТ-а за самостално истраживање, изво-</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ђење и стваралаштво.</w:t>
            </w:r>
          </w:p>
        </w:tc>
        <w:tc>
          <w:tcPr>
            <w:tcW w:w="0" w:type="auto"/>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lastRenderedPageBreak/>
              <w:t>ЧОВЕК И МУЗИКА</w:t>
            </w:r>
          </w:p>
        </w:tc>
        <w:tc>
          <w:tcPr>
            <w:tcW w:w="0" w:type="auto"/>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Барок.</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Рођење опере.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Клаудио Монтеверди.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Облици вокално-инструменталне музике (ораторијум, кантата).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Инструментална музика: солистичко, камерно и оркестарско му-</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зицирање.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Инструментални облици: свита, кончерто гросо.</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Антонио Вивалди, Јохан Себастијан Бах и Георг Фридрих Хендл.</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Класицизам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сонате и симфоније. Жанрови класичне музике –опера,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црквени жанрови, симфонијска, концертантна, камерна (посеб-</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 гудачки квартет), солистичка музика. Јозеф Хајдн, Волфганг</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Амадеус Моцарт и Лудвиг ван Бетовен.</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Развој српске црквене музике.</w:t>
            </w:r>
          </w:p>
        </w:tc>
      </w:tr>
      <w:tr w:rsidR="000508F9" w:rsidRPr="00E455B0" w:rsidTr="000508F9">
        <w:tc>
          <w:tcPr>
            <w:tcW w:w="0" w:type="auto"/>
            <w:vMerge/>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МУЗИЧКИ ИНСТРУМЕНТИ</w:t>
            </w:r>
          </w:p>
        </w:tc>
        <w:tc>
          <w:tcPr>
            <w:tcW w:w="0" w:type="auto"/>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Жичани: трзалачки и гудачки.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Градитељске школе.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симфонијског оркестра</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Српски народни музички инструменти.</w:t>
            </w:r>
          </w:p>
        </w:tc>
      </w:tr>
      <w:tr w:rsidR="000508F9" w:rsidRPr="00E455B0" w:rsidTr="000508F9">
        <w:tc>
          <w:tcPr>
            <w:tcW w:w="0" w:type="auto"/>
            <w:vMerge/>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СЛУШАЊЕ МУЗИКЕ</w:t>
            </w:r>
          </w:p>
        </w:tc>
        <w:tc>
          <w:tcPr>
            <w:tcW w:w="0" w:type="auto"/>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музичке изражајности: тeмпo, динaмика, тoнскe бoje</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различитих глaсoва и инструмeната.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световне и духовне музике барока и класицизма.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Слушaњe вокалних, вoкaлнo-иструмeнтaлних и инструмeнтaл-</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кoмпoзициja, дoмaћих и стрaних кoмпoзитoрa.</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Слушање дела традиционалне народне музике.</w:t>
            </w:r>
          </w:p>
        </w:tc>
      </w:tr>
      <w:tr w:rsidR="000508F9" w:rsidRPr="00E455B0" w:rsidTr="000508F9">
        <w:tc>
          <w:tcPr>
            <w:tcW w:w="0" w:type="auto"/>
            <w:vMerge/>
          </w:tcPr>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p>
        </w:tc>
        <w:tc>
          <w:tcPr>
            <w:tcW w:w="0" w:type="auto"/>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ИЗВОЂЕЊЕ МУЗИКЕ</w:t>
            </w:r>
          </w:p>
        </w:tc>
        <w:tc>
          <w:tcPr>
            <w:tcW w:w="0" w:type="auto"/>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пo слуху и из нотног текста (солмизацијом) само-</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стално и у групи.</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песама у комбинацији са покретом.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и свирaњe из нотног текстa нaрoдних и умeтничких ком-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позиција нa инструмeнтимa Oрфoвoг инструмeнтaриja и/или на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 инструментима.</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једноставнијих музичких примера у вези са обрађеном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темом.</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(певање или свирање) једноставних ритмичких и ме-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лодијских репрезентативних примера (oдломака/тема) у стилу</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музике барока, класицизма.</w:t>
            </w:r>
          </w:p>
        </w:tc>
      </w:tr>
      <w:tr w:rsidR="000508F9" w:rsidRPr="00E455B0" w:rsidTr="000508F9">
        <w:tc>
          <w:tcPr>
            <w:tcW w:w="0" w:type="auto"/>
            <w:vMerge/>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0508F9" w:rsidRPr="00E455B0" w:rsidRDefault="000508F9"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 xml:space="preserve">МУЗИЧКО </w:t>
            </w:r>
            <w:r w:rsidRPr="00E455B0">
              <w:rPr>
                <w:rFonts w:eastAsia="TimesNewRomanPS-BoldMT2" w:cs="Times New Roman"/>
                <w:b/>
                <w:bCs/>
                <w:sz w:val="20"/>
                <w:szCs w:val="20"/>
              </w:rPr>
              <w:lastRenderedPageBreak/>
              <w:t>СТВАРАЛАШТВО</w:t>
            </w:r>
          </w:p>
        </w:tc>
        <w:tc>
          <w:tcPr>
            <w:tcW w:w="0" w:type="auto"/>
          </w:tcPr>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Крeирaњe пoкрeтa уз музику кojу учeници </w:t>
            </w:r>
            <w:r w:rsidRPr="00E455B0">
              <w:rPr>
                <w:rFonts w:eastAsia="TimesNewRomanPSMT" w:cs="Times New Roman"/>
                <w:sz w:val="20"/>
                <w:szCs w:val="20"/>
              </w:rPr>
              <w:lastRenderedPageBreak/>
              <w:t>изводе.</w:t>
            </w:r>
          </w:p>
          <w:p w:rsidR="000508F9" w:rsidRPr="00E455B0" w:rsidRDefault="000508F9" w:rsidP="000508F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ритмичке прaтњe.</w:t>
            </w:r>
          </w:p>
          <w:p w:rsidR="000508F9" w:rsidRPr="00E455B0" w:rsidRDefault="000508F9" w:rsidP="000508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Реконструкција музичких догађаја у стилу барока и класицизма.</w:t>
            </w:r>
          </w:p>
        </w:tc>
      </w:tr>
    </w:tbl>
    <w:p w:rsidR="00F71379" w:rsidRPr="00E455B0" w:rsidRDefault="00F71379" w:rsidP="00F71379">
      <w:pPr>
        <w:rPr>
          <w:lang w:val="sr-Cyrl-CS"/>
        </w:rPr>
      </w:pPr>
    </w:p>
    <w:p w:rsidR="002A64AD" w:rsidRPr="00E455B0" w:rsidRDefault="002A64AD" w:rsidP="00F71379">
      <w:pPr>
        <w:rPr>
          <w:lang w:val="sr-Cyrl-CS"/>
        </w:rPr>
      </w:pPr>
    </w:p>
    <w:p w:rsidR="00F71379" w:rsidRPr="00E455B0" w:rsidRDefault="00F71379">
      <w:pPr>
        <w:spacing w:after="0" w:line="240" w:lineRule="auto"/>
        <w:jc w:val="left"/>
        <w:rPr>
          <w:rFonts w:eastAsia="Times New Roman" w:cs="Times New Roman"/>
          <w:sz w:val="28"/>
          <w:szCs w:val="28"/>
        </w:rPr>
      </w:pPr>
      <w:r w:rsidRPr="00E455B0">
        <w:rPr>
          <w:sz w:val="28"/>
          <w:szCs w:val="28"/>
        </w:rPr>
        <w:br w:type="page"/>
      </w:r>
    </w:p>
    <w:p w:rsidR="00F71379" w:rsidRPr="00E455B0" w:rsidRDefault="00F71379" w:rsidP="00E55265">
      <w:pPr>
        <w:pStyle w:val="Heading1"/>
      </w:pPr>
      <w:bookmarkStart w:id="314" w:name="_Toc137026836"/>
      <w:r w:rsidRPr="00E455B0">
        <w:lastRenderedPageBreak/>
        <w:t>Музичка култура</w:t>
      </w:r>
      <w:bookmarkEnd w:id="314"/>
    </w:p>
    <w:p w:rsidR="002A64AD" w:rsidRPr="00E455B0" w:rsidRDefault="002A64AD" w:rsidP="00E55265">
      <w:pPr>
        <w:pStyle w:val="Heading2"/>
        <w:rPr>
          <w:lang w:val="sr-Cyrl-CS"/>
        </w:rPr>
      </w:pPr>
      <w:bookmarkStart w:id="315" w:name="_Toc266702763"/>
      <w:bookmarkStart w:id="316" w:name="_Toc137026837"/>
      <w:r w:rsidRPr="00E455B0">
        <w:rPr>
          <w:lang w:val="sr-Cyrl-CS"/>
        </w:rPr>
        <w:t>Осми разред</w:t>
      </w:r>
      <w:bookmarkEnd w:id="315"/>
      <w:bookmarkEnd w:id="316"/>
    </w:p>
    <w:p w:rsidR="00F71379" w:rsidRPr="00E455B0" w:rsidRDefault="00F71379" w:rsidP="00F71379">
      <w:pPr>
        <w:rPr>
          <w:lang w:val="sr-Cyrl-CS"/>
        </w:rPr>
      </w:pPr>
    </w:p>
    <w:tbl>
      <w:tblPr>
        <w:tblStyle w:val="TableGrid"/>
        <w:tblW w:w="0" w:type="auto"/>
        <w:tblLook w:val="04A0" w:firstRow="1" w:lastRow="0" w:firstColumn="1" w:lastColumn="0" w:noHBand="0" w:noVBand="1"/>
      </w:tblPr>
      <w:tblGrid>
        <w:gridCol w:w="4010"/>
        <w:gridCol w:w="2580"/>
        <w:gridCol w:w="4093"/>
      </w:tblGrid>
      <w:tr w:rsidR="00F71379" w:rsidRPr="00E455B0" w:rsidTr="008263AB">
        <w:tc>
          <w:tcPr>
            <w:tcW w:w="0" w:type="auto"/>
            <w:shd w:val="clear" w:color="auto" w:fill="DAEEF3" w:themeFill="accent5" w:themeFillTint="33"/>
          </w:tcPr>
          <w:p w:rsidR="00F71379" w:rsidRPr="00E455B0" w:rsidRDefault="00F71379" w:rsidP="00F7137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8263AB" w:rsidRPr="00E455B0" w:rsidTr="008263AB">
        <w:tc>
          <w:tcPr>
            <w:tcW w:w="0" w:type="auto"/>
            <w:vMerge w:val="restart"/>
          </w:tcPr>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различите видове музичког изражавања са друштвено-</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историјским амбијентом у коме су настали;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основне карактеристике музичког стваралаштва 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роматизму, импресионизму и савременом добу;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препознаје националне игре у делима уметничке музике;</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изражајна средстава музичке уметности карактеристична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период романтизма, импресионизма и савременог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музичке форме романтизма, импресионизма 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савременог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репрезентативне музичке примере најзначајнијих</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представника романтизма, импресионизма и савременог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елементе музике ранијих епоха као инспирацију 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музици савременог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врсту дувачких инструмента по изгледу и звуку;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начин добијања тона код дувачких инструмената;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инструмент или групу према врсти композиције 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оквиру датог музичког стила;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како је музика повезана са другим уметностима 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областима ван уметности (музика и религија; технологија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записивања, штампања нота; извођачке и техничке могућности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инструмената;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музичке примере користећи глас, покрет и инструменте,</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сaмoстaлнo и у групи;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музичке обрасце у осмишљавању музичких целина кроз</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пeвaњe, свирaњe и пoкрeт;</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комуницира у групи импрoвизуjући мање музичке целине</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глaсoм, инструмeнтом или пoкрeтом;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креирању и реализацији шкoлских прирeдби,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догађаја и пројеката;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доживљај музике језиком других уметности (плес, глума,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писана или говорна реч, ликовна уметност);</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принцип сарадње и међусобног подстицања 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комуникацији и заједничком музицирању;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се понаша у складу са правилима музичког бонтона 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различитим музичким приликама;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просуђује утицај музике на здравље;</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могућности ИКТ-а за самостално истраживање,</w:t>
            </w:r>
          </w:p>
          <w:p w:rsidR="008263AB" w:rsidRPr="00E455B0" w:rsidRDefault="008263AB" w:rsidP="008263A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извођење и стваралаштво.</w:t>
            </w: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lastRenderedPageBreak/>
              <w:t>ЧОВЕК И МУЗИКА</w:t>
            </w:r>
          </w:p>
        </w:tc>
        <w:tc>
          <w:tcPr>
            <w:tcW w:w="0" w:type="auto"/>
          </w:tcPr>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Романтизам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Програмска и апсолутна музика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Соло песма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Kлавирска минијатура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Националне и стилизоване игре (полка, мазурка, чардаш, казачок,</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сиртаки, валцер, танго...)</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Музичко-сценска дела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Сметана, Дворжак, Шопен, Лист, Шуберт, Шуман, Паганини,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Верди, Пучини, Росини, Чајковски, Бородин, Мусоргски,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Мокрањац</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Импресионизам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Равел, Дебиси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Савремено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Жанрови: Џез, популарна музика, апстрактна музика.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Импровизација (појам)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Стравински, Прокофјев,</w:t>
            </w:r>
          </w:p>
          <w:p w:rsidR="008263AB" w:rsidRPr="00E455B0" w:rsidRDefault="008263AB" w:rsidP="008263A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Коњовић, Константин Бабић, Вера Миланковић</w:t>
            </w:r>
          </w:p>
        </w:tc>
      </w:tr>
      <w:tr w:rsidR="008263AB" w:rsidRPr="00E455B0" w:rsidTr="008263AB">
        <w:tc>
          <w:tcPr>
            <w:tcW w:w="0" w:type="auto"/>
            <w:vMerge/>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МУЗИЧКИ ИНСТРУМЕНТИ</w:t>
            </w: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Дувачки инструменти</w:t>
            </w:r>
          </w:p>
        </w:tc>
      </w:tr>
      <w:tr w:rsidR="008263AB" w:rsidRPr="00E455B0" w:rsidTr="008263AB">
        <w:tc>
          <w:tcPr>
            <w:tcW w:w="0" w:type="auto"/>
            <w:vMerge/>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СЛУШАЊЕ МУЗИКЕ</w:t>
            </w:r>
          </w:p>
        </w:tc>
        <w:tc>
          <w:tcPr>
            <w:tcW w:w="0" w:type="auto"/>
          </w:tcPr>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музичке изражајности: тeмпo, динaмика, тoнскe бoje</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различитих глaсoва и инструмeната.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световне и духовне музике романтизма, импресионизма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савременог доба.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Слушaњe вокалних, вoкaлнo-иструмeнтaлних и инструмeнтaлних</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кoмпoзициja, дoмaћих и стрaних кoмпoзитoрa.</w:t>
            </w:r>
          </w:p>
          <w:p w:rsidR="008263AB" w:rsidRPr="00E455B0" w:rsidRDefault="008263AB" w:rsidP="008263A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Слушање дела традиционалне народне музике.</w:t>
            </w:r>
          </w:p>
        </w:tc>
      </w:tr>
      <w:tr w:rsidR="008263AB" w:rsidRPr="00E455B0" w:rsidTr="008263AB">
        <w:tc>
          <w:tcPr>
            <w:tcW w:w="0" w:type="auto"/>
            <w:vMerge/>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ИЗВОЂЕЊЕ МУЗИКЕ</w:t>
            </w:r>
          </w:p>
        </w:tc>
        <w:tc>
          <w:tcPr>
            <w:tcW w:w="0" w:type="auto"/>
          </w:tcPr>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пo слуху и из нотног текста (солмизацијом)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самостално и у групи.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Пeвaње пeсама у мешовитим тактовима (7/8, 5/8 ) пo слуху.</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песама у комбинацији са плесним покретом.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Певање и свирaњe из нотног текстa нaрoдних и умeтничких</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композиција нa инструмeнтимa Oрфoвoг инструмeнтaриja и/или на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 инструментима.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једноставнијих музичких примера у вези са обрађеном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темом.</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Извођење (певање или свирање) једноставних ритмичких и</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мелодијских репрезентативних примера </w:t>
            </w:r>
            <w:r w:rsidRPr="00E455B0">
              <w:rPr>
                <w:rFonts w:eastAsia="TimesNewRomanPSMT" w:cs="Times New Roman"/>
                <w:sz w:val="20"/>
                <w:szCs w:val="20"/>
              </w:rPr>
              <w:lastRenderedPageBreak/>
              <w:t>(oдломака/тема) у стилу</w:t>
            </w:r>
          </w:p>
          <w:p w:rsidR="008263AB" w:rsidRPr="00E455B0" w:rsidRDefault="008263AB" w:rsidP="008263A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музике романтизма, импресионизма и савременог доба.</w:t>
            </w:r>
          </w:p>
        </w:tc>
      </w:tr>
      <w:tr w:rsidR="008263AB" w:rsidRPr="00E455B0" w:rsidTr="008263AB">
        <w:tc>
          <w:tcPr>
            <w:tcW w:w="0" w:type="auto"/>
            <w:vMerge/>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8263AB" w:rsidRPr="00E455B0" w:rsidRDefault="008263AB" w:rsidP="00F7137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МУЗИЧКО СТВАРАЛАШТВО</w:t>
            </w:r>
          </w:p>
        </w:tc>
        <w:tc>
          <w:tcPr>
            <w:tcW w:w="0" w:type="auto"/>
          </w:tcPr>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Импровизација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пoкрeтa уз музику кojу учeници изводе.</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Крeирaњe ритмичке прaтњe.</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Реконструкција музичких догађаја у стилу романтизма,</w:t>
            </w:r>
          </w:p>
          <w:p w:rsidR="008263AB" w:rsidRPr="00E455B0" w:rsidRDefault="008263AB" w:rsidP="008263A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импресионизма и савремене музике.</w:t>
            </w:r>
          </w:p>
          <w:p w:rsidR="008263AB" w:rsidRPr="00E455B0" w:rsidRDefault="008263AB" w:rsidP="008263A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Израда дувачких инструмената од доступних материјала.</w:t>
            </w:r>
          </w:p>
        </w:tc>
      </w:tr>
    </w:tbl>
    <w:p w:rsidR="00F71379" w:rsidRPr="00E455B0" w:rsidRDefault="00F71379" w:rsidP="00F71379">
      <w:pPr>
        <w:rPr>
          <w:lang w:val="sr-Cyrl-CS"/>
        </w:rPr>
      </w:pPr>
    </w:p>
    <w:p w:rsidR="002A64AD" w:rsidRPr="00E455B0" w:rsidRDefault="002A64AD" w:rsidP="002A64AD">
      <w:pPr>
        <w:rPr>
          <w:lang w:val="sr-Cyrl-CS"/>
        </w:rPr>
      </w:pPr>
    </w:p>
    <w:p w:rsidR="002A64AD" w:rsidRPr="00E455B0" w:rsidRDefault="002A64AD" w:rsidP="002A64AD">
      <w:pPr>
        <w:spacing w:after="200" w:line="276" w:lineRule="auto"/>
        <w:rPr>
          <w:rFonts w:eastAsia="Times New Roman" w:cs="Times New Roman"/>
          <w:b/>
        </w:rPr>
      </w:pPr>
      <w:r w:rsidRPr="00E455B0">
        <w:rPr>
          <w:rFonts w:cs="Times New Roman"/>
          <w:b/>
        </w:rPr>
        <w:br w:type="page"/>
      </w:r>
    </w:p>
    <w:p w:rsidR="002A64AD" w:rsidRPr="00E455B0" w:rsidRDefault="002A64AD" w:rsidP="00E55265">
      <w:pPr>
        <w:pStyle w:val="Heading1"/>
      </w:pPr>
      <w:bookmarkStart w:id="317" w:name="_Toc524988406"/>
      <w:bookmarkStart w:id="318" w:name="_Toc137026838"/>
      <w:r w:rsidRPr="00E455B0">
        <w:lastRenderedPageBreak/>
        <w:t>Географија</w:t>
      </w:r>
      <w:bookmarkEnd w:id="317"/>
      <w:bookmarkEnd w:id="318"/>
    </w:p>
    <w:p w:rsidR="00F71379" w:rsidRPr="00E455B0" w:rsidRDefault="00F71379" w:rsidP="00E55265">
      <w:pPr>
        <w:pStyle w:val="Heading2"/>
      </w:pPr>
      <w:bookmarkStart w:id="319" w:name="_Toc137026839"/>
      <w:r w:rsidRPr="00E455B0">
        <w:t>Пети разред</w:t>
      </w:r>
      <w:bookmarkEnd w:id="319"/>
    </w:p>
    <w:p w:rsidR="00237B93" w:rsidRPr="00E455B0" w:rsidRDefault="00237B93" w:rsidP="00237B93">
      <w:pPr>
        <w:autoSpaceDE w:val="0"/>
        <w:autoSpaceDN w:val="0"/>
        <w:adjustRightInd w:val="0"/>
        <w:spacing w:after="0" w:line="240" w:lineRule="auto"/>
        <w:jc w:val="both"/>
        <w:rPr>
          <w:rFonts w:eastAsia="TimesNewRomanPSMT" w:cs="Times New Roman"/>
        </w:rPr>
      </w:pPr>
      <w:r w:rsidRPr="00E455B0">
        <w:rPr>
          <w:rFonts w:eastAsia="TimesNewRomanPSMT" w:cs="Times New Roman"/>
        </w:rPr>
        <w:t>Циљ учења Географије је да ученик појмовно и структурно овлада природно-географским, демографским, насеобинским, политичко-географским,економско-географским, интеграционим и глобалним појавама и процесима у Србији и свету уз неговање вредности мултикултуралности и патриотизма.</w:t>
      </w:r>
    </w:p>
    <w:p w:rsidR="00F71379" w:rsidRPr="00E455B0" w:rsidRDefault="00F71379" w:rsidP="00F71379">
      <w:pPr>
        <w:rPr>
          <w:b/>
          <w:sz w:val="28"/>
          <w:szCs w:val="28"/>
        </w:rPr>
      </w:pPr>
    </w:p>
    <w:tbl>
      <w:tblPr>
        <w:tblStyle w:val="TableGrid"/>
        <w:tblW w:w="0" w:type="auto"/>
        <w:tblLook w:val="04A0" w:firstRow="1" w:lastRow="0" w:firstColumn="1" w:lastColumn="0" w:noHBand="0" w:noVBand="1"/>
      </w:tblPr>
      <w:tblGrid>
        <w:gridCol w:w="4406"/>
        <w:gridCol w:w="2140"/>
        <w:gridCol w:w="4137"/>
      </w:tblGrid>
      <w:tr w:rsidR="00F71379" w:rsidRPr="00E455B0" w:rsidTr="00E441EB">
        <w:tc>
          <w:tcPr>
            <w:tcW w:w="0" w:type="auto"/>
            <w:shd w:val="clear" w:color="auto" w:fill="FDE9D9" w:themeFill="accent6" w:themeFillTint="33"/>
          </w:tcPr>
          <w:p w:rsidR="00F71379" w:rsidRPr="00E455B0" w:rsidRDefault="00F71379" w:rsidP="00F7137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F71379" w:rsidRPr="00E455B0" w:rsidRDefault="00F71379" w:rsidP="00E441EB">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F71379" w:rsidRPr="00E455B0" w:rsidRDefault="00F71379" w:rsidP="00F7137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E441EB" w:rsidRPr="00E455B0" w:rsidTr="00E441EB">
        <w:tc>
          <w:tcPr>
            <w:tcW w:w="0" w:type="auto"/>
            <w:vMerge w:val="restart"/>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постојећа знања о природи и друштву са географијом као</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науком;</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географска знања о свету са историјским развојем људског</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друштва и научно-техничким прогресом;</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 примерима покаже значај учења географије за свакодневни живот</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одговорно од неодговорног понашања човека према при-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родним ресурсима и опстанку живота на планети Земљи;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појмове васиона, галаксија, Млечни пут, Сунчев систем,</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Земља;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објасни и прикаже структуру Сунчевог система и положај Земље 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њему;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небеска тела и наводи њихове карактеристике;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одреди положај Месеца у односу на Земљу и именује месечеве мене;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глобуса опише облик Земље и наведе доказе о њеном облику;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опише распоред копна и воде на Земљи и наведе нази-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 континената и океана;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примерима објасни деловање Земљине теже на географски омотач;</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и објасни Земљина кретања и њихове последице;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смер ротације са сменом дана и ноћи;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нагнутост земљине осе са различитом осветљеношћу повр-</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шине Земље;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револуцију Земље са сменом годишљих доба на северној 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јужној полулопти и појавом топлотних појасева;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деловање унутрашњих сила (сила Земљине теже, унутра-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шња топлота Земље);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основне омотаче унутрашње грађе Земље;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спољашње силе (ветар, вода) Земље;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и цртежа опише начине и последице кретања лито-</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сферних плоча (вулканизам, земљотреси, набирање и раседање);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 xml:space="preserve">разликује хипоцентар и епицентар и наведе </w:t>
            </w:r>
            <w:r w:rsidRPr="00E455B0">
              <w:rPr>
                <w:rFonts w:eastAsia="TimesNewRomanPSMT" w:cs="Times New Roman"/>
                <w:sz w:val="20"/>
                <w:szCs w:val="20"/>
              </w:rPr>
              <w:lastRenderedPageBreak/>
              <w:t>трусне зоне у свету и 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поступке које ће предузети за време земљотреса ;</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опише процес вулканске ерупције и њене последице;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фотографија или узорка стена разликује основне врсте стена,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описује њихов настанак и наводи примере за њихово коришћење;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цртежа и мултимедија објашњава настанак планина 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низија и разликује надморску и релативну висину;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ерозивне и акумулативне процесе;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примере деловања човека на промене у рељефу (бране,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насипи, копови);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опише структуру атмосфере;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временске промене које се дешавају у тропосфери (ветрови,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падавине, облаци, загревање ваздуха...);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појам времена од појма клима;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климатске елементе и чиниоце и основне типове климе;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графички представи и чита климатске елементе (климадијаграм)</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користећи ИКТ;</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дневне метеоролошке извештаје из медија и планира своје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у складу са њима;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наводи примере утицаја човека на загађење атмосфере и предвиђа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последице таквог понашања;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наводи примере о утицају атмосферских непогода на човека (ек-</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стремне температуре и падавине, град, гром, олуја);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уочава и разликује на географској карти океане, већа мора, заливе 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мореузе;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и опише својства морске воде;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прави разлику између речне мреже и речног слива;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и опише елементе реке (извор, ушће, различити падови на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речном току);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типове језерских басена према начину постанка;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узроке настанка поплава и бујица и објасни последице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њиховог дејства;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поступке које ће предузети за време поплаве и након ње;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примере утицаја човека на загађивање вода и предвиђа после-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дице таквог понашања;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повеже климатске услове са распрострањеношћу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живог света на Земљи;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помоћу карте наведе природне зоне и карактеристичан живи свет у</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њима;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опише утицај човека на изумирање одређених биљних и животињ-</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ских врста;</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наведе примере за заштиту живог света на Земљи.</w:t>
            </w:r>
          </w:p>
        </w:tc>
        <w:tc>
          <w:tcPr>
            <w:tcW w:w="0" w:type="auto"/>
          </w:tcPr>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lastRenderedPageBreak/>
              <w:t>ЧОВЕК И ГЕОГРАФИЈА</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Ширење географских хоризоната и велика географска открића.</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Одговорност човека према планети Земљи.</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ВАСИОНА</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Васиона, галаксијa, Млечни пут, звезде, сазвежђа.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Сунчев систем: Сунце, планете, сателити, Месец, месечеве мене,</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астероиди, комете, метеори.</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gridSpan w:val="2"/>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ПЛАНЕТА</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ЗЕМЉА</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Облик Земље</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и структура</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њене</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површине</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 и димензије Земље, распоред копна и воде на Земљи</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Сила Земљине теже, глобус, екватор, полови.</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Земљина</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кретања</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Ротација Земље и последица ротације: смена обданице и ноћи, при-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видно кретање Сунца, локално време.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Револуција Земље и последице револуције: неједнака дужина обда-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нице и ноћи током године, смена годишњих доба, календар, топлотни</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појасеви.</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Унутрашња</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грађа и ре-</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љеф Земље</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Постанак и унутрашња грађа Земље, литосферне плоче: кретање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плоча, промена положаја континената.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Вулканизам и земљотреси: елементи, настанак, зоне појава у свету и</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Србији, последице и шта радити у случају земљотреса.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Стене: магматске, седиментне, метаморфне.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Постанак рељефа процесима набирања и раседања, планине, низије,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надморска и релативна висина.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Обликовање рељефа дејством воде (радом река, таласа, леда, раства-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рање стена) и ветра.</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Човек и рељеф (пoзитивни и негативни утицаји).</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Ваздушни</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омотач</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Земље</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Атмосфера (састав, структура и значај).</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 и клима: климатски елементи и појаве (температура, притисак,</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влажност ваздуха, падавине, облачност, ветар).</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Климатски чиниоци, основни типови климе.</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Човек и клима (атмосферске непогоде, утицај човека на климу).</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Воде на</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Земљи</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Светско море и његова хоризонтална подела, својства морске воде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(сланост, температура, боја, провидност), кретање морске воде (тала-</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си, цунами, плима и осека, морске струје).</w:t>
            </w:r>
          </w:p>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Воде на копну: подземне воде и извори, реке, језера и ледници.</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Човек и вода – поплаве и бујице, заштита вода од загађења.</w:t>
            </w:r>
          </w:p>
        </w:tc>
      </w:tr>
      <w:tr w:rsidR="00E441EB" w:rsidRPr="00E455B0" w:rsidTr="00E441EB">
        <w:tc>
          <w:tcPr>
            <w:tcW w:w="0" w:type="auto"/>
            <w:vMerge/>
          </w:tcPr>
          <w:p w:rsidR="00E441EB" w:rsidRPr="00E455B0" w:rsidRDefault="00E441EB" w:rsidP="00F71379">
            <w:pPr>
              <w:autoSpaceDE w:val="0"/>
              <w:autoSpaceDN w:val="0"/>
              <w:adjustRightInd w:val="0"/>
              <w:spacing w:after="0" w:line="240" w:lineRule="auto"/>
              <w:jc w:val="both"/>
              <w:rPr>
                <w:rFonts w:eastAsia="TimesNewRomanPSMT" w:cs="Times New Roman"/>
                <w:sz w:val="20"/>
                <w:szCs w:val="20"/>
              </w:rPr>
            </w:pPr>
          </w:p>
        </w:tc>
        <w:tc>
          <w:tcPr>
            <w:tcW w:w="0" w:type="auto"/>
          </w:tcPr>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Биљни и</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животињ-</w:t>
            </w:r>
          </w:p>
          <w:p w:rsidR="00E441EB" w:rsidRPr="00E455B0" w:rsidRDefault="00E441EB" w:rsidP="00E441EB">
            <w:pPr>
              <w:autoSpaceDE w:val="0"/>
              <w:autoSpaceDN w:val="0"/>
              <w:adjustRightInd w:val="0"/>
              <w:spacing w:after="0" w:line="240" w:lineRule="auto"/>
              <w:rPr>
                <w:rFonts w:cs="Times New Roman"/>
                <w:b/>
                <w:bCs/>
                <w:sz w:val="20"/>
                <w:szCs w:val="20"/>
              </w:rPr>
            </w:pPr>
            <w:r w:rsidRPr="00E455B0">
              <w:rPr>
                <w:rFonts w:cs="Times New Roman"/>
                <w:b/>
                <w:bCs/>
                <w:sz w:val="20"/>
                <w:szCs w:val="20"/>
              </w:rPr>
              <w:t>ски свет на</w:t>
            </w:r>
          </w:p>
          <w:p w:rsidR="00E441EB" w:rsidRPr="00E455B0" w:rsidRDefault="00E441EB" w:rsidP="00E441EB">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Земљи</w:t>
            </w:r>
          </w:p>
        </w:tc>
        <w:tc>
          <w:tcPr>
            <w:tcW w:w="0" w:type="auto"/>
          </w:tcPr>
          <w:p w:rsidR="00E441EB" w:rsidRPr="00E455B0" w:rsidRDefault="00E441EB" w:rsidP="00E441E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Распростирање биљног и животињског света на Земљи.</w:t>
            </w:r>
          </w:p>
          <w:p w:rsidR="00E441EB" w:rsidRPr="00E455B0" w:rsidRDefault="00E441EB" w:rsidP="00E441E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Угроженост и заштита живог света</w:t>
            </w:r>
          </w:p>
        </w:tc>
      </w:tr>
    </w:tbl>
    <w:p w:rsidR="00F71379" w:rsidRPr="00E455B0" w:rsidRDefault="00F71379" w:rsidP="00F71379">
      <w:pPr>
        <w:rPr>
          <w:b/>
          <w:sz w:val="28"/>
          <w:szCs w:val="28"/>
        </w:rPr>
      </w:pPr>
    </w:p>
    <w:p w:rsidR="002A64AD" w:rsidRPr="00E455B0" w:rsidRDefault="002A64AD" w:rsidP="002A64AD">
      <w:pPr>
        <w:spacing w:after="240"/>
        <w:rPr>
          <w:rFonts w:cs="Times New Roman"/>
          <w:b/>
          <w:bCs/>
          <w:lang w:val="sr-Cyrl-CS"/>
        </w:rPr>
      </w:pPr>
    </w:p>
    <w:p w:rsidR="00F71379" w:rsidRPr="00E455B0" w:rsidRDefault="00DD7EA2" w:rsidP="00E55265">
      <w:pPr>
        <w:pStyle w:val="Heading1"/>
      </w:pPr>
      <w:r w:rsidRPr="00E455B0">
        <w:rPr>
          <w:highlight w:val="yellow"/>
        </w:rPr>
        <w:br w:type="page"/>
      </w:r>
      <w:bookmarkStart w:id="320" w:name="_Toc137026840"/>
      <w:r w:rsidR="00F71379" w:rsidRPr="00E455B0">
        <w:lastRenderedPageBreak/>
        <w:t>Географија</w:t>
      </w:r>
      <w:bookmarkEnd w:id="320"/>
    </w:p>
    <w:p w:rsidR="00F71379" w:rsidRPr="00E455B0" w:rsidRDefault="00F71379" w:rsidP="00E55265">
      <w:pPr>
        <w:pStyle w:val="Heading2"/>
      </w:pPr>
      <w:bookmarkStart w:id="321" w:name="_Toc137026841"/>
      <w:r w:rsidRPr="00E455B0">
        <w:t>Шести разред</w:t>
      </w:r>
      <w:bookmarkEnd w:id="321"/>
    </w:p>
    <w:tbl>
      <w:tblPr>
        <w:tblStyle w:val="TableGrid"/>
        <w:tblW w:w="0" w:type="auto"/>
        <w:tblLook w:val="04A0" w:firstRow="1" w:lastRow="0" w:firstColumn="1" w:lastColumn="0" w:noHBand="0" w:noVBand="1"/>
      </w:tblPr>
      <w:tblGrid>
        <w:gridCol w:w="4072"/>
        <w:gridCol w:w="2266"/>
        <w:gridCol w:w="4345"/>
      </w:tblGrid>
      <w:tr w:rsidR="00A316CD" w:rsidRPr="00E455B0" w:rsidTr="00653685">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A316CD" w:rsidRPr="00E455B0" w:rsidRDefault="00A316CD" w:rsidP="00653685">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653685" w:rsidRPr="00E455B0" w:rsidTr="00653685">
        <w:tc>
          <w:tcPr>
            <w:tcW w:w="0" w:type="auto"/>
            <w:vMerge w:val="restart"/>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успоставља везе између физичко-географских и друштвено-географ-</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ских објеката, појава и процеса;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одређује математичко географски положај на Земљи;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чита и тумачи општегеографске и тематске карте;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оријентише се у простору користећи компас, географску карту 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сателитске навигационе системе;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доводи у везу размештај светског становништва са природним карак-</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теристикама простора;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компоненте популацоне динамике и њихов утицај на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формирање укупних демографских потенцијала на примерима Србије,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Европе и света;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различита обележја светског становништва и развија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свест о солидарности између припадника различитих социјалних,</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етничких и културних група;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географски положај насеља;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континуиране процесе у развоју насеља и даје примере 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Србији, Европи и свету;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доводи у везу типове насеља и урбане и руралне процесе са структу-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рама становништва, миграцијама, економским и глобалним појавама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процесима;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уз помоћ географске карте анализира утицај природних и друштве-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фактора на развој и размештај привредних делатности;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доводи у везу размештај привредних објеката и квалитет животне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алтернативе за одрживи развој у својој локалној средини,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Србији, Европи и свету;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политичко-географску структуру државе;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представи процесе који су довели до формирања савремене политич-</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ко-географске карте света;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како се издвајају географске регије;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уз помоћ карте најважније географске објекте, појаве и</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процесе на простору Европе.</w:t>
            </w:r>
          </w:p>
        </w:tc>
        <w:tc>
          <w:tcPr>
            <w:tcW w:w="0" w:type="auto"/>
          </w:tcPr>
          <w:p w:rsidR="00653685" w:rsidRPr="00E455B0" w:rsidRDefault="00653685" w:rsidP="00653685">
            <w:pPr>
              <w:autoSpaceDE w:val="0"/>
              <w:autoSpaceDN w:val="0"/>
              <w:adjustRightInd w:val="0"/>
              <w:spacing w:after="0" w:line="240" w:lineRule="auto"/>
              <w:rPr>
                <w:rFonts w:cs="Times New Roman"/>
                <w:b/>
                <w:bCs/>
                <w:sz w:val="20"/>
                <w:szCs w:val="20"/>
              </w:rPr>
            </w:pPr>
            <w:r w:rsidRPr="00E455B0">
              <w:rPr>
                <w:rFonts w:cs="Times New Roman"/>
                <w:b/>
                <w:bCs/>
                <w:sz w:val="20"/>
                <w:szCs w:val="20"/>
              </w:rPr>
              <w:t>ДРУШТВО И</w:t>
            </w:r>
          </w:p>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ГЕОГРАФИЈА</w:t>
            </w:r>
          </w:p>
        </w:tc>
        <w:tc>
          <w:tcPr>
            <w:tcW w:w="0" w:type="auto"/>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Друштвена географија, предмет проучавања и подела.</w:t>
            </w:r>
          </w:p>
        </w:tc>
      </w:tr>
      <w:tr w:rsidR="00653685" w:rsidRPr="00E455B0" w:rsidTr="00653685">
        <w:tc>
          <w:tcPr>
            <w:tcW w:w="0" w:type="auto"/>
            <w:vMerge/>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ГЕОГРАФСКА КАРТА</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Географска/картографска мрежа.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Географска ширина и географска дужина, часовне зоне.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карте и њен развој кроз историју.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карте (математички, географски и допунски).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Картографски знаци и методе за представљање рељефа на карти.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 карата према садржају и величини размера.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Оријентација у простору и оријентација карте, мерење на карти,</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сателитски навигациони системи.</w:t>
            </w:r>
          </w:p>
        </w:tc>
      </w:tr>
      <w:tr w:rsidR="00653685" w:rsidRPr="00E455B0" w:rsidTr="00653685">
        <w:tc>
          <w:tcPr>
            <w:tcW w:w="0" w:type="auto"/>
            <w:vMerge/>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СТАНОВНИШТВО</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појмови о становништву: демографски развитак и извори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података о становништву.</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Број и распоред становништва на Земљи.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Природно кретање становништва.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Миграције становништва.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Структуре становништва: биолошке и друштвено-економске.</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Савремени демографски процеси у Србији, Европи и свету.</w:t>
            </w:r>
          </w:p>
        </w:tc>
      </w:tr>
      <w:tr w:rsidR="00653685" w:rsidRPr="00E455B0" w:rsidTr="00653685">
        <w:tc>
          <w:tcPr>
            <w:tcW w:w="0" w:type="auto"/>
            <w:vMerge/>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НАСЕЉА</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и настанак првих насеља.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и географски размештај насеља.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Величина и функције насеља.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Типови насеља.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Урбанизација.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Град − унутрашња структура и односи са околним простором.</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Село и рурални процеси.</w:t>
            </w:r>
          </w:p>
        </w:tc>
      </w:tr>
      <w:tr w:rsidR="00653685" w:rsidRPr="00E455B0" w:rsidTr="00653685">
        <w:tc>
          <w:tcPr>
            <w:tcW w:w="0" w:type="auto"/>
            <w:vMerge/>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ПРИВРЕДА</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привредне делатности и сектори привреде.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Пољопривреда и географски простор.</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Индустрија и географски простор.</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 туризам и географски простор.</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Ванпривредне делатности.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Развијени и неразвијени региони и државе и савремени геоекономски</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односи у свету.</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Концепт одрживог развоја.</w:t>
            </w:r>
          </w:p>
        </w:tc>
      </w:tr>
      <w:tr w:rsidR="00653685" w:rsidRPr="00E455B0" w:rsidTr="00653685">
        <w:tc>
          <w:tcPr>
            <w:tcW w:w="0" w:type="auto"/>
            <w:vMerge/>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cs="Times New Roman"/>
                <w:b/>
                <w:bCs/>
                <w:sz w:val="20"/>
                <w:szCs w:val="20"/>
              </w:rPr>
            </w:pPr>
            <w:r w:rsidRPr="00E455B0">
              <w:rPr>
                <w:rFonts w:cs="Times New Roman"/>
                <w:b/>
                <w:bCs/>
                <w:sz w:val="20"/>
                <w:szCs w:val="20"/>
              </w:rPr>
              <w:t>ДРЖАВА И</w:t>
            </w:r>
          </w:p>
          <w:p w:rsidR="00653685" w:rsidRPr="00E455B0" w:rsidRDefault="00653685" w:rsidP="00653685">
            <w:pPr>
              <w:autoSpaceDE w:val="0"/>
              <w:autoSpaceDN w:val="0"/>
              <w:adjustRightInd w:val="0"/>
              <w:spacing w:after="0" w:line="240" w:lineRule="auto"/>
              <w:rPr>
                <w:rFonts w:cs="Times New Roman"/>
                <w:b/>
                <w:bCs/>
                <w:sz w:val="20"/>
                <w:szCs w:val="20"/>
              </w:rPr>
            </w:pPr>
            <w:r w:rsidRPr="00E455B0">
              <w:rPr>
                <w:rFonts w:cs="Times New Roman"/>
                <w:b/>
                <w:bCs/>
                <w:sz w:val="20"/>
                <w:szCs w:val="20"/>
              </w:rPr>
              <w:t>ИНТЕГРАЦИОНИ</w:t>
            </w:r>
          </w:p>
          <w:p w:rsidR="00653685" w:rsidRPr="00E455B0" w:rsidRDefault="00653685" w:rsidP="0065368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ПРОЦЕСИ</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и настанак првих држава.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државе.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Величина и компактност територије државe.</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и функција државних граница.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Главни град.</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 владавине.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Политичко-географска карта Европе после Другог светског рата.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Политичко-географска карта света после Другог светског рата.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Територијални интегритет и спорови.</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Интеграциони процеси.</w:t>
            </w:r>
          </w:p>
        </w:tc>
      </w:tr>
      <w:tr w:rsidR="00653685" w:rsidRPr="00E455B0" w:rsidTr="00653685">
        <w:tc>
          <w:tcPr>
            <w:tcW w:w="0" w:type="auto"/>
          </w:tcPr>
          <w:p w:rsidR="00653685" w:rsidRPr="00E455B0" w:rsidRDefault="0065368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3685" w:rsidRPr="00E455B0" w:rsidRDefault="00653685" w:rsidP="00653685">
            <w:pPr>
              <w:autoSpaceDE w:val="0"/>
              <w:autoSpaceDN w:val="0"/>
              <w:adjustRightInd w:val="0"/>
              <w:spacing w:after="0" w:line="240" w:lineRule="auto"/>
              <w:rPr>
                <w:rFonts w:cs="Times New Roman"/>
                <w:b/>
                <w:bCs/>
                <w:sz w:val="20"/>
                <w:szCs w:val="20"/>
              </w:rPr>
            </w:pPr>
            <w:r w:rsidRPr="00E455B0">
              <w:rPr>
                <w:rFonts w:cs="Times New Roman"/>
                <w:b/>
                <w:bCs/>
                <w:sz w:val="20"/>
                <w:szCs w:val="20"/>
              </w:rPr>
              <w:t>ГЕОГРАФИЈА ЕВРОПЕ</w:t>
            </w:r>
          </w:p>
        </w:tc>
        <w:tc>
          <w:tcPr>
            <w:tcW w:w="0" w:type="auto"/>
          </w:tcPr>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Географске регије и регионална географија.</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и границе Европе.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карактеристике Европе.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Становништво Европе.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Европе.</w:t>
            </w:r>
          </w:p>
          <w:p w:rsidR="00653685" w:rsidRPr="00E455B0" w:rsidRDefault="00653685" w:rsidP="0065368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Европе.</w:t>
            </w:r>
          </w:p>
          <w:p w:rsidR="00653685" w:rsidRPr="00E455B0" w:rsidRDefault="00653685" w:rsidP="0065368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Географске регије Европе.</w:t>
            </w:r>
          </w:p>
        </w:tc>
      </w:tr>
    </w:tbl>
    <w:p w:rsidR="00A316CD" w:rsidRPr="00E455B0" w:rsidRDefault="00A316CD" w:rsidP="00F71379">
      <w:pPr>
        <w:rPr>
          <w:b/>
          <w:sz w:val="28"/>
          <w:szCs w:val="28"/>
        </w:rPr>
      </w:pPr>
    </w:p>
    <w:p w:rsidR="00DD7EA2" w:rsidRPr="00E455B0" w:rsidRDefault="00DD7EA2" w:rsidP="002A64AD">
      <w:pPr>
        <w:rPr>
          <w:rFonts w:cs="Times New Roman"/>
          <w:lang w:val="sr-Cyrl-CS"/>
        </w:rPr>
      </w:pPr>
    </w:p>
    <w:p w:rsidR="00DD7EA2" w:rsidRPr="00E455B0" w:rsidRDefault="00DD7EA2">
      <w:pPr>
        <w:spacing w:after="200" w:line="276" w:lineRule="auto"/>
        <w:jc w:val="left"/>
        <w:rPr>
          <w:rFonts w:cs="Times New Roman"/>
          <w:lang w:val="sr-Cyrl-CS"/>
        </w:rPr>
      </w:pPr>
      <w:r w:rsidRPr="00E455B0">
        <w:rPr>
          <w:rFonts w:cs="Times New Roman"/>
          <w:lang w:val="sr-Cyrl-CS"/>
        </w:rPr>
        <w:br w:type="page"/>
      </w:r>
    </w:p>
    <w:p w:rsidR="0052271B" w:rsidRPr="00E455B0" w:rsidRDefault="0052271B" w:rsidP="00E55265">
      <w:pPr>
        <w:pStyle w:val="Heading1"/>
      </w:pPr>
      <w:bookmarkStart w:id="322" w:name="_Toc137026842"/>
      <w:bookmarkStart w:id="323" w:name="_Toc266702827"/>
      <w:r w:rsidRPr="00E455B0">
        <w:lastRenderedPageBreak/>
        <w:t>Географија</w:t>
      </w:r>
      <w:bookmarkEnd w:id="322"/>
    </w:p>
    <w:p w:rsidR="002A64AD" w:rsidRPr="00E455B0" w:rsidRDefault="002A64AD" w:rsidP="00E55265">
      <w:pPr>
        <w:pStyle w:val="Heading2"/>
      </w:pPr>
      <w:bookmarkStart w:id="324" w:name="_Toc137026843"/>
      <w:r w:rsidRPr="00E455B0">
        <w:t>Седми разред</w:t>
      </w:r>
      <w:bookmarkEnd w:id="323"/>
      <w:bookmarkEnd w:id="324"/>
    </w:p>
    <w:p w:rsidR="00A316CD" w:rsidRPr="00E455B0" w:rsidRDefault="00A316CD" w:rsidP="00A316CD"/>
    <w:tbl>
      <w:tblPr>
        <w:tblStyle w:val="TableGrid"/>
        <w:tblW w:w="0" w:type="auto"/>
        <w:tblLook w:val="04A0" w:firstRow="1" w:lastRow="0" w:firstColumn="1" w:lastColumn="0" w:noHBand="0" w:noVBand="1"/>
      </w:tblPr>
      <w:tblGrid>
        <w:gridCol w:w="3994"/>
        <w:gridCol w:w="2619"/>
        <w:gridCol w:w="4070"/>
      </w:tblGrid>
      <w:tr w:rsidR="00A316CD" w:rsidRPr="00E455B0" w:rsidTr="00237B93">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A316CD" w:rsidRPr="00E455B0" w:rsidRDefault="00A316CD" w:rsidP="00237B93">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237B93" w:rsidRPr="00E455B0" w:rsidTr="00237B93">
        <w:tc>
          <w:tcPr>
            <w:tcW w:w="0" w:type="auto"/>
            <w:vMerge w:val="restart"/>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дефинише границе континента и показује на карти океане 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мора којима је проучавани континент окружен и лоцира највећа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острва, полуострва, мореузе, земљоузе, пролазе, ртове;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проналази на карти државе проучаване регије и именује их;</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приказује на немој карти: континенте, океане, мора, облике ра-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зуђености обала, низије, планине, реке, језера, државе, градове;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класификује облике рељефа, водне објекте и живи свет карак-</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теристичан за наведену територију;</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утицај географске ширине, рељефа, односа копна 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мора, морских струја, вегетације и човека на климу;</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настанак пустиња на територији проучаваног кон-</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тинента;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проналази податке о бројном стању становништва по конти-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нентима, регијама и одабраним државама и издваја просторне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целине са највећом концентрацијом становништва у свету;</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укаже на узроке и последице кретања броја становника, гу-</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стине насељености, природног прираштаја, миграција и специ-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фичних структура становништва по континентима, регијама и у</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одабраним државама;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тумачи и израђује тематске карте становништва по континен-</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тима, регијама и одабраним државама;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узроке и последице урбанизације на различитим кон-</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тинентима, регијама и у одабраним државама;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природне ресурсе са степеном економске разви-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јености појединих регија и одабраних држава;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уз помоћ географске карте објашњава специфичности поједи-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просторних целина и описује различите начине издвајања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регија;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формирање политичке карте света;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објашњава узроке и последице глобалних </w:t>
            </w:r>
            <w:r w:rsidRPr="00E455B0">
              <w:rPr>
                <w:rFonts w:eastAsia="TimesNewRomanPSMT" w:cs="Times New Roman"/>
                <w:sz w:val="20"/>
                <w:szCs w:val="20"/>
              </w:rPr>
              <w:lastRenderedPageBreak/>
              <w:t>феномена као што</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 сиромаштво, унутрашње и спољашње миграције, демограф-</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ска експлозија и пренасељеност, болести и епидемије, политич-</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 нестабилност;</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доводе у везу квалитет живота становништва са природним,</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демографским, економским и политичко-географским одликама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препознаје негативне утицаје човека на животну средину на-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стале услед специфичности развоја пољопривреде, рударства,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енергетике, индустрије, саобраћаја и туризма на проучаваним</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континентима, регијама и у одабраним државама;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примере позитивног утицаја човека на животну сре-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дину у државама које улажу напоре на очувању природе и упо-</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ређује их са сличним примерима у нашој земљи;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закључак о могућим решењима за коришћење чистих</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извора енергије у државама чија се привреда заснива највише на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експлоатацији нафте и угља;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истражује утицај Европске уније на демографске, економске 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политичке процесе у Европи и свету;</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описује улогу међународних организација у свету.__</w:t>
            </w: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lastRenderedPageBreak/>
              <w:t>РЕГИОНАЛНА ГЕОГРАФИЈА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Регионална географија, принципи регионализације. Хомогеност</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хетерогеност географског простора.</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ГЕОГРАФСКЕ РЕГИЈЕ ЕВРОПЕ</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Јужна Европа – културно-цивилизацијске тековине, етничка хе-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терогеност, туризам, 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Државе Јужне Европе: државе бивше СФРЈ, Италија, Шпанија 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Грчка – основне географске карактеристике.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Средња Европа – културно-цивилизацијске тековине, савремени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демографски процеси, природни ресурси и економски развој, ур-</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банизација, 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Немачка – основне географске карактеристике.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Западна Европа – културно-цивилизацијске тековине, савремени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демографски процеси, природни ресурси и економски развој, ур-</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банизација, 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Француска и Уједињено Краљевство – основне географске карак-</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теристике.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Северна Европа – природни ресурси и економски развој, народи,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Норвешка – основне географске карактеристике.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Источна Европа – културно-цивилизацијске тековине, етничка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хетерогеност, природни ресурси и економски развој, политичка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Руска Федерација – основне географске карактеристике.</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Европска унија – пример интеграционих процеса.</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АЗИЈА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границе и величина Азије.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одлике Азије.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Становништво Азије.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Азије.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Азије.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Политичка и регионална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Југозападна Азија – природни ресурси и економски развој, кул-</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турно-цивилизацијске тековине, савремени демографски проце-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 урбанизација, 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Јужна Азија – културно-цивилизацијске тековине, савремени де-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мографски процеси, етничка хетерогеност, урбанизација, поли-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Југоисточна Азија – природни ресурси и економски развој, поли-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Источна Азија – културно-цивилизацијске тековине, савремени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демографски процеси, етничка хетерогеност, природни ресурси и</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економски развој, урбанизација, политичка подела.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Централна Азија – природни ресурси, политичка подела, насеља</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становништво.</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АФРИКА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границе и величина Африке.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одлике Африке.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Становништво Африке.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Африке.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Африке.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Политичка и регионална подела.</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Афрички Медитеран и Сахарска Африка. Подсахарска Африка</w:t>
            </w:r>
            <w:r w:rsidRPr="00E455B0">
              <w:rPr>
                <w:rFonts w:eastAsia="TimesNewRomanPS-BoldMT2" w:cs="Times New Roman"/>
                <w:b/>
                <w:bCs/>
                <w:sz w:val="20"/>
                <w:szCs w:val="20"/>
              </w:rPr>
              <w:t>.</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СЕВЕРНА АМЕРИКА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границе, величина и регионална подела Се-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верне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одлике Северне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Становништво Северне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Северне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Северне Америке.</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Политичка подела.</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ЈУЖНА АМЕРИКА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границе и величина Јужне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одлике Јужне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Становништво Јужне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Јужне Америке.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Јужне Америке.</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Политичка подела.</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АУСТРАЛИЈА И ОКЕАНИЈА</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границе и величина Аустралије и Океаније.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одлике Аустралије.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Колонијални период и становништво Аустралије.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Насеља Аустралије.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Привреда Аустралије.</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Океанија – основна географска обележја.</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Политичка и регионална подела.</w:t>
            </w:r>
          </w:p>
        </w:tc>
      </w:tr>
      <w:tr w:rsidR="00237B93" w:rsidRPr="00E455B0" w:rsidTr="00237B93">
        <w:tc>
          <w:tcPr>
            <w:tcW w:w="0" w:type="auto"/>
            <w:vMerge/>
          </w:tcPr>
          <w:p w:rsidR="00237B93" w:rsidRPr="00E455B0" w:rsidRDefault="00237B9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237B93" w:rsidRPr="00E455B0" w:rsidRDefault="00237B93" w:rsidP="00237B93">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ПОЛАРНЕ ОБЛАСТИ</w:t>
            </w:r>
          </w:p>
        </w:tc>
        <w:tc>
          <w:tcPr>
            <w:tcW w:w="0" w:type="auto"/>
          </w:tcPr>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географске одлике Антарктика – откриће, назив, гео-</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графски положај, природне одлике, природни ресурси и научна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истраживања.</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географске одлике Арктика – откриће, назив, географ-</w:t>
            </w:r>
          </w:p>
          <w:p w:rsidR="00237B93" w:rsidRPr="00E455B0" w:rsidRDefault="00237B93" w:rsidP="00237B9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ски положај, природне одлике, природни ресурси и савремена</w:t>
            </w:r>
          </w:p>
          <w:p w:rsidR="00237B93" w:rsidRPr="00E455B0" w:rsidRDefault="00237B93" w:rsidP="00237B9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научна истраживања.</w:t>
            </w:r>
          </w:p>
        </w:tc>
      </w:tr>
    </w:tbl>
    <w:p w:rsidR="00DD7EA2" w:rsidRPr="00E455B0" w:rsidRDefault="00DD7EA2" w:rsidP="002A64AD">
      <w:pPr>
        <w:rPr>
          <w:rFonts w:cs="Times New Roman"/>
          <w:lang w:val="sr-Cyrl-CS"/>
        </w:rPr>
      </w:pPr>
    </w:p>
    <w:p w:rsidR="00DD7EA2" w:rsidRPr="00E455B0" w:rsidRDefault="00DD7EA2">
      <w:pPr>
        <w:spacing w:after="200" w:line="276" w:lineRule="auto"/>
        <w:jc w:val="left"/>
        <w:rPr>
          <w:rFonts w:cs="Times New Roman"/>
          <w:lang w:val="sr-Cyrl-CS"/>
        </w:rPr>
      </w:pPr>
      <w:r w:rsidRPr="00E455B0">
        <w:rPr>
          <w:rFonts w:cs="Times New Roman"/>
          <w:lang w:val="sr-Cyrl-CS"/>
        </w:rPr>
        <w:br w:type="page"/>
      </w:r>
    </w:p>
    <w:p w:rsidR="0052271B" w:rsidRPr="00E455B0" w:rsidRDefault="0052271B" w:rsidP="00E55265">
      <w:pPr>
        <w:pStyle w:val="Heading1"/>
      </w:pPr>
      <w:bookmarkStart w:id="325" w:name="_Toc137026844"/>
      <w:bookmarkStart w:id="326" w:name="_Toc266702834"/>
      <w:r w:rsidRPr="00E455B0">
        <w:lastRenderedPageBreak/>
        <w:t>Географија</w:t>
      </w:r>
      <w:bookmarkEnd w:id="325"/>
    </w:p>
    <w:p w:rsidR="002A64AD" w:rsidRPr="00E455B0" w:rsidRDefault="002A64AD" w:rsidP="00E55265">
      <w:pPr>
        <w:pStyle w:val="Heading2"/>
      </w:pPr>
      <w:bookmarkStart w:id="327" w:name="_Toc137026845"/>
      <w:r w:rsidRPr="00E455B0">
        <w:t>Осми разред</w:t>
      </w:r>
      <w:bookmarkEnd w:id="326"/>
      <w:bookmarkEnd w:id="327"/>
    </w:p>
    <w:p w:rsidR="00A316CD" w:rsidRPr="00E455B0" w:rsidRDefault="00A316CD" w:rsidP="00E55265">
      <w:pPr>
        <w:pStyle w:val="Heading2"/>
      </w:pPr>
    </w:p>
    <w:tbl>
      <w:tblPr>
        <w:tblStyle w:val="TableGrid"/>
        <w:tblW w:w="0" w:type="auto"/>
        <w:tblLook w:val="04A0" w:firstRow="1" w:lastRow="0" w:firstColumn="1" w:lastColumn="0" w:noHBand="0" w:noVBand="1"/>
      </w:tblPr>
      <w:tblGrid>
        <w:gridCol w:w="4197"/>
        <w:gridCol w:w="2444"/>
        <w:gridCol w:w="4042"/>
      </w:tblGrid>
      <w:tr w:rsidR="00A316CD" w:rsidRPr="00E455B0" w:rsidTr="006C0247">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BE5F1" w:themeFill="accent1" w:themeFillTint="33"/>
          </w:tcPr>
          <w:p w:rsidR="00A316CD" w:rsidRPr="00E455B0" w:rsidRDefault="00A316CD" w:rsidP="00237B93">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6C0247" w:rsidRPr="00E455B0" w:rsidTr="006C0247">
        <w:tc>
          <w:tcPr>
            <w:tcW w:w="0" w:type="auto"/>
            <w:vMerge w:val="restart"/>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у предлагању и реализацији истраживачког пројекта 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локалној средини;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тематске карте и статистичке податке и графички их</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приказује;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географски положај Србије и доведе га у везу са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историјско-географским развојем;</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карактеристике граница и пограничних крајева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узроке и последице геотектонских процеса на територији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класификује облике рељефа на територији Србије и именује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репрезентативне;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утицај климатских фактора и климатских елемената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климу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класификује и описује својства водних објеката користећи карту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наводи начине коришћења вода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препознаје ефекте утицаја физичко-географских процеса на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човека и адекватно реагује у случају природних непогода;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доведи у везу распрострањеност биљних и животињских врста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физичко-географске карактеристике простора;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популациону динамику становништва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кретање броја становника, природни прираштај и миграције;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закључке о утицају популационе динамике на структуре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становништва у нашој земљи;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закључке о важности предузимања мера популационе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политике;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израђује и анализира графичке приказе структура становништва;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утицај природних и друштвених фактора на настанак,</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развој и трансформацију насеља у нашој земљи;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уз помоћ карте Србије и других извора информација анализира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утицај природних и друштвених фактора на развој и размештај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привредних делатности у нашој земљи;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доводи у везу размештај привредних </w:t>
            </w:r>
            <w:r w:rsidRPr="00E455B0">
              <w:rPr>
                <w:rFonts w:eastAsia="TimesNewRomanPSMT" w:cs="Times New Roman"/>
                <w:sz w:val="20"/>
                <w:szCs w:val="20"/>
              </w:rPr>
              <w:lastRenderedPageBreak/>
              <w:t>делатности са квалитетом</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животне средине у нашој земљи;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препознаје ефекте производње и коришћења различитих извора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 на квалитет животне средине;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репрезентативне објекте природне и културне баштине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означава их на карти;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процењује важност очувања природне и културне баштине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утицај историјских и савремених миграција на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размештај Срба у свету.__</w:t>
            </w:r>
          </w:p>
        </w:tc>
        <w:tc>
          <w:tcPr>
            <w:tcW w:w="0" w:type="auto"/>
          </w:tcPr>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lastRenderedPageBreak/>
              <w:t>ГЕОГРАФСКИ ПОЛОЖАЈ,</w:t>
            </w:r>
          </w:p>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t>ГРАНИЦЕ И ВЕЛИЧИНА</w:t>
            </w:r>
          </w:p>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ТЕРИТОРИЈЕ СРБИЈЕ</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Југоисточна Европа, интеграциони и дезинтеграциони процеси.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Географски положај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Историјско-географски развој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Симболи Србије.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Границе и проблеми пограничних крајева.</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t>ФИЗИЧКО-ГЕОГРАФСКЕ</w:t>
            </w:r>
          </w:p>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ОДЛИКЕ СРБИЈЕ</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Геотектонски процеси на територији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Сеизмизам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Тектонски облици рељефа.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Падински процеси и рељеф настао деловањем воде.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Рељеф настао деловањем леда, ветра и човека.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Утицаји ерозивних и акумулативних процеса на човека.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Климатски фактори и елементи.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Климатске области у Србији.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Подземне воде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Реке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Језера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Заштита вода и заштита од вода.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Земљишта Србије.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Распрострањеност биљног и животињског света.</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t>ДРУШТВЕНО-ГЕОГРАФСКЕ</w:t>
            </w:r>
          </w:p>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ОДЛИКЕ СРБИЈЕ</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Кретање броја становника и њихов просторни размештај.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Природно кретање.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Миграциони процеси. Структуре становништва. Демографски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проблеми и популациона политика.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Прва насеља у Србији.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Село и рурални процеси.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Градови.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Урбанизација и проблеми урбаног развоја.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Београд.</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Природни ресурси и привредни развој.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Друштвени услови привредног развоја и промене у структури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привреде.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Пољопривреда и географски простор.</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Индустрија и географски простор.</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 и географски простор.</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Туризам и трговина.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Делатности квартарног сектора.</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t>ПРИРОДНА И КУЛТУРНА</w:t>
            </w:r>
          </w:p>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БАШТИНА СРБИЈЕ</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Природна баштина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Културна баштина Србије.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Светска баштина под заштитом Унескоа у Србији.</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ГЕОГРАФИЈА ЗАВИЧАЈА</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и географски положај завичаја.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Природне карактеристике.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Друштвене карактеристике.</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237B93">
            <w:pPr>
              <w:autoSpaceDE w:val="0"/>
              <w:autoSpaceDN w:val="0"/>
              <w:adjustRightInd w:val="0"/>
              <w:spacing w:after="0" w:line="240" w:lineRule="auto"/>
              <w:rPr>
                <w:rFonts w:cs="Times New Roman"/>
                <w:b/>
                <w:bCs/>
                <w:sz w:val="20"/>
                <w:szCs w:val="20"/>
              </w:rPr>
            </w:pPr>
            <w:r w:rsidRPr="00E455B0">
              <w:rPr>
                <w:rFonts w:cs="Times New Roman"/>
                <w:b/>
                <w:bCs/>
                <w:sz w:val="20"/>
                <w:szCs w:val="20"/>
              </w:rPr>
              <w:t>СРБИ У РЕГИОНУ И</w:t>
            </w:r>
          </w:p>
          <w:p w:rsidR="006C0247" w:rsidRPr="00E455B0" w:rsidRDefault="006C0247" w:rsidP="00237B93">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ДИЈАСПОРИ</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 у Црној Гори.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 у БиХ − Република Српска.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Срби у Хрватској.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Срби у осталим суседним државама.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Срби у дијаспори.</w:t>
            </w:r>
          </w:p>
        </w:tc>
      </w:tr>
    </w:tbl>
    <w:p w:rsidR="00A316CD" w:rsidRPr="00E455B0" w:rsidRDefault="00A316CD" w:rsidP="00A316CD"/>
    <w:p w:rsidR="002A64AD" w:rsidRPr="00E455B0" w:rsidRDefault="002A64AD" w:rsidP="002A64AD">
      <w:pPr>
        <w:rPr>
          <w:rFonts w:cs="Times New Roman"/>
          <w:b/>
          <w:lang w:val="sr-Cyrl-CS"/>
        </w:rPr>
      </w:pPr>
    </w:p>
    <w:p w:rsidR="002A64AD" w:rsidRPr="00E455B0" w:rsidRDefault="002A64AD" w:rsidP="002A64AD">
      <w:pPr>
        <w:pStyle w:val="NoSpacing"/>
        <w:ind w:left="-450" w:right="-513"/>
      </w:pPr>
    </w:p>
    <w:p w:rsidR="002A64AD" w:rsidRPr="00E455B0" w:rsidRDefault="002A64AD" w:rsidP="002A64AD">
      <w:pPr>
        <w:spacing w:after="200" w:line="276" w:lineRule="auto"/>
        <w:jc w:val="left"/>
        <w:rPr>
          <w:rFonts w:cs="Times New Roman"/>
        </w:rPr>
      </w:pPr>
      <w:r w:rsidRPr="00E455B0">
        <w:rPr>
          <w:rFonts w:cs="Times New Roman"/>
        </w:rPr>
        <w:br w:type="page"/>
      </w:r>
    </w:p>
    <w:p w:rsidR="002A64AD" w:rsidRPr="00E455B0" w:rsidRDefault="002A64AD" w:rsidP="00E55265">
      <w:pPr>
        <w:pStyle w:val="Heading1"/>
      </w:pPr>
      <w:bookmarkStart w:id="328" w:name="_Toc137026846"/>
      <w:r w:rsidRPr="00E455B0">
        <w:lastRenderedPageBreak/>
        <w:t>Биологија</w:t>
      </w:r>
      <w:bookmarkEnd w:id="328"/>
    </w:p>
    <w:p w:rsidR="0052271B" w:rsidRPr="00E455B0" w:rsidRDefault="0052271B" w:rsidP="00E55265">
      <w:pPr>
        <w:pStyle w:val="Heading2"/>
      </w:pPr>
      <w:bookmarkStart w:id="329" w:name="_Toc137026847"/>
      <w:r w:rsidRPr="00E455B0">
        <w:rPr>
          <w:lang w:val="sr-Cyrl-CS"/>
        </w:rPr>
        <w:t>Пети разред</w:t>
      </w:r>
      <w:bookmarkEnd w:id="329"/>
    </w:p>
    <w:p w:rsidR="001C2D41" w:rsidRPr="00E455B0" w:rsidRDefault="001C2D41" w:rsidP="001C2D41">
      <w:pPr>
        <w:autoSpaceDE w:val="0"/>
        <w:autoSpaceDN w:val="0"/>
        <w:adjustRightInd w:val="0"/>
        <w:spacing w:after="0" w:line="240" w:lineRule="auto"/>
        <w:jc w:val="both"/>
        <w:rPr>
          <w:rFonts w:eastAsia="TimesNewRomanPSMT" w:cs="Times New Roman"/>
        </w:rPr>
      </w:pPr>
      <w:r w:rsidRPr="00E455B0">
        <w:rPr>
          <w:rFonts w:eastAsia="TimesNewRomanPSMT" w:cs="Times New Roman"/>
        </w:rPr>
        <w:t xml:space="preserve">Циљ учења </w:t>
      </w:r>
      <w:r w:rsidRPr="00E455B0">
        <w:rPr>
          <w:rFonts w:eastAsia="TimesNewRomanPS-ItalicMT" w:cs="Times New Roman"/>
          <w:i/>
          <w:iCs/>
        </w:rPr>
        <w:t xml:space="preserve">Биологије </w:t>
      </w:r>
      <w:r w:rsidRPr="00E455B0">
        <w:rPr>
          <w:rFonts w:eastAsia="TimesNewRomanPSMT" w:cs="Times New Roman"/>
        </w:rPr>
        <w:t>је да ученик изучавањем живих бића у интеракцији са животном средином</w:t>
      </w:r>
    </w:p>
    <w:p w:rsidR="001C2D41" w:rsidRPr="00E455B0" w:rsidRDefault="001C2D41" w:rsidP="001C2D41">
      <w:pPr>
        <w:autoSpaceDE w:val="0"/>
        <w:autoSpaceDN w:val="0"/>
        <w:adjustRightInd w:val="0"/>
        <w:spacing w:after="0" w:line="240" w:lineRule="auto"/>
        <w:jc w:val="both"/>
        <w:rPr>
          <w:rFonts w:eastAsia="TimesNewRomanPSMT" w:cs="Times New Roman"/>
        </w:rPr>
      </w:pPr>
      <w:r w:rsidRPr="00E455B0">
        <w:rPr>
          <w:rFonts w:eastAsia="TimesNewRomanPSMT" w:cs="Times New Roman"/>
        </w:rPr>
        <w:t>развије одговоран однос према себи и природи и разумевање значаја биолошке разноврсности и</w:t>
      </w:r>
    </w:p>
    <w:p w:rsidR="00A316CD" w:rsidRPr="00E455B0" w:rsidRDefault="001C2D41" w:rsidP="001C2D41">
      <w:pPr>
        <w:jc w:val="both"/>
        <w:rPr>
          <w:rFonts w:cs="Times New Roman"/>
          <w:b/>
        </w:rPr>
      </w:pPr>
      <w:r w:rsidRPr="00E455B0">
        <w:rPr>
          <w:rFonts w:eastAsia="TimesNewRomanPSMT" w:cs="Times New Roman"/>
        </w:rPr>
        <w:t>потребе за одрживим развојем.</w:t>
      </w:r>
    </w:p>
    <w:tbl>
      <w:tblPr>
        <w:tblStyle w:val="TableGrid"/>
        <w:tblW w:w="0" w:type="auto"/>
        <w:tblLook w:val="04A0" w:firstRow="1" w:lastRow="0" w:firstColumn="1" w:lastColumn="0" w:noHBand="0" w:noVBand="1"/>
      </w:tblPr>
      <w:tblGrid>
        <w:gridCol w:w="4399"/>
        <w:gridCol w:w="2066"/>
        <w:gridCol w:w="4218"/>
      </w:tblGrid>
      <w:tr w:rsidR="00A316CD" w:rsidRPr="00E455B0" w:rsidTr="001C2D41">
        <w:tc>
          <w:tcPr>
            <w:tcW w:w="0" w:type="auto"/>
            <w:shd w:val="clear" w:color="auto" w:fill="FDE9D9" w:themeFill="accent6" w:themeFillTint="33"/>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A316CD" w:rsidRPr="00E455B0" w:rsidRDefault="00A316CD" w:rsidP="001C2D4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C2D41" w:rsidRPr="00E455B0" w:rsidTr="001C2D41">
        <w:tc>
          <w:tcPr>
            <w:tcW w:w="0" w:type="auto"/>
            <w:vMerge w:val="restart"/>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истражује особине живих бића према упутствима наставника и води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рачуна о безбедности током рада;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групише жива бића према њиховим заједничким особинама;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одабира макро-морфолошки видљиве особине важне за класифика-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цију живих бића;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основне прилагођености спољашње грађе живих бића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услове животне средине, укључујући и основне односе исхране 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распрострањење;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једноставним цртежом прикаже биолошке објекте које посматра 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истражује и означи кључне детаље;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прикупља податке о варијабилности организама унутар једне врсте,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табеларно и графички их представља и изводи једноставне закључке;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наследне особине и особине које су резултат деловања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средине, на моделима из свакодневног живота;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поставља једноставне претпоставке, огледом испитује утицај</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срединских фактора на ненаследне особине живих бића и критички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сагледава резултате;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доступну ИКТ и другу опрему у истраживању, обради пода-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така и приказу резултата;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промене у спољашњој средини (укључујући утицај</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човека) са губитком разноврсности живих бића на Земљи;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разлику између одговорног и неодговорног односа према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живим бићима у непосредном окружењу;</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предлаже акције бриге о биљкама и животињама у непосредном</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окружењу, учествује у њима, сарађује са осталим учесницима и реша-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 конфликте на ненасилан начин;</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деловање људи на животну средину и проце-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њује последице таквих дејстава;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елементе здравог начина живота и у односу на њих</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уме да процени сопствене животне навике и избегава ризична понашања.</w:t>
            </w:r>
          </w:p>
        </w:tc>
        <w:tc>
          <w:tcPr>
            <w:tcW w:w="0" w:type="auto"/>
          </w:tcPr>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ПОРЕКЛО И</w:t>
            </w:r>
          </w:p>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РАЗНОВРСНОСТ</w:t>
            </w:r>
          </w:p>
          <w:p w:rsidR="001C2D41" w:rsidRPr="00E455B0" w:rsidRDefault="001C2D41" w:rsidP="001C2D4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ЖИВОТА</w:t>
            </w:r>
          </w:p>
        </w:tc>
        <w:tc>
          <w:tcPr>
            <w:tcW w:w="0" w:type="auto"/>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Жива бића, нежива природа и биологија.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Особине живих бића: ћелијска грађа, исхрана, дисање, излучивање,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надражљивост, покретљивост, размножавање, раст и развиће.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Једноћелијски и вишећелијски организми.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Основе класификације: главни (морфолошки) карактери и особине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важне за класификацију. Формирање скупова карактера који се укла-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пају једни у друге (груписање живих бића).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Исхрана. Храна као извор енергије и градивних супстанци потребних</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обављање свих животних процеса.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Дисање као размена гасова у различитим срединама.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Излучивање.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Надражљивост.</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Покретљивост – кретање.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Размножавање: бесполно и полно.</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Раст и развиће. Дужина живота. Промене које човек пролази током</w:t>
            </w:r>
          </w:p>
          <w:p w:rsidR="001C2D41" w:rsidRPr="00E455B0" w:rsidRDefault="001C2D41" w:rsidP="001C2D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развића; пубертет и полна зрелост.</w:t>
            </w:r>
          </w:p>
        </w:tc>
      </w:tr>
      <w:tr w:rsidR="001C2D41" w:rsidRPr="00E455B0" w:rsidTr="001C2D41">
        <w:tc>
          <w:tcPr>
            <w:tcW w:w="0" w:type="auto"/>
            <w:vMerge/>
          </w:tcPr>
          <w:p w:rsidR="001C2D41" w:rsidRPr="00E455B0" w:rsidRDefault="001C2D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ЈЕДИНСТВО ГРАЂЕ</w:t>
            </w:r>
          </w:p>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И ФУНКЦИЈЕ КАО</w:t>
            </w:r>
          </w:p>
          <w:p w:rsidR="001C2D41" w:rsidRPr="00E455B0" w:rsidRDefault="001C2D41" w:rsidP="001C2D4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ОСНОВА ЖИВОТА</w:t>
            </w:r>
          </w:p>
        </w:tc>
        <w:tc>
          <w:tcPr>
            <w:tcW w:w="0" w:type="auto"/>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у воденој и копненој средини – изглед, прилагођености на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начин живота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у води – изглед, прилагођености на начин живота.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 на копну – изглед, прилагођености на начин живота.</w:t>
            </w:r>
          </w:p>
          <w:p w:rsidR="001C2D41" w:rsidRPr="00E455B0" w:rsidRDefault="001C2D41" w:rsidP="001C2D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Живот под земљом – изглед, прилагођености на начин живота.</w:t>
            </w:r>
          </w:p>
        </w:tc>
      </w:tr>
      <w:tr w:rsidR="001C2D41" w:rsidRPr="00E455B0" w:rsidTr="001C2D41">
        <w:tc>
          <w:tcPr>
            <w:tcW w:w="0" w:type="auto"/>
            <w:vMerge/>
          </w:tcPr>
          <w:p w:rsidR="001C2D41" w:rsidRPr="00E455B0" w:rsidRDefault="001C2D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НАСЛЕЂИВАЊЕ И</w:t>
            </w:r>
          </w:p>
          <w:p w:rsidR="001C2D41" w:rsidRPr="00E455B0" w:rsidRDefault="001C2D41" w:rsidP="001C2D4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ЕВОЛУЦИЈА</w:t>
            </w:r>
          </w:p>
        </w:tc>
        <w:tc>
          <w:tcPr>
            <w:tcW w:w="0" w:type="auto"/>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Преношење особина са родитеља на потомке. Разлике родитеља 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потомака. Разлике полног и бесполног размножавања у настанку</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варијабилности. Јединке унутар једне врсте се међусобно разликују</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(варијабилност) – узроци варијабилности: наслеђивање и утицај</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средине на развиће сваке јединке. Варијабилност организама унутар</w:t>
            </w:r>
          </w:p>
          <w:p w:rsidR="001C2D41" w:rsidRPr="00E455B0" w:rsidRDefault="001C2D41" w:rsidP="001C2D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врсте је предуслов за еволуцију.</w:t>
            </w:r>
          </w:p>
        </w:tc>
      </w:tr>
      <w:tr w:rsidR="001C2D41" w:rsidRPr="00E455B0" w:rsidTr="001C2D41">
        <w:tc>
          <w:tcPr>
            <w:tcW w:w="0" w:type="auto"/>
            <w:vMerge/>
          </w:tcPr>
          <w:p w:rsidR="001C2D41" w:rsidRPr="00E455B0" w:rsidRDefault="001C2D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C2D41" w:rsidRPr="00E455B0" w:rsidRDefault="001C2D41" w:rsidP="001C2D41">
            <w:pPr>
              <w:autoSpaceDE w:val="0"/>
              <w:autoSpaceDN w:val="0"/>
              <w:adjustRightInd w:val="0"/>
              <w:spacing w:after="0" w:line="240" w:lineRule="auto"/>
              <w:rPr>
                <w:rFonts w:cs="Times New Roman"/>
                <w:b/>
                <w:bCs/>
                <w:sz w:val="20"/>
                <w:szCs w:val="20"/>
              </w:rPr>
            </w:pPr>
            <w:r w:rsidRPr="00E455B0">
              <w:rPr>
                <w:rFonts w:cs="Times New Roman"/>
                <w:b/>
                <w:bCs/>
                <w:sz w:val="20"/>
                <w:szCs w:val="20"/>
              </w:rPr>
              <w:t>ЖИВОТ У</w:t>
            </w:r>
          </w:p>
          <w:p w:rsidR="001C2D41" w:rsidRPr="00E455B0" w:rsidRDefault="001C2D41" w:rsidP="001C2D4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ЕКОСИСТЕМУ</w:t>
            </w:r>
          </w:p>
        </w:tc>
        <w:tc>
          <w:tcPr>
            <w:tcW w:w="0" w:type="auto"/>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Жива бића из непосредног окружења.</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Позитиван и негативан утицај људи на жива бића и животну средину..</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Заштита живих бића и животне средине.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Пројекат очувања природе у мом крају.</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Дивље животиње као кућни љубимци – да или не.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врста за човека (самоникло јестиво, лековито, отровно биље;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животиње као храна и могући преносиоци болести, отровне живо-</w:t>
            </w:r>
          </w:p>
          <w:p w:rsidR="001C2D41" w:rsidRPr="00E455B0" w:rsidRDefault="001C2D41" w:rsidP="001C2D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тиње).</w:t>
            </w:r>
          </w:p>
        </w:tc>
      </w:tr>
      <w:tr w:rsidR="001C2D41" w:rsidRPr="00E455B0" w:rsidTr="001C2D41">
        <w:tc>
          <w:tcPr>
            <w:tcW w:w="0" w:type="auto"/>
            <w:vMerge/>
          </w:tcPr>
          <w:p w:rsidR="001C2D41" w:rsidRPr="00E455B0" w:rsidRDefault="001C2D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C2D41" w:rsidRPr="00E455B0" w:rsidRDefault="001C2D41" w:rsidP="001C2D4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ЧОВЕК И ЗДРАВЉЕ</w:t>
            </w:r>
          </w:p>
        </w:tc>
        <w:tc>
          <w:tcPr>
            <w:tcW w:w="0" w:type="auto"/>
          </w:tcPr>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Здрава исхрана и унос воде. Енергетски напици.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Штетност дуванског дима и псхоактивних супстанци.</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активност и здравље.</w:t>
            </w:r>
          </w:p>
          <w:p w:rsidR="001C2D41" w:rsidRPr="00E455B0" w:rsidRDefault="001C2D41" w:rsidP="001C2D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Промене у пубертету и последице прераног ступања у сексуалне</w:t>
            </w:r>
          </w:p>
          <w:p w:rsidR="001C2D41" w:rsidRPr="00E455B0" w:rsidRDefault="001C2D41" w:rsidP="001C2D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односе.</w:t>
            </w:r>
          </w:p>
        </w:tc>
      </w:tr>
    </w:tbl>
    <w:p w:rsidR="00A316CD" w:rsidRPr="00E455B0" w:rsidRDefault="00A316CD" w:rsidP="0052271B">
      <w:pPr>
        <w:rPr>
          <w:b/>
          <w:sz w:val="28"/>
          <w:szCs w:val="28"/>
          <w:lang w:val="sr-Cyrl-CS"/>
        </w:rPr>
      </w:pPr>
    </w:p>
    <w:p w:rsidR="00122EC6" w:rsidRPr="00E455B0" w:rsidRDefault="00122EC6" w:rsidP="00122EC6">
      <w:pPr>
        <w:pStyle w:val="Heading2"/>
        <w:rPr>
          <w:sz w:val="28"/>
          <w:szCs w:val="28"/>
          <w:lang w:val="sr-Cyrl-CS"/>
        </w:rPr>
      </w:pPr>
      <w:bookmarkStart w:id="330" w:name="_Toc266702910"/>
      <w:bookmarkStart w:id="331" w:name="_Toc524988408"/>
    </w:p>
    <w:p w:rsidR="00122EC6" w:rsidRPr="00E455B0" w:rsidRDefault="00122EC6">
      <w:pPr>
        <w:spacing w:after="0" w:line="240" w:lineRule="auto"/>
        <w:jc w:val="left"/>
        <w:rPr>
          <w:rFonts w:eastAsia="Times New Roman" w:cs="Times New Roman"/>
          <w:sz w:val="28"/>
          <w:szCs w:val="28"/>
          <w:lang w:val="sr-Cyrl-CS"/>
        </w:rPr>
      </w:pPr>
      <w:r w:rsidRPr="00E455B0">
        <w:rPr>
          <w:sz w:val="28"/>
          <w:szCs w:val="28"/>
          <w:lang w:val="sr-Cyrl-CS"/>
        </w:rPr>
        <w:br w:type="page"/>
      </w:r>
    </w:p>
    <w:p w:rsidR="00122EC6" w:rsidRPr="00E455B0" w:rsidRDefault="00122EC6" w:rsidP="00E55265">
      <w:pPr>
        <w:pStyle w:val="Heading1"/>
      </w:pPr>
      <w:bookmarkStart w:id="332" w:name="_Toc137026848"/>
      <w:r w:rsidRPr="00E455B0">
        <w:lastRenderedPageBreak/>
        <w:t>Биологија</w:t>
      </w:r>
      <w:bookmarkEnd w:id="332"/>
    </w:p>
    <w:p w:rsidR="00A316CD" w:rsidRPr="00E455B0" w:rsidRDefault="002A64AD" w:rsidP="00E55265">
      <w:pPr>
        <w:pStyle w:val="Heading2"/>
      </w:pPr>
      <w:bookmarkStart w:id="333" w:name="_Toc137026849"/>
      <w:r w:rsidRPr="00E455B0">
        <w:rPr>
          <w:lang w:val="sr-Cyrl-CS"/>
        </w:rPr>
        <w:t>Шести разред</w:t>
      </w:r>
      <w:bookmarkEnd w:id="330"/>
      <w:bookmarkEnd w:id="331"/>
      <w:bookmarkEnd w:id="333"/>
    </w:p>
    <w:p w:rsidR="00D44863" w:rsidRPr="00E455B0" w:rsidRDefault="00D44863" w:rsidP="00D44863"/>
    <w:tbl>
      <w:tblPr>
        <w:tblStyle w:val="TableGrid"/>
        <w:tblW w:w="0" w:type="auto"/>
        <w:tblLook w:val="04A0" w:firstRow="1" w:lastRow="0" w:firstColumn="1" w:lastColumn="0" w:noHBand="0" w:noVBand="1"/>
      </w:tblPr>
      <w:tblGrid>
        <w:gridCol w:w="4233"/>
        <w:gridCol w:w="2327"/>
        <w:gridCol w:w="4123"/>
      </w:tblGrid>
      <w:tr w:rsidR="00A316CD" w:rsidRPr="00E455B0" w:rsidTr="00D44863">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D44863" w:rsidRPr="00E455B0" w:rsidTr="00D44863">
        <w:tc>
          <w:tcPr>
            <w:tcW w:w="0" w:type="auto"/>
            <w:vMerge w:val="restart"/>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грађу животиња, биљака и бактерија на нивоу ћелија 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нивоу организма;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грађу и животне процесе на нивоу ћелије и нивоу организма;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положај органа човека и њихову улогу;</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цртежом или моделом прикаже основне елементе грађе ћелије једно-</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ћелијских и вишећелијских организама;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лабораторијски прибор и школски микроскоп за израду 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посматрање готових и самостално израђених препарата;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хумано поступа према организмима које истражује;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разлику између животне средине, станишта, популације,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екосистема и еколошке нише;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размотри односе међу члановима једне популације, као и односе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између различитих популација на конкретним примерима;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међусобни утицај живих бића и узајамни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 са животном средином;</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истражи утицај средине на испољавање особина, поштујући принци-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 научног метода;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примере природне и вештачке селекције у окружењу 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задатом тексту/илустрацији;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еволутивне промене са наследном варијабилношћу и природ-</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 селекцијом;</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групише организме према особинама које указују на заједничко</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порекло живота на Земљи;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положај непознате врсте на „дрвету живота”, на основу</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познавања општих карактеристика једноћелијских и вишећелијских</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организама;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прикупи податке о радовима научника који су допринели изучавању</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људског здравља и изнесе свој став о значају њихових истраживања;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одржава личну хигијену и хигијену животног простора у циљу</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спречавања инфекција;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измењено понашање људи са коришћењем психоактив-</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супстанци;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збрине површинске озледе коже, укаже прву </w:t>
            </w:r>
            <w:r w:rsidRPr="00E455B0">
              <w:rPr>
                <w:rFonts w:eastAsia="TimesNewRomanPSMT" w:cs="Times New Roman"/>
                <w:sz w:val="20"/>
                <w:szCs w:val="20"/>
              </w:rPr>
              <w:lastRenderedPageBreak/>
              <w:t>помоћ у случају убода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инсеката, сунчанице и топлотног удара и затражи лекарску помоћ кад</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процени да је потребна;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узроке нарушавања животне средине са последицама по</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животну средину и људско здравље и делује личним примером у циљу</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заштите животне средине;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ИКТ и другу опрему у истраживању, обради података 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приказу резултата.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табеларно и графички представи прикупљене податке и изведе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одговарајуће закључке;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разматра, у групи, шта и како је учио/учила и где та знања може да</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примени.__</w:t>
            </w:r>
          </w:p>
        </w:tc>
        <w:tc>
          <w:tcPr>
            <w:tcW w:w="0" w:type="auto"/>
          </w:tcPr>
          <w:p w:rsidR="00D44863" w:rsidRPr="00E455B0" w:rsidRDefault="00D44863" w:rsidP="00D4486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ЈЕДИНСТВО ГРАЂЕ</w:t>
            </w:r>
          </w:p>
          <w:p w:rsidR="00D44863" w:rsidRPr="00E455B0" w:rsidRDefault="00D44863" w:rsidP="00D4486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 ФУНКЦИЈЕ КАО</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ОСНОВА ЖИВОТА</w:t>
            </w:r>
          </w:p>
        </w:tc>
        <w:tc>
          <w:tcPr>
            <w:tcW w:w="0" w:type="auto"/>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Грађа живих бића – спољашња и унутрашња. Грађа људског тела: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хијерархијски низ од организма до ћелије.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Једноћелијски организми – бактерија, амеба, ћелија квасца. Удружи-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ћелија у колоније. Вишећелијски организми – одабрани примери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гљива, биљака и животиња.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животне функције на нивоу организма: исхрана, дисање,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транспорт и елиминација штетних супстанци, размножавање.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Разлике у грађи биљака, гљива и животиња и начину функционисања,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као и сличности и разлике у обављању основних животних процеса.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Откриће ћелије и микроскопа.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Основна грађа ћелије (мембрана, цитоплазма, једро, митохондрије,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хлоропласти).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Разлика између бактеријске, и биљне и животињске ћелије. Ћелијско</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дисање, стварање енергије, основне чињенице о фотосинтези.</w:t>
            </w:r>
          </w:p>
        </w:tc>
      </w:tr>
      <w:tr w:rsidR="00D44863" w:rsidRPr="00E455B0" w:rsidTr="00D44863">
        <w:tc>
          <w:tcPr>
            <w:tcW w:w="0" w:type="auto"/>
            <w:vMerge/>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ЖИВОТ У ЕКОСИСТЕМУ</w:t>
            </w:r>
          </w:p>
        </w:tc>
        <w:tc>
          <w:tcPr>
            <w:tcW w:w="0" w:type="auto"/>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Популација, станиште, екосистем, еколошке нише, адаптације, живот-</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 форме, трофички односи – ланци исхране.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Абиотички и биотички фактори. Значај абиотичких и биотичких</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фактора. Антропогени фактор и облици загађења.</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Угрожавање живих бића и њихова заштита.</w:t>
            </w:r>
          </w:p>
        </w:tc>
      </w:tr>
      <w:tr w:rsidR="00D44863" w:rsidRPr="00E455B0" w:rsidTr="00D44863">
        <w:tc>
          <w:tcPr>
            <w:tcW w:w="0" w:type="auto"/>
            <w:vMerge/>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44863" w:rsidRPr="00E455B0" w:rsidRDefault="00D44863" w:rsidP="00D4486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НАСЛЕЂИВАЊЕ И</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ЕВОЛУЦИЈА</w:t>
            </w:r>
          </w:p>
        </w:tc>
        <w:tc>
          <w:tcPr>
            <w:tcW w:w="0" w:type="auto"/>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Наследни материјал (ДНК, гени). Телесне и полне ћелије. Пренос</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наследног материјала.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Наследне особине (веза између гена и особина, утицај спољашње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Индивидуална варијабилност.</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Природна селекција на одабраним примерима. Вештачка селекција.</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Значај гајених биљака и припитомљених животиња за човека.</w:t>
            </w:r>
          </w:p>
        </w:tc>
      </w:tr>
      <w:tr w:rsidR="00D44863" w:rsidRPr="00E455B0" w:rsidTr="00D44863">
        <w:tc>
          <w:tcPr>
            <w:tcW w:w="0" w:type="auto"/>
            <w:vMerge/>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44863" w:rsidRPr="00E455B0" w:rsidRDefault="00D44863" w:rsidP="00D4486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ПОРЕКЛО И</w:t>
            </w:r>
          </w:p>
          <w:p w:rsidR="00D44863" w:rsidRPr="00E455B0" w:rsidRDefault="00D44863" w:rsidP="00D4486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РАЗНОВРСНОСТ</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ЖИВОТА</w:t>
            </w:r>
          </w:p>
        </w:tc>
        <w:tc>
          <w:tcPr>
            <w:tcW w:w="0" w:type="auto"/>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Постанак живота на Земљи (прве ћелије без једра, постанак ћелија са</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једром и појава вишећеличности).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„Дрво живота” (заједничко порекло и основни принципи филогеније,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сродност и сличност).</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Организми без једра. Организми са једром.</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основних група једноћелијских и вишећелијских организама</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на „дрвету живота”.</w:t>
            </w:r>
          </w:p>
        </w:tc>
      </w:tr>
      <w:tr w:rsidR="00D44863" w:rsidRPr="00E455B0" w:rsidTr="00D44863">
        <w:tc>
          <w:tcPr>
            <w:tcW w:w="0" w:type="auto"/>
            <w:vMerge/>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44863" w:rsidRPr="00E455B0" w:rsidRDefault="00D44863"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ЧОВЕК И ЗДРАВЉЕ</w:t>
            </w:r>
          </w:p>
        </w:tc>
        <w:tc>
          <w:tcPr>
            <w:tcW w:w="0" w:type="auto"/>
          </w:tcPr>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Обољења која изазивају, односно преносе </w:t>
            </w:r>
            <w:r w:rsidRPr="00E455B0">
              <w:rPr>
                <w:rFonts w:eastAsia="TimesNewRomanPSMT" w:cs="Times New Roman"/>
                <w:sz w:val="20"/>
                <w:szCs w:val="20"/>
              </w:rPr>
              <w:lastRenderedPageBreak/>
              <w:t>бактерије и животиње.</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Бактерије и антибиотици.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Путеви преношења заразних болести.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Повреде и прва помоћ: повреде коже, убоди инсеката и других бес-</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кичмењака, тровање храном, сунчаница, топлотни удар. Превенција и</w:t>
            </w:r>
          </w:p>
          <w:p w:rsidR="00D44863" w:rsidRPr="00E455B0" w:rsidRDefault="00D44863" w:rsidP="00D4486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понашање у складу са климатским параметрима.</w:t>
            </w:r>
          </w:p>
          <w:p w:rsidR="00D44863" w:rsidRPr="00E455B0" w:rsidRDefault="00D44863" w:rsidP="00D4486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Последице болести зависности – алкохолизам.</w:t>
            </w:r>
          </w:p>
        </w:tc>
      </w:tr>
    </w:tbl>
    <w:p w:rsidR="00A316CD" w:rsidRPr="00E455B0" w:rsidRDefault="00A316CD" w:rsidP="00A316CD">
      <w:pPr>
        <w:rPr>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DD7EA2">
      <w:pPr>
        <w:rPr>
          <w:lang w:val="sr-Cyrl-CS"/>
        </w:rPr>
      </w:pPr>
      <w:bookmarkStart w:id="334" w:name="_Toc266702917"/>
    </w:p>
    <w:p w:rsidR="002A64AD" w:rsidRPr="00E455B0" w:rsidRDefault="002A64AD" w:rsidP="002A64AD">
      <w:pPr>
        <w:spacing w:after="200" w:line="276" w:lineRule="auto"/>
        <w:rPr>
          <w:rFonts w:eastAsia="Times New Roman" w:cs="Times New Roman"/>
          <w:b/>
          <w:bCs/>
          <w:i/>
          <w:iCs/>
          <w:lang w:val="sr-Cyrl-CS"/>
        </w:rPr>
      </w:pPr>
      <w:r w:rsidRPr="00E455B0">
        <w:rPr>
          <w:rFonts w:eastAsia="Times New Roman" w:cs="Times New Roman"/>
          <w:b/>
          <w:bCs/>
          <w:i/>
          <w:iCs/>
          <w:lang w:val="sr-Cyrl-CS"/>
        </w:rPr>
        <w:br w:type="page"/>
      </w:r>
    </w:p>
    <w:p w:rsidR="00122EC6" w:rsidRPr="00E455B0" w:rsidRDefault="00122EC6" w:rsidP="00E55265">
      <w:pPr>
        <w:pStyle w:val="Heading1"/>
      </w:pPr>
      <w:bookmarkStart w:id="335" w:name="_Toc137026850"/>
      <w:bookmarkStart w:id="336" w:name="_Toc524988409"/>
      <w:r w:rsidRPr="00E455B0">
        <w:lastRenderedPageBreak/>
        <w:t>Биологија</w:t>
      </w:r>
      <w:bookmarkEnd w:id="335"/>
    </w:p>
    <w:p w:rsidR="002A64AD" w:rsidRPr="00E455B0" w:rsidRDefault="002A64AD" w:rsidP="00E55265">
      <w:pPr>
        <w:pStyle w:val="Heading2"/>
        <w:rPr>
          <w:lang w:val="sr-Cyrl-CS"/>
        </w:rPr>
      </w:pPr>
      <w:bookmarkStart w:id="337" w:name="_Toc137026851"/>
      <w:r w:rsidRPr="00E455B0">
        <w:rPr>
          <w:lang w:val="sr-Cyrl-CS"/>
        </w:rPr>
        <w:t>Седми разред</w:t>
      </w:r>
      <w:bookmarkEnd w:id="334"/>
      <w:bookmarkEnd w:id="336"/>
      <w:bookmarkEnd w:id="337"/>
    </w:p>
    <w:p w:rsidR="00A316CD" w:rsidRPr="00E455B0" w:rsidRDefault="00A316CD" w:rsidP="00A316CD">
      <w:pPr>
        <w:rPr>
          <w:lang w:val="sr-Cyrl-CS"/>
        </w:rPr>
      </w:pPr>
    </w:p>
    <w:tbl>
      <w:tblPr>
        <w:tblStyle w:val="TableGrid"/>
        <w:tblW w:w="0" w:type="auto"/>
        <w:tblLook w:val="04A0" w:firstRow="1" w:lastRow="0" w:firstColumn="1" w:lastColumn="0" w:noHBand="0" w:noVBand="1"/>
      </w:tblPr>
      <w:tblGrid>
        <w:gridCol w:w="3858"/>
        <w:gridCol w:w="2816"/>
        <w:gridCol w:w="4009"/>
      </w:tblGrid>
      <w:tr w:rsidR="00A316CD" w:rsidRPr="00E455B0" w:rsidTr="00A14C25">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A316CD" w:rsidRPr="00E455B0" w:rsidRDefault="00A316CD" w:rsidP="00A14C25">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A14C25" w:rsidRPr="00E455B0" w:rsidTr="00A14C25">
        <w:tc>
          <w:tcPr>
            <w:tcW w:w="0" w:type="auto"/>
            <w:vMerge w:val="restart"/>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прикупи и анализира податке о животним циклусима почевши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 оплођења;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бесполно и полно размножавање;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разлике између митозе и мејозе на основну про-</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мене броја хромозома и њихове улоге у развићу и репродукцији;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однос између гена и хромозома и основну улогу гене-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тичког материјала у ћелији;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шематски прикаже наслеђивање пола и других особина према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првом Менделовом правилу;</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положај организма на дрвету живота на основу прику-</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пљених и анализираних информација о његовој грађи;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организме на различитим позицијама на „дрвету жи-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вота” према начину на који обављају животне процесе;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микроскоп за посматрање грађе гљива, биљних и жи-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вотињскихткива;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разврста организме према задатим критеријумима применом</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дихотомих кључева;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принципе систематике са филогенијом и еволуцијом</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основу данашњих и изумрлих врста – фосила;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основне односе у биоценози на задатим приме-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однос између еколошких фактора и ефе-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ката природне селекције;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прикупљене податке о изабраној врсти и њеној број-</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ности на различитим стаништима;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утицај абиотичких чинилаца у одређеној животној</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области – биому са животним формама које га насељавају;</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разлику између сличности и сродности организама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примерима конвергенције и дивергенције;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трофички ниво организма у мрежи исхране;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предложи акције заштите биодиверзитета и учествује у њима;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анализира задати јеловник са аспекта уравнотежене и разно-</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врсне исхране;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поремећаје исхране на основу типичних симп-</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тома (гојазност, анорексија, булимија);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планира време за рад, одмор и рекреацију;</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измењено понашање људи са коришћењем пси-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хоактивних супстанци;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аргументује предности вакцинације;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поступке збрињавања лакших облика крварења;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расправља о различитости међу људима са аспекта генетичке</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варијабилности, толеранције и прихватања различитости.</w:t>
            </w:r>
          </w:p>
        </w:tc>
        <w:tc>
          <w:tcPr>
            <w:tcW w:w="0" w:type="auto"/>
          </w:tcPr>
          <w:p w:rsidR="00A14C25" w:rsidRPr="00E455B0" w:rsidRDefault="00A14C25" w:rsidP="00A14C25">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lastRenderedPageBreak/>
              <w:t>НАСЛЕЂИВАЊЕ И ЕВОЛУЦИЈА</w:t>
            </w:r>
          </w:p>
        </w:tc>
        <w:tc>
          <w:tcPr>
            <w:tcW w:w="0" w:type="auto"/>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и значај једра у метаболизму ћелије. Деоба ћелије (хромо-</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зоми, настајање телесних и полних ћелија).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ДНК и појам гена (алел, генотип, фенотип)</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Прво Менделово правило, крвне групе, трансфузија и трансплан-</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тација.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Наслеђивање пола.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Наследне болести.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Животни циклуси биљака и животиња. Смена генерација. Једно-</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полни и двополни организми. Значај и улога полног размножа-</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вања.</w:t>
            </w:r>
          </w:p>
        </w:tc>
      </w:tr>
      <w:tr w:rsidR="00A14C25" w:rsidRPr="00E455B0" w:rsidTr="00A14C25">
        <w:tc>
          <w:tcPr>
            <w:tcW w:w="0" w:type="auto"/>
            <w:vMerge/>
          </w:tcPr>
          <w:p w:rsidR="00A14C25" w:rsidRPr="00E455B0" w:rsidRDefault="00A14C2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14C25" w:rsidRPr="00E455B0" w:rsidRDefault="00A14C25" w:rsidP="00A14C25">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ЈЕДИНСТВО ГРАЂЕ И ФУНКЦИЈЕ</w:t>
            </w:r>
          </w:p>
          <w:p w:rsidR="00A14C25" w:rsidRPr="00E455B0" w:rsidRDefault="00A14C25" w:rsidP="00A14C25">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КАО ОСНОВА ЖИВОТА</w:t>
            </w:r>
          </w:p>
        </w:tc>
        <w:tc>
          <w:tcPr>
            <w:tcW w:w="0" w:type="auto"/>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принципи организације живих бића. Појам симетрије –</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типични примери код једноћелијских и вишећелијских организа-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биолошки значај.</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Симетрија, цефализација и сегментација код животиња.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Присуство/одсуство биљних органа, (симетрија и сегментација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код биљака).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Ћелије са специфичном функцијом: мишићне, крвне, нервне, ће-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лије затварачице...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Грађа и улога ткива, органа, органских система и значај за функ-</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ционисање организма.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Компаративни преглед грађе главних група биљака, гљива и жи-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вотиња – сличности и разлике у обављању основних животних</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процеса на методски одабраним представницима.</w:t>
            </w:r>
          </w:p>
        </w:tc>
      </w:tr>
      <w:tr w:rsidR="00A14C25" w:rsidRPr="00E455B0" w:rsidTr="00A14C25">
        <w:tc>
          <w:tcPr>
            <w:tcW w:w="0" w:type="auto"/>
            <w:vMerge/>
          </w:tcPr>
          <w:p w:rsidR="00A14C25" w:rsidRPr="00E455B0" w:rsidRDefault="00A14C2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14C25" w:rsidRPr="00E455B0" w:rsidRDefault="00A14C25" w:rsidP="00A14C25">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ПОРЕКЛО И РАЗНОВРСНОСТ</w:t>
            </w:r>
          </w:p>
          <w:p w:rsidR="00A14C25" w:rsidRPr="00E455B0" w:rsidRDefault="00A14C25" w:rsidP="00A14C25">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ЖИВОТА</w:t>
            </w:r>
          </w:p>
        </w:tc>
        <w:tc>
          <w:tcPr>
            <w:tcW w:w="0" w:type="auto"/>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принципи систематике (Карл Лине, биномна номенкла-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тура). Приказ разноврсности живота кроз основне систематске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категорије до нивоа кола и класе.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Докази еволуције, фосили и тумачење филогенетских низова</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(предачке и потомачке форме, прелазни фосили).</w:t>
            </w:r>
          </w:p>
        </w:tc>
      </w:tr>
      <w:tr w:rsidR="00A14C25" w:rsidRPr="00E455B0" w:rsidTr="00A14C25">
        <w:tc>
          <w:tcPr>
            <w:tcW w:w="0" w:type="auto"/>
            <w:vMerge/>
          </w:tcPr>
          <w:p w:rsidR="00A14C25" w:rsidRPr="00E455B0" w:rsidRDefault="00A14C2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14C25" w:rsidRPr="00E455B0" w:rsidRDefault="00A14C25" w:rsidP="00A14C25">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ЖИВОТ У ЕКОСИСТЕМУ</w:t>
            </w:r>
          </w:p>
        </w:tc>
        <w:tc>
          <w:tcPr>
            <w:tcW w:w="0" w:type="auto"/>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 и структура популација. Популациона динамика (природ-</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 прираштај и миграције).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Абиотички фактори и биотички односи као чиниоци природне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селекције (адаптације).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Мреже исхране. Животне области.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Конвергенција и дивергенција животних форми.</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Заштита природе. Заштита биодиверзитета.</w:t>
            </w:r>
          </w:p>
        </w:tc>
      </w:tr>
      <w:tr w:rsidR="00A14C25" w:rsidRPr="00E455B0" w:rsidTr="00A14C25">
        <w:tc>
          <w:tcPr>
            <w:tcW w:w="0" w:type="auto"/>
            <w:vMerge/>
          </w:tcPr>
          <w:p w:rsidR="00A14C25" w:rsidRPr="00E455B0" w:rsidRDefault="00A14C25"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14C25" w:rsidRPr="00E455B0" w:rsidRDefault="00A14C25" w:rsidP="00A14C25">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ЧОВЕК И ЗДРАВЉЕ</w:t>
            </w:r>
          </w:p>
        </w:tc>
        <w:tc>
          <w:tcPr>
            <w:tcW w:w="0" w:type="auto"/>
          </w:tcPr>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Примери наследних болести.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Особине и грађа вируса. Болести изазване вирусима.</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Имунитет, вакцине.</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Пулс и крвни притисак.</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Прва помоћ: повреде крвних судова (практичан рад).</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Принципи уравнотежене исхране и поремећаји у исхрани.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правилног чувања, припреме и хигијене намирница; тро-</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храном.</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Промене у адолесценцији.</w:t>
            </w:r>
          </w:p>
          <w:p w:rsidR="00A14C25" w:rsidRPr="00E455B0" w:rsidRDefault="00A14C25" w:rsidP="00A14C2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Здрави стилови живота (сан, кондиција, итд).</w:t>
            </w:r>
          </w:p>
          <w:p w:rsidR="00A14C25" w:rsidRPr="00E455B0" w:rsidRDefault="00A14C25" w:rsidP="00A14C2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Последице болести зависности – наркоманија.</w:t>
            </w:r>
          </w:p>
        </w:tc>
      </w:tr>
    </w:tbl>
    <w:p w:rsidR="00A316CD" w:rsidRPr="00E455B0" w:rsidRDefault="00A316CD" w:rsidP="00A316CD">
      <w:pPr>
        <w:rPr>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2A64AD">
      <w:pPr>
        <w:spacing w:after="0" w:line="240" w:lineRule="auto"/>
        <w:jc w:val="both"/>
        <w:rPr>
          <w:rFonts w:eastAsia="Times New Roman" w:cs="Times New Roman"/>
          <w:b/>
          <w:lang w:val="sr-Cyrl-CS"/>
        </w:rPr>
      </w:pPr>
    </w:p>
    <w:p w:rsidR="00DD7EA2" w:rsidRPr="00E455B0" w:rsidRDefault="00DD7EA2" w:rsidP="002A64AD">
      <w:pPr>
        <w:rPr>
          <w:rFonts w:cs="Times New Roman"/>
        </w:rPr>
      </w:pPr>
    </w:p>
    <w:p w:rsidR="00DD7EA2" w:rsidRPr="00E455B0" w:rsidRDefault="00DD7EA2">
      <w:pPr>
        <w:spacing w:after="200" w:line="276" w:lineRule="auto"/>
        <w:jc w:val="left"/>
        <w:rPr>
          <w:rFonts w:cs="Times New Roman"/>
        </w:rPr>
      </w:pPr>
      <w:r w:rsidRPr="00E455B0">
        <w:rPr>
          <w:rFonts w:cs="Times New Roman"/>
        </w:rPr>
        <w:br w:type="page"/>
      </w:r>
    </w:p>
    <w:p w:rsidR="00122EC6" w:rsidRPr="00E455B0" w:rsidRDefault="00122EC6" w:rsidP="00E55265">
      <w:pPr>
        <w:pStyle w:val="Heading1"/>
      </w:pPr>
      <w:bookmarkStart w:id="338" w:name="_Toc137026852"/>
      <w:bookmarkStart w:id="339" w:name="_Toc266702924"/>
      <w:bookmarkStart w:id="340" w:name="_Toc524988410"/>
      <w:r w:rsidRPr="00E455B0">
        <w:lastRenderedPageBreak/>
        <w:t>Биологија</w:t>
      </w:r>
      <w:bookmarkEnd w:id="338"/>
    </w:p>
    <w:p w:rsidR="002A64AD" w:rsidRPr="00E455B0" w:rsidRDefault="002A64AD" w:rsidP="00E55265">
      <w:pPr>
        <w:pStyle w:val="Heading2"/>
        <w:rPr>
          <w:lang w:val="sr-Cyrl-CS"/>
        </w:rPr>
      </w:pPr>
      <w:bookmarkStart w:id="341" w:name="_Toc137026853"/>
      <w:r w:rsidRPr="00E455B0">
        <w:rPr>
          <w:lang w:val="sr-Cyrl-CS"/>
        </w:rPr>
        <w:t>Осми разред</w:t>
      </w:r>
      <w:bookmarkEnd w:id="339"/>
      <w:bookmarkEnd w:id="340"/>
      <w:bookmarkEnd w:id="341"/>
    </w:p>
    <w:p w:rsidR="00A316CD" w:rsidRPr="00E455B0" w:rsidRDefault="00A316CD" w:rsidP="00E55265">
      <w:pPr>
        <w:pStyle w:val="Heading2"/>
        <w:rPr>
          <w:lang w:val="sr-Cyrl-CS"/>
        </w:rPr>
      </w:pPr>
    </w:p>
    <w:tbl>
      <w:tblPr>
        <w:tblStyle w:val="TableGrid"/>
        <w:tblW w:w="0" w:type="auto"/>
        <w:tblLook w:val="04A0" w:firstRow="1" w:lastRow="0" w:firstColumn="1" w:lastColumn="0" w:noHBand="0" w:noVBand="1"/>
      </w:tblPr>
      <w:tblGrid>
        <w:gridCol w:w="4005"/>
        <w:gridCol w:w="2577"/>
        <w:gridCol w:w="4101"/>
      </w:tblGrid>
      <w:tr w:rsidR="00A316CD" w:rsidRPr="00E455B0" w:rsidTr="006C0247">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BE5F1" w:themeFill="accent1" w:themeFillTint="33"/>
          </w:tcPr>
          <w:p w:rsidR="00A316CD" w:rsidRPr="00E455B0" w:rsidRDefault="00A316CD" w:rsidP="006C024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6C0247" w:rsidRPr="00E455B0" w:rsidTr="006C0247">
        <w:tc>
          <w:tcPr>
            <w:tcW w:w="0" w:type="auto"/>
            <w:vMerge w:val="restart"/>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грађу ћелијских органела са њиховом улогом 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метаболизму ћелије;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однос површине и запремине ћелије и тела са начином</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обављања основних животних функција;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регулаторне механизме у одржавању хомеостазе;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илуструје примерима везу између физиолошких одговора живих</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и промена у спољашњој средини;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oдговорно се односи према свом здрављу;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критички став према медијским садржајима који се баве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здравим стиловима живота;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промене настале у пубертету са деловањем хормона;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поремећаје у раду органа и система органа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изазваних нездравим начином живота;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доведе у везу промене животних услова са еволуцијом живота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планети;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истражи давно нестале екосистеме;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промене које се догађају организму током животног</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циклуса са активностима гена;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промене наследног материјала са настанком нових врста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путем природне селекције;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установи узрочно-последичну везу између губитaка врста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екосистему и негативних последица у преносу супстанце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 у мрежама исхране;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процени последице људских делатности у односу на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расположиве ресурсе на Земљи;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утицај еколошких чинилаца са распоредом</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карактеристичних врста које насељавају простор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истражи присуство инвазивних врста у својој околини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вероватне путеве насељавања;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истражи разлоге губитка биодиверзитета на локалном подручју</w:t>
            </w:r>
          </w:p>
        </w:tc>
        <w:tc>
          <w:tcPr>
            <w:tcW w:w="0" w:type="auto"/>
          </w:tcPr>
          <w:p w:rsidR="006C0247" w:rsidRPr="00E455B0" w:rsidRDefault="006C0247" w:rsidP="006C0247">
            <w:pPr>
              <w:autoSpaceDE w:val="0"/>
              <w:autoSpaceDN w:val="0"/>
              <w:adjustRightInd w:val="0"/>
              <w:spacing w:after="0" w:line="240" w:lineRule="auto"/>
              <w:rPr>
                <w:rFonts w:cs="Times New Roman"/>
                <w:b/>
                <w:bCs/>
                <w:sz w:val="20"/>
                <w:szCs w:val="20"/>
              </w:rPr>
            </w:pPr>
            <w:r w:rsidRPr="00E455B0">
              <w:rPr>
                <w:rFonts w:cs="Times New Roman"/>
                <w:b/>
                <w:bCs/>
                <w:sz w:val="20"/>
                <w:szCs w:val="20"/>
              </w:rPr>
              <w:t>ЈЕДИНСТВО ГРАЂЕ И</w:t>
            </w:r>
          </w:p>
          <w:p w:rsidR="006C0247" w:rsidRPr="00E455B0" w:rsidRDefault="006C0247" w:rsidP="006C0247">
            <w:pPr>
              <w:autoSpaceDE w:val="0"/>
              <w:autoSpaceDN w:val="0"/>
              <w:adjustRightInd w:val="0"/>
              <w:spacing w:after="0" w:line="240" w:lineRule="auto"/>
              <w:rPr>
                <w:rFonts w:cs="Times New Roman"/>
                <w:b/>
                <w:bCs/>
                <w:sz w:val="20"/>
                <w:szCs w:val="20"/>
              </w:rPr>
            </w:pPr>
            <w:r w:rsidRPr="00E455B0">
              <w:rPr>
                <w:rFonts w:cs="Times New Roman"/>
                <w:b/>
                <w:bCs/>
                <w:sz w:val="20"/>
                <w:szCs w:val="20"/>
              </w:rPr>
              <w:t>ФУНКЦИЈЕ КАО ОСНОВА</w:t>
            </w:r>
          </w:p>
          <w:p w:rsidR="006C0247" w:rsidRPr="00E455B0" w:rsidRDefault="006C0247" w:rsidP="006C0247">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ЖИВОТА</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и значај појединих ћелијских органела у метаболизму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ћелије: једро, ендоплазмични ретикулум, рибозоми, хлоропласти,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центриоле, лизозоми.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Матичне ћелије − ћелије програмиране за различите функције.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Принцип економичности грађе и функције живих бића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и значај ензима.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Ендокрини систем и хуморална регулација. Регулаторна улога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хормона биљака и животиња.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Надражљивост, проводљивост, контрактилност.</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Чулно-нервни систем животиња.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Рефлексни лук.</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Поремећаји функције ендокриног система, нервног система и чула.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Неуротрансмитери, нервни импулси, драж, надражај.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Хомеостаза − принцип повратне спреге.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Фотосинтеза.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Ћелијско дисање.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Транспирација.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Температурна регулација.</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6C0247">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ЧОВЕК И ЗДРАВЉЕ</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Резултати стандардних лабораторијских анализа крви и урина.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Биолошки смисао адолесценције (родни и полни идентитет у</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контексту хормонске активности и индивидуалне генетичке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варијабилности).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Заштита од полно преносивих болести контрацепција.</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Одговорност за сопствено здравље.</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6C0247">
            <w:pPr>
              <w:autoSpaceDE w:val="0"/>
              <w:autoSpaceDN w:val="0"/>
              <w:adjustRightInd w:val="0"/>
              <w:spacing w:after="0" w:line="240" w:lineRule="auto"/>
              <w:rPr>
                <w:rFonts w:cs="Times New Roman"/>
                <w:b/>
                <w:bCs/>
                <w:sz w:val="20"/>
                <w:szCs w:val="20"/>
              </w:rPr>
            </w:pPr>
            <w:r w:rsidRPr="00E455B0">
              <w:rPr>
                <w:rFonts w:cs="Times New Roman"/>
                <w:b/>
                <w:bCs/>
                <w:sz w:val="20"/>
                <w:szCs w:val="20"/>
              </w:rPr>
              <w:t>ПОРЕКЛО И РАЗНОВРСНОСТ</w:t>
            </w:r>
          </w:p>
          <w:p w:rsidR="006C0247" w:rsidRPr="00E455B0" w:rsidRDefault="006C0247" w:rsidP="006C0247">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ЖИВОТА</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„Календар живота“, еволуција различитих група организама кроз</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геолошка доба и велика изумирања.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алги (цијанобактерија) и биљака за продукцију О2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озонског омотача, као заштита од УВ зрака, и услов за развој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осталих живих бића.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Строматолити.</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Излазак из воде на копно.</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6C0247">
            <w:pPr>
              <w:autoSpaceDE w:val="0"/>
              <w:autoSpaceDN w:val="0"/>
              <w:adjustRightInd w:val="0"/>
              <w:spacing w:after="0" w:line="240" w:lineRule="auto"/>
              <w:rPr>
                <w:rFonts w:cs="Times New Roman"/>
                <w:b/>
                <w:bCs/>
                <w:sz w:val="20"/>
                <w:szCs w:val="20"/>
              </w:rPr>
            </w:pPr>
            <w:r w:rsidRPr="00E455B0">
              <w:rPr>
                <w:rFonts w:cs="Times New Roman"/>
                <w:b/>
                <w:bCs/>
                <w:sz w:val="20"/>
                <w:szCs w:val="20"/>
              </w:rPr>
              <w:t>НАСЛЕЂИВАЊЕ И</w:t>
            </w:r>
          </w:p>
          <w:p w:rsidR="006C0247" w:rsidRPr="00E455B0" w:rsidRDefault="006C0247" w:rsidP="006C0247">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ЕВОЛУЦИЈА</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Улуткавање и пресвлачење инсеката. Пубертет и адолесцеција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човека. Цветање, плодоношење и сазревање плодова биљака.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Теорија еволуције. Постанак нових врста кроз еволуционе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процесе.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Еволуција човека.</w:t>
            </w:r>
          </w:p>
        </w:tc>
      </w:tr>
      <w:tr w:rsidR="006C0247" w:rsidRPr="00E455B0" w:rsidTr="006C0247">
        <w:tc>
          <w:tcPr>
            <w:tcW w:w="0" w:type="auto"/>
            <w:vMerge/>
          </w:tcPr>
          <w:p w:rsidR="006C0247" w:rsidRPr="00E455B0" w:rsidRDefault="006C0247"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C0247" w:rsidRPr="00E455B0" w:rsidRDefault="006C0247" w:rsidP="006C0247">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ЖИВОТ У ЕКОСИСТЕМУ</w:t>
            </w:r>
          </w:p>
        </w:tc>
        <w:tc>
          <w:tcPr>
            <w:tcW w:w="0" w:type="auto"/>
          </w:tcPr>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Еволуција и развој екосистема. Концепт климакса.</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Циклуси кружења основних супстанци у природи (H2O, C, N) 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њихова повезаност.</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Азотофиксација, микориза, симбиоза, симбионтски организми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(лишајеви).</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Ограниченост ресурса (капацитет средине) и одрживи развој.</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Нестанак врста и фактори угрожавања (H.I.P.P.O. концепт).</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Типични екосистеми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Ретке и угрожене врсте Србије.</w:t>
            </w:r>
          </w:p>
          <w:p w:rsidR="006C0247" w:rsidRPr="00E455B0" w:rsidRDefault="006C0247" w:rsidP="006C024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Интродукције и реинтродукције и инвазивне врсте.</w:t>
            </w:r>
          </w:p>
          <w:p w:rsidR="006C0247" w:rsidRPr="00E455B0" w:rsidRDefault="006C0247" w:rsidP="006C024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Последице глобалних промена.</w:t>
            </w:r>
          </w:p>
        </w:tc>
      </w:tr>
    </w:tbl>
    <w:p w:rsidR="00A316CD" w:rsidRPr="00E455B0" w:rsidRDefault="00A316CD" w:rsidP="00A316CD">
      <w:pPr>
        <w:rPr>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2A64AD">
      <w:pPr>
        <w:spacing w:after="0" w:line="240" w:lineRule="auto"/>
        <w:rPr>
          <w:rFonts w:eastAsia="Times New Roman" w:cs="Times New Roman"/>
          <w:b/>
          <w:lang w:val="sr-Cyrl-CS"/>
        </w:rPr>
      </w:pPr>
    </w:p>
    <w:p w:rsidR="002A64AD" w:rsidRPr="00E455B0" w:rsidRDefault="002A64AD" w:rsidP="00DD7EA2"/>
    <w:p w:rsidR="002A64AD" w:rsidRPr="00E455B0" w:rsidRDefault="002A64AD" w:rsidP="002A64AD">
      <w:pPr>
        <w:spacing w:after="200" w:line="276" w:lineRule="auto"/>
        <w:rPr>
          <w:rFonts w:eastAsia="Times New Roman" w:cs="Times New Roman"/>
          <w:b/>
        </w:rPr>
      </w:pPr>
      <w:r w:rsidRPr="00E455B0">
        <w:rPr>
          <w:rFonts w:cs="Times New Roman"/>
          <w:b/>
        </w:rPr>
        <w:br w:type="page"/>
      </w:r>
    </w:p>
    <w:p w:rsidR="002A64AD" w:rsidRPr="00E455B0" w:rsidRDefault="002A64AD" w:rsidP="00E55265">
      <w:pPr>
        <w:pStyle w:val="Heading1"/>
      </w:pPr>
      <w:bookmarkStart w:id="342" w:name="_Toc524988412"/>
      <w:bookmarkStart w:id="343" w:name="_Toc137026854"/>
      <w:r w:rsidRPr="00E455B0">
        <w:lastRenderedPageBreak/>
        <w:t>Физика</w:t>
      </w:r>
      <w:bookmarkEnd w:id="342"/>
      <w:bookmarkEnd w:id="343"/>
    </w:p>
    <w:p w:rsidR="00122EC6" w:rsidRPr="00E455B0" w:rsidRDefault="00122EC6" w:rsidP="00E55265">
      <w:pPr>
        <w:pStyle w:val="Heading2"/>
      </w:pPr>
      <w:bookmarkStart w:id="344" w:name="_Toc137026855"/>
      <w:r w:rsidRPr="00E455B0">
        <w:t>Шести разред</w:t>
      </w:r>
      <w:bookmarkEnd w:id="344"/>
    </w:p>
    <w:p w:rsidR="00F63FA2" w:rsidRPr="00E455B0" w:rsidRDefault="00F63FA2" w:rsidP="00F63FA2">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учења Физике јесте упознавање ученика са природним појавама и основним законима природе,</w:t>
      </w:r>
    </w:p>
    <w:p w:rsidR="00F63FA2" w:rsidRPr="00E455B0" w:rsidRDefault="00F63FA2" w:rsidP="00F63FA2">
      <w:pPr>
        <w:autoSpaceDE w:val="0"/>
        <w:autoSpaceDN w:val="0"/>
        <w:adjustRightInd w:val="0"/>
        <w:spacing w:after="0" w:line="240" w:lineRule="auto"/>
        <w:jc w:val="both"/>
        <w:rPr>
          <w:rFonts w:eastAsia="TimesNewRomanPSMT" w:cs="Times New Roman"/>
        </w:rPr>
      </w:pPr>
      <w:r w:rsidRPr="00E455B0">
        <w:rPr>
          <w:rFonts w:eastAsia="TimesNewRomanPSMT" w:cs="Times New Roman"/>
        </w:rPr>
        <w:t>стицање основе научне писмености, оспособљавање за уочавање и распознавање физичких појава и</w:t>
      </w:r>
    </w:p>
    <w:p w:rsidR="00F63FA2" w:rsidRPr="00E455B0" w:rsidRDefault="00F63FA2" w:rsidP="00F63FA2">
      <w:pPr>
        <w:autoSpaceDE w:val="0"/>
        <w:autoSpaceDN w:val="0"/>
        <w:adjustRightInd w:val="0"/>
        <w:spacing w:after="0" w:line="240" w:lineRule="auto"/>
        <w:jc w:val="both"/>
        <w:rPr>
          <w:rFonts w:eastAsia="TimesNewRomanPSMT" w:cs="Times New Roman"/>
        </w:rPr>
      </w:pPr>
      <w:r w:rsidRPr="00E455B0">
        <w:rPr>
          <w:rFonts w:eastAsia="TimesNewRomanPSMT" w:cs="Times New Roman"/>
        </w:rPr>
        <w:t>активно стицање знања о физичким феноменима кроз истраживање, усвајање основа научног метода</w:t>
      </w:r>
    </w:p>
    <w:p w:rsidR="00F63FA2" w:rsidRPr="00E455B0" w:rsidRDefault="00F63FA2" w:rsidP="00F63FA2">
      <w:pPr>
        <w:jc w:val="both"/>
        <w:rPr>
          <w:rFonts w:cs="Times New Roman"/>
          <w:b/>
        </w:rPr>
      </w:pPr>
      <w:r w:rsidRPr="00E455B0">
        <w:rPr>
          <w:rFonts w:eastAsia="TimesNewRomanPSMT" w:cs="Times New Roman"/>
        </w:rPr>
        <w:t>и усмеравање према примени физичких закона у свакодневном животу и раду.</w:t>
      </w:r>
    </w:p>
    <w:p w:rsidR="00F42A53" w:rsidRPr="00E455B0" w:rsidRDefault="00F42A53" w:rsidP="00F42A53">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436"/>
        <w:gridCol w:w="1813"/>
        <w:gridCol w:w="4434"/>
      </w:tblGrid>
      <w:tr w:rsidR="00A316CD" w:rsidRPr="00E455B0" w:rsidTr="00D55B2C">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A316CD" w:rsidRPr="00E455B0" w:rsidRDefault="00A316CD" w:rsidP="00D55B2C">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D55B2C" w:rsidRPr="00E455B0" w:rsidTr="00D55B2C">
        <w:tc>
          <w:tcPr>
            <w:tcW w:w="0" w:type="auto"/>
            <w:vMerge w:val="restart"/>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врсте кретања према облику путање и према промени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брзине и одређује средњу брзину;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узајамно деловање тела у непосредном додиру (промена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брзине, правца и смера кретања, деформација тела) и узајамно делова-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тела која нису у непосредном додиру (гравитационо, електрично 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магнетно деловање);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деловање силе Земљине теже од тежине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масу и инерцију, разликује масу и тежину тела, препознаје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их у свакодневном животу и решава различите проблемске задатке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(проблем ситуације);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утицај трења и отпора средине на кретање тела и при-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мењује добре и лоше стране ових појава у свакодневном животу;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појаву инерције тела, деформације тела под дејством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силе, узајамно деловање наелектрисаних тела и узајамно деловање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магнета, притисак чврстих тела и течности;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преношење силе притиска кроз чврста тела и течности 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наводи примере примене (хидраулична преса, кочнице аутомобила,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ходање по снегу...);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познаје примену хидростатичког притисака (принцип рада водовода,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фонтане);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изражава физичке величине у одговарајућим мерним јединицама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међународног система (SI) и разликује основне и изведене физичке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величине, претвара веће јединице у мање и обрнуто (користи префиксе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микро, мили, кило, мега);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процењује вредност најмањег подеока код мерних инструмената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(односно, тачност мерења);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мери тежину, дужину, време, запремин у и масу и на основу мерених</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вредности одређује густину и притисак;</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одређује средњу вредност мерене величине и грешку мерења;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решава квалитативне, квантитативне и </w:t>
            </w:r>
            <w:r w:rsidRPr="00E455B0">
              <w:rPr>
                <w:rFonts w:eastAsia="TimesNewRomanPSMT" w:cs="Times New Roman"/>
                <w:sz w:val="20"/>
                <w:szCs w:val="20"/>
              </w:rPr>
              <w:lastRenderedPageBreak/>
              <w:t>графичке задатке (брзина,</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тежина, густина, притисак чврстих тела и течности...).</w:t>
            </w: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lastRenderedPageBreak/>
              <w:t>УВОД У ФИЗИКУ</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Физика као природна наука. Физика и математика. Физика и техника.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Физика и медицина.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Методе истраживања у физици (посматрање, мерење, оглед...).</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Огледи који илуструју различите физичке појаве (из свакодневног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живота).</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Како савити млаз воде?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Мехури од сапунице имају облик сфере, зашто?</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Када настаје електрично пражњење?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дугу.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Опишимо лик предмета у равном и сферном огледалу.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мерења у физици и у свакодневном животу (мерење времена,</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дужине, површине и запремине...).</w:t>
            </w:r>
          </w:p>
        </w:tc>
      </w:tr>
      <w:tr w:rsidR="00D55B2C" w:rsidRPr="00E455B0" w:rsidTr="00D55B2C">
        <w:tc>
          <w:tcPr>
            <w:tcW w:w="0" w:type="auto"/>
            <w:vMerge/>
          </w:tcPr>
          <w:p w:rsidR="00D55B2C" w:rsidRPr="00E455B0" w:rsidRDefault="00D55B2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КРЕТАЊЕ</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Кретање у свакодневном животу. Релативност кретања.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Појмови и величине којима се описује кретање (путања, пут, време,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брзина, правац и смер кретања). Векторски карактер брзине.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 кретања према облику путање и брзини тела. Зависност</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пређеног пута и брзине од времена код равномерног праволинијског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Променљиво праволинијско кретање. Средња брзина.</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Кретање куглице по Галилејевом жљебу.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Кретање мехура ваздуха (или куглице) кроз вертикално постављену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дугу провидну цев са течношћу.</w:t>
            </w:r>
          </w:p>
          <w:p w:rsidR="00D55B2C" w:rsidRPr="00E455B0" w:rsidRDefault="00D55B2C" w:rsidP="00D55B2C">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Лабораторијска вежбе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1. </w:t>
            </w:r>
            <w:r w:rsidRPr="00E455B0">
              <w:rPr>
                <w:rFonts w:eastAsia="TimesNewRomanPSMT" w:cs="Times New Roman"/>
                <w:sz w:val="20"/>
                <w:szCs w:val="20"/>
              </w:rPr>
              <w:t>Одређивање средње брзине променљивог кретања тела и сталне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брзине равномерног кретања помоћу стаклене цеви са мехуром (или</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куглицом).</w:t>
            </w:r>
          </w:p>
        </w:tc>
      </w:tr>
      <w:tr w:rsidR="00D55B2C" w:rsidRPr="00E455B0" w:rsidTr="00D55B2C">
        <w:tc>
          <w:tcPr>
            <w:tcW w:w="0" w:type="auto"/>
            <w:vMerge/>
          </w:tcPr>
          <w:p w:rsidR="00D55B2C" w:rsidRPr="00E455B0" w:rsidRDefault="00D55B2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СИЛА</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Узајамно деловање два тела у непосредном додиру и последице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таквог деловања: покретање, заустављање и промена брзине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деформација тела (истезање, сабијање, савијање), трење при кретању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тела по хоризонталној подлози и отпор при </w:t>
            </w:r>
            <w:r w:rsidRPr="00E455B0">
              <w:rPr>
                <w:rFonts w:eastAsia="TimesNewRomanPSMT" w:cs="Times New Roman"/>
                <w:sz w:val="20"/>
                <w:szCs w:val="20"/>
              </w:rPr>
              <w:lastRenderedPageBreak/>
              <w:t>кретању тела кроз воду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ваздух.</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Узајамно деловање два тела која нису у непосредном додиру (грави-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тационо, електрично, магнетно). Сила као мера узајамног деловања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два тела, правац и смер деловања. Векторски карактер силе. Слагање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сила истог правца.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Процена интензитета силе демонстрационим динамометром.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Сила Земљине теже. Тежина тела као последица деловања силе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Земљине теже.</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Истезање и сабијање еластичне опруге. Трење при клизању и котр-</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љању. Слободно падање.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Привлачење и одбијање наелектрисаних тела.</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Привлачење и одбијање магнета.</w:t>
            </w:r>
          </w:p>
        </w:tc>
      </w:tr>
      <w:tr w:rsidR="00D55B2C" w:rsidRPr="00E455B0" w:rsidTr="00D55B2C">
        <w:tc>
          <w:tcPr>
            <w:tcW w:w="0" w:type="auto"/>
            <w:vMerge/>
          </w:tcPr>
          <w:p w:rsidR="00D55B2C" w:rsidRPr="00E455B0" w:rsidRDefault="00D55B2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МЕРЕЊЕ</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и изведене физичке величине и њихове јединице (префикси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микро, мили, кило, мега). Међународни систем мера.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Мерила и мерни инструменти (опсег и тачност). Директно и инди-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ректно мерење.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средње вредности мерене величине и грешке мерења при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директним мерењима.</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Мерење дужине (метарска трака, лењир), запремине (мензура) 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времена (часовник, хронометар).</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Приказивање неких мерних инструмената (вага, термометри, елек-</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трични инструменти).</w:t>
            </w:r>
          </w:p>
          <w:p w:rsidR="00D55B2C" w:rsidRPr="00E455B0" w:rsidRDefault="00D55B2C" w:rsidP="00D55B2C">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Лабораторијске вежбе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1</w:t>
            </w:r>
            <w:r w:rsidRPr="00E455B0">
              <w:rPr>
                <w:rFonts w:eastAsia="TimesNewRomanPSMT" w:cs="Times New Roman"/>
                <w:sz w:val="20"/>
                <w:szCs w:val="20"/>
              </w:rPr>
              <w:t>. Мерење димензија тела лењиром са милиметарском поделом.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2</w:t>
            </w:r>
            <w:r w:rsidRPr="00E455B0">
              <w:rPr>
                <w:rFonts w:eastAsia="TimesNewRomanPSMT" w:cs="Times New Roman"/>
                <w:sz w:val="20"/>
                <w:szCs w:val="20"/>
              </w:rPr>
              <w:t>. Мерење запремине чврстих тела неправилног облика помоћу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мензуре.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3</w:t>
            </w:r>
            <w:r w:rsidRPr="00E455B0">
              <w:rPr>
                <w:rFonts w:eastAsia="TimesNewRomanPSMT" w:cs="Times New Roman"/>
                <w:sz w:val="20"/>
                <w:szCs w:val="20"/>
              </w:rPr>
              <w:t>. Мерење еластичне силе при истезању и сабијању опруге.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4</w:t>
            </w:r>
            <w:r w:rsidRPr="00E455B0">
              <w:rPr>
                <w:rFonts w:eastAsia="TimesNewRomanPSMT" w:cs="Times New Roman"/>
                <w:sz w:val="20"/>
                <w:szCs w:val="20"/>
              </w:rPr>
              <w:t>. Мерење силе трења при клизању или котрљању тела по равној</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подлози.</w:t>
            </w:r>
          </w:p>
        </w:tc>
      </w:tr>
      <w:tr w:rsidR="00D55B2C" w:rsidRPr="00E455B0" w:rsidTr="00D55B2C">
        <w:tc>
          <w:tcPr>
            <w:tcW w:w="0" w:type="auto"/>
            <w:vMerge/>
          </w:tcPr>
          <w:p w:rsidR="00D55B2C" w:rsidRPr="00E455B0" w:rsidRDefault="00D55B2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МАСА И ГУСТИНА</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Инертност тела. Закон инерције (Први Њутнов закон механике).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Маса тела на основу појма о инертности и о узајамном деловању</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Маса и тежина као различити појмови.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Мерење масе тела вагом.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Густина тела. Средња густина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Одређивање густине чврстих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Одређивање густине течности мерењем њене масе и запремине.</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Илустровање инертности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Судари двеју кугли (а) исте величине, истог </w:t>
            </w:r>
            <w:r w:rsidRPr="00E455B0">
              <w:rPr>
                <w:rFonts w:eastAsia="TimesNewRomanPSMT" w:cs="Times New Roman"/>
                <w:sz w:val="20"/>
                <w:szCs w:val="20"/>
              </w:rPr>
              <w:lastRenderedPageBreak/>
              <w:t>материјала, (б) ра-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зличите величине, истог материјала, (в) исте величине, различитог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материјала.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Мерење масе вагом.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Течности различитих густина у истом суду ‒ „течни сендвич”</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Суво грожђе у газираној води.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Мандарина са кором и без коре у води.</w:t>
            </w:r>
          </w:p>
          <w:p w:rsidR="00D55B2C" w:rsidRPr="00E455B0" w:rsidRDefault="00D55B2C" w:rsidP="00D55B2C">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Лабораторијске вежбе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1</w:t>
            </w:r>
            <w:r w:rsidRPr="00E455B0">
              <w:rPr>
                <w:rFonts w:eastAsia="TimesNewRomanPSMT" w:cs="Times New Roman"/>
                <w:sz w:val="20"/>
                <w:szCs w:val="20"/>
              </w:rPr>
              <w:t>. Одређивање густине чврстих тела правилног и неправилног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облика.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2</w:t>
            </w:r>
            <w:r w:rsidRPr="00E455B0">
              <w:rPr>
                <w:rFonts w:eastAsia="TimesNewRomanPSMT" w:cs="Times New Roman"/>
                <w:sz w:val="20"/>
                <w:szCs w:val="20"/>
              </w:rPr>
              <w:t>. Одређивање густине течности мерењем њене масе и запремине.</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3</w:t>
            </w:r>
            <w:r w:rsidRPr="00E455B0">
              <w:rPr>
                <w:rFonts w:eastAsia="TimesNewRomanPSMT" w:cs="Times New Roman"/>
                <w:sz w:val="20"/>
                <w:szCs w:val="20"/>
              </w:rPr>
              <w:t>. Калибрисање еластичне опруге и мерење тежине тела динамоме-</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тром.</w:t>
            </w:r>
          </w:p>
        </w:tc>
      </w:tr>
      <w:tr w:rsidR="00D55B2C" w:rsidRPr="00E455B0" w:rsidTr="00D55B2C">
        <w:tc>
          <w:tcPr>
            <w:tcW w:w="0" w:type="auto"/>
            <w:vMerge/>
          </w:tcPr>
          <w:p w:rsidR="00D55B2C" w:rsidRPr="00E455B0" w:rsidRDefault="00D55B2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D55B2C" w:rsidRPr="00E455B0" w:rsidRDefault="00D55B2C" w:rsidP="00D55B2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ПРИТИСАК</w:t>
            </w:r>
          </w:p>
        </w:tc>
        <w:tc>
          <w:tcPr>
            <w:tcW w:w="0" w:type="auto"/>
          </w:tcPr>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Притисак чврстих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Притисак у мирној течности. Хидростатички притисак. Спојени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судови.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Атмосферски притисак. Торичелијев оглед. Зависност атмосферског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притиска од надморске висине. Барометри.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Преношење спољњег притиска кроз течности и гасове у затвореним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судовима. Паскалов закон и његова примена.</w:t>
            </w:r>
          </w:p>
          <w:p w:rsidR="00D55B2C" w:rsidRPr="00E455B0" w:rsidRDefault="00D55B2C" w:rsidP="00D55B2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Зависност притиска чврстих тела од величине додирне површине 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 тежине тела.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Стаклена цев са покретним дном за демонстрацију хидростатичког</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притиска.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Преношење притиска кроз течност (стаклена цев с мембраном,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Херонова боца, спојени судови).</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Хидраулична преса (нпр. два медицинска инјекциона шприца</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различитих попречних пресека спојена силиконским цревом).</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Огледи који илуструју разлику притисака ваздуха (како се ваздух</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може „видети”, како свећа може да гори под водом ).</w:t>
            </w:r>
          </w:p>
          <w:p w:rsidR="00D55B2C" w:rsidRPr="00E455B0" w:rsidRDefault="00D55B2C" w:rsidP="00D55B2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Огледи који илуструју деловање атмосферског притиска.</w:t>
            </w:r>
          </w:p>
          <w:p w:rsidR="00D55B2C" w:rsidRPr="00E455B0" w:rsidRDefault="00D55B2C" w:rsidP="00D55B2C">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Лабораторијска вежба</w:t>
            </w:r>
          </w:p>
          <w:p w:rsidR="00D55B2C" w:rsidRPr="00E455B0" w:rsidRDefault="00D55B2C" w:rsidP="00D55B2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b/>
                <w:bCs/>
                <w:sz w:val="20"/>
                <w:szCs w:val="20"/>
              </w:rPr>
              <w:t xml:space="preserve">1. </w:t>
            </w:r>
            <w:r w:rsidRPr="00E455B0">
              <w:rPr>
                <w:rFonts w:eastAsia="TimesNewRomanPSMT" w:cs="Times New Roman"/>
                <w:sz w:val="20"/>
                <w:szCs w:val="20"/>
              </w:rPr>
              <w:t>Одређивање зависности хидростатичког притиска од дубине воде</w:t>
            </w:r>
          </w:p>
        </w:tc>
      </w:tr>
    </w:tbl>
    <w:p w:rsidR="00A316CD" w:rsidRPr="00E455B0" w:rsidRDefault="00A316CD" w:rsidP="00122EC6">
      <w:pPr>
        <w:rPr>
          <w:b/>
          <w:sz w:val="28"/>
          <w:szCs w:val="28"/>
        </w:rPr>
      </w:pPr>
    </w:p>
    <w:p w:rsidR="002A64AD" w:rsidRPr="00E455B0" w:rsidRDefault="002A64AD" w:rsidP="002A64AD">
      <w:pPr>
        <w:pStyle w:val="Style20"/>
        <w:rPr>
          <w:sz w:val="22"/>
          <w:szCs w:val="22"/>
        </w:rPr>
      </w:pPr>
    </w:p>
    <w:p w:rsidR="002A64AD" w:rsidRPr="00E455B0" w:rsidRDefault="002A64AD" w:rsidP="002A64AD">
      <w:pPr>
        <w:rPr>
          <w:rFonts w:cs="Times New Roman"/>
          <w:b/>
          <w:lang w:val="sr-Cyrl-CS"/>
        </w:rPr>
      </w:pPr>
    </w:p>
    <w:p w:rsidR="002A64AD" w:rsidRPr="00E455B0" w:rsidRDefault="002A64AD" w:rsidP="002A64AD">
      <w:pPr>
        <w:spacing w:after="200" w:line="276" w:lineRule="auto"/>
        <w:rPr>
          <w:rFonts w:cs="Times New Roman"/>
          <w:b/>
        </w:rPr>
      </w:pPr>
      <w:r w:rsidRPr="00E455B0">
        <w:rPr>
          <w:rFonts w:cs="Times New Roman"/>
          <w:b/>
        </w:rPr>
        <w:br w:type="page"/>
      </w:r>
    </w:p>
    <w:p w:rsidR="00122EC6" w:rsidRPr="00E455B0" w:rsidRDefault="00122EC6" w:rsidP="00E55265">
      <w:pPr>
        <w:pStyle w:val="Heading1"/>
      </w:pPr>
      <w:bookmarkStart w:id="345" w:name="_Toc137026856"/>
      <w:r w:rsidRPr="00E455B0">
        <w:lastRenderedPageBreak/>
        <w:t>Физика</w:t>
      </w:r>
      <w:bookmarkEnd w:id="345"/>
    </w:p>
    <w:p w:rsidR="002A64AD" w:rsidRPr="00E455B0" w:rsidRDefault="002A64AD" w:rsidP="00E55265">
      <w:pPr>
        <w:pStyle w:val="Heading2"/>
      </w:pPr>
      <w:bookmarkStart w:id="346" w:name="_Toc137026857"/>
      <w:r w:rsidRPr="00E455B0">
        <w:t>Седми разред</w:t>
      </w:r>
      <w:bookmarkStart w:id="347" w:name="_Toc266702884"/>
      <w:bookmarkEnd w:id="346"/>
    </w:p>
    <w:p w:rsidR="00A316CD" w:rsidRPr="00E455B0" w:rsidRDefault="00A316CD" w:rsidP="00A316CD"/>
    <w:tbl>
      <w:tblPr>
        <w:tblStyle w:val="TableGrid"/>
        <w:tblW w:w="0" w:type="auto"/>
        <w:tblLook w:val="04A0" w:firstRow="1" w:lastRow="0" w:firstColumn="1" w:lastColumn="0" w:noHBand="0" w:noVBand="1"/>
      </w:tblPr>
      <w:tblGrid>
        <w:gridCol w:w="3950"/>
        <w:gridCol w:w="2684"/>
        <w:gridCol w:w="4049"/>
      </w:tblGrid>
      <w:tr w:rsidR="00A316CD" w:rsidRPr="00E455B0" w:rsidTr="00F834ED">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A316CD" w:rsidRPr="00E455B0" w:rsidRDefault="00A316CD" w:rsidP="00F834ED">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F834ED" w:rsidRPr="00E455B0" w:rsidTr="00F834ED">
        <w:tc>
          <w:tcPr>
            <w:tcW w:w="0" w:type="auto"/>
            <w:vMerge w:val="restart"/>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скаларне и векторске физичке величине;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и анализира резултате мерeња различитих физичких</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величина и приказује их табеларно и графички;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зависност брзине и пређеног пута од времена код</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праволинијских кретања са сталним убрзањем;</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Њутнове законе динамике на кретање тела из окру-</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покаже од чега зависи сила трења и на основу тога процени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како може променити њено деловање;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појаве: инерције тела, убрзаног кретања, кретање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тела под дејством сталне силе, силе трења и сила акције и реак-</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ције на примерима из окружења;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изведе експеримент из области кинематике и ди-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намике, прикупи податке мерењем, одреди тражену физичку ве-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личину и објасни резултате експеримента;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покаже врсте и услове равнотеже чврстих тела на примеру из</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окружења;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наводи примере простих машина које се користе у свакоднев-</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 животу;</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прикаже како сила потиска утиче на понашање тела потопље-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у течност и наведе услове пливања тела на води;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појмове механички рад, енергија и снага и израчуна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силе теже и рад силе трења;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кинетичку и потенцијалну енергију тела и повеже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њихове промене са извршеним радом;</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важење закона одржања енергије на примерима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 окружења;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решава квалитативне, квантитативне и графичке задатке (ки-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нематика и динамика кретања тела, трење, равнотежа полуге,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сила потиска, закони одржања...);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појмове температуре и количине топлоте и прикаже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различите механизме преноса топлоте са једног тела на друго;</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анализира промене стања тела (димензија, запремине и агре-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гатног стања) приликом грејања или хлађења;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методе добијања топлотне енергије и укаже на примере</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њеног рационалног коришћења.__</w:t>
            </w:r>
          </w:p>
        </w:tc>
        <w:tc>
          <w:tcPr>
            <w:tcW w:w="0" w:type="auto"/>
          </w:tcPr>
          <w:p w:rsidR="00F834ED" w:rsidRPr="00E455B0" w:rsidRDefault="00F834ED" w:rsidP="00F834ED">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lastRenderedPageBreak/>
              <w:t>СИЛА И КРЕТАЊЕ</w:t>
            </w:r>
          </w:p>
        </w:tc>
        <w:tc>
          <w:tcPr>
            <w:tcW w:w="0" w:type="auto"/>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Сила као узрок промене брзине тела. Појам убрзања.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Успостављање везе између силе, масе тела и убрзања. Други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Њутнов закон.</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Динамичко мерење силе.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Међусобно деловање два тела – силе акције и реакције. Трећи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Њутнов закон. Примери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Равномерно променљиво праволинијско кретање. Интензитет,</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правац и смер брзине и убрзања.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Тренутна и средња брзина тела.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Зависност брзине и пута од времена при равномерно променљи-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вом праволинијском кретању.</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Графичко представљање зависности брзине тела од времена код</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равномерно променљивог праволинијског кретања.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Илустровање инерције тела помоћу папира и тега.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Кретање куглице низ Галилејев жљеб.</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Кретање тела под дејством сталне силе.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Мерење силе динамометром.</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Илустровање закона акције и реакције помоћу динамометара 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колица, колица са опругом и других огледа (реактивно кретање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балона и пластичне боце).</w:t>
            </w:r>
          </w:p>
          <w:p w:rsidR="00F834ED" w:rsidRPr="00E455B0" w:rsidRDefault="00F834ED" w:rsidP="00F834ED">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Лабораторијске вежбе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1. </w:t>
            </w:r>
            <w:r w:rsidRPr="00E455B0">
              <w:rPr>
                <w:rFonts w:eastAsia="TimesNewRomanPSMT" w:cs="Times New Roman"/>
                <w:sz w:val="20"/>
                <w:szCs w:val="20"/>
              </w:rPr>
              <w:t>Одређивање сталног убрзања при кретању куглице низ жљеб.</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2. </w:t>
            </w:r>
            <w:r w:rsidRPr="00E455B0">
              <w:rPr>
                <w:rFonts w:eastAsia="TimesNewRomanPSMT" w:cs="Times New Roman"/>
                <w:sz w:val="20"/>
                <w:szCs w:val="20"/>
              </w:rPr>
              <w:t>Провера Другог Њутновог закона помоћу покретног телa (ко-</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лица) или помоћу Атвудове машине.</w:t>
            </w:r>
          </w:p>
        </w:tc>
      </w:tr>
      <w:tr w:rsidR="00F834ED" w:rsidRPr="00E455B0" w:rsidTr="00F834ED">
        <w:tc>
          <w:tcPr>
            <w:tcW w:w="0" w:type="auto"/>
            <w:vMerge/>
          </w:tcPr>
          <w:p w:rsidR="00F834ED" w:rsidRPr="00E455B0" w:rsidRDefault="00F834E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834ED" w:rsidRPr="00E455B0" w:rsidRDefault="00F834ED" w:rsidP="00F834ED">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КРЕТАЊЕ ТЕЛА ПОД ДЕЈСТВОМ</w:t>
            </w:r>
          </w:p>
          <w:p w:rsidR="00F834ED" w:rsidRPr="00E455B0" w:rsidRDefault="00F834ED" w:rsidP="00F834ED">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СИЛЕ ТЕЖЕ. СИЛЕ ТРЕЊА</w:t>
            </w:r>
          </w:p>
        </w:tc>
        <w:tc>
          <w:tcPr>
            <w:tcW w:w="0" w:type="auto"/>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Убрзање при кретању тела под дејством силе теже. Галилејев</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оглед.</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Слободно падање тела, бестежинско стање. Хитац навише и хи-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тац наниже.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Силе трења и силе отпора средине (трење мировања, клизања 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котрљања). Утицај ових сила на кретање тела.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Слободно падање тела различитих облика и маса (Њутнова цев,</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слободан пад везаних новчића…).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Падање тела у разним срединама.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Бестежинско стање тела (огледи са динамометром, с два тега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и папиром између њих, са пластичном чашом која има отвор на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дну и напуњена је водом).</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Трење на столу, косој подлози и сл.</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Мерење силе трења помоћу динамометра.</w:t>
            </w:r>
          </w:p>
          <w:p w:rsidR="00F834ED" w:rsidRPr="00E455B0" w:rsidRDefault="00F834ED" w:rsidP="00F834ED">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Лабораторијске вежбе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1. </w:t>
            </w:r>
            <w:r w:rsidRPr="00E455B0">
              <w:rPr>
                <w:rFonts w:eastAsia="TimesNewRomanPSMT" w:cs="Times New Roman"/>
                <w:sz w:val="20"/>
                <w:szCs w:val="20"/>
              </w:rPr>
              <w:t>Одређивање убрзања тела које слободно пада.</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 xml:space="preserve">2. </w:t>
            </w:r>
            <w:r w:rsidRPr="00E455B0">
              <w:rPr>
                <w:rFonts w:eastAsia="TimesNewRomanPSMT" w:cs="Times New Roman"/>
                <w:sz w:val="20"/>
                <w:szCs w:val="20"/>
              </w:rPr>
              <w:t>Одређивање коефицијента трења клизања.</w:t>
            </w:r>
          </w:p>
        </w:tc>
      </w:tr>
      <w:tr w:rsidR="00F834ED" w:rsidRPr="00E455B0" w:rsidTr="00F834ED">
        <w:tc>
          <w:tcPr>
            <w:tcW w:w="0" w:type="auto"/>
            <w:vMerge/>
          </w:tcPr>
          <w:p w:rsidR="00F834ED" w:rsidRPr="00E455B0" w:rsidRDefault="00F834E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834ED" w:rsidRPr="00E455B0" w:rsidRDefault="00F834ED" w:rsidP="00F834ED">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РАВНОТЕЖА ТЕЛА</w:t>
            </w:r>
          </w:p>
        </w:tc>
        <w:tc>
          <w:tcPr>
            <w:tcW w:w="0" w:type="auto"/>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Деловање две силе на тело, појам резултујуће силе кроз различи-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 примере слагања сила. Разлагање сила.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и врсте равнотеже тела. Полуга, момент силе. Равнотежа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полуге и њена применa.</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Сила потиска у течности и гасу. Архимедов закон и његовa при-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менa. Пливање и тоњење тела.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Врсте равнотеже помоћу лењира или штапа.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Равнотежа полуге.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Услови пливања тела (тегови и стаклена посуда на води, Кар-</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тезијански гњурац, суво грожђе у минералној води, свеже јаје у</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води и воденом раствору соли, мандарина са кором и без коре у</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води, пливање коцке леда на води…).</w:t>
            </w:r>
          </w:p>
          <w:p w:rsidR="00F834ED" w:rsidRPr="00E455B0" w:rsidRDefault="00F834ED" w:rsidP="00F834ED">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Лабораторијске вежбе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1. </w:t>
            </w:r>
            <w:r w:rsidRPr="00E455B0">
              <w:rPr>
                <w:rFonts w:eastAsia="TimesNewRomanPSMT" w:cs="Times New Roman"/>
                <w:sz w:val="20"/>
                <w:szCs w:val="20"/>
              </w:rPr>
              <w:t>Одређивање густине чврстог тела применом Архимедовог за-</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кона.</w:t>
            </w:r>
          </w:p>
        </w:tc>
      </w:tr>
      <w:tr w:rsidR="00F834ED" w:rsidRPr="00E455B0" w:rsidTr="00F834ED">
        <w:tc>
          <w:tcPr>
            <w:tcW w:w="0" w:type="auto"/>
            <w:vMerge/>
          </w:tcPr>
          <w:p w:rsidR="00F834ED" w:rsidRPr="00E455B0" w:rsidRDefault="00F834E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834ED" w:rsidRPr="00E455B0" w:rsidRDefault="00F834ED" w:rsidP="00F834ED">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МЕХАНИЧКИ РАД И ЕНЕРГИЈА.</w:t>
            </w:r>
          </w:p>
          <w:p w:rsidR="00F834ED" w:rsidRPr="00E455B0" w:rsidRDefault="00F834ED" w:rsidP="00F834ED">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СНАГА</w:t>
            </w:r>
          </w:p>
        </w:tc>
        <w:tc>
          <w:tcPr>
            <w:tcW w:w="0" w:type="auto"/>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Механички рад. Рад силе. Рад силе теже и силе трења.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Квалитативно увођење појма механичке енергије тела. Кинетич-</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 енергија тела. Потенцијална енергија. Гравитациона потенци-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јална енергија тела.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 између промене механичке енергије тела и извршеног рада.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Закон о одржању механичке енергије.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Снага. Коефицијент корисног дејства.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Илустровање рада утрошеног на савладавање силе трења при</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клизању тела по различитим подлогама, уз коришћење динамо-</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метра.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Коришћење потенцијалне енергије воде или енергије надуваног</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балона за вршење механичког рада.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Примери механичке енергије тела. Закон о одржању механичке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 (Галилејев жљеб; математичко клатно; тег са опругом)</w:t>
            </w:r>
          </w:p>
          <w:p w:rsidR="00F834ED" w:rsidRPr="00E455B0" w:rsidRDefault="00F834ED" w:rsidP="00F834ED">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Лабораторијске вежбе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3" w:cs="Times New Roman"/>
                <w:b/>
                <w:bCs/>
                <w:sz w:val="20"/>
                <w:szCs w:val="20"/>
              </w:rPr>
              <w:t>1</w:t>
            </w:r>
            <w:r w:rsidRPr="00E455B0">
              <w:rPr>
                <w:rFonts w:eastAsia="TimesNewRomanPSMT" w:cs="Times New Roman"/>
                <w:sz w:val="20"/>
                <w:szCs w:val="20"/>
              </w:rPr>
              <w:t>. Одређивање рада силе под чијим дејством сe тело креће по ра-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зличитим подлогама.</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lastRenderedPageBreak/>
              <w:t xml:space="preserve">2. </w:t>
            </w:r>
            <w:r w:rsidRPr="00E455B0">
              <w:rPr>
                <w:rFonts w:eastAsia="TimesNewRomanPSMT" w:cs="Times New Roman"/>
                <w:sz w:val="20"/>
                <w:szCs w:val="20"/>
              </w:rPr>
              <w:t>Провера закона одржања механичке енергије помоћу колица.</w:t>
            </w:r>
          </w:p>
        </w:tc>
      </w:tr>
      <w:tr w:rsidR="00F834ED" w:rsidRPr="00E455B0" w:rsidTr="00F834ED">
        <w:tc>
          <w:tcPr>
            <w:tcW w:w="0" w:type="auto"/>
            <w:vMerge/>
          </w:tcPr>
          <w:p w:rsidR="00F834ED" w:rsidRPr="00E455B0" w:rsidRDefault="00F834ED"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F834ED" w:rsidRPr="00E455B0" w:rsidRDefault="00F834ED" w:rsidP="00F834ED">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ТОПЛОТНЕ ПОЈАВЕ</w:t>
            </w:r>
          </w:p>
        </w:tc>
        <w:tc>
          <w:tcPr>
            <w:tcW w:w="0" w:type="auto"/>
          </w:tcPr>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Честични састав супстанције: молекули и њихово хаотично кре-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тање.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Топлотно ширење тела. Појам и мерење температуре.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Унутрашња енергија и температура.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Количина топлоте. Специфични топлотни капацитет. Топлотна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равнотежа.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Агрегатна стања супстанције.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Дифузија и Брауново кретање.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Ширење чврстих тела, течности и гасова (надувани балон на</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стакленој посуди – флаши и две посуде са хладном и топлом во-</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дом, Гравесандов прстен, издужење жице, капилара...).</w:t>
            </w:r>
          </w:p>
          <w:p w:rsidR="00F834ED" w:rsidRPr="00E455B0" w:rsidRDefault="00F834ED" w:rsidP="00F834ED">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Лабораторијске вежбе</w:t>
            </w:r>
          </w:p>
          <w:p w:rsidR="00F834ED" w:rsidRPr="00E455B0" w:rsidRDefault="00F834ED" w:rsidP="00F834ED">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1. </w:t>
            </w:r>
            <w:r w:rsidRPr="00E455B0">
              <w:rPr>
                <w:rFonts w:eastAsia="TimesNewRomanPSMT" w:cs="Times New Roman"/>
                <w:sz w:val="20"/>
                <w:szCs w:val="20"/>
              </w:rPr>
              <w:t>Мерење температуре мешавине топле и хладне воде после ус-</w:t>
            </w:r>
          </w:p>
          <w:p w:rsidR="00F834ED" w:rsidRPr="00E455B0" w:rsidRDefault="00F834ED" w:rsidP="00F834ED">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постављања топлотне равнотеже</w:t>
            </w:r>
          </w:p>
        </w:tc>
      </w:tr>
    </w:tbl>
    <w:p w:rsidR="00A316CD" w:rsidRPr="00E455B0" w:rsidRDefault="00A316CD" w:rsidP="00A316CD"/>
    <w:bookmarkEnd w:id="347"/>
    <w:p w:rsidR="002A64AD" w:rsidRPr="00E455B0" w:rsidRDefault="002A64AD" w:rsidP="002A64AD">
      <w:pPr>
        <w:spacing w:after="200" w:line="276" w:lineRule="auto"/>
        <w:rPr>
          <w:rFonts w:cs="Times New Roman"/>
          <w:b/>
          <w:i/>
        </w:rPr>
      </w:pPr>
      <w:r w:rsidRPr="00E455B0">
        <w:rPr>
          <w:rFonts w:cs="Times New Roman"/>
          <w:b/>
          <w:i/>
        </w:rPr>
        <w:br w:type="page"/>
      </w:r>
    </w:p>
    <w:p w:rsidR="00122EC6" w:rsidRPr="00E455B0" w:rsidRDefault="00670A23" w:rsidP="00E55265">
      <w:pPr>
        <w:pStyle w:val="Heading1"/>
      </w:pPr>
      <w:bookmarkStart w:id="348" w:name="_Toc137026858"/>
      <w:r w:rsidRPr="00E455B0">
        <w:lastRenderedPageBreak/>
        <w:t>Физика</w:t>
      </w:r>
      <w:bookmarkEnd w:id="348"/>
    </w:p>
    <w:p w:rsidR="002A64AD" w:rsidRPr="00E455B0" w:rsidRDefault="002A64AD" w:rsidP="0030078B">
      <w:pPr>
        <w:pStyle w:val="Heading2"/>
      </w:pPr>
      <w:bookmarkStart w:id="349" w:name="_Toc137026859"/>
      <w:r w:rsidRPr="00E455B0">
        <w:t>Осми разред</w:t>
      </w:r>
      <w:bookmarkEnd w:id="349"/>
    </w:p>
    <w:p w:rsidR="00A316CD" w:rsidRPr="00E455B0" w:rsidRDefault="00A316CD" w:rsidP="00A316CD"/>
    <w:tbl>
      <w:tblPr>
        <w:tblStyle w:val="TableGrid"/>
        <w:tblW w:w="0" w:type="auto"/>
        <w:tblLook w:val="04A0" w:firstRow="1" w:lastRow="0" w:firstColumn="1" w:lastColumn="0" w:noHBand="0" w:noVBand="1"/>
      </w:tblPr>
      <w:tblGrid>
        <w:gridCol w:w="3377"/>
        <w:gridCol w:w="2389"/>
        <w:gridCol w:w="4917"/>
      </w:tblGrid>
      <w:tr w:rsidR="00A316CD" w:rsidRPr="00E455B0" w:rsidTr="00B600BC">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BE5F1" w:themeFill="accent1" w:themeFillTint="33"/>
          </w:tcPr>
          <w:p w:rsidR="00A316CD" w:rsidRPr="00E455B0" w:rsidRDefault="00A316CD" w:rsidP="00B600BC">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B600BC" w:rsidRPr="00E455B0" w:rsidTr="00B600BC">
        <w:tc>
          <w:tcPr>
            <w:tcW w:w="0" w:type="auto"/>
            <w:vMerge w:val="restart"/>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физичке величине које описују осцилације и таласе;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карактеристике звука, ултразвукa и инфразвукa и наводи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примере примене ултразвука;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примере одбијања и преламања светлости, тоталне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рефлексије (огледала, сочива) и користи лупу и микроскоп;</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и објасни: осциловање куглице клатна и тела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обешеног о опругу, осциловање жица и ваздушних стубова;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и објасни: појаву сенке, функционисање ока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корекцију вида;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превентивне мере заштите од буке и од прекомерног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излагања Сунчевом зрачењу;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демонстрира узајамно деловање наелектрисаних тела и објасни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 чега оно зависи;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прикаже и опише електрично поље, израчуна силу којом поље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делује на наелектрисање и повеже електрични напон и јачину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електричног поља;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провођење струје кроз метале, течности и гасове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упореди отпорности металних проводника на основу њихових</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карактеристика;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наводи и користи различите изворе електричне струје (ЕМS)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 да их разврста ради рециклаже;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познаје основне елементе електричног кола и уме да их повеже,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изабере одговарајући опсег мерног инструмента и мери јачину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струје и напон, одређује вредност отпорности редно и паралелно</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везаних отпорника и резултате прикаже табеларно и графички;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ефекте који се испољавају при протицању електричне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струје;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узајамно деловање два паралелна проводника са струјом,</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деловање магнетног поља на струјни проводник и принцип рада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електромагнета и електромотора;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принцип рада компаса и природу Земљиног магнетног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поља;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компас и апликације за паметне телефона за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оријентацију у природи;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основна својства наизменичне струје, израчуна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потрошњу електричне енергије у домаћинству и да се придржава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основних правила безбедности при коришћењу електричних</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уређаја у свакодневном животу;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решава квалитативне, квантитативне и графичке задатке из сваке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наведене области;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структуру атомског језгра и нуклеарне силе;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радиоактивност, врсте зрачења, радиоактивне изотопе,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познаје њихово дејство, примену и мере заштите;</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разликује фисију и фузију и наводи могућности њихове примене.__</w:t>
            </w:r>
          </w:p>
        </w:tc>
        <w:tc>
          <w:tcPr>
            <w:tcW w:w="0" w:type="auto"/>
          </w:tcPr>
          <w:p w:rsidR="00B600BC" w:rsidRPr="00E455B0" w:rsidRDefault="00B600BC" w:rsidP="00B600BC">
            <w:pPr>
              <w:autoSpaceDE w:val="0"/>
              <w:autoSpaceDN w:val="0"/>
              <w:adjustRightInd w:val="0"/>
              <w:spacing w:after="0" w:line="240" w:lineRule="auto"/>
              <w:rPr>
                <w:rFonts w:cs="Times New Roman"/>
                <w:b/>
                <w:bCs/>
                <w:sz w:val="20"/>
                <w:szCs w:val="20"/>
              </w:rPr>
            </w:pPr>
            <w:r w:rsidRPr="00E455B0">
              <w:rPr>
                <w:rFonts w:cs="Times New Roman"/>
                <w:b/>
                <w:bCs/>
                <w:sz w:val="20"/>
                <w:szCs w:val="20"/>
              </w:rPr>
              <w:lastRenderedPageBreak/>
              <w:t>ОСЦИЛАТОРНО И ТАЛАСНО</w:t>
            </w:r>
          </w:p>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КРЕТАЊЕ</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Осцилаторно кретање (осциловање тела обешеног о опругу,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осциловање куглице клатна). Појмови и величине којима се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описује осциловање тела (амплитуда, период, фреквенција). Закон</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 одржању механичке енергије при осциловању тела.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Механички таласи. Основни параметри којима се описује таласно</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кретање (таласна дужина, фреквенција, брзина).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Звук. Карактеристике звука и звучна резонанција.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Демонстрациони огледи</w:t>
            </w:r>
            <w:r w:rsidRPr="00E455B0">
              <w:rPr>
                <w:rFonts w:eastAsia="TimesNewRomanPSMT" w:cs="Times New Roman"/>
                <w:sz w:val="20"/>
                <w:szCs w:val="20"/>
              </w:rPr>
              <w:t>.</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Осциловање куглице клатна и тела обешеног о опругу (у ваздуху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у течности). Осциловање жица и ваздушних стубова (ксилофон,</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различите затегнуте жице, једнаке стаклене флаше са различитим</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нивоима воде). Одакле долази звук (гумено црево са два левка,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канап и две пластичне чаше...). Таласи (таласна машина или када).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Демонстрација звучне резонанције променом висине ваздушног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стуба (дужа стаклена цев са водом)</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Лабораторијска вежба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Мерење периода осциловања клатна или периода осциловања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тега на опрузи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Одређивање убрзања Земљине теже помоћу математичког</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клатна</w:t>
            </w:r>
          </w:p>
        </w:tc>
      </w:tr>
      <w:tr w:rsidR="00B600BC" w:rsidRPr="00E455B0" w:rsidTr="00B600BC">
        <w:tc>
          <w:tcPr>
            <w:tcW w:w="0" w:type="auto"/>
            <w:vMerge/>
          </w:tcPr>
          <w:p w:rsidR="00B600BC" w:rsidRPr="00E455B0" w:rsidRDefault="00B600B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СВЕТЛОСНЕ ПОЈАВЕ</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Карактеристике светлости. Праволинијско простирање светлости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(сенка и полусенка, помрачење Сунца и Месеца).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Закон одбијања светлости. Равна и сферна огледала и конструкција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ликова предмета.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Брзина светлости у различитим срединама. Индекс преламања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закон преламања светлости. Тотална рефлексија.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Преламање светлости кроз призму и сочива. Одређивање положаја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ликова код сочива. Оптички инструменти. Лупа и микроскоп.</w:t>
            </w:r>
          </w:p>
          <w:p w:rsidR="00B600BC" w:rsidRPr="00E455B0" w:rsidRDefault="00B600BC" w:rsidP="00B600B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Сенке. Хартлијева плоча за илустровање закона о одбијању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преламању светлости. Преламање светлости (штапић делимично</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уроњен у чашу с водом, новчић у чаши са водом и испод 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Преламање беле светлости при пролазу кроз призму. Преламање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светлости кроз сочиво, око и корекција вида (оптичка клупа,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геометријска оптика на магнетној табли, стаклена флаша са водом</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као сочиво). Лупа и микроскоп.</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Лабораторијске вежбе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Провера закона одбијања светлости коришћењем равног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огледала.</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2. Одређивање жижне даљине сабирног сочива.</w:t>
            </w:r>
          </w:p>
        </w:tc>
      </w:tr>
      <w:tr w:rsidR="00B600BC" w:rsidRPr="00E455B0" w:rsidTr="00B600BC">
        <w:tc>
          <w:tcPr>
            <w:tcW w:w="0" w:type="auto"/>
            <w:vMerge/>
          </w:tcPr>
          <w:p w:rsidR="00B600BC" w:rsidRPr="00E455B0" w:rsidRDefault="00B600B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ЕЛЕКТРИЧНО ПОЉЕ</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Наелектрисавање тела. Елементарна количина наелектрисања.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Закон о одржању количине наелектрисања. Узајмно деловање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наелектрисаних тела. Кулонов закон.</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Електрично поље (линије сила, хомогено и нехомогено поље). Рад</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силе електричног поља. Напон. Веза напона и јачине хомогеног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електричног поља. Електричне појаве у атмосфери.</w:t>
            </w:r>
          </w:p>
          <w:p w:rsidR="00B600BC" w:rsidRPr="00E455B0" w:rsidRDefault="00B600BC" w:rsidP="00B600B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Наелектрисавање чврстих изолатора и проводника. Електрофор,</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електрично клатно и електроскоп. Линије сила електричног поља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(перјанице, гриз у рицинусовом уљу и јаком електричном пољу).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Фарадејев кавез. Антистатичке подлоге. Инфлуентна машина.</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Мехури сапунице у електричном пољу. Модел громобрана.</w:t>
            </w:r>
          </w:p>
        </w:tc>
      </w:tr>
      <w:tr w:rsidR="00B600BC" w:rsidRPr="00E455B0" w:rsidTr="00B600BC">
        <w:tc>
          <w:tcPr>
            <w:tcW w:w="0" w:type="auto"/>
            <w:vMerge/>
          </w:tcPr>
          <w:p w:rsidR="00B600BC" w:rsidRPr="00E455B0" w:rsidRDefault="00B600B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ЕЛЕКТРИЧНА СТРУЈА</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Електрична струја (једносмерна, наизменична). Услови за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настајање електричне струје и извори струје (EMS). Мерење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електричне струје и напона.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Електрична отпорност проводника. Проводници и изолатори.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Омов закон за део струјног кола. Рад и снага електричне струје.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Џул-Ленцов закон. Омов закон за цело струјно коло. Везивање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отпорника.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Електрична струја у течностима и гасовима.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Мере заштите од електричне струје (жива бића, објекти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електрични уређаји).</w:t>
            </w:r>
          </w:p>
          <w:p w:rsidR="00B600BC" w:rsidRPr="00E455B0" w:rsidRDefault="00B600BC" w:rsidP="00B600B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Демонстрациони амперметар у струјном колу. Регулисање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електричне струје у колу реостатом и потенциометром. Графитна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мина (оловке) као потенциометар. Мерење електричне отпорности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омметром. Загревање проводника при протицању електричне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струје. Протицање електричне струје у воденом раствору кухињске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соли. Лимун као батерија. Пражњење у Гајслеровим цевима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помоћу Теслиног трансформатора.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Лабораторијске вежбе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1. Зависност електричне струје од напона на отпорнику (таблични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графички приказ зависности).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Одређивање електричне отпорности отпорника у колу помоћу</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амперметра и волтметра.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Мерење електричне струје и напона у колу са серијски 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паралелно повезаним отпорницима и одређивање еквивалентне</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отпорности.</w:t>
            </w:r>
          </w:p>
        </w:tc>
      </w:tr>
      <w:tr w:rsidR="00B600BC" w:rsidRPr="00E455B0" w:rsidTr="00B600BC">
        <w:tc>
          <w:tcPr>
            <w:tcW w:w="0" w:type="auto"/>
            <w:vMerge w:val="restart"/>
          </w:tcPr>
          <w:p w:rsidR="00B600BC" w:rsidRPr="00E455B0" w:rsidRDefault="00B600B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МАГНЕТНО ПОЉЕ</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Магнетно поље сталних магнета. Магнетно поље Земље.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Магнетно поље електричне струје. Дејство магнетног поља на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струјни проводник.</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Допринос Николе Тесле и Михајла Пупина развоју науке о</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електромагнетним појавама и њиховој примени.</w:t>
            </w:r>
          </w:p>
          <w:p w:rsidR="00B600BC" w:rsidRPr="00E455B0" w:rsidRDefault="00B600BC" w:rsidP="00B600B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огледи.</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Линије сила магнетног поља потковичастог магнета и магнетне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шипке. Магнетна игла и школски компас. Ерстедов оглед.</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Електромагнет. Узајамно деловање два паралелна проводника кроз</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које протиче струја.</w:t>
            </w:r>
          </w:p>
        </w:tc>
      </w:tr>
      <w:tr w:rsidR="00B600BC" w:rsidRPr="00E455B0" w:rsidTr="00B600BC">
        <w:tc>
          <w:tcPr>
            <w:tcW w:w="0" w:type="auto"/>
            <w:vMerge/>
          </w:tcPr>
          <w:p w:rsidR="00B600BC" w:rsidRPr="00E455B0" w:rsidRDefault="00B600BC"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cs="Times New Roman"/>
                <w:b/>
                <w:bCs/>
                <w:sz w:val="20"/>
                <w:szCs w:val="20"/>
              </w:rPr>
            </w:pPr>
            <w:r w:rsidRPr="00E455B0">
              <w:rPr>
                <w:rFonts w:cs="Times New Roman"/>
                <w:b/>
                <w:bCs/>
                <w:sz w:val="20"/>
                <w:szCs w:val="20"/>
              </w:rPr>
              <w:t>ЕЛЕМЕНТИ АТОМСКЕ И</w:t>
            </w:r>
          </w:p>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НУКЛЕАРНЕ ФИЗИКЕ</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Структура атома (језгро, електронски омотач). Нуклеарне силе.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Природна радиоактивност. Радиоактивно зрачење (алфа, бета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гама зраци) и њихово дејство на биљни и животињски свет.</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Заштита од радиоактивног зрачења.</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Вештачка радиоактивност. Фисија и фузија. Примена нуклеарне</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 и радиоактивног зрачења.</w:t>
            </w:r>
          </w:p>
          <w:p w:rsidR="00B600BC" w:rsidRPr="00E455B0" w:rsidRDefault="00B600BC" w:rsidP="00B600BC">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Демонстрациони оглед.</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Детекција присуства радиоактивног зрачења. (школски Гајгер-</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Милеров бројач)</w:t>
            </w:r>
          </w:p>
        </w:tc>
      </w:tr>
      <w:tr w:rsidR="00B600BC" w:rsidRPr="00E455B0" w:rsidTr="00B600BC">
        <w:tc>
          <w:tcPr>
            <w:tcW w:w="0" w:type="auto"/>
            <w:vMerge/>
          </w:tcPr>
          <w:p w:rsidR="00B600BC" w:rsidRPr="00E455B0" w:rsidRDefault="00B600BC" w:rsidP="006317BB">
            <w:pPr>
              <w:autoSpaceDE w:val="0"/>
              <w:autoSpaceDN w:val="0"/>
              <w:adjustRightInd w:val="0"/>
              <w:spacing w:after="0" w:line="240" w:lineRule="auto"/>
              <w:jc w:val="both"/>
              <w:rPr>
                <w:rFonts w:eastAsia="TimesNewRomanPSMT" w:cs="Times New Roman"/>
                <w:sz w:val="20"/>
                <w:szCs w:val="20"/>
              </w:rPr>
            </w:pPr>
          </w:p>
        </w:tc>
        <w:tc>
          <w:tcPr>
            <w:tcW w:w="0" w:type="auto"/>
          </w:tcPr>
          <w:p w:rsidR="00B600BC" w:rsidRPr="00E455B0" w:rsidRDefault="00B600BC" w:rsidP="00B600BC">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ФИЗИКА И САВРЕМЕНИ СВЕТ</w:t>
            </w:r>
          </w:p>
        </w:tc>
        <w:tc>
          <w:tcPr>
            <w:tcW w:w="0" w:type="auto"/>
          </w:tcPr>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физике за развој других природних наука Допринос физике развоју савремене медицине (ултразвук, ЕКГ,</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скенер, магнетна резонанција, Гама нож…)</w:t>
            </w:r>
          </w:p>
          <w:p w:rsidR="00B600BC" w:rsidRPr="00E455B0" w:rsidRDefault="00B600BC" w:rsidP="00B600BC">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Физика и савремене технологије (интернет, мобилна телефонија,</w:t>
            </w:r>
          </w:p>
          <w:p w:rsidR="00B600BC" w:rsidRPr="00E455B0" w:rsidRDefault="00B600BC" w:rsidP="00B600BC">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даљинско управљање, нанофизика....)</w:t>
            </w:r>
          </w:p>
        </w:tc>
      </w:tr>
    </w:tbl>
    <w:p w:rsidR="00E37342" w:rsidRPr="00E455B0" w:rsidRDefault="00E37342">
      <w:pPr>
        <w:spacing w:after="200" w:line="276" w:lineRule="auto"/>
        <w:jc w:val="left"/>
        <w:rPr>
          <w:lang w:val="sr-Cyrl-CS"/>
        </w:rPr>
      </w:pPr>
      <w:bookmarkStart w:id="350" w:name="_Toc266702891"/>
    </w:p>
    <w:p w:rsidR="002A64AD" w:rsidRPr="00E455B0" w:rsidRDefault="002A64AD" w:rsidP="002A64AD">
      <w:pPr>
        <w:spacing w:after="200" w:line="276" w:lineRule="auto"/>
        <w:rPr>
          <w:rFonts w:eastAsia="Times New Roman" w:cs="Times New Roman"/>
          <w:b/>
          <w:bCs/>
          <w:iCs/>
          <w:lang w:val="sr-Cyrl-CS"/>
        </w:rPr>
      </w:pPr>
      <w:bookmarkStart w:id="351" w:name="_Toc266702952"/>
      <w:bookmarkEnd w:id="350"/>
      <w:r w:rsidRPr="00E455B0">
        <w:rPr>
          <w:rFonts w:eastAsia="Times New Roman" w:cs="Times New Roman"/>
          <w:b/>
          <w:bCs/>
          <w:iCs/>
          <w:lang w:val="sr-Cyrl-CS"/>
        </w:rPr>
        <w:br w:type="page"/>
      </w:r>
    </w:p>
    <w:p w:rsidR="002A64AD" w:rsidRPr="00E455B0" w:rsidRDefault="002A64AD" w:rsidP="0030078B">
      <w:pPr>
        <w:pStyle w:val="Heading1"/>
      </w:pPr>
      <w:bookmarkStart w:id="352" w:name="_Toc524988415"/>
      <w:bookmarkStart w:id="353" w:name="_Toc137026860"/>
      <w:r w:rsidRPr="00E455B0">
        <w:lastRenderedPageBreak/>
        <w:t>Хемија</w:t>
      </w:r>
      <w:bookmarkEnd w:id="352"/>
      <w:bookmarkEnd w:id="353"/>
    </w:p>
    <w:p w:rsidR="00A316CD" w:rsidRPr="00E455B0" w:rsidRDefault="00A316CD" w:rsidP="0030078B">
      <w:pPr>
        <w:pStyle w:val="Heading2"/>
      </w:pPr>
      <w:bookmarkStart w:id="354" w:name="_Toc137026861"/>
      <w:r w:rsidRPr="00E455B0">
        <w:rPr>
          <w:lang w:val="sr-Cyrl-CS"/>
        </w:rPr>
        <w:t>Седми разред</w:t>
      </w:r>
      <w:bookmarkEnd w:id="354"/>
    </w:p>
    <w:p w:rsidR="006317BB" w:rsidRPr="00E455B0" w:rsidRDefault="006317BB" w:rsidP="006317BB">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учења Хемије је да ученик развије систем основних хемијских појмова и вештине за правилно руковање лабораторијским посуђем, прибором и супстанцама, да се оспособи за примену стеченог знања и вештина за решавање проблема у свакодневном животу и наставку образовања, да развије способности апстрактног и критичког мишљења, способности за сарадњу, тимски рад, и одговоран однос према себи, другима и животној средини.</w:t>
      </w:r>
    </w:p>
    <w:p w:rsidR="00A316CD" w:rsidRPr="00E455B0" w:rsidRDefault="00A316CD" w:rsidP="00A316CD">
      <w:pPr>
        <w:rPr>
          <w:b/>
          <w:sz w:val="28"/>
          <w:szCs w:val="28"/>
          <w:lang w:val="sr-Cyrl-CS"/>
        </w:rPr>
      </w:pPr>
    </w:p>
    <w:tbl>
      <w:tblPr>
        <w:tblStyle w:val="TableGrid"/>
        <w:tblW w:w="0" w:type="auto"/>
        <w:tblLook w:val="04A0" w:firstRow="1" w:lastRow="0" w:firstColumn="1" w:lastColumn="0" w:noHBand="0" w:noVBand="1"/>
      </w:tblPr>
      <w:tblGrid>
        <w:gridCol w:w="4111"/>
        <w:gridCol w:w="2971"/>
        <w:gridCol w:w="3601"/>
      </w:tblGrid>
      <w:tr w:rsidR="00A316CD" w:rsidRPr="00E455B0" w:rsidTr="00A07E0E">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A316CD" w:rsidRPr="00E455B0" w:rsidRDefault="00A316CD" w:rsidP="00A07E0E">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A07E0E" w:rsidRPr="00E455B0" w:rsidTr="00A07E0E">
        <w:tc>
          <w:tcPr>
            <w:tcW w:w="0" w:type="auto"/>
            <w:vMerge w:val="restart"/>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идентификује и објашњава појмове који повезују хемију 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 наукама и различитим професијама, и принципима одр-</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живог развоја;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рукује лабораторијским посуђем, прибором и суп-</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станцама, и показује одговоран однос према здрављу и животној</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експериментално појединачно и у групи испита, опише и обја-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сни физичка и хемијска својства супстанци, и физичке и хемиј-</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ске промене 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физичка и хемијска својства супстанци са применом</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свакодневно животу и различитим професијама;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налази потребне информације у различитим изворима кори-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стећи основну хемијску терминологију и симболику;</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основну разлику између хемијских елемената и је-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дињења, и препознаје примере хемијских елемената и једињења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свакодневном животу;</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објашњава по чему се разликују чисте супстанце од смеша 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илуструје то примерима;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хомогене и хетерогене смеше, наводи примере из</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свакодневног живота и раздваја састојке смеша;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представља структуру атома, молекула и јона помоћу модела,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хемијских симбола и формула;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распоред електрона у атому елемента с положајем еле-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мента у Периодном систему елемената и својствима елемента;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хемијске елементе и једињења на основу хемијских</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симбола и формула;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типове хемијских веза, препознаје тип хемијске везе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у супстанцама и повезује са својствима тих </w:t>
            </w:r>
            <w:r w:rsidRPr="00E455B0">
              <w:rPr>
                <w:rFonts w:eastAsia="TimesNewRomanPSMT" w:cs="Times New Roman"/>
                <w:sz w:val="20"/>
                <w:szCs w:val="20"/>
              </w:rPr>
              <w:lastRenderedPageBreak/>
              <w:t>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процес растварања супстанце и квантитативно значе-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растворљивости супстанце;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изводи израчунавања у вези с масеним процентним саставом</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раствора;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једначине хемијских реакција и објасни њихово ква-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литативно и квантитативно значење;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квантитативно тумачи хемијске симболе и формуле користећи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појмове релативна атомска и молекулска маса, количина суп-</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станце и моларна маса;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објасни физичка и хемијска својства водоника и ки-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сеоника;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оксиде, киселине, хидроксиде и соли на основу хе-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мијске формуле и назива, и опише основна својства ових класа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једињења;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индикаторима испита и на рН скали процени киселост раствора;</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тумачи ознаке са амбалаже супстанци/комерцијалних производа.__</w:t>
            </w:r>
          </w:p>
        </w:tc>
        <w:tc>
          <w:tcPr>
            <w:tcW w:w="0" w:type="auto"/>
          </w:tcPr>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lastRenderedPageBreak/>
              <w:t>ХЕМИЈА КАО</w:t>
            </w:r>
          </w:p>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ЕКСПЕРИМЕНТАЛНА НАУКА И</w:t>
            </w:r>
          </w:p>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ХЕМИЈА У СВЕТУ ОКО НАС</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Предмет изучавања хемије. Везе између хемије и других наука.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хемије у различитим делатностима и свакодневном жи-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воту.</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Супстанца. Врсте супстанци: хемијски елементи, хемијска једи-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њења и смеше. </w:t>
            </w:r>
            <w:r w:rsidRPr="00E455B0">
              <w:rPr>
                <w:rFonts w:eastAsia="TimesNewRomanPS-BoldMT2" w:cs="Times New Roman"/>
                <w:b/>
                <w:bCs/>
                <w:sz w:val="20"/>
                <w:szCs w:val="20"/>
              </w:rPr>
              <w:t xml:space="preserve">Демонстрациони огледи: </w:t>
            </w:r>
            <w:r w:rsidRPr="00E455B0">
              <w:rPr>
                <w:rFonts w:eastAsia="TimesNewRomanPSMT" w:cs="Times New Roman"/>
                <w:sz w:val="20"/>
                <w:szCs w:val="20"/>
              </w:rPr>
              <w:t>демонстрирање узора-</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ка елемената, једињења и смеша.</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ХЕМИЈСКА ЛАБОРАТОРИЈА</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Хемијска лабораторија и експеримент. Лабораторијско посуђе 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прибор.</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и хемијска својства 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Физичке и хемијске промене супстанци.</w:t>
            </w:r>
          </w:p>
          <w:p w:rsidR="00A07E0E" w:rsidRPr="00E455B0" w:rsidRDefault="00A07E0E" w:rsidP="00A07E0E">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Демонстрациони огледи: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демонстрирање правилног руковања лабораторијским посуђем 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прибором, и правилног извођења основних лабораторијских тех-</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ника рада; испитивање физичких и хемијских својстава и проме-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I: </w:t>
            </w:r>
            <w:r w:rsidRPr="00E455B0">
              <w:rPr>
                <w:rFonts w:eastAsia="TimesNewRomanPSMT" w:cs="Times New Roman"/>
                <w:sz w:val="20"/>
                <w:szCs w:val="20"/>
              </w:rPr>
              <w:t>основне лабораторијске технике рада: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мешање, уситњавање и загревање 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II: </w:t>
            </w:r>
            <w:r w:rsidRPr="00E455B0">
              <w:rPr>
                <w:rFonts w:eastAsia="TimesNewRomanPSMT" w:cs="Times New Roman"/>
                <w:sz w:val="20"/>
                <w:szCs w:val="20"/>
              </w:rPr>
              <w:t>физичка својства супстанци, мерење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масе, запремине и температуре супстанце.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Лабораторијска вежба III</w:t>
            </w:r>
            <w:r w:rsidRPr="00E455B0">
              <w:rPr>
                <w:rFonts w:eastAsia="TimesNewRomanPSMT" w:cs="Times New Roman"/>
                <w:sz w:val="20"/>
                <w:szCs w:val="20"/>
              </w:rPr>
              <w:t>: физичке и хемијске промене суп-</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станци.</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АТОМИ И ХЕМИЈСКИ ЕЛЕМЕНТИ</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Атоми хемијских елемената. Хемијски симболи.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Грађа атома: атомско језгро и електронски омотач.</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Атомски и масени број, изотопи.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Распоред електрона по нивоима у атомима елемената.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Периодни систем елемената (ПСЕ), закон периодичности и веза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између броја и распореда електрона по нивоима у атомима еле-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мената и положаја елемената у ПСЕ.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Племенити гасови. Својства и примена.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Демонстрациони огледи: </w:t>
            </w:r>
            <w:r w:rsidRPr="00E455B0">
              <w:rPr>
                <w:rFonts w:eastAsia="TimesNewRomanPSMT" w:cs="Times New Roman"/>
                <w:sz w:val="20"/>
                <w:szCs w:val="20"/>
              </w:rPr>
              <w:t>формулисање претпоставке о честич-</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ној грађи супстанци.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Вежба IV: </w:t>
            </w:r>
            <w:r w:rsidRPr="00E455B0">
              <w:rPr>
                <w:rFonts w:eastAsia="TimesNewRomanPSMT" w:cs="Times New Roman"/>
                <w:sz w:val="20"/>
                <w:szCs w:val="20"/>
              </w:rPr>
              <w:t>одређивање валентног нивоа и броја валентних елек-</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трона.</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МОЛЕКУЛИ ЕЛЕМЕНАТА И</w:t>
            </w:r>
          </w:p>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ЈЕДИЊЕЊА, ЈОНИ И ЈОНСКА</w:t>
            </w:r>
          </w:p>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ЈЕДИЊЕЊА</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Ковалентна веза: молекули елемената и молекули једињења.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Атомскa и молекулскa кристалнa решеткa.</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Јонска веза и јонска кристална решетка.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Валенца. Хемијске формуле и називи.</w:t>
            </w:r>
          </w:p>
          <w:p w:rsidR="00A07E0E" w:rsidRPr="00E455B0" w:rsidRDefault="00A07E0E" w:rsidP="00A07E0E">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Демонстрациони огледи: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својства супстанци са ковалентном и јонском везом.</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V: </w:t>
            </w:r>
            <w:r w:rsidRPr="00E455B0">
              <w:rPr>
                <w:rFonts w:eastAsia="TimesNewRomanPSMT" w:cs="Times New Roman"/>
                <w:sz w:val="20"/>
                <w:szCs w:val="20"/>
              </w:rPr>
              <w:t>упоређивање својстава супстанци са</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јонском и супстанци са ковалентном везом.</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ХОМОГЕНЕ И ХЕТЕРОГЕНЕ</w:t>
            </w:r>
          </w:p>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СМЕШЕ</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Смеше: хомогене и хетерогене.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Раствори – хомогене смеше. Растварање и растворљивост. Вода 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ваздух – хомогене смеше у природи.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Масени процентни састав смеша.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Раздвајање састојака смеша: декантовање, цеђење и одвајање по-</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моћу магнета.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Демонстрациони огледи: </w:t>
            </w:r>
            <w:r w:rsidRPr="00E455B0">
              <w:rPr>
                <w:rFonts w:eastAsia="TimesNewRomanPSMT" w:cs="Times New Roman"/>
                <w:sz w:val="20"/>
                <w:szCs w:val="20"/>
              </w:rPr>
              <w:t>састав и својства смеша; раствори 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њихова својства; растворљивост; незасићени, засићени и преза-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сићени раствори; раздвајање састојака смеша.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VI: </w:t>
            </w:r>
            <w:r w:rsidRPr="00E455B0">
              <w:rPr>
                <w:rFonts w:eastAsia="TimesNewRomanPSMT" w:cs="Times New Roman"/>
                <w:sz w:val="20"/>
                <w:szCs w:val="20"/>
              </w:rPr>
              <w:t>испитивање растворљивости суп-</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станци.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VII: </w:t>
            </w:r>
            <w:r w:rsidRPr="00E455B0">
              <w:rPr>
                <w:rFonts w:eastAsia="TimesNewRomanPSMT" w:cs="Times New Roman"/>
                <w:sz w:val="20"/>
                <w:szCs w:val="20"/>
              </w:rPr>
              <w:t>раздвајање састојака смеша: декан-</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товање, цеђење и одвајање помоћу магнета.</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ХЕМИЈСКЕ РЕАКЦИЈЕ И</w:t>
            </w:r>
          </w:p>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ХЕМИЈСКЕ ЈЕДНАЧИНЕ</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Хемијске реакције. Закон о одржању масе. Хемијске једначине.</w:t>
            </w:r>
          </w:p>
          <w:p w:rsidR="00A07E0E" w:rsidRPr="00E455B0" w:rsidRDefault="00A07E0E" w:rsidP="00A07E0E">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Демонстрациони огледи: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мерење и упоређивање укупне масе супстанци пре и после хе-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мијске реакције у отвореном и затвореном реакционом систему.</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 xml:space="preserve">Вежба VIII: </w:t>
            </w:r>
            <w:r w:rsidRPr="00E455B0">
              <w:rPr>
                <w:rFonts w:eastAsia="TimesNewRomanPSMT" w:cs="Times New Roman"/>
                <w:sz w:val="20"/>
                <w:szCs w:val="20"/>
              </w:rPr>
              <w:t>састављање једначина хемијских реакција.</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ИЗРАЧУНАВАЊА У ХЕМИЈИ</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Релативна атомска и релативна молекулска маса.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Количина супстанце и мол. Моларна маса.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Закон сталних односа маса.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Масени процентни састав једињења. Израчунавања на основу</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једначина хемијских реакција.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IХ: </w:t>
            </w:r>
            <w:r w:rsidRPr="00E455B0">
              <w:rPr>
                <w:rFonts w:eastAsia="TimesNewRomanPSMT" w:cs="Times New Roman"/>
                <w:sz w:val="20"/>
                <w:szCs w:val="20"/>
              </w:rPr>
              <w:t>мерење масе супстанце и израчуна-</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вање моларне масе и количине супстанце.</w:t>
            </w:r>
          </w:p>
        </w:tc>
      </w:tr>
      <w:tr w:rsidR="00A07E0E" w:rsidRPr="00E455B0" w:rsidTr="00A07E0E">
        <w:tc>
          <w:tcPr>
            <w:tcW w:w="0" w:type="auto"/>
            <w:vMerge/>
          </w:tcPr>
          <w:p w:rsidR="00A07E0E" w:rsidRPr="00E455B0" w:rsidRDefault="00A07E0E"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ВОДОНИК И КИСЕОНИК И</w:t>
            </w:r>
          </w:p>
          <w:p w:rsidR="00A07E0E" w:rsidRPr="00E455B0" w:rsidRDefault="00A07E0E" w:rsidP="00A07E0E">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ЊИХОВА ЈЕДИЊЕЊА.</w:t>
            </w:r>
          </w:p>
          <w:p w:rsidR="00A07E0E" w:rsidRPr="00E455B0" w:rsidRDefault="00A07E0E" w:rsidP="00A07E0E">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СОЛИ</w:t>
            </w:r>
          </w:p>
        </w:tc>
        <w:tc>
          <w:tcPr>
            <w:tcW w:w="0" w:type="auto"/>
          </w:tcPr>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Водоник.</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Кисеоник. Оксидација, сагоревање и корозија.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Оксиди: хемијске формуле, називи и основна својства.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Киселине: хемијске формуле, називи и основна својства.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Хидроксиди (базе): хемијске формуле, називи и основна својства.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Мера киселости раствора: pH-скала.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Неутрализација – хемијска реакција киселина и хидроксида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(база).</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Соли: формуле и називи.</w:t>
            </w:r>
          </w:p>
          <w:p w:rsidR="00A07E0E" w:rsidRPr="00E455B0" w:rsidRDefault="00A07E0E" w:rsidP="00A07E0E">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Демонстрациони огледи:</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испитивање кисело-базних својстава раствора помоћу индикато-</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 реакција неутрализације.</w:t>
            </w:r>
          </w:p>
          <w:p w:rsidR="00A07E0E" w:rsidRPr="00E455B0" w:rsidRDefault="00A07E0E" w:rsidP="00A07E0E">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 xml:space="preserve">Лабораторијска вежба X: </w:t>
            </w:r>
            <w:r w:rsidRPr="00E455B0">
              <w:rPr>
                <w:rFonts w:eastAsia="TimesNewRomanPSMT" w:cs="Times New Roman"/>
                <w:sz w:val="20"/>
                <w:szCs w:val="20"/>
              </w:rPr>
              <w:t>испитивање кисело-базних својстава</w:t>
            </w:r>
          </w:p>
          <w:p w:rsidR="00A07E0E" w:rsidRPr="00E455B0" w:rsidRDefault="00A07E0E" w:rsidP="00A07E0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раствора помоћу индикатора.</w:t>
            </w:r>
          </w:p>
        </w:tc>
      </w:tr>
    </w:tbl>
    <w:p w:rsidR="00E37342" w:rsidRPr="00E455B0" w:rsidRDefault="00E37342" w:rsidP="00E37342"/>
    <w:p w:rsidR="00E37342" w:rsidRPr="00E455B0" w:rsidRDefault="00E37342">
      <w:pPr>
        <w:spacing w:after="200" w:line="276" w:lineRule="auto"/>
        <w:jc w:val="left"/>
      </w:pPr>
      <w:r w:rsidRPr="00E455B0">
        <w:br w:type="page"/>
      </w:r>
    </w:p>
    <w:p w:rsidR="00A316CD" w:rsidRPr="00E455B0" w:rsidRDefault="00A316CD" w:rsidP="0030078B">
      <w:pPr>
        <w:pStyle w:val="Heading1"/>
      </w:pPr>
      <w:bookmarkStart w:id="355" w:name="_Toc137026862"/>
      <w:bookmarkStart w:id="356" w:name="_Toc524988418"/>
      <w:r w:rsidRPr="00E455B0">
        <w:lastRenderedPageBreak/>
        <w:t>Хемија</w:t>
      </w:r>
      <w:bookmarkEnd w:id="355"/>
    </w:p>
    <w:p w:rsidR="002A64AD" w:rsidRPr="00E455B0" w:rsidRDefault="002A64AD" w:rsidP="0030078B">
      <w:pPr>
        <w:pStyle w:val="Heading2"/>
      </w:pPr>
      <w:bookmarkStart w:id="357" w:name="_Toc137026863"/>
      <w:r w:rsidRPr="00E455B0">
        <w:t>Осми разред</w:t>
      </w:r>
      <w:bookmarkEnd w:id="356"/>
      <w:bookmarkEnd w:id="357"/>
    </w:p>
    <w:p w:rsidR="00A316CD" w:rsidRPr="00E455B0" w:rsidRDefault="00A316CD" w:rsidP="00A316CD"/>
    <w:tbl>
      <w:tblPr>
        <w:tblStyle w:val="TableGrid"/>
        <w:tblW w:w="0" w:type="auto"/>
        <w:tblLook w:val="04A0" w:firstRow="1" w:lastRow="0" w:firstColumn="1" w:lastColumn="0" w:noHBand="0" w:noVBand="1"/>
      </w:tblPr>
      <w:tblGrid>
        <w:gridCol w:w="3934"/>
        <w:gridCol w:w="2629"/>
        <w:gridCol w:w="4120"/>
      </w:tblGrid>
      <w:tr w:rsidR="00A316CD" w:rsidRPr="00E455B0" w:rsidTr="00FC2445">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BE5F1" w:themeFill="accent1" w:themeFillTint="33"/>
          </w:tcPr>
          <w:p w:rsidR="00A316CD" w:rsidRPr="00E455B0" w:rsidRDefault="00A316CD" w:rsidP="00FC2445">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BE5F1" w:themeFill="accent1" w:themeFillTint="33"/>
          </w:tcPr>
          <w:p w:rsidR="00A316CD" w:rsidRPr="00E455B0" w:rsidRDefault="00A316CD"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6317BB" w:rsidRPr="00E455B0" w:rsidTr="00FC2445">
        <w:tc>
          <w:tcPr>
            <w:tcW w:w="0" w:type="auto"/>
            <w:vMerge w:val="restart"/>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рукује лабораторијским посуђем, прибором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супстанцама, и показује одговоран однос према здрављу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животној средини;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експеримент према датом упутству, табеларно и графички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прикаже податке, формулише објашњења и изведе закључке;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заступљеност метала и неметала, неорганских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органских једињења у живој и неживој природи;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испита и опише физичка својства метала и неметала, и повеже их</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 њиховом практичном применом;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испита и опише хемијска својства метала и неметала, и објасни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их на основу структуре атома и положаја елемената у Периодном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систему;</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формуле и именује оксиде, киселине, базе и соли;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испита, опише и објасни својства оксида, неорганских</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киселина, база и соли, препозна на основу формуле или назива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представнике ових једињења у свакодневном животу и повеже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њихова својства са практичном применом;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и тумачи једначине хемијских реакција метала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неметала;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својства неорганских и органских супстанци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објашњава разлику на основу њихових структура;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физичке и хемијске промене неорганских и органских</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супстанци у окружењу, и представи хемијске промене хемијским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једначинама;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напише формуле и именује представнике класа органских</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једињења имајући у виду структурну изомерију;</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органске супстанце са аспекта чиста супстанца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смеша, величина молекула, структура, порекло и то повезује са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њиховом улогом и применом;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испита, опише и објасни физичка и хемијска својства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представника класа органских једињења и </w:t>
            </w:r>
            <w:r w:rsidRPr="00E455B0">
              <w:rPr>
                <w:rFonts w:eastAsia="TimesNewRomanPSMT" w:cs="Times New Roman"/>
                <w:sz w:val="20"/>
                <w:szCs w:val="20"/>
              </w:rPr>
              <w:lastRenderedPageBreak/>
              <w:t>повеже својства</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једињења са њиховом практичном применом;_</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и хемијским једначинама представи хемијске промене</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карактеристичне за поједине класе органских једињења;</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физичка својства: агрегатно стање и растворљивост масти</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уља, угљених хидрата, протеина и растворљивост витамина;</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основу структуре молекула који чине масти и уља, угљене</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хидрате и протеине;</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сапонификацију триацилглицерола и хидрогенизацију</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незасићених триацилглицерола, наведе производе хидролизе</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дисахарида и полисахарида и опише услове под којима долази до</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денатурације протеина;</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заступљеност у природи и улогe масти и уља, угљених</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хидрата, протеина и витамина у живим организмима и доведе их</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везу са здрављем и правилном исхраном људи;</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стехиометријска израчунавања и израчуна масену</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процентну заступљеност супстанци;</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рукује супстанцама и комерцијалним производима у складу с</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ознакама опасности, упозорења и обавештења на амбалажи,</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придржава се правила о начину чувања производа и одлагању</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отпада;</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загађујуће супстанце ваздуха, воде и земљишта и опише</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 утицај на животну средину;</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критички процени последице људских активности које доводе до</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загађивања воде, земљишта и ваздуха;</w:t>
            </w:r>
          </w:p>
          <w:p w:rsidR="00FC2445" w:rsidRPr="00E455B0" w:rsidRDefault="00FC2445" w:rsidP="00FC244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значај планирања и решавања проблема заштите</w:t>
            </w:r>
          </w:p>
          <w:p w:rsidR="00FC2445" w:rsidRPr="00E455B0" w:rsidRDefault="00FC2445" w:rsidP="00FC244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животне средине.__</w:t>
            </w: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lastRenderedPageBreak/>
              <w:t>МЕТАЛИ, ОКСИДИ И</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ХИДРОКСИДИ</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Метали у неживој и живој природи.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Општа физичка и хемијска својства метала.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Алкални и земноалкални метали.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Гвожђе, бакар, алуминијум, олово и цинк, њихове легуре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практична примена.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Оксиди метала и хидроксиди, својства и примена.</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реакција Na, K, Mg и Ca са водом; реакција MgO и CaO са водом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испитивање својстава насталог раствора помоћу лакмус-</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хартије; испитивање електропроводљивости раствора натријум-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хидроксида.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Лабораторијска вежба I</w:t>
            </w:r>
            <w:r w:rsidRPr="00E455B0">
              <w:rPr>
                <w:rFonts w:eastAsia="TimesNewRomanPSMT" w:cs="Times New Roman"/>
                <w:sz w:val="20"/>
                <w:szCs w:val="20"/>
              </w:rPr>
              <w:t>: испитивање физичких својстава метала;</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реакција метала са киселинама.</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t>НЕМЕТАЛИ, ОКСИДИ И</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КИСЕЛИНЕ</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Неметали у неживој и живој природи.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Општа физичка и хемијска својства неметала.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Халогени елементи,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сумпор, азот, фосфор и угљеник.</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Оксиди неметала и киселине, својства и примена.</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добијање сумпор(IV) -оксида и испитивање његових својстава;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разблаживање концентроване сумпорне киселине; добијање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угљеник(IV)-оксида и испитивање његових својстава;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испитивање електропроводљивости дестиловане воде 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хлороводоничне киселине;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доказивање базних својстава воденог раствора амонијака.</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Лабораторијска вежба II:</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испитивање физичких својстава неметала.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Лабораторијска вежба III</w:t>
            </w:r>
            <w:r w:rsidRPr="00E455B0">
              <w:rPr>
                <w:rFonts w:eastAsia="TimesNewRomanPSMT" w:cs="Times New Roman"/>
                <w:sz w:val="20"/>
                <w:szCs w:val="20"/>
              </w:rPr>
              <w:t>:</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доказивање киселости неорганских киселина помоћу лакмус-</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хартије.</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СОЛИ</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Добијање соли.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Формуле соли и називи. Дисоцијација соли.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и хемијска својства соли.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соли.</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реакција неутрализације хлороводоничне киселине и раствора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натријум-хидроксида;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реакција између метала и киселине; хемијске реакције соли: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између калцијум-карбоната и хлороводоничне киселине, раствора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гвожђе(III)-хлорида и натријум-хидроксида, раствора сребро-</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нитрата и натријум-хлорида.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Лабораторијска вежба IV: </w:t>
            </w:r>
            <w:r w:rsidRPr="00E455B0">
              <w:rPr>
                <w:rFonts w:eastAsia="TimesNewRomanPSMT" w:cs="Times New Roman"/>
                <w:sz w:val="20"/>
                <w:szCs w:val="20"/>
              </w:rPr>
              <w:t>добијање соли и испитивање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растворљивости различитих соли у води; добијање баријум-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сулфата; доказивање угљеник(IV)-оксида и настајање калцијум-</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карбоната.</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t>ОРГАНСКА ЈЕДИЊЕЊА И</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ЊИХОВА ОПШТА СВОЈСТВА</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Својства атома угљеникa и многобројност органских једињења.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Функционалне групе и класе органских једињења.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Општа својства органских једињења.</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упоређивање својстава органских и неорганских једињења;</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доказивање угљеника у органским супстанцама.</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УГЉОВОДОНИЦИ</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 угљоводоника. Номенклатура.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Изомерија.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својства угљоводоника.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Хемијска својства угљоводоника.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Полимери.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Нафта и земни гас.</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испитивање растворљивости и сагоревање n-хексана (медицински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бензин);</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разликовање засићених и незасићених ацикличних угљоводоника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(реакција са калијум-перманганатом).</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Вежба V: </w:t>
            </w:r>
            <w:r w:rsidRPr="00E455B0">
              <w:rPr>
                <w:rFonts w:eastAsia="TimesNewRomanPSMT" w:cs="Times New Roman"/>
                <w:sz w:val="20"/>
                <w:szCs w:val="20"/>
              </w:rPr>
              <w:t>састављање модела молекула угљоводоника, писање</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структурних формула и именовање угљоводоника.</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t>ОРГАНСКА ЈЕДИЊЕЊА СА</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КИСЕОНИКОМ</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Алкохоли – номеклатура, својства и примена.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Карбоксилне киселине – номенклатура, својства и примена. Масне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киселине.</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Естри – номеклатура, својства и примена.</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добијање алкохола алкохолним врењем; доказивање киселости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карбоксилних киселина;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лабораторијско добијање и испитивање својстава етил-етаноата.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Лабораторијска вежба VI</w:t>
            </w:r>
            <w:r w:rsidRPr="00E455B0">
              <w:rPr>
                <w:rFonts w:eastAsia="TimesNewRomanPSMT" w:cs="Times New Roman"/>
                <w:sz w:val="20"/>
                <w:szCs w:val="20"/>
              </w:rPr>
              <w:t>: физичка и хемијска својства органских</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једињења са кисеоником; испитивање растворљивости алкохола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карбоксилних киселина са различитим бројем атома угљеника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молекулу у води и неполарном растварачу; реакција етанске и</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лимунске киселине са натријум-хидрогенкарбонатом.</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t>БИОЛОШКИ ВАЖНА</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lastRenderedPageBreak/>
              <w:t>ОРГАНСКА ЈЕДИЊЕЊА</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Масти и уља.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Угљени хидрати у прегледу: моносахариди (глукоза и фруктоза),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дисахариди (сахароза и лактоза), полисахариди (скроб и целулоза).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Амино-киселине. Протеини.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Витамини.</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Демонстрациони огледи:</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сапонификација масти – сапуни.</w:t>
            </w:r>
          </w:p>
          <w:p w:rsidR="006317BB" w:rsidRPr="00E455B0" w:rsidRDefault="006317BB" w:rsidP="006317BB">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Лабораторијска вежба VII:</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испитивање растворљивост масти и уља, и угљених хидрата у</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води; доказивање скроба; денатурација протеина.</w:t>
            </w:r>
          </w:p>
        </w:tc>
      </w:tr>
      <w:tr w:rsidR="006317BB" w:rsidRPr="00E455B0" w:rsidTr="00FC2445">
        <w:tc>
          <w:tcPr>
            <w:tcW w:w="0" w:type="auto"/>
            <w:vMerge/>
          </w:tcPr>
          <w:p w:rsidR="006317BB" w:rsidRPr="00E455B0" w:rsidRDefault="006317BB"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317BB" w:rsidRPr="00E455B0" w:rsidRDefault="006317BB" w:rsidP="00FC2445">
            <w:pPr>
              <w:autoSpaceDE w:val="0"/>
              <w:autoSpaceDN w:val="0"/>
              <w:adjustRightInd w:val="0"/>
              <w:spacing w:after="0" w:line="240" w:lineRule="auto"/>
              <w:rPr>
                <w:rFonts w:cs="Times New Roman"/>
                <w:b/>
                <w:bCs/>
                <w:sz w:val="20"/>
                <w:szCs w:val="20"/>
              </w:rPr>
            </w:pPr>
            <w:r w:rsidRPr="00E455B0">
              <w:rPr>
                <w:rFonts w:cs="Times New Roman"/>
                <w:b/>
                <w:bCs/>
                <w:sz w:val="20"/>
                <w:szCs w:val="20"/>
              </w:rPr>
              <w:t>ЗАШТИТА ЖИВОТНЕ</w:t>
            </w:r>
          </w:p>
          <w:p w:rsidR="006317BB" w:rsidRPr="00E455B0" w:rsidRDefault="006317BB" w:rsidP="00FC2445">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СРЕДИНЕ И ЗЕЛЕНА ХЕМИЈА</w:t>
            </w:r>
          </w:p>
        </w:tc>
        <w:tc>
          <w:tcPr>
            <w:tcW w:w="0" w:type="auto"/>
          </w:tcPr>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Загађивачи, загађујуће супстанце и последице загађивања.</w:t>
            </w:r>
          </w:p>
          <w:p w:rsidR="006317BB" w:rsidRPr="00E455B0" w:rsidRDefault="006317BB" w:rsidP="006317BB">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Рециклажа.</w:t>
            </w:r>
          </w:p>
          <w:p w:rsidR="006317BB" w:rsidRPr="00E455B0" w:rsidRDefault="006317BB" w:rsidP="006317BB">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Зелена хемија.</w:t>
            </w:r>
          </w:p>
        </w:tc>
      </w:tr>
    </w:tbl>
    <w:p w:rsidR="00A316CD" w:rsidRPr="00E455B0" w:rsidRDefault="00A316CD" w:rsidP="00A316CD"/>
    <w:p w:rsidR="002A64AD" w:rsidRPr="00E455B0" w:rsidRDefault="002A64AD" w:rsidP="00E37342"/>
    <w:bookmarkEnd w:id="351"/>
    <w:p w:rsidR="002A64AD" w:rsidRPr="00E455B0" w:rsidRDefault="002A64AD" w:rsidP="00E37342">
      <w:pPr>
        <w:rPr>
          <w:lang w:val="en-US"/>
        </w:rPr>
      </w:pPr>
    </w:p>
    <w:p w:rsidR="00F0084B" w:rsidRPr="00E455B0" w:rsidRDefault="00F0084B">
      <w:pPr>
        <w:spacing w:after="200" w:line="276" w:lineRule="auto"/>
        <w:jc w:val="left"/>
      </w:pPr>
      <w:r w:rsidRPr="00E455B0">
        <w:br w:type="page"/>
      </w:r>
    </w:p>
    <w:p w:rsidR="002A64AD" w:rsidRPr="00E455B0" w:rsidRDefault="002A64AD" w:rsidP="0030078B">
      <w:pPr>
        <w:pStyle w:val="Heading1"/>
      </w:pPr>
      <w:bookmarkStart w:id="358" w:name="_Toc524988422"/>
      <w:bookmarkStart w:id="359" w:name="_Toc137026864"/>
      <w:r w:rsidRPr="00E455B0">
        <w:lastRenderedPageBreak/>
        <w:t>Техника и технологија</w:t>
      </w:r>
      <w:bookmarkEnd w:id="358"/>
      <w:bookmarkEnd w:id="359"/>
    </w:p>
    <w:p w:rsidR="00A316CD" w:rsidRPr="00E455B0" w:rsidRDefault="00A316CD" w:rsidP="0030078B">
      <w:pPr>
        <w:pStyle w:val="Heading2"/>
      </w:pPr>
      <w:bookmarkStart w:id="360" w:name="_Toc137026865"/>
      <w:r w:rsidRPr="00E455B0">
        <w:t>Пети разред</w:t>
      </w:r>
      <w:bookmarkEnd w:id="360"/>
    </w:p>
    <w:p w:rsidR="00A316CD" w:rsidRPr="00E455B0" w:rsidRDefault="00A316CD" w:rsidP="00A316CD">
      <w:pPr>
        <w:jc w:val="both"/>
        <w:rPr>
          <w:b/>
          <w:sz w:val="28"/>
          <w:szCs w:val="28"/>
        </w:rPr>
      </w:pPr>
      <w:r w:rsidRPr="00E455B0">
        <w:rPr>
          <w:rFonts w:eastAsia="Times New Roman" w:cs="Times New Roman"/>
          <w:bCs/>
        </w:rPr>
        <w:t>Циљ</w:t>
      </w:r>
      <w:r w:rsidRPr="00E455B0">
        <w:rPr>
          <w:rFonts w:eastAsia="Times New Roman" w:cs="Times New Roman"/>
        </w:rPr>
        <w:t xml:space="preserve"> наставе и учења </w:t>
      </w:r>
      <w:r w:rsidRPr="00E455B0">
        <w:rPr>
          <w:rFonts w:eastAsia="Times New Roman" w:cs="Times New Roman"/>
          <w:i/>
          <w:iCs/>
        </w:rPr>
        <w:t>технике и технологије</w:t>
      </w:r>
      <w:r w:rsidRPr="00E455B0">
        <w:rPr>
          <w:rFonts w:eastAsia="Times New Roman" w:cs="Times New Roman"/>
        </w:rPr>
        <w:t xml:space="preserve">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rsidR="002A64AD" w:rsidRPr="00E455B0" w:rsidRDefault="002A64AD" w:rsidP="00E37342"/>
    <w:tbl>
      <w:tblPr>
        <w:tblStyle w:val="TableGrid"/>
        <w:tblW w:w="0" w:type="auto"/>
        <w:tblLook w:val="04A0" w:firstRow="1" w:lastRow="0" w:firstColumn="1" w:lastColumn="0" w:noHBand="0" w:noVBand="1"/>
      </w:tblPr>
      <w:tblGrid>
        <w:gridCol w:w="4165"/>
        <w:gridCol w:w="2249"/>
        <w:gridCol w:w="4269"/>
      </w:tblGrid>
      <w:tr w:rsidR="00B52D92" w:rsidRPr="00E455B0" w:rsidTr="00196944">
        <w:tc>
          <w:tcPr>
            <w:tcW w:w="0" w:type="auto"/>
            <w:shd w:val="clear" w:color="auto" w:fill="FDE9D9" w:themeFill="accent6" w:themeFillTint="33"/>
          </w:tcPr>
          <w:p w:rsidR="00B52D92" w:rsidRPr="00E455B0" w:rsidRDefault="00B52D92"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B52D92" w:rsidRPr="00E455B0" w:rsidRDefault="00B52D92" w:rsidP="00196944">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96944" w:rsidRPr="00E455B0" w:rsidTr="00196944">
        <w:tc>
          <w:tcPr>
            <w:tcW w:w="0" w:type="auto"/>
            <w:vMerge w:val="restart"/>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описује улогу технике, технологије и иновација у развоју заједнице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њихово повезивање;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основна подручја човековог рада, производње и пословања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техничко-технолошком подручју;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наводи занимања у области технике и технологије;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процењује сопствена интересовања у области технике и технологије;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организује радно окружење у кабинету;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и безбедно користи техничке апарате и ИКТ уређаје 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животном и радном окружењу;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како би изгледао живот људи без саобраћаја;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класификује врсте саобраћаја и саобраћајних средстава према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намени;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наводи професије у подручју рада саобраћај;</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везу између савременог саобраћаја и коришћења информа-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ционих технологија;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безбедно од небезбедног понашања пешака, возача бици-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кла и дечијих возила;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се понаша као пешак, возач бицикла и дечијих возила 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заштитну опрему за управљање бициклом и дечијим вози-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аргументује неопходност коришћења сигурносних појасева на пред-</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њем и задњем седишту аутомобила и увек их користи као путник;</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место седења у аутомобилу са узрастом ученика;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одговорно се понаша као путник у возилу;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показује поштовање према другим учесницима у саобраћају;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симулирану саобраћајну незгоду на рачунару и идентифи-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кује ризично понашање пешака и возача бицикла;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црта скицом и техничким цртежом једноставан предмет;</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чита технички цртеж;</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преноси податке између ИКТ уређаја;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основне поступке обраде дигиталне слике на рачунару;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програм за обраду текста за креирање документа са графич-</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ким елементима;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Интернет сервисе за претрагу и приступање online ресур-</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преузима одговорност за рад;</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представи идеје и планове за акције које предузима користећи савре-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мену информационо-комуникациону технологију и софтвер;</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повезује својства природних материјала са применом;</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технологије прераде и обраде дрвета, производњу папира,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текстила и коже;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сече, спаја и врши заштиту папира, текстила, коже и дрвета;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и безбедно користи алате и прибор за ручну механичку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обраду (маказе, моделарска тестера, брусни папир, стега);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план израде једноставног производа и план управљања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отпадом;</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израђује једноставан модел;</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проналази информације потребне за израду предмета/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модела користећи ИКТ и Интернет сервисе;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одабира материјале и алате за израду предмета/модела;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мери и обележава предмет/модел;</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ручно израђује једноставан предмет/модел користећи папир и/или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дрво, текстил, кожу и одговарајуће технике, поступке и алате;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програм за обраду текста за креирање документа реализова-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ног решења;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самостално представља пројектну идеју, поступак израде и решење/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производ;</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показује иницијативу и јасну оријентацију ка остваривању циљева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постизању успеха;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планира активности које доводе до остваривања циљева укључујући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оквирну процену трошкова;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активно учествује у раду пара или мале групе у складу са улогом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показује поштовање према сарадницима;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помоћ у раду другим ученицима;</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процењује остварен резултат и развија предлог унапређења.</w:t>
            </w:r>
          </w:p>
        </w:tc>
        <w:tc>
          <w:tcPr>
            <w:tcW w:w="0" w:type="auto"/>
          </w:tcPr>
          <w:p w:rsidR="00196944" w:rsidRPr="00E455B0" w:rsidRDefault="00196944" w:rsidP="00196944">
            <w:pPr>
              <w:autoSpaceDE w:val="0"/>
              <w:autoSpaceDN w:val="0"/>
              <w:adjustRightInd w:val="0"/>
              <w:spacing w:after="0" w:line="240" w:lineRule="auto"/>
              <w:rPr>
                <w:rFonts w:cs="Times New Roman"/>
                <w:b/>
                <w:bCs/>
                <w:sz w:val="20"/>
                <w:szCs w:val="20"/>
              </w:rPr>
            </w:pPr>
            <w:r w:rsidRPr="00E455B0">
              <w:rPr>
                <w:rFonts w:cs="Times New Roman"/>
                <w:b/>
                <w:bCs/>
                <w:sz w:val="20"/>
                <w:szCs w:val="20"/>
              </w:rPr>
              <w:lastRenderedPageBreak/>
              <w:t>ЖИВОТНО И РАДНО</w:t>
            </w:r>
          </w:p>
          <w:p w:rsidR="00196944" w:rsidRPr="00E455B0" w:rsidRDefault="00196944" w:rsidP="00196944">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ОКРУЖЕЊЕ</w:t>
            </w:r>
          </w:p>
        </w:tc>
        <w:tc>
          <w:tcPr>
            <w:tcW w:w="0" w:type="auto"/>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Појам, улога и значај технике и технологије на развој друштва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животног окружења.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Подручја човековог рада и производње, занимања и послови у обла-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 технике и технологије.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Правила понашања и рада у кабинету.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Организација радног места у кабинету и примена мера заштите на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Коришћење техничких апарата и ИКТ уређаја у животном и радном</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окружењу.</w:t>
            </w:r>
          </w:p>
        </w:tc>
      </w:tr>
      <w:tr w:rsidR="00196944" w:rsidRPr="00E455B0" w:rsidTr="00196944">
        <w:tc>
          <w:tcPr>
            <w:tcW w:w="0" w:type="auto"/>
            <w:vMerge/>
          </w:tcPr>
          <w:p w:rsidR="00196944" w:rsidRPr="00E455B0" w:rsidRDefault="0019694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96944" w:rsidRPr="00E455B0" w:rsidRDefault="00196944" w:rsidP="00196944">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САОБРАЋАЈ</w:t>
            </w:r>
          </w:p>
        </w:tc>
        <w:tc>
          <w:tcPr>
            <w:tcW w:w="0" w:type="auto"/>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Улога, значај и историјски развој саобраћаја.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саобраћаја и саобраћајних средстава према намени.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Професије у подручју рада саобраћај.</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информационих техологија у савременом саобраћају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Саобраћајна сигнализација – изглед и правила поступања.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Правила и прописи кретања пешака, возача бицикла и дечијих возила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(ролери, скејт, тротинет) у саобраћају – рачунарска симулација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саобраћајни полигон.</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Обавезе и одговорност деце као учесника у саобраћају.</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Заштитна опрема потребна за безбедно управљање бициклом и</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дечијим возилима.</w:t>
            </w:r>
          </w:p>
        </w:tc>
      </w:tr>
      <w:tr w:rsidR="00196944" w:rsidRPr="00E455B0" w:rsidTr="00196944">
        <w:tc>
          <w:tcPr>
            <w:tcW w:w="0" w:type="auto"/>
            <w:vMerge/>
          </w:tcPr>
          <w:p w:rsidR="00196944" w:rsidRPr="00E455B0" w:rsidRDefault="0019694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96944" w:rsidRPr="00E455B0" w:rsidRDefault="00196944" w:rsidP="00196944">
            <w:pPr>
              <w:autoSpaceDE w:val="0"/>
              <w:autoSpaceDN w:val="0"/>
              <w:adjustRightInd w:val="0"/>
              <w:spacing w:after="0" w:line="240" w:lineRule="auto"/>
              <w:rPr>
                <w:rFonts w:cs="Times New Roman"/>
                <w:b/>
                <w:bCs/>
                <w:sz w:val="20"/>
                <w:szCs w:val="20"/>
              </w:rPr>
            </w:pPr>
            <w:r w:rsidRPr="00E455B0">
              <w:rPr>
                <w:rFonts w:cs="Times New Roman"/>
                <w:b/>
                <w:bCs/>
                <w:sz w:val="20"/>
                <w:szCs w:val="20"/>
              </w:rPr>
              <w:t>ТЕХНИЧКА И</w:t>
            </w:r>
          </w:p>
          <w:p w:rsidR="00196944" w:rsidRPr="00E455B0" w:rsidRDefault="00196944" w:rsidP="00196944">
            <w:pPr>
              <w:autoSpaceDE w:val="0"/>
              <w:autoSpaceDN w:val="0"/>
              <w:adjustRightInd w:val="0"/>
              <w:spacing w:after="0" w:line="240" w:lineRule="auto"/>
              <w:rPr>
                <w:rFonts w:cs="Times New Roman"/>
                <w:b/>
                <w:bCs/>
                <w:sz w:val="20"/>
                <w:szCs w:val="20"/>
              </w:rPr>
            </w:pPr>
            <w:r w:rsidRPr="00E455B0">
              <w:rPr>
                <w:rFonts w:cs="Times New Roman"/>
                <w:b/>
                <w:bCs/>
                <w:sz w:val="20"/>
                <w:szCs w:val="20"/>
              </w:rPr>
              <w:t>ДИГИТAЛНА</w:t>
            </w:r>
          </w:p>
          <w:p w:rsidR="00196944" w:rsidRPr="00E455B0" w:rsidRDefault="00196944" w:rsidP="00196944">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ПИСМЕНОСТ</w:t>
            </w:r>
          </w:p>
        </w:tc>
        <w:tc>
          <w:tcPr>
            <w:tcW w:w="0" w:type="auto"/>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Прибор за техничко цртање (оловка, гумица, лењир, троугаоници,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шестар). Формати цртежа (А3, А4). Размера.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Типови и дебљине линија (пуна дебела линија; пуна танка линија;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пуна танка линија извучена слободном руком; испрекидана танка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линија; црта-тачка-црта танка линија).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Геометријско цртање (цртање паралелних правих, цртање нормале на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дату праву, цртање углова помоћу лењира и троугаоника).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котирања (помоћна котна линија, котна линија, показна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линија, котни завршетак, котни број – вредност).</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Цртање техничког цртежа са елементима (типови линија, размера 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котирање).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Пренос података између ИКТ уређаја (рачунар, таблет, smartphone,</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дигитални фотоапарат).</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Апликација за дигиталну обраду слике. Операције подешавања осве-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тљености и контраста слике. Промена величине/резолуције слике,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издвајање дела слике.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Креирање документа у програму за обраду текста.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Форматирање текста, уметање слике и графике.</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Интернет претрага и приступ online ресурсима.</w:t>
            </w:r>
          </w:p>
        </w:tc>
      </w:tr>
      <w:tr w:rsidR="00196944" w:rsidRPr="00E455B0" w:rsidTr="00196944">
        <w:tc>
          <w:tcPr>
            <w:tcW w:w="0" w:type="auto"/>
            <w:vMerge/>
          </w:tcPr>
          <w:p w:rsidR="00196944" w:rsidRPr="00E455B0" w:rsidRDefault="0019694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96944" w:rsidRPr="00E455B0" w:rsidRDefault="00196944" w:rsidP="00196944">
            <w:pPr>
              <w:autoSpaceDE w:val="0"/>
              <w:autoSpaceDN w:val="0"/>
              <w:adjustRightInd w:val="0"/>
              <w:spacing w:after="0" w:line="240" w:lineRule="auto"/>
              <w:rPr>
                <w:rFonts w:cs="Times New Roman"/>
                <w:b/>
                <w:bCs/>
                <w:sz w:val="20"/>
                <w:szCs w:val="20"/>
              </w:rPr>
            </w:pPr>
            <w:r w:rsidRPr="00E455B0">
              <w:rPr>
                <w:rFonts w:cs="Times New Roman"/>
                <w:b/>
                <w:bCs/>
                <w:sz w:val="20"/>
                <w:szCs w:val="20"/>
              </w:rPr>
              <w:t>РЕСУРСИ И</w:t>
            </w:r>
          </w:p>
          <w:p w:rsidR="00196944" w:rsidRPr="00E455B0" w:rsidRDefault="00196944" w:rsidP="00196944">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ПРОИЗВОДЊА</w:t>
            </w:r>
          </w:p>
        </w:tc>
        <w:tc>
          <w:tcPr>
            <w:tcW w:w="0" w:type="auto"/>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Природни ресурси на Земљи: енергија и материјали.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Управљање отпадом (рециклажа; заштита животне средине).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Врсте, својства и примена природних материјала.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Технологија прераде и обраде дрвета.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Технологија прераде и обраде коже.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Текстилна технологија.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Технологија производње папира.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Поступци ручне обраде и спајања папира, текстила, коже и дрвета –</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сечење/резање, спајање (лепљење) и заштита (лакирање).</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Коришћење алата и прибора за ручну обраду и спајање наведених</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материјала – маказе, моделарска тестера, брусни папир, стега.</w:t>
            </w:r>
          </w:p>
        </w:tc>
      </w:tr>
      <w:tr w:rsidR="00196944" w:rsidRPr="00E455B0" w:rsidTr="00196944">
        <w:tc>
          <w:tcPr>
            <w:tcW w:w="0" w:type="auto"/>
            <w:vMerge/>
          </w:tcPr>
          <w:p w:rsidR="00196944" w:rsidRPr="00E455B0" w:rsidRDefault="00196944"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196944" w:rsidRPr="00E455B0" w:rsidRDefault="00196944" w:rsidP="00196944">
            <w:pPr>
              <w:autoSpaceDE w:val="0"/>
              <w:autoSpaceDN w:val="0"/>
              <w:adjustRightInd w:val="0"/>
              <w:spacing w:after="0" w:line="240" w:lineRule="auto"/>
              <w:rPr>
                <w:rFonts w:cs="Times New Roman"/>
                <w:b/>
                <w:bCs/>
                <w:sz w:val="20"/>
                <w:szCs w:val="20"/>
              </w:rPr>
            </w:pPr>
            <w:r w:rsidRPr="00E455B0">
              <w:rPr>
                <w:rFonts w:cs="Times New Roman"/>
                <w:b/>
                <w:bCs/>
                <w:sz w:val="20"/>
                <w:szCs w:val="20"/>
              </w:rPr>
              <w:t>КОНСТРУКТОРСКО</w:t>
            </w:r>
          </w:p>
          <w:p w:rsidR="00196944" w:rsidRPr="00E455B0" w:rsidRDefault="00196944" w:rsidP="00196944">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МОДЕЛОВАЊЕ</w:t>
            </w:r>
          </w:p>
        </w:tc>
        <w:tc>
          <w:tcPr>
            <w:tcW w:w="0" w:type="auto"/>
          </w:tcPr>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предмета/модела ручном обрадом и спајањем папира и/или</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дрвета, текстила, коже коришћењем одговарајућих техника, поступака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алата.</w:t>
            </w:r>
          </w:p>
          <w:p w:rsidR="00196944" w:rsidRPr="00E455B0" w:rsidRDefault="00196944" w:rsidP="00196944">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Приказивање идеје, поступка израде и решења/производа.</w:t>
            </w:r>
          </w:p>
          <w:p w:rsidR="00196944" w:rsidRPr="00E455B0" w:rsidRDefault="00196944" w:rsidP="00196944">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Тимски рад и подела задужења у тиму.</w:t>
            </w:r>
          </w:p>
        </w:tc>
      </w:tr>
    </w:tbl>
    <w:p w:rsidR="002A64AD" w:rsidRPr="00E455B0" w:rsidRDefault="002A64AD" w:rsidP="00F0084B">
      <w:pPr>
        <w:rPr>
          <w:lang w:val="en-US"/>
        </w:rPr>
      </w:pPr>
    </w:p>
    <w:p w:rsidR="002A64AD" w:rsidRPr="00E455B0" w:rsidRDefault="002A64AD" w:rsidP="00F0084B"/>
    <w:p w:rsidR="00B52D92" w:rsidRPr="00E455B0" w:rsidRDefault="00F0084B" w:rsidP="0030078B">
      <w:pPr>
        <w:pStyle w:val="Heading1"/>
      </w:pPr>
      <w:r w:rsidRPr="00E455B0">
        <w:br w:type="page"/>
      </w:r>
      <w:bookmarkStart w:id="361" w:name="_Toc137026866"/>
      <w:r w:rsidR="00B52D92" w:rsidRPr="00E455B0">
        <w:lastRenderedPageBreak/>
        <w:t>Техника и технологија</w:t>
      </w:r>
      <w:bookmarkEnd w:id="361"/>
    </w:p>
    <w:p w:rsidR="00B52D92" w:rsidRPr="00E455B0" w:rsidRDefault="00B52D92" w:rsidP="0030078B">
      <w:pPr>
        <w:pStyle w:val="Heading2"/>
      </w:pPr>
      <w:bookmarkStart w:id="362" w:name="_Toc137026867"/>
      <w:r w:rsidRPr="00E455B0">
        <w:t>Шести разред</w:t>
      </w:r>
      <w:bookmarkEnd w:id="362"/>
    </w:p>
    <w:p w:rsidR="00F0084B" w:rsidRPr="00E455B0" w:rsidRDefault="00F0084B">
      <w:pPr>
        <w:spacing w:after="200" w:line="276" w:lineRule="auto"/>
        <w:jc w:val="left"/>
      </w:pPr>
    </w:p>
    <w:tbl>
      <w:tblPr>
        <w:tblStyle w:val="TableGrid"/>
        <w:tblW w:w="0" w:type="auto"/>
        <w:tblLook w:val="04A0" w:firstRow="1" w:lastRow="0" w:firstColumn="1" w:lastColumn="0" w:noHBand="0" w:noVBand="1"/>
      </w:tblPr>
      <w:tblGrid>
        <w:gridCol w:w="4648"/>
        <w:gridCol w:w="2525"/>
        <w:gridCol w:w="3510"/>
      </w:tblGrid>
      <w:tr w:rsidR="00B52D92" w:rsidRPr="00E455B0" w:rsidTr="00200339">
        <w:tc>
          <w:tcPr>
            <w:tcW w:w="0" w:type="auto"/>
            <w:shd w:val="clear" w:color="auto" w:fill="D6E3BC" w:themeFill="accent3" w:themeFillTint="66"/>
          </w:tcPr>
          <w:p w:rsidR="00B52D92" w:rsidRPr="00E455B0" w:rsidRDefault="00B52D92" w:rsidP="00A575EB">
            <w:pPr>
              <w:autoSpaceDE w:val="0"/>
              <w:autoSpaceDN w:val="0"/>
              <w:adjustRightInd w:val="0"/>
              <w:spacing w:after="0" w:line="240" w:lineRule="auto"/>
              <w:jc w:val="left"/>
              <w:rPr>
                <w:rFonts w:cs="Times New Roman"/>
                <w:bCs/>
              </w:rPr>
            </w:pPr>
            <w:r w:rsidRPr="00E455B0">
              <w:rPr>
                <w:rFonts w:cs="Times New Roman"/>
                <w:bCs/>
              </w:rPr>
              <w:t>ИСХОДИ</w:t>
            </w:r>
          </w:p>
          <w:p w:rsidR="00B52D92" w:rsidRPr="00E455B0" w:rsidRDefault="00B52D92" w:rsidP="00A575EB">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6E3BC" w:themeFill="accent3" w:themeFillTint="66"/>
          </w:tcPr>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6E3BC" w:themeFill="accent3" w:themeFillTint="66"/>
          </w:tcPr>
          <w:p w:rsidR="00B52D92" w:rsidRPr="00E455B0" w:rsidRDefault="00B52D92" w:rsidP="00200339">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7D54AF" w:rsidRPr="00E455B0" w:rsidTr="00200339">
        <w:tc>
          <w:tcPr>
            <w:tcW w:w="0" w:type="auto"/>
            <w:vMerge w:val="restart"/>
          </w:tcPr>
          <w:p w:rsidR="007D54AF" w:rsidRPr="00E455B0" w:rsidRDefault="00A575EB" w:rsidP="00A575EB">
            <w:pPr>
              <w:autoSpaceDE w:val="0"/>
              <w:autoSpaceDN w:val="0"/>
              <w:adjustRightInd w:val="0"/>
              <w:spacing w:after="0" w:line="240" w:lineRule="auto"/>
              <w:jc w:val="left"/>
              <w:rPr>
                <w:rFonts w:eastAsia="TimesNewRomanPSMT" w:cs="Times New Roman"/>
              </w:rPr>
            </w:pPr>
            <w:r w:rsidRPr="00E455B0">
              <w:rPr>
                <w:rFonts w:eastAsia="Times New Roman" w:cs="Times New Roman"/>
              </w:rPr>
              <w:t>- повеже развој грађевинарства и значај урбанизма у побољшању услова живљења;</w:t>
            </w:r>
            <w:r w:rsidRPr="00E455B0">
              <w:rPr>
                <w:rFonts w:eastAsia="Times New Roman" w:cs="Times New Roman"/>
              </w:rPr>
              <w:br/>
              <w:t>- анализира карактеристике савремене културе становања;</w:t>
            </w:r>
            <w:r w:rsidRPr="00E455B0">
              <w:rPr>
                <w:rFonts w:eastAsia="Times New Roman" w:cs="Times New Roman"/>
              </w:rPr>
              <w:br/>
              <w:t>- класификује кућне инсталације на основу њихове намене;</w:t>
            </w:r>
            <w:r w:rsidRPr="00E455B0">
              <w:rPr>
                <w:rFonts w:eastAsia="Times New Roman" w:cs="Times New Roman"/>
              </w:rPr>
              <w:br/>
              <w:t>- класификује врсте саобраћајних објеката према намени;</w:t>
            </w:r>
            <w:r w:rsidRPr="00E455B0">
              <w:rPr>
                <w:rFonts w:eastAsia="Times New Roman" w:cs="Times New Roman"/>
              </w:rPr>
              <w:br/>
              <w:t>- повезује неопходност изградње прописне инфраструктуре са безбедношћу учесника у саобраћају;</w:t>
            </w:r>
            <w:r w:rsidRPr="00E455B0">
              <w:rPr>
                <w:rFonts w:eastAsia="Times New Roman" w:cs="Times New Roman"/>
              </w:rPr>
              <w:br/>
              <w:t>- повезује коришћење информационих технологија у саобраћајним објектима са управљањем и безбедношћу путника и робе;</w:t>
            </w:r>
            <w:r w:rsidRPr="00E455B0">
              <w:rPr>
                <w:rFonts w:eastAsia="Times New Roman" w:cs="Times New Roman"/>
              </w:rPr>
              <w:br/>
              <w:t>- демонстрира правилно и безбедно понашање и кретање пешака и возача бицикла на саобраћајном полигону и/или уз помоћ рачунарске симулације;</w:t>
            </w:r>
            <w:r w:rsidRPr="00E455B0">
              <w:rPr>
                <w:rFonts w:eastAsia="Times New Roman" w:cs="Times New Roman"/>
              </w:rPr>
              <w:br/>
              <w:t>- скицира просторни изглед грађевинског објекта;</w:t>
            </w:r>
            <w:r w:rsidRPr="00E455B0">
              <w:rPr>
                <w:rFonts w:eastAsia="Times New Roman" w:cs="Times New Roman"/>
              </w:rPr>
              <w:br/>
              <w:t>- чита и црта грађевински технички цртеж уважавајући фазе изградње грађевинског објекта уз примену одговарајућих правила и симбола;</w:t>
            </w:r>
            <w:r w:rsidRPr="00E455B0">
              <w:rPr>
                <w:rFonts w:eastAsia="Times New Roman" w:cs="Times New Roman"/>
              </w:rPr>
              <w:br/>
              <w:t>- користи рачунарске апликације за техничко цртање, 3Д приказ грађевинског објекта и унутрашње уређење стана уважавајући потребе савремене културе становања;</w:t>
            </w:r>
            <w:r w:rsidRPr="00E455B0">
              <w:rPr>
                <w:rFonts w:eastAsia="Times New Roman" w:cs="Times New Roman"/>
              </w:rPr>
              <w:br/>
              <w:t>- самостално креира дигиталну презентацију и представља је;</w:t>
            </w:r>
            <w:r w:rsidRPr="00E455B0">
              <w:rPr>
                <w:rFonts w:eastAsia="Times New Roman" w:cs="Times New Roman"/>
              </w:rPr>
              <w:br/>
              <w:t xml:space="preserve">- класификује грађевинске материјале према врсти и својствима и процењује могућности њихове примене; </w:t>
            </w:r>
            <w:r w:rsidRPr="00E455B0">
              <w:rPr>
                <w:rFonts w:eastAsia="Times New Roman" w:cs="Times New Roman"/>
              </w:rPr>
              <w:br/>
              <w:t xml:space="preserve">- повезује коришћење грађевинских материјала са утицајем на животну средину; </w:t>
            </w:r>
            <w:r w:rsidRPr="00E455B0">
              <w:rPr>
                <w:rFonts w:eastAsia="Times New Roman" w:cs="Times New Roman"/>
              </w:rPr>
              <w:br/>
              <w:t>- повезује алате и машине са врстама грађевинских и пољопривредних радова;</w:t>
            </w:r>
            <w:r w:rsidRPr="00E455B0">
              <w:rPr>
                <w:rFonts w:eastAsia="Times New Roman" w:cs="Times New Roman"/>
              </w:rPr>
              <w:br/>
              <w:t>- реализује активност која указује на важност рециклаже;</w:t>
            </w:r>
            <w:r w:rsidRPr="00E455B0">
              <w:rPr>
                <w:rFonts w:eastAsia="Times New Roman" w:cs="Times New Roman"/>
              </w:rPr>
              <w:br/>
              <w:t xml:space="preserve">- образложи на примеру коришћење обновљивих извора енергије и начине њиховог претварања у корисне облике енергије; </w:t>
            </w:r>
            <w:r w:rsidRPr="00E455B0">
              <w:rPr>
                <w:rFonts w:eastAsia="Times New Roman" w:cs="Times New Roman"/>
              </w:rPr>
              <w:br/>
              <w:t>- правилно и безбедно користи уређаје за загревање и климатизацију простора;</w:t>
            </w:r>
            <w:r w:rsidRPr="00E455B0">
              <w:rPr>
                <w:rFonts w:eastAsia="Times New Roman" w:cs="Times New Roman"/>
              </w:rPr>
              <w:br/>
              <w:t>- повезује значај извођења топлотне изолације са уштедом енергије;</w:t>
            </w:r>
            <w:r w:rsidRPr="00E455B0">
              <w:rPr>
                <w:rFonts w:eastAsia="Times New Roman" w:cs="Times New Roman"/>
              </w:rPr>
              <w:br/>
              <w:t xml:space="preserve">- повезује гране пољопривреде са одређеном врстом производње хране; </w:t>
            </w:r>
            <w:r w:rsidRPr="00E455B0">
              <w:rPr>
                <w:rFonts w:eastAsia="Times New Roman" w:cs="Times New Roman"/>
              </w:rPr>
              <w:br/>
            </w:r>
            <w:r w:rsidRPr="00E455B0">
              <w:rPr>
                <w:rFonts w:eastAsia="Times New Roman" w:cs="Times New Roman"/>
              </w:rPr>
              <w:lastRenderedPageBreak/>
              <w:t>- описује занимања у области грађевинарства, пољопривреде, производње и прераде хране;</w:t>
            </w:r>
            <w:r w:rsidRPr="00E455B0">
              <w:rPr>
                <w:rFonts w:eastAsia="Times New Roman" w:cs="Times New Roman"/>
              </w:rPr>
              <w:br/>
              <w:t>- изради модел грађевинске машине или пољопривредне машине уз примену мера заштите на раду;</w:t>
            </w:r>
            <w:r w:rsidRPr="00E455B0">
              <w:rPr>
                <w:rFonts w:eastAsia="Times New Roman" w:cs="Times New Roman"/>
              </w:rPr>
              <w:br/>
              <w:t>- самостално/тимски врши избор макете/модела грађевинског објекта и образлажи избор;</w:t>
            </w:r>
            <w:r w:rsidRPr="00E455B0">
              <w:rPr>
                <w:rFonts w:eastAsia="Times New Roman" w:cs="Times New Roman"/>
              </w:rPr>
              <w:br/>
              <w:t>- самостално проналази информације о условима, потребама и начину реализације макете/моделакористећи ИКТ;</w:t>
            </w:r>
            <w:r w:rsidRPr="00E455B0">
              <w:rPr>
                <w:rFonts w:eastAsia="Times New Roman" w:cs="Times New Roman"/>
              </w:rPr>
              <w:br/>
              <w:t>- креира планску документацију (листу материјала, редослед операција, процену трошкова) користећи програм за обраду текста;</w:t>
            </w:r>
            <w:r w:rsidRPr="00E455B0">
              <w:rPr>
                <w:rFonts w:eastAsia="Times New Roman" w:cs="Times New Roman"/>
              </w:rPr>
              <w:br/>
              <w:t>- припрема и организује радно окружење одређујући одговарајуће алате, машине и опрему у складу са захтевима посла и материјалом који се обрађује;</w:t>
            </w:r>
            <w:r w:rsidRPr="00E455B0">
              <w:rPr>
                <w:rFonts w:eastAsia="Times New Roman" w:cs="Times New Roman"/>
              </w:rPr>
              <w:br/>
              <w:t>- израђује макету/модел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w:t>
            </w:r>
            <w:r w:rsidRPr="00E455B0">
              <w:rPr>
                <w:rFonts w:eastAsia="Times New Roman" w:cs="Times New Roman"/>
              </w:rPr>
              <w:br/>
              <w:t xml:space="preserve">- учествује у успостављању критеријума за вредновање, процењује свој рад и рад других и предлаже унапређења постојеће макете/модела; </w:t>
            </w:r>
            <w:r w:rsidRPr="00E455B0">
              <w:rPr>
                <w:rFonts w:eastAsia="Times New Roman" w:cs="Times New Roman"/>
              </w:rPr>
              <w:br/>
              <w:t>- одреди реалну вредност израђене макете/модела укључујући и оквирну процену трошкова.</w:t>
            </w:r>
          </w:p>
        </w:tc>
        <w:tc>
          <w:tcPr>
            <w:tcW w:w="0" w:type="auto"/>
          </w:tcPr>
          <w:p w:rsidR="007D54AF" w:rsidRPr="00E455B0" w:rsidRDefault="007D54AF" w:rsidP="00A575EB">
            <w:pPr>
              <w:autoSpaceDE w:val="0"/>
              <w:autoSpaceDN w:val="0"/>
              <w:adjustRightInd w:val="0"/>
              <w:spacing w:after="0" w:line="240" w:lineRule="auto"/>
              <w:rPr>
                <w:rFonts w:eastAsia="TimesNewRomanPSMT" w:cs="Times New Roman"/>
              </w:rPr>
            </w:pPr>
            <w:r w:rsidRPr="00E455B0">
              <w:rPr>
                <w:rFonts w:eastAsia="TimesNewRomanPSMT" w:cs="Times New Roman"/>
              </w:rPr>
              <w:lastRenderedPageBreak/>
              <w:t>ЖИВОТНО И РАДНО ОКРУЖЕЊЕ</w:t>
            </w:r>
          </w:p>
        </w:tc>
        <w:tc>
          <w:tcPr>
            <w:tcW w:w="0" w:type="auto"/>
          </w:tcPr>
          <w:p w:rsidR="007D54AF" w:rsidRPr="00E455B0" w:rsidRDefault="00200339" w:rsidP="00200339">
            <w:pPr>
              <w:autoSpaceDE w:val="0"/>
              <w:autoSpaceDN w:val="0"/>
              <w:adjustRightInd w:val="0"/>
              <w:spacing w:after="0" w:line="240" w:lineRule="auto"/>
              <w:jc w:val="left"/>
              <w:rPr>
                <w:rFonts w:eastAsia="TimesNewRomanPSMT" w:cs="Times New Roman"/>
              </w:rPr>
            </w:pPr>
            <w:r w:rsidRPr="00E455B0">
              <w:rPr>
                <w:rFonts w:eastAsia="Times New Roman" w:cs="Times New Roman"/>
              </w:rPr>
              <w:t>Значај и развој грађевинарства.</w:t>
            </w:r>
            <w:r w:rsidRPr="00E455B0">
              <w:rPr>
                <w:rFonts w:eastAsia="Times New Roman" w:cs="Times New Roman"/>
              </w:rPr>
              <w:br/>
              <w:t>Просторно и урбанистичко планирање.</w:t>
            </w:r>
            <w:r w:rsidRPr="00E455B0">
              <w:rPr>
                <w:rFonts w:eastAsia="Times New Roman" w:cs="Times New Roman"/>
              </w:rPr>
              <w:br/>
              <w:t>Култура становања у: урбаним и руралним срединама, објектима за индивидуално и колективно становање, распоред просторија, уређење стамбеног простора.</w:t>
            </w:r>
            <w:r w:rsidRPr="00E455B0">
              <w:rPr>
                <w:rFonts w:eastAsia="Times New Roman" w:cs="Times New Roman"/>
              </w:rPr>
              <w:br/>
              <w:t>Кућне инсталације.</w:t>
            </w:r>
          </w:p>
        </w:tc>
      </w:tr>
      <w:tr w:rsidR="007D54AF" w:rsidRPr="00E455B0" w:rsidTr="00200339">
        <w:tc>
          <w:tcPr>
            <w:tcW w:w="0" w:type="auto"/>
            <w:vMerge/>
          </w:tcPr>
          <w:p w:rsidR="007D54AF" w:rsidRPr="00E455B0" w:rsidRDefault="007D54AF" w:rsidP="00A575EB">
            <w:pPr>
              <w:autoSpaceDE w:val="0"/>
              <w:autoSpaceDN w:val="0"/>
              <w:adjustRightInd w:val="0"/>
              <w:spacing w:after="0" w:line="240" w:lineRule="auto"/>
              <w:jc w:val="left"/>
              <w:rPr>
                <w:rFonts w:eastAsia="TimesNewRomanPSMT" w:cs="Times New Roman"/>
              </w:rPr>
            </w:pPr>
          </w:p>
        </w:tc>
        <w:tc>
          <w:tcPr>
            <w:tcW w:w="0" w:type="auto"/>
          </w:tcPr>
          <w:p w:rsidR="007D54AF" w:rsidRPr="00E455B0" w:rsidRDefault="007D54AF" w:rsidP="00A575EB">
            <w:pPr>
              <w:autoSpaceDE w:val="0"/>
              <w:autoSpaceDN w:val="0"/>
              <w:adjustRightInd w:val="0"/>
              <w:spacing w:after="0" w:line="240" w:lineRule="auto"/>
              <w:rPr>
                <w:rFonts w:eastAsia="TimesNewRomanPSMT" w:cs="Times New Roman"/>
              </w:rPr>
            </w:pPr>
            <w:r w:rsidRPr="00E455B0">
              <w:rPr>
                <w:rFonts w:eastAsia="TimesNewRomanPSMT" w:cs="Times New Roman"/>
              </w:rPr>
              <w:t>САОБРАЋАЈ</w:t>
            </w:r>
          </w:p>
        </w:tc>
        <w:tc>
          <w:tcPr>
            <w:tcW w:w="0" w:type="auto"/>
          </w:tcPr>
          <w:p w:rsidR="007D54AF" w:rsidRPr="00E455B0" w:rsidRDefault="00200339" w:rsidP="00200339">
            <w:pPr>
              <w:autoSpaceDE w:val="0"/>
              <w:autoSpaceDN w:val="0"/>
              <w:adjustRightInd w:val="0"/>
              <w:spacing w:after="0" w:line="240" w:lineRule="auto"/>
              <w:jc w:val="left"/>
              <w:rPr>
                <w:rFonts w:eastAsia="TimesNewRomanPSMT" w:cs="Times New Roman"/>
              </w:rPr>
            </w:pPr>
            <w:r w:rsidRPr="00E455B0">
              <w:rPr>
                <w:rFonts w:eastAsia="Times New Roman" w:cs="Times New Roman"/>
              </w:rPr>
              <w:t xml:space="preserve">Саобраћајни системи. </w:t>
            </w:r>
            <w:r w:rsidRPr="00E455B0">
              <w:rPr>
                <w:rFonts w:eastAsia="Times New Roman" w:cs="Times New Roman"/>
              </w:rPr>
              <w:br/>
              <w:t xml:space="preserve">Саобраћајни објекти. </w:t>
            </w:r>
            <w:r w:rsidRPr="00E455B0">
              <w:rPr>
                <w:rFonts w:eastAsia="Times New Roman" w:cs="Times New Roman"/>
              </w:rPr>
              <w:br/>
              <w:t xml:space="preserve">Управљање саобраћајном сигнализацијом. </w:t>
            </w:r>
            <w:r w:rsidRPr="00E455B0">
              <w:rPr>
                <w:rFonts w:eastAsia="Times New Roman" w:cs="Times New Roman"/>
              </w:rPr>
              <w:br/>
              <w:t>Правила безбедног кретања пешака и возача бицикла у јавном саобраћају.</w:t>
            </w:r>
          </w:p>
        </w:tc>
      </w:tr>
      <w:tr w:rsidR="007D54AF" w:rsidRPr="00E455B0" w:rsidTr="00200339">
        <w:tc>
          <w:tcPr>
            <w:tcW w:w="0" w:type="auto"/>
            <w:vMerge/>
          </w:tcPr>
          <w:p w:rsidR="007D54AF" w:rsidRPr="00E455B0" w:rsidRDefault="007D54AF" w:rsidP="00A575EB">
            <w:pPr>
              <w:autoSpaceDE w:val="0"/>
              <w:autoSpaceDN w:val="0"/>
              <w:adjustRightInd w:val="0"/>
              <w:spacing w:after="0" w:line="240" w:lineRule="auto"/>
              <w:jc w:val="left"/>
              <w:rPr>
                <w:rFonts w:eastAsia="TimesNewRomanPSMT" w:cs="Times New Roman"/>
              </w:rPr>
            </w:pPr>
          </w:p>
        </w:tc>
        <w:tc>
          <w:tcPr>
            <w:tcW w:w="0" w:type="auto"/>
          </w:tcPr>
          <w:p w:rsidR="007D54AF" w:rsidRPr="00E455B0" w:rsidRDefault="007D54AF" w:rsidP="00A575EB">
            <w:pPr>
              <w:autoSpaceDE w:val="0"/>
              <w:autoSpaceDN w:val="0"/>
              <w:adjustRightInd w:val="0"/>
              <w:spacing w:after="0" w:line="240" w:lineRule="auto"/>
              <w:rPr>
                <w:rFonts w:eastAsia="TimesNewRomanPSMT" w:cs="Times New Roman"/>
              </w:rPr>
            </w:pPr>
            <w:r w:rsidRPr="00E455B0">
              <w:rPr>
                <w:rFonts w:eastAsia="Times New Roman" w:cs="Times New Roman"/>
                <w:bCs/>
              </w:rPr>
              <w:t>ТЕНИЧКА И ДИГИТАЛНА ПИСМЕНОСТ</w:t>
            </w:r>
          </w:p>
        </w:tc>
        <w:tc>
          <w:tcPr>
            <w:tcW w:w="0" w:type="auto"/>
          </w:tcPr>
          <w:p w:rsidR="007D54AF" w:rsidRPr="00E455B0" w:rsidRDefault="00200339" w:rsidP="00200339">
            <w:pPr>
              <w:autoSpaceDE w:val="0"/>
              <w:autoSpaceDN w:val="0"/>
              <w:adjustRightInd w:val="0"/>
              <w:spacing w:after="0" w:line="240" w:lineRule="auto"/>
              <w:jc w:val="left"/>
              <w:rPr>
                <w:rFonts w:eastAsia="TimesNewRomanPSMT" w:cs="Times New Roman"/>
              </w:rPr>
            </w:pPr>
            <w:r w:rsidRPr="00E455B0">
              <w:rPr>
                <w:rFonts w:eastAsia="Times New Roman" w:cs="Times New Roman"/>
              </w:rPr>
              <w:t>Приказ грађевинских објеката и техничко цртање у грађевинарству.</w:t>
            </w:r>
            <w:r w:rsidRPr="00E455B0">
              <w:rPr>
                <w:rFonts w:eastAsia="Times New Roman" w:cs="Times New Roman"/>
              </w:rPr>
              <w:br/>
              <w:t>Техничко цртање помоћу рачунара.</w:t>
            </w:r>
            <w:r w:rsidRPr="00E455B0">
              <w:rPr>
                <w:rFonts w:eastAsia="Times New Roman" w:cs="Times New Roman"/>
              </w:rPr>
              <w:br/>
              <w:t>Представљање идеја и решења уз коришћење дигиталних презентација</w:t>
            </w:r>
          </w:p>
        </w:tc>
      </w:tr>
      <w:tr w:rsidR="007D54AF" w:rsidRPr="00E455B0" w:rsidTr="00200339">
        <w:tc>
          <w:tcPr>
            <w:tcW w:w="0" w:type="auto"/>
            <w:vMerge/>
          </w:tcPr>
          <w:p w:rsidR="007D54AF" w:rsidRPr="00E455B0" w:rsidRDefault="007D54AF" w:rsidP="00A575EB">
            <w:pPr>
              <w:autoSpaceDE w:val="0"/>
              <w:autoSpaceDN w:val="0"/>
              <w:adjustRightInd w:val="0"/>
              <w:spacing w:after="0" w:line="240" w:lineRule="auto"/>
              <w:jc w:val="left"/>
              <w:rPr>
                <w:rFonts w:eastAsia="TimesNewRomanPSMT" w:cs="Times New Roman"/>
              </w:rPr>
            </w:pPr>
          </w:p>
        </w:tc>
        <w:tc>
          <w:tcPr>
            <w:tcW w:w="0" w:type="auto"/>
          </w:tcPr>
          <w:p w:rsidR="007D54AF" w:rsidRPr="00E455B0" w:rsidRDefault="007D54AF" w:rsidP="00A575EB">
            <w:pPr>
              <w:autoSpaceDE w:val="0"/>
              <w:autoSpaceDN w:val="0"/>
              <w:adjustRightInd w:val="0"/>
              <w:spacing w:after="0" w:line="240" w:lineRule="auto"/>
              <w:rPr>
                <w:rFonts w:eastAsia="TimesNewRomanPSMT" w:cs="Times New Roman"/>
              </w:rPr>
            </w:pPr>
            <w:r w:rsidRPr="00E455B0">
              <w:rPr>
                <w:rFonts w:eastAsia="Times New Roman" w:cs="Times New Roman"/>
                <w:bCs/>
              </w:rPr>
              <w:t>РЕСУРСИ И ПРОИЗВОДЊА</w:t>
            </w:r>
          </w:p>
        </w:tc>
        <w:tc>
          <w:tcPr>
            <w:tcW w:w="0" w:type="auto"/>
          </w:tcPr>
          <w:p w:rsidR="007D54AF" w:rsidRPr="00E455B0" w:rsidRDefault="00200339" w:rsidP="00200339">
            <w:pPr>
              <w:autoSpaceDE w:val="0"/>
              <w:autoSpaceDN w:val="0"/>
              <w:adjustRightInd w:val="0"/>
              <w:spacing w:after="0" w:line="240" w:lineRule="auto"/>
              <w:jc w:val="left"/>
              <w:rPr>
                <w:rFonts w:eastAsia="TimesNewRomanPSMT" w:cs="Times New Roman"/>
              </w:rPr>
            </w:pPr>
            <w:r w:rsidRPr="00E455B0">
              <w:rPr>
                <w:rFonts w:eastAsia="Times New Roman" w:cs="Times New Roman"/>
              </w:rPr>
              <w:t>Подела, врсте и карактеристике грађевинских материјала.</w:t>
            </w:r>
            <w:r w:rsidRPr="00E455B0">
              <w:rPr>
                <w:rFonts w:eastAsia="Times New Roman" w:cs="Times New Roman"/>
              </w:rPr>
              <w:br/>
              <w:t>Техничка средства у грађевинарству и пољопривреди.</w:t>
            </w:r>
            <w:r w:rsidRPr="00E455B0">
              <w:rPr>
                <w:rFonts w:eastAsia="Times New Roman" w:cs="Times New Roman"/>
              </w:rPr>
              <w:br/>
              <w:t>Организација рада у грађевинарству и пољопривреди.</w:t>
            </w:r>
            <w:r w:rsidRPr="00E455B0">
              <w:rPr>
                <w:rFonts w:eastAsia="Times New Roman" w:cs="Times New Roman"/>
              </w:rPr>
              <w:br/>
              <w:t>Обновљиви извора енергије и мере за рационално и безбедно коришћење топлотне енергије.</w:t>
            </w:r>
            <w:r w:rsidRPr="00E455B0">
              <w:rPr>
                <w:rFonts w:eastAsia="Times New Roman" w:cs="Times New Roman"/>
              </w:rPr>
              <w:br/>
              <w:t>Рециклажа материјала у грађевинарству и пољопривреди и заштита животне средине</w:t>
            </w:r>
            <w:r w:rsidRPr="00E455B0">
              <w:rPr>
                <w:rFonts w:eastAsia="Times New Roman" w:cs="Times New Roman"/>
              </w:rPr>
              <w:br/>
              <w:t>Моделовање машина и уређаја у грађевинарству, пољопривреди или модела који користи обновљиве изворе енергије</w:t>
            </w:r>
          </w:p>
        </w:tc>
      </w:tr>
      <w:tr w:rsidR="007D54AF" w:rsidRPr="00E455B0" w:rsidTr="00200339">
        <w:tc>
          <w:tcPr>
            <w:tcW w:w="0" w:type="auto"/>
            <w:vMerge/>
          </w:tcPr>
          <w:p w:rsidR="007D54AF" w:rsidRPr="00E455B0" w:rsidRDefault="007D54AF" w:rsidP="00A575EB">
            <w:pPr>
              <w:autoSpaceDE w:val="0"/>
              <w:autoSpaceDN w:val="0"/>
              <w:adjustRightInd w:val="0"/>
              <w:spacing w:after="0" w:line="240" w:lineRule="auto"/>
              <w:jc w:val="left"/>
              <w:rPr>
                <w:rFonts w:eastAsia="TimesNewRomanPSMT" w:cs="Times New Roman"/>
              </w:rPr>
            </w:pPr>
          </w:p>
        </w:tc>
        <w:tc>
          <w:tcPr>
            <w:tcW w:w="0" w:type="auto"/>
          </w:tcPr>
          <w:p w:rsidR="007D54AF" w:rsidRPr="00E455B0" w:rsidRDefault="007D54AF" w:rsidP="00A575EB">
            <w:pPr>
              <w:autoSpaceDE w:val="0"/>
              <w:autoSpaceDN w:val="0"/>
              <w:adjustRightInd w:val="0"/>
              <w:spacing w:after="0" w:line="240" w:lineRule="auto"/>
              <w:rPr>
                <w:rFonts w:eastAsia="TimesNewRomanPSMT" w:cs="Times New Roman"/>
              </w:rPr>
            </w:pPr>
            <w:r w:rsidRPr="00E455B0">
              <w:rPr>
                <w:rFonts w:eastAsia="Times New Roman" w:cs="Times New Roman"/>
                <w:bCs/>
              </w:rPr>
              <w:t>КОНСТРУКТОРСКО МОДЕЛОВАЊЕ</w:t>
            </w:r>
          </w:p>
        </w:tc>
        <w:tc>
          <w:tcPr>
            <w:tcW w:w="0" w:type="auto"/>
          </w:tcPr>
          <w:p w:rsidR="007D54AF" w:rsidRPr="00E455B0" w:rsidRDefault="00200339" w:rsidP="00200339">
            <w:pPr>
              <w:autoSpaceDE w:val="0"/>
              <w:autoSpaceDN w:val="0"/>
              <w:adjustRightInd w:val="0"/>
              <w:spacing w:after="0" w:line="240" w:lineRule="auto"/>
              <w:jc w:val="left"/>
              <w:rPr>
                <w:rFonts w:eastAsia="TimesNewRomanPSMT" w:cs="Times New Roman"/>
              </w:rPr>
            </w:pPr>
            <w:r w:rsidRPr="00E455B0">
              <w:rPr>
                <w:rFonts w:eastAsia="Times New Roman" w:cs="Times New Roman"/>
              </w:rPr>
              <w:t>Израда техничке документације.</w:t>
            </w:r>
            <w:r w:rsidRPr="00E455B0">
              <w:rPr>
                <w:rFonts w:eastAsia="Times New Roman" w:cs="Times New Roman"/>
              </w:rPr>
              <w:br/>
              <w:t>Израда макете/модела у грађевинарству, пољопривреди или модела који користи обновљиве изворе енергије.</w:t>
            </w:r>
            <w:r w:rsidRPr="00E455B0">
              <w:rPr>
                <w:rFonts w:eastAsia="Times New Roman" w:cs="Times New Roman"/>
              </w:rPr>
              <w:br/>
              <w:t>Представљање идеје, поступка израде и решења производа.</w:t>
            </w:r>
            <w:r w:rsidRPr="00E455B0">
              <w:rPr>
                <w:rFonts w:eastAsia="Times New Roman" w:cs="Times New Roman"/>
              </w:rPr>
              <w:br/>
            </w:r>
            <w:r w:rsidRPr="00E455B0">
              <w:rPr>
                <w:rFonts w:eastAsia="Times New Roman" w:cs="Times New Roman"/>
              </w:rPr>
              <w:lastRenderedPageBreak/>
              <w:t>Одређивање тржишне вредности производа укључујући и оквирну процену трошкова.</w:t>
            </w:r>
            <w:r w:rsidRPr="00E455B0">
              <w:rPr>
                <w:rFonts w:eastAsia="Times New Roman" w:cs="Times New Roman"/>
              </w:rPr>
              <w:br/>
              <w:t>Представљање производа и креирање дигиталне презентације.</w:t>
            </w:r>
          </w:p>
        </w:tc>
      </w:tr>
    </w:tbl>
    <w:p w:rsidR="002A64AD" w:rsidRPr="00E455B0" w:rsidRDefault="002A64AD" w:rsidP="002A64AD">
      <w:pPr>
        <w:spacing w:after="200" w:line="276" w:lineRule="auto"/>
        <w:rPr>
          <w:rFonts w:cs="Times New Roman"/>
          <w:b/>
          <w:bCs/>
          <w:highlight w:val="yellow"/>
          <w:lang w:val="en-US"/>
        </w:rPr>
      </w:pPr>
    </w:p>
    <w:p w:rsidR="00DF12AC" w:rsidRPr="00E455B0" w:rsidRDefault="00DF12AC" w:rsidP="002A64AD">
      <w:pPr>
        <w:spacing w:after="200" w:line="276" w:lineRule="auto"/>
        <w:rPr>
          <w:rFonts w:cs="Times New Roman"/>
          <w:highlight w:val="yellow"/>
          <w:lang w:val="sr-Latn-CS"/>
        </w:rPr>
      </w:pPr>
    </w:p>
    <w:p w:rsidR="00B52D92" w:rsidRPr="00E455B0" w:rsidRDefault="00DF12AC" w:rsidP="0030078B">
      <w:pPr>
        <w:pStyle w:val="Heading1"/>
      </w:pPr>
      <w:r w:rsidRPr="00E455B0">
        <w:rPr>
          <w:highlight w:val="yellow"/>
          <w:lang w:val="sr-Latn-CS"/>
        </w:rPr>
        <w:br w:type="page"/>
      </w:r>
      <w:bookmarkStart w:id="363" w:name="_Toc137026868"/>
      <w:r w:rsidR="00B52D92" w:rsidRPr="00E455B0">
        <w:lastRenderedPageBreak/>
        <w:t>Техника и технологија</w:t>
      </w:r>
      <w:bookmarkEnd w:id="363"/>
    </w:p>
    <w:p w:rsidR="00B52D92" w:rsidRPr="00E455B0" w:rsidRDefault="00B52D92" w:rsidP="0030078B">
      <w:pPr>
        <w:pStyle w:val="Heading2"/>
      </w:pPr>
      <w:bookmarkStart w:id="364" w:name="_Toc137026869"/>
      <w:r w:rsidRPr="00E455B0">
        <w:t>Седми разред</w:t>
      </w:r>
      <w:bookmarkEnd w:id="364"/>
    </w:p>
    <w:tbl>
      <w:tblPr>
        <w:tblStyle w:val="TableGrid"/>
        <w:tblW w:w="0" w:type="auto"/>
        <w:tblLook w:val="04A0" w:firstRow="1" w:lastRow="0" w:firstColumn="1" w:lastColumn="0" w:noHBand="0" w:noVBand="1"/>
      </w:tblPr>
      <w:tblGrid>
        <w:gridCol w:w="3535"/>
        <w:gridCol w:w="3536"/>
        <w:gridCol w:w="3536"/>
      </w:tblGrid>
      <w:tr w:rsidR="00B52D92" w:rsidRPr="00E455B0" w:rsidTr="007C77F9">
        <w:tc>
          <w:tcPr>
            <w:tcW w:w="3535" w:type="dxa"/>
            <w:shd w:val="clear" w:color="auto" w:fill="CCC0D9" w:themeFill="accent4" w:themeFillTint="66"/>
          </w:tcPr>
          <w:p w:rsidR="00B52D92" w:rsidRPr="00E455B0" w:rsidRDefault="00B52D92" w:rsidP="000B2CF9">
            <w:pPr>
              <w:autoSpaceDE w:val="0"/>
              <w:autoSpaceDN w:val="0"/>
              <w:adjustRightInd w:val="0"/>
              <w:spacing w:after="0" w:line="240" w:lineRule="auto"/>
              <w:rPr>
                <w:rFonts w:cs="Times New Roman"/>
                <w:bCs/>
              </w:rPr>
            </w:pPr>
            <w:r w:rsidRPr="00E455B0">
              <w:rPr>
                <w:rFonts w:cs="Times New Roman"/>
                <w:bCs/>
              </w:rPr>
              <w:t>ИСХОДИ</w:t>
            </w:r>
          </w:p>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3536" w:type="dxa"/>
            <w:shd w:val="clear" w:color="auto" w:fill="CCC0D9" w:themeFill="accent4" w:themeFillTint="66"/>
          </w:tcPr>
          <w:p w:rsidR="00B52D92" w:rsidRPr="00E455B0" w:rsidRDefault="00B52D92" w:rsidP="00E00A2B">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3536" w:type="dxa"/>
            <w:shd w:val="clear" w:color="auto" w:fill="CCC0D9" w:themeFill="accent4" w:themeFillTint="66"/>
          </w:tcPr>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E00A2B" w:rsidRPr="00E455B0" w:rsidTr="000B2CF9">
        <w:tc>
          <w:tcPr>
            <w:tcW w:w="3535" w:type="dxa"/>
            <w:vMerge w:val="restart"/>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развој машина и њихов допринос подизању квалитета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живота и рада;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ергономију са здрављем и конфором људи при употре-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би техничких средстава;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да ли је коришћење одређене познате технике и тех-</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нологије у складу са очувањем животне средине;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истражи могућности смањења трошкова енергије у домаћин-</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врсте транспортних машина;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повезује занимања у области машинства са сопственим инте-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ресовањима;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повеже подсистеме код возила друмског саобраћаја са њихо-</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вом улогом;</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провери техничку исправност бицикла;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демонстрира поступке одржавања бицикла или мопеда;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самостално црта скицом и техничким цртежом предмете кори-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стећи ортогонално и просторно приказивање;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CAD технологију за креирање техничке документације;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предности употребе 3D штампе у изради троди-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мензионалних модела и макета;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управља моделима користећи рачунар;</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улогу основних компоненти рачунара, таблета, памет-</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них телефона и осталих савремених ИКТ уређаја;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аргументује значај рационалног коришћења расположивих ре-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сурса на Земљи;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идентификује материјале који се користе у машинству и на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основу њихових својстава процењује могућност примене;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користи прибор за мерење у </w:t>
            </w:r>
            <w:r w:rsidRPr="00E455B0">
              <w:rPr>
                <w:rFonts w:eastAsia="TimesNewRomanPSMT" w:cs="Times New Roman"/>
              </w:rPr>
              <w:lastRenderedPageBreak/>
              <w:t>машинству водећи рачуна о пре-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цизности мерења;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врши операције обраде материјала који се користе у машин-</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ству, помоћу одговарајућих алата, прибора и машина и примени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одговарајуће мере заштите на раду;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улогу одређених елемената машина и механизама на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једноставном примеру;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значај примене савремених машина у машинској</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индустрији и предности роботизације производних процеса;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основе конструкције робота;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класификује погонске машине – моторе и повеже их са њихо-</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вом применом;</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самостално/тимски истражи и реши задати проблем у оквиру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пројекта;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изради производ у складу са принципима безбедности на раду;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тимски представи идеју, потупак израде и производ;</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креира рекламу за израђен производ;</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врши e-коресподенцију у складу са правилима и препорукама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са циљем унапређења продаје;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процењује свој рад и рад других на основу постављених кри-</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теријума (прецизност, педантност и сл.).</w:t>
            </w:r>
          </w:p>
        </w:tc>
        <w:tc>
          <w:tcPr>
            <w:tcW w:w="3536" w:type="dxa"/>
          </w:tcPr>
          <w:p w:rsidR="00E00A2B" w:rsidRPr="00E455B0" w:rsidRDefault="00E00A2B" w:rsidP="00E00A2B">
            <w:pPr>
              <w:autoSpaceDE w:val="0"/>
              <w:autoSpaceDN w:val="0"/>
              <w:adjustRightInd w:val="0"/>
              <w:spacing w:after="0" w:line="240" w:lineRule="auto"/>
              <w:rPr>
                <w:rFonts w:eastAsia="TimesNewRomanPSMT" w:cs="Times New Roman"/>
              </w:rPr>
            </w:pPr>
            <w:r w:rsidRPr="00E455B0">
              <w:rPr>
                <w:rFonts w:eastAsia="TimesNewRomanPS-BoldMT2" w:cs="Times New Roman"/>
                <w:b/>
                <w:bCs/>
              </w:rPr>
              <w:lastRenderedPageBreak/>
              <w:t>ЖИВОТНО И РАДНО ОКРУЖЕЊЕ</w:t>
            </w:r>
          </w:p>
        </w:tc>
        <w:tc>
          <w:tcPr>
            <w:tcW w:w="3536" w:type="dxa"/>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улога и развој машина и механизама.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Потрошња енергије у домаћинству и могућности уштеде.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Утицај дизајна и правилне употребе техничких средстава на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здравље људи.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Зависност очувања животне средине од технологије.</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Професије (занимања) у области машинства.</w:t>
            </w:r>
          </w:p>
        </w:tc>
      </w:tr>
      <w:tr w:rsidR="00E00A2B" w:rsidRPr="00E455B0" w:rsidTr="000B2CF9">
        <w:tc>
          <w:tcPr>
            <w:tcW w:w="3535" w:type="dxa"/>
            <w:vMerge/>
          </w:tcPr>
          <w:p w:rsidR="00E00A2B" w:rsidRPr="00E455B0" w:rsidRDefault="00E00A2B" w:rsidP="000B2CF9">
            <w:pPr>
              <w:autoSpaceDE w:val="0"/>
              <w:autoSpaceDN w:val="0"/>
              <w:adjustRightInd w:val="0"/>
              <w:spacing w:after="0" w:line="240" w:lineRule="auto"/>
              <w:jc w:val="both"/>
              <w:rPr>
                <w:rFonts w:eastAsia="TimesNewRomanPSMT" w:cs="Times New Roman"/>
              </w:rPr>
            </w:pPr>
          </w:p>
        </w:tc>
        <w:tc>
          <w:tcPr>
            <w:tcW w:w="3536" w:type="dxa"/>
          </w:tcPr>
          <w:p w:rsidR="00E00A2B" w:rsidRPr="00E455B0" w:rsidRDefault="00E00A2B" w:rsidP="00E00A2B">
            <w:pPr>
              <w:autoSpaceDE w:val="0"/>
              <w:autoSpaceDN w:val="0"/>
              <w:adjustRightInd w:val="0"/>
              <w:spacing w:after="0" w:line="240" w:lineRule="auto"/>
              <w:rPr>
                <w:rFonts w:eastAsia="TimesNewRomanPSMT" w:cs="Times New Roman"/>
              </w:rPr>
            </w:pPr>
            <w:r w:rsidRPr="00E455B0">
              <w:rPr>
                <w:rFonts w:eastAsia="TimesNewRomanPS-BoldMT2" w:cs="Times New Roman"/>
                <w:b/>
                <w:bCs/>
              </w:rPr>
              <w:t>САОБРАЋАЈ</w:t>
            </w:r>
          </w:p>
        </w:tc>
        <w:tc>
          <w:tcPr>
            <w:tcW w:w="3536" w:type="dxa"/>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Машине спољашњег и унутрашњег транспорта.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Подсистеми код возила друмског саобраћаја (погонски, прено-</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сни, управљачки, кочиони).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Исправан бицикл/мопед као битан предуслов безбедног учешћа</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у саобраћају.</w:t>
            </w:r>
          </w:p>
        </w:tc>
      </w:tr>
      <w:tr w:rsidR="00E00A2B" w:rsidRPr="00E455B0" w:rsidTr="000B2CF9">
        <w:tc>
          <w:tcPr>
            <w:tcW w:w="3535" w:type="dxa"/>
            <w:vMerge/>
          </w:tcPr>
          <w:p w:rsidR="00E00A2B" w:rsidRPr="00E455B0" w:rsidRDefault="00E00A2B" w:rsidP="000B2CF9">
            <w:pPr>
              <w:autoSpaceDE w:val="0"/>
              <w:autoSpaceDN w:val="0"/>
              <w:adjustRightInd w:val="0"/>
              <w:spacing w:after="0" w:line="240" w:lineRule="auto"/>
              <w:jc w:val="both"/>
              <w:rPr>
                <w:rFonts w:eastAsia="TimesNewRomanPSMT" w:cs="Times New Roman"/>
              </w:rPr>
            </w:pPr>
          </w:p>
        </w:tc>
        <w:tc>
          <w:tcPr>
            <w:tcW w:w="3536" w:type="dxa"/>
          </w:tcPr>
          <w:p w:rsidR="00E00A2B" w:rsidRPr="00E455B0" w:rsidRDefault="00E00A2B" w:rsidP="00E00A2B">
            <w:pPr>
              <w:autoSpaceDE w:val="0"/>
              <w:autoSpaceDN w:val="0"/>
              <w:adjustRightInd w:val="0"/>
              <w:spacing w:after="0" w:line="240" w:lineRule="auto"/>
              <w:rPr>
                <w:rFonts w:eastAsia="TimesNewRomanPS-BoldMT2" w:cs="Times New Roman"/>
                <w:b/>
                <w:bCs/>
              </w:rPr>
            </w:pPr>
            <w:r w:rsidRPr="00E455B0">
              <w:rPr>
                <w:rFonts w:eastAsia="TimesNewRomanPS-BoldMT2" w:cs="Times New Roman"/>
                <w:b/>
                <w:bCs/>
              </w:rPr>
              <w:t>ТЕХНИЧКА И ДИГИТАЛНА</w:t>
            </w:r>
          </w:p>
          <w:p w:rsidR="00E00A2B" w:rsidRPr="00E455B0" w:rsidRDefault="00E00A2B" w:rsidP="00E00A2B">
            <w:pPr>
              <w:autoSpaceDE w:val="0"/>
              <w:autoSpaceDN w:val="0"/>
              <w:adjustRightInd w:val="0"/>
              <w:spacing w:after="0" w:line="240" w:lineRule="auto"/>
              <w:rPr>
                <w:rFonts w:eastAsia="TimesNewRomanPSMT" w:cs="Times New Roman"/>
              </w:rPr>
            </w:pPr>
            <w:r w:rsidRPr="00E455B0">
              <w:rPr>
                <w:rFonts w:eastAsia="TimesNewRomanPS-BoldMT2" w:cs="Times New Roman"/>
                <w:b/>
                <w:bCs/>
              </w:rPr>
              <w:t>ПИСМЕНОСТ</w:t>
            </w:r>
          </w:p>
        </w:tc>
        <w:tc>
          <w:tcPr>
            <w:tcW w:w="3536" w:type="dxa"/>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Специфичности техничких цртежа у машинству.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Ортогонално и просторно приказивање предмета.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Коришћење функција и алата програма за CAD.</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Употреба 3D штампе у изради тродимензионалних модела и 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кета.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Основне компоненте ИКТ уређаја.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Управљање и контрола коришћењем рачунарске технике и интер-</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фејса.</w:t>
            </w:r>
          </w:p>
        </w:tc>
      </w:tr>
      <w:tr w:rsidR="00E00A2B" w:rsidRPr="00E455B0" w:rsidTr="000B2CF9">
        <w:tc>
          <w:tcPr>
            <w:tcW w:w="3535" w:type="dxa"/>
            <w:vMerge/>
          </w:tcPr>
          <w:p w:rsidR="00E00A2B" w:rsidRPr="00E455B0" w:rsidRDefault="00E00A2B" w:rsidP="000B2CF9">
            <w:pPr>
              <w:autoSpaceDE w:val="0"/>
              <w:autoSpaceDN w:val="0"/>
              <w:adjustRightInd w:val="0"/>
              <w:spacing w:after="0" w:line="240" w:lineRule="auto"/>
              <w:jc w:val="both"/>
              <w:rPr>
                <w:rFonts w:eastAsia="TimesNewRomanPSMT" w:cs="Times New Roman"/>
              </w:rPr>
            </w:pPr>
          </w:p>
        </w:tc>
        <w:tc>
          <w:tcPr>
            <w:tcW w:w="3536" w:type="dxa"/>
          </w:tcPr>
          <w:p w:rsidR="00E00A2B" w:rsidRPr="00E455B0" w:rsidRDefault="00E00A2B" w:rsidP="00E00A2B">
            <w:pPr>
              <w:autoSpaceDE w:val="0"/>
              <w:autoSpaceDN w:val="0"/>
              <w:adjustRightInd w:val="0"/>
              <w:spacing w:after="0" w:line="240" w:lineRule="auto"/>
              <w:rPr>
                <w:rFonts w:eastAsia="TimesNewRomanPSMT" w:cs="Times New Roman"/>
              </w:rPr>
            </w:pPr>
            <w:r w:rsidRPr="00E455B0">
              <w:rPr>
                <w:rFonts w:eastAsia="TimesNewRomanPS-BoldMT2" w:cs="Times New Roman"/>
                <w:b/>
                <w:bCs/>
              </w:rPr>
              <w:t>РЕСУРСИ И ПРОИЗВОДЊА</w:t>
            </w:r>
          </w:p>
        </w:tc>
        <w:tc>
          <w:tcPr>
            <w:tcW w:w="3536" w:type="dxa"/>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Рационално коришћење ресурса на Земљи и очување и заштита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животне средине.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Материјали у машинству (пластика, метали, легуре и др.).</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Мерење и контрола – појам и примена мерних средстава (мерила).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Технологија обраде материјала у машинству (обрада материјала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са и без скидања струготине, савремене технологије обраде).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Елементи машина и механизама (елементи за везу, елементи за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пренос снаге и кретања, специјални елементи).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Производне машине: врсте, </w:t>
            </w:r>
            <w:r w:rsidRPr="00E455B0">
              <w:rPr>
                <w:rFonts w:eastAsia="TimesNewRomanPSMT" w:cs="Times New Roman"/>
              </w:rPr>
              <w:lastRenderedPageBreak/>
              <w:t>принцип рада, појединачна и сериј-</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ска производња.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Појам, врсте, намена и конструкција робота (механика, погон и</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управљање).</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Погонске машине – мотори (хидраулични, пнеуматски, топлотни).</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Моделовање погонских машина и/или школског мини робота.</w:t>
            </w:r>
          </w:p>
        </w:tc>
      </w:tr>
      <w:tr w:rsidR="00E00A2B" w:rsidRPr="00E455B0" w:rsidTr="000B2CF9">
        <w:tc>
          <w:tcPr>
            <w:tcW w:w="3535" w:type="dxa"/>
            <w:vMerge/>
          </w:tcPr>
          <w:p w:rsidR="00E00A2B" w:rsidRPr="00E455B0" w:rsidRDefault="00E00A2B" w:rsidP="000B2CF9">
            <w:pPr>
              <w:autoSpaceDE w:val="0"/>
              <w:autoSpaceDN w:val="0"/>
              <w:adjustRightInd w:val="0"/>
              <w:spacing w:after="0" w:line="240" w:lineRule="auto"/>
              <w:jc w:val="both"/>
              <w:rPr>
                <w:rFonts w:eastAsia="TimesNewRomanPSMT" w:cs="Times New Roman"/>
              </w:rPr>
            </w:pPr>
          </w:p>
        </w:tc>
        <w:tc>
          <w:tcPr>
            <w:tcW w:w="3536" w:type="dxa"/>
          </w:tcPr>
          <w:p w:rsidR="00E00A2B" w:rsidRPr="00E455B0" w:rsidRDefault="00E00A2B" w:rsidP="00E00A2B">
            <w:pPr>
              <w:autoSpaceDE w:val="0"/>
              <w:autoSpaceDN w:val="0"/>
              <w:adjustRightInd w:val="0"/>
              <w:spacing w:after="0" w:line="240" w:lineRule="auto"/>
              <w:rPr>
                <w:rFonts w:eastAsia="TimesNewRomanPS-BoldMT2" w:cs="Times New Roman"/>
                <w:b/>
                <w:bCs/>
              </w:rPr>
            </w:pPr>
            <w:r w:rsidRPr="00E455B0">
              <w:rPr>
                <w:rFonts w:eastAsia="TimesNewRomanPS-BoldMT2" w:cs="Times New Roman"/>
                <w:b/>
                <w:bCs/>
              </w:rPr>
              <w:t>КОНСТРУКТОРСКО</w:t>
            </w:r>
          </w:p>
          <w:p w:rsidR="00E00A2B" w:rsidRPr="00E455B0" w:rsidRDefault="00E00A2B" w:rsidP="00E00A2B">
            <w:pPr>
              <w:autoSpaceDE w:val="0"/>
              <w:autoSpaceDN w:val="0"/>
              <w:adjustRightInd w:val="0"/>
              <w:spacing w:after="0" w:line="240" w:lineRule="auto"/>
              <w:rPr>
                <w:rFonts w:eastAsia="TimesNewRomanPSMT" w:cs="Times New Roman"/>
              </w:rPr>
            </w:pPr>
            <w:r w:rsidRPr="00E455B0">
              <w:rPr>
                <w:rFonts w:eastAsia="TimesNewRomanPS-BoldMT2" w:cs="Times New Roman"/>
                <w:b/>
                <w:bCs/>
              </w:rPr>
              <w:t>МОДЕЛОВАЊЕ</w:t>
            </w:r>
          </w:p>
        </w:tc>
        <w:tc>
          <w:tcPr>
            <w:tcW w:w="3536" w:type="dxa"/>
          </w:tcPr>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Проналажење информација, стварање идеје и дефинисање задатка.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Самосталан/тимски рад на пројекту.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Израда техничке документације изабраног модела ручно или уз</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помоћ рачунарских апликација.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Реализација пројекта – израда модела коришћењем алата и 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шина у складу са принципима безбедности на раду.</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Представљање идеје, поступака израде и производа.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Процена сопственог рада и рада других на основу постављених</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критеријума.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Употреба електронске коресподенције са циљем унапређења про-</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извода.</w:t>
            </w:r>
          </w:p>
          <w:p w:rsidR="00E00A2B" w:rsidRPr="00E455B0" w:rsidRDefault="00E00A2B" w:rsidP="00E00A2B">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Одређивање оквирне цене трошкова и вредност израђеног модела.</w:t>
            </w:r>
          </w:p>
          <w:p w:rsidR="00E00A2B" w:rsidRPr="00E455B0" w:rsidRDefault="00E00A2B" w:rsidP="00E00A2B">
            <w:pPr>
              <w:autoSpaceDE w:val="0"/>
              <w:autoSpaceDN w:val="0"/>
              <w:adjustRightInd w:val="0"/>
              <w:spacing w:after="0" w:line="240" w:lineRule="auto"/>
              <w:jc w:val="both"/>
              <w:rPr>
                <w:rFonts w:eastAsia="TimesNewRomanPSMT" w:cs="Times New Roman"/>
              </w:rPr>
            </w:pPr>
            <w:r w:rsidRPr="00E455B0">
              <w:rPr>
                <w:rFonts w:eastAsia="TimesNewRomanPSMT" w:cs="Times New Roman"/>
              </w:rPr>
              <w:t>Креирање рекламе за израђен производ.</w:t>
            </w:r>
          </w:p>
        </w:tc>
      </w:tr>
    </w:tbl>
    <w:p w:rsidR="00DF12AC" w:rsidRPr="00E455B0" w:rsidRDefault="00DF12AC">
      <w:pPr>
        <w:spacing w:after="200" w:line="276" w:lineRule="auto"/>
        <w:jc w:val="left"/>
        <w:rPr>
          <w:rFonts w:cs="Times New Roman"/>
          <w:highlight w:val="yellow"/>
          <w:lang w:val="sr-Latn-CS"/>
        </w:rPr>
      </w:pPr>
    </w:p>
    <w:p w:rsidR="00B52D92" w:rsidRPr="00E455B0" w:rsidRDefault="00B52D92">
      <w:pPr>
        <w:spacing w:after="0" w:line="240" w:lineRule="auto"/>
        <w:jc w:val="left"/>
        <w:rPr>
          <w:rFonts w:eastAsia="Times New Roman" w:cs="Times New Roman"/>
          <w:bCs/>
          <w:sz w:val="28"/>
          <w:szCs w:val="28"/>
        </w:rPr>
      </w:pPr>
      <w:r w:rsidRPr="00E455B0">
        <w:rPr>
          <w:b/>
          <w:sz w:val="28"/>
          <w:szCs w:val="28"/>
        </w:rPr>
        <w:br w:type="page"/>
      </w:r>
    </w:p>
    <w:p w:rsidR="00A316CD" w:rsidRPr="00E455B0" w:rsidRDefault="00A316CD" w:rsidP="0030078B">
      <w:pPr>
        <w:pStyle w:val="Heading1"/>
      </w:pPr>
      <w:bookmarkStart w:id="365" w:name="_Toc137026870"/>
      <w:r w:rsidRPr="00E455B0">
        <w:lastRenderedPageBreak/>
        <w:t>Техника и тенологија</w:t>
      </w:r>
      <w:bookmarkEnd w:id="365"/>
    </w:p>
    <w:p w:rsidR="002A64AD" w:rsidRPr="00E455B0" w:rsidRDefault="002A64AD" w:rsidP="0030078B">
      <w:pPr>
        <w:pStyle w:val="Heading2"/>
      </w:pPr>
      <w:bookmarkStart w:id="366" w:name="_Toc137026871"/>
      <w:r w:rsidRPr="00E455B0">
        <w:t>Осми разред</w:t>
      </w:r>
      <w:bookmarkEnd w:id="366"/>
    </w:p>
    <w:p w:rsidR="002A64AD" w:rsidRPr="00E455B0" w:rsidRDefault="002A64AD" w:rsidP="002A64AD">
      <w:pPr>
        <w:spacing w:after="200" w:line="276" w:lineRule="auto"/>
        <w:rPr>
          <w:rFonts w:cs="Times New Roman"/>
          <w:lang w:val="ru-RU"/>
        </w:rPr>
      </w:pPr>
    </w:p>
    <w:tbl>
      <w:tblPr>
        <w:tblStyle w:val="TableGrid"/>
        <w:tblW w:w="0" w:type="auto"/>
        <w:tblLook w:val="04A0" w:firstRow="1" w:lastRow="0" w:firstColumn="1" w:lastColumn="0" w:noHBand="0" w:noVBand="1"/>
      </w:tblPr>
      <w:tblGrid>
        <w:gridCol w:w="4384"/>
        <w:gridCol w:w="2531"/>
        <w:gridCol w:w="3768"/>
      </w:tblGrid>
      <w:tr w:rsidR="00B52D92" w:rsidRPr="00E455B0" w:rsidTr="000E5241">
        <w:tc>
          <w:tcPr>
            <w:tcW w:w="0" w:type="auto"/>
            <w:shd w:val="clear" w:color="auto" w:fill="DBE5F1" w:themeFill="accent1" w:themeFillTint="33"/>
          </w:tcPr>
          <w:p w:rsidR="00B52D92" w:rsidRPr="00E455B0" w:rsidRDefault="00B52D92"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BE5F1" w:themeFill="accent1" w:themeFillTint="33"/>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BE5F1" w:themeFill="accent1" w:themeFillTint="33"/>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0E5241" w:rsidRPr="00E455B0" w:rsidTr="000E5241">
        <w:tc>
          <w:tcPr>
            <w:tcW w:w="0" w:type="auto"/>
            <w:vMerge w:val="restart"/>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процени значај електротехнике, рачунарства и мехатронике 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животном и радном окружењу;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анализира опасности од неправилног коришћења електричних</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апарата и уређаја и познаје поступке пружања прве помоћи;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образложи важност енергетске ефикасности електричних уређаја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домаћинству;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повеже професије (занимања) у области електротехнике 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мехатронике са сопственим интересовањима;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упореди карактеристике електричних и хибридних саобраћајних</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средстава са конвенционалним;</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разуме значај електричних и електронских уређаја 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саобраћајним средствима;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доступне телекомуникационе уређаје и сервисе;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класификује компоненте ИКТ уређаја према намени;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процени значај управљања процесима и уређајима помоћу ИКТ;</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црта електричне шеме правилно користећи симболе;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софтвере за симулацију рада електричних кола;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састави електромеханички модел и управља њиме помоћу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интерфејса;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објасни систем производње, трансформације и преноса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електричне енергије;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анализира значај коришћења обновљивих извора електричне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разликује елементе кућне електричне инсталације;</w:t>
            </w:r>
          </w:p>
          <w:p w:rsidR="000E5241" w:rsidRPr="00E455B0" w:rsidRDefault="000E5241" w:rsidP="000E5241">
            <w:pPr>
              <w:autoSpaceDE w:val="0"/>
              <w:autoSpaceDN w:val="0"/>
              <w:adjustRightInd w:val="0"/>
              <w:spacing w:after="0" w:line="240" w:lineRule="auto"/>
              <w:jc w:val="left"/>
              <w:rPr>
                <w:rFonts w:cs="Times New Roman"/>
                <w:sz w:val="20"/>
                <w:szCs w:val="20"/>
              </w:rPr>
            </w:pPr>
            <w:r w:rsidRPr="00E455B0">
              <w:rPr>
                <w:rFonts w:cs="Times New Roman"/>
                <w:b/>
                <w:bCs/>
                <w:sz w:val="20"/>
                <w:szCs w:val="20"/>
              </w:rPr>
              <w:t xml:space="preserve">– </w:t>
            </w:r>
            <w:r w:rsidRPr="00E455B0">
              <w:rPr>
                <w:rFonts w:eastAsia="TimesNewRomanPSMT" w:cs="Times New Roman"/>
                <w:sz w:val="20"/>
                <w:szCs w:val="20"/>
              </w:rPr>
              <w:t xml:space="preserve">повеже </w:t>
            </w:r>
            <w:r w:rsidRPr="00E455B0">
              <w:rPr>
                <w:rFonts w:cs="Times New Roman"/>
                <w:sz w:val="20"/>
                <w:szCs w:val="20"/>
              </w:rPr>
              <w:t>¶yЅЦ_ЂпВЅ_електрично и/или електронско коло према задатој шеми;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користи мултиметар;</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анализира карактеристике електричних машина и повезује их са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њиховом употребом;</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класификује електронске компоненте на основу намене;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аргументује значај рециклаже електронских компоненти;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самостално/тимски истражује и осмишљава пројекат;</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креира документацију, развије и представи бизнис план</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производа;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састави производ према осмишљеном решењу;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састави и управља једноставним школским роботом или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мехатроничким моделом;</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представи решење готовог производа/модела;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 </w:t>
            </w:r>
            <w:r w:rsidRPr="00E455B0">
              <w:rPr>
                <w:rFonts w:eastAsia="TimesNewRomanPSMT" w:cs="Times New Roman"/>
                <w:sz w:val="20"/>
                <w:szCs w:val="20"/>
              </w:rPr>
              <w:t>процењује свој рад и рад других и предлаже унапређење</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реализованог пројекта.</w:t>
            </w:r>
          </w:p>
        </w:tc>
        <w:tc>
          <w:tcPr>
            <w:tcW w:w="0" w:type="auto"/>
          </w:tcPr>
          <w:p w:rsidR="000E5241" w:rsidRPr="00E455B0" w:rsidRDefault="000E5241" w:rsidP="000E5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ЖИВОТНО И РАДНО</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ОКРУЖЕЊЕ</w:t>
            </w:r>
          </w:p>
        </w:tc>
        <w:tc>
          <w:tcPr>
            <w:tcW w:w="0" w:type="auto"/>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Увод у електротехнику, рачунарство и мехатронику.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Електрична инсталација-опасност и мере заштите.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електричних апарата и уређаја у домаћинству, штедња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енергије и енергетска ефикасност.</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Професије (занимања) у области електротехнике и мехатронике.</w:t>
            </w:r>
          </w:p>
        </w:tc>
      </w:tr>
      <w:tr w:rsidR="000E5241" w:rsidRPr="00E455B0" w:rsidTr="000E5241">
        <w:tc>
          <w:tcPr>
            <w:tcW w:w="0" w:type="auto"/>
            <w:vMerge/>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САОБРАЋАЈ</w:t>
            </w:r>
          </w:p>
        </w:tc>
        <w:tc>
          <w:tcPr>
            <w:tcW w:w="0" w:type="auto"/>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Саобраћајна средства на електропогон − врсте и карактеристике.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Хибридна возила.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Електрични и електронски уређаји у саобраћајним средствима.</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Основи телекомуникација.</w:t>
            </w:r>
          </w:p>
        </w:tc>
      </w:tr>
      <w:tr w:rsidR="000E5241" w:rsidRPr="00E455B0" w:rsidTr="000E5241">
        <w:tc>
          <w:tcPr>
            <w:tcW w:w="0" w:type="auto"/>
            <w:vMerge/>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0E5241" w:rsidRPr="00E455B0" w:rsidRDefault="000E5241" w:rsidP="000E5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ТЕХНИЧКА И ДИГИТАЛНА</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ПИСМЕНОСТ</w:t>
            </w:r>
          </w:p>
        </w:tc>
        <w:tc>
          <w:tcPr>
            <w:tcW w:w="0" w:type="auto"/>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компоненте ИКТ уређаја.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Управљање процесима и стварима на даљину помоћу ИКТ.</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симболи у електротехници.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Рачунарски софтвери за симулацију рада електричних кола.</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Израда и управљање електромеханичким моделом.</w:t>
            </w:r>
          </w:p>
        </w:tc>
      </w:tr>
      <w:tr w:rsidR="000E5241" w:rsidRPr="00E455B0" w:rsidTr="000E5241">
        <w:tc>
          <w:tcPr>
            <w:tcW w:w="0" w:type="auto"/>
            <w:vMerge/>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РЕСУРСИ И ПРОИЗВОДЊА</w:t>
            </w:r>
          </w:p>
        </w:tc>
        <w:tc>
          <w:tcPr>
            <w:tcW w:w="0" w:type="auto"/>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Електроенергетски систем.</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Производња, трансформација и пренос електричне енергије.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Обновљиви извори електричне енергије.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Електроинсталациони материјал и прибор.</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Кућне електричне инсталације.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Састављање електричних кола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Коришћење фазног испитивача и мерење електричних величина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мултиметром.</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Електричне машине.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Електротехнички апарати и уређаји у домаћинству.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електронике.</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Рециклажа</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електронских компоненти.</w:t>
            </w:r>
          </w:p>
        </w:tc>
      </w:tr>
      <w:tr w:rsidR="000E5241" w:rsidRPr="00E455B0" w:rsidTr="000E5241">
        <w:tc>
          <w:tcPr>
            <w:tcW w:w="0" w:type="auto"/>
            <w:vMerge/>
          </w:tcPr>
          <w:p w:rsidR="000E5241" w:rsidRPr="00E455B0" w:rsidRDefault="000E5241"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0E5241" w:rsidRPr="00E455B0" w:rsidRDefault="000E5241" w:rsidP="000E5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КОНСТРУКТОРСКО</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МОДЕЛОВАЊЕ</w:t>
            </w:r>
          </w:p>
        </w:tc>
        <w:tc>
          <w:tcPr>
            <w:tcW w:w="0" w:type="auto"/>
          </w:tcPr>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Моделовање електричних машина и уређаја.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Огледи са електропанелима.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Коришћење интерфејса за управљање помоћу рачунара.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једноставног школског робота сопствене конструкције или</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 конструкторског комплета.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на пројекту:</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 </w:t>
            </w:r>
            <w:r w:rsidRPr="00E455B0">
              <w:rPr>
                <w:rFonts w:eastAsia="TimesNewRomanPSMT" w:cs="Times New Roman"/>
                <w:sz w:val="20"/>
                <w:szCs w:val="20"/>
              </w:rPr>
              <w:t>израда производа/модела;</w:t>
            </w:r>
          </w:p>
          <w:p w:rsidR="000E5241" w:rsidRPr="00E455B0" w:rsidRDefault="000E5241" w:rsidP="000E5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b/>
                <w:bCs/>
                <w:sz w:val="20"/>
                <w:szCs w:val="20"/>
              </w:rPr>
              <w:t xml:space="preserve">– </w:t>
            </w:r>
            <w:r w:rsidRPr="00E455B0">
              <w:rPr>
                <w:rFonts w:eastAsia="TimesNewRomanPSMT" w:cs="Times New Roman"/>
                <w:sz w:val="20"/>
                <w:szCs w:val="20"/>
              </w:rPr>
              <w:t>управљање моделом;</w:t>
            </w:r>
          </w:p>
          <w:p w:rsidR="000E5241" w:rsidRPr="00E455B0" w:rsidRDefault="000E5241" w:rsidP="000E5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b/>
                <w:bCs/>
                <w:sz w:val="20"/>
                <w:szCs w:val="20"/>
              </w:rPr>
              <w:t xml:space="preserve">– </w:t>
            </w:r>
            <w:r w:rsidRPr="00E455B0">
              <w:rPr>
                <w:rFonts w:eastAsia="TimesNewRomanPSMT" w:cs="Times New Roman"/>
                <w:sz w:val="20"/>
                <w:szCs w:val="20"/>
              </w:rPr>
              <w:t>представљање производа/модела.</w:t>
            </w:r>
          </w:p>
        </w:tc>
      </w:tr>
    </w:tbl>
    <w:p w:rsidR="002A64AD" w:rsidRPr="00E455B0" w:rsidRDefault="002A64AD" w:rsidP="002A64AD">
      <w:pPr>
        <w:rPr>
          <w:rFonts w:cs="Times New Roman"/>
          <w:b/>
        </w:rPr>
      </w:pPr>
    </w:p>
    <w:p w:rsidR="00DF12AC" w:rsidRPr="00E455B0" w:rsidRDefault="00DF12AC">
      <w:pPr>
        <w:spacing w:after="200" w:line="276" w:lineRule="auto"/>
        <w:jc w:val="left"/>
        <w:rPr>
          <w:rFonts w:eastAsia="Times New Roman" w:cs="Times New Roman"/>
          <w:lang w:val="sr-Cyrl-CS"/>
        </w:rPr>
      </w:pPr>
      <w:r w:rsidRPr="00E455B0">
        <w:rPr>
          <w:rFonts w:eastAsia="Times New Roman" w:cs="Times New Roman"/>
          <w:lang w:val="sr-Cyrl-CS"/>
        </w:rPr>
        <w:br w:type="page"/>
      </w:r>
    </w:p>
    <w:p w:rsidR="002A64AD" w:rsidRPr="00E455B0" w:rsidRDefault="002A64AD" w:rsidP="0030078B">
      <w:pPr>
        <w:pStyle w:val="Heading1"/>
      </w:pPr>
      <w:bookmarkStart w:id="367" w:name="_Toc137026872"/>
      <w:r w:rsidRPr="00E455B0">
        <w:lastRenderedPageBreak/>
        <w:t>Информатика и рачунарство</w:t>
      </w:r>
      <w:bookmarkEnd w:id="367"/>
    </w:p>
    <w:p w:rsidR="00A316CD" w:rsidRPr="00E455B0" w:rsidRDefault="00A316CD" w:rsidP="0030078B">
      <w:pPr>
        <w:pStyle w:val="Heading2"/>
      </w:pPr>
      <w:bookmarkStart w:id="368" w:name="_Toc137026873"/>
      <w:r w:rsidRPr="00E455B0">
        <w:t>Пети разред</w:t>
      </w:r>
      <w:bookmarkEnd w:id="368"/>
    </w:p>
    <w:p w:rsidR="00A316CD" w:rsidRPr="00E455B0" w:rsidRDefault="00A316CD" w:rsidP="00A316CD">
      <w:pPr>
        <w:jc w:val="both"/>
        <w:rPr>
          <w:b/>
          <w:sz w:val="28"/>
          <w:szCs w:val="28"/>
        </w:rPr>
      </w:pPr>
      <w:r w:rsidRPr="00E455B0">
        <w:rPr>
          <w:rFonts w:eastAsia="Times New Roman" w:cs="Times New Roman"/>
          <w:bCs/>
        </w:rPr>
        <w:t>Циљ</w:t>
      </w:r>
      <w:r w:rsidRPr="00E455B0">
        <w:rPr>
          <w:rFonts w:eastAsia="Times New Roman" w:cs="Times New Roman"/>
        </w:rPr>
        <w:t xml:space="preserve"> наставе и учења </w:t>
      </w:r>
      <w:r w:rsidRPr="00E455B0">
        <w:rPr>
          <w:rFonts w:eastAsia="Times New Roman" w:cs="Times New Roman"/>
          <w:i/>
          <w:iCs/>
        </w:rPr>
        <w:t>информатике и рачунарства</w:t>
      </w:r>
      <w:r w:rsidRPr="00E455B0">
        <w:rPr>
          <w:rFonts w:eastAsia="Times New Roman" w:cs="Times New Roman"/>
        </w:rPr>
        <w:t xml:space="preserve"> је оспособљавање ученика за управљање информацијама, безбедну комуникацију у дигиталном окружењу, производњу дигиталних садржаја и креирање рачунарских програма за решавање различитих проблема у друштву које се развојем дигиталних технологија брзо мења.</w:t>
      </w:r>
    </w:p>
    <w:p w:rsidR="002A64AD" w:rsidRPr="00E455B0" w:rsidRDefault="002A64AD" w:rsidP="002A64AD">
      <w:pPr>
        <w:spacing w:after="200" w:line="276" w:lineRule="auto"/>
        <w:rPr>
          <w:rFonts w:eastAsia="Times New Roman" w:cs="Times New Roman"/>
          <w:b/>
          <w:bCs/>
          <w:iCs/>
          <w:lang w:val="ru-RU"/>
        </w:rPr>
      </w:pPr>
    </w:p>
    <w:tbl>
      <w:tblPr>
        <w:tblStyle w:val="TableGrid"/>
        <w:tblW w:w="0" w:type="auto"/>
        <w:tblLook w:val="04A0" w:firstRow="1" w:lastRow="0" w:firstColumn="1" w:lastColumn="0" w:noHBand="0" w:noVBand="1"/>
      </w:tblPr>
      <w:tblGrid>
        <w:gridCol w:w="4179"/>
        <w:gridCol w:w="2383"/>
        <w:gridCol w:w="4121"/>
      </w:tblGrid>
      <w:tr w:rsidR="00B52D92" w:rsidRPr="00E455B0" w:rsidTr="00DB42B4">
        <w:tc>
          <w:tcPr>
            <w:tcW w:w="0" w:type="auto"/>
            <w:shd w:val="clear" w:color="auto" w:fill="FDE9D9" w:themeFill="accent6" w:themeFillTint="33"/>
          </w:tcPr>
          <w:p w:rsidR="00B52D92" w:rsidRPr="00E455B0" w:rsidRDefault="00B52D92" w:rsidP="000B2CF9">
            <w:pPr>
              <w:autoSpaceDE w:val="0"/>
              <w:autoSpaceDN w:val="0"/>
              <w:adjustRightInd w:val="0"/>
              <w:spacing w:after="0" w:line="240" w:lineRule="auto"/>
              <w:rPr>
                <w:rFonts w:cs="Times New Roman"/>
                <w:bCs/>
              </w:rPr>
            </w:pPr>
            <w:r w:rsidRPr="00E455B0">
              <w:rPr>
                <w:rFonts w:cs="Times New Roman"/>
                <w:bCs/>
              </w:rPr>
              <w:t>ИСХОДИ</w:t>
            </w:r>
          </w:p>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FDE9D9" w:themeFill="accent6" w:themeFillTint="33"/>
          </w:tcPr>
          <w:p w:rsidR="00B52D92" w:rsidRPr="00E455B0" w:rsidRDefault="00B52D92" w:rsidP="00DB42B4">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FDE9D9" w:themeFill="accent6" w:themeFillTint="33"/>
          </w:tcPr>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DB42B4" w:rsidRPr="00E455B0" w:rsidTr="00DB42B4">
        <w:tc>
          <w:tcPr>
            <w:tcW w:w="0" w:type="auto"/>
            <w:vMerge w:val="restart"/>
          </w:tcPr>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примену информатике и рачунарства у савременом животу;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правилно користи ИКТ уређаје;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именује основне врсте и компоненте ИКТ уређаја;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прави разлику између хардвера, софтвера и сервиса;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прилагоди радно окружење кроз основна подешавања;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креира дигитални слику и примени основне акције едитовања 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форматирања (самостално и сараднички);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креира текстуални документ и примени основне акције едитовања 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форматирања (самостално и сараднички);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алате за снимање и репродукцију аудио и видео записа;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креира мултимедијалну презентацију и примени основне акције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едитовања и форматирања (самостално и сараднички);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сачува и организује податке;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основне типове датотека;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реагује исправно када дође у потенцијално небезбедну ситуацију 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коришћењу ИКТ уређаја;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доводи у везу значај правилног одлагања дигиталног отпада и зашти-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ту животне средине;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безбедно од небезбедног, пожељно од непожељног пона-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шања на Интернету;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реагује исправно када дођу у контакт са непримереним садржајем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или са непознатим особама путем Интернета;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приступа Интернету, самостално претражује, проналази информаци-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је у дигиталном окружењу и преузима их на свој уређај;</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информацијама на интернету приступи критички;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спроводи поступке за заштиту личних података и приватности на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Интернету;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разуме значај ауторских права;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ризик зависности од технологије и доводи га у везу са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својим здрављем;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рационално управља временом које проводи у раду са технологијом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 на Интернету;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изводи скуповне операције уније, пресека, разлике и правилно упо-</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требљава одговарајуће скуповне ознаке;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схвати математичко-логички смисао речи „и”, „или”, „не”, „сваки”,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„неки”, израза „ако...онда”;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зна алгоритме аритметике (сабирања, множења, дељења с остатком,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Еуклидов алгоритам) и интерпретира их алгоритамски;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редослед корака у решавању једноставног логичког проблема;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креира једноставан рачунарски програм у визуелном окружењу;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сврсисходно примењује програмске структуре и блокове наредби;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користи математичке операторе за израчунавања;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сценарио и алгоритам пројекта;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и дискутује програм;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проналази и отклања грешке у програму;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сарађује са осталим члановима групе у одабиру теме, прикупљању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 обради материјала у вези са темом, формулацији и представљању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резултата и закључака;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одабира и примењује технике и алате у складу са фазама реализације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пројекта;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кораке и опише поступак решавања пројектног задатка;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вреднује своју улогу у групи при изради пројектног задатка и актив-</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ности за које је био задужен;</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 поставља резултат свог рада на Интернет, ради дељења са другима,</w:t>
            </w:r>
          </w:p>
          <w:p w:rsidR="00DB42B4" w:rsidRPr="00E455B0" w:rsidRDefault="00DB42B4" w:rsidP="00DB42B4">
            <w:pPr>
              <w:autoSpaceDE w:val="0"/>
              <w:autoSpaceDN w:val="0"/>
              <w:adjustRightInd w:val="0"/>
              <w:spacing w:after="0" w:line="240" w:lineRule="auto"/>
              <w:jc w:val="both"/>
              <w:rPr>
                <w:rFonts w:eastAsia="TimesNewRomanPSMT" w:cs="Times New Roman"/>
              </w:rPr>
            </w:pPr>
            <w:r w:rsidRPr="00E455B0">
              <w:rPr>
                <w:rFonts w:eastAsia="TimesNewRomanPSMT" w:cs="Times New Roman"/>
              </w:rPr>
              <w:t>уз помоћ наставника.__</w:t>
            </w:r>
          </w:p>
        </w:tc>
        <w:tc>
          <w:tcPr>
            <w:tcW w:w="0" w:type="auto"/>
          </w:tcPr>
          <w:p w:rsidR="00DB42B4" w:rsidRPr="00E455B0" w:rsidRDefault="00DB42B4" w:rsidP="00DB42B4">
            <w:pPr>
              <w:autoSpaceDE w:val="0"/>
              <w:autoSpaceDN w:val="0"/>
              <w:adjustRightInd w:val="0"/>
              <w:spacing w:after="0" w:line="240" w:lineRule="auto"/>
              <w:rPr>
                <w:rFonts w:eastAsia="TimesNewRomanPSMT" w:cs="Times New Roman"/>
              </w:rPr>
            </w:pPr>
            <w:r w:rsidRPr="00E455B0">
              <w:rPr>
                <w:rFonts w:eastAsia="TimesNewRomanPSMT" w:cs="Times New Roman"/>
              </w:rPr>
              <w:lastRenderedPageBreak/>
              <w:t>ИКТ</w:t>
            </w:r>
          </w:p>
        </w:tc>
        <w:tc>
          <w:tcPr>
            <w:tcW w:w="0" w:type="auto"/>
          </w:tcPr>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Предмет изучавања информатике и рачунарства.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ИКТ уређаји, јединство хардвера и софтвера.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Подешавање радног окружења.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Организација података.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 са сликама.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 са текстом.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 са мултимедијом.</w:t>
            </w:r>
          </w:p>
          <w:p w:rsidR="00DB42B4" w:rsidRPr="00E455B0" w:rsidRDefault="00DB42B4" w:rsidP="00DB42B4">
            <w:pPr>
              <w:autoSpaceDE w:val="0"/>
              <w:autoSpaceDN w:val="0"/>
              <w:adjustRightInd w:val="0"/>
              <w:spacing w:after="0" w:line="240" w:lineRule="auto"/>
              <w:jc w:val="both"/>
              <w:rPr>
                <w:rFonts w:eastAsia="TimesNewRomanPSMT" w:cs="Times New Roman"/>
              </w:rPr>
            </w:pPr>
            <w:r w:rsidRPr="00E455B0">
              <w:rPr>
                <w:rFonts w:eastAsia="TimesNewRomanPSMT" w:cs="Times New Roman"/>
              </w:rPr>
              <w:t>Рад са презентацијама.</w:t>
            </w:r>
          </w:p>
        </w:tc>
      </w:tr>
      <w:tr w:rsidR="00DB42B4" w:rsidRPr="00E455B0" w:rsidTr="00DB42B4">
        <w:tc>
          <w:tcPr>
            <w:tcW w:w="0" w:type="auto"/>
            <w:vMerge/>
          </w:tcPr>
          <w:p w:rsidR="00DB42B4" w:rsidRPr="00E455B0" w:rsidRDefault="00DB42B4" w:rsidP="000B2CF9">
            <w:pPr>
              <w:autoSpaceDE w:val="0"/>
              <w:autoSpaceDN w:val="0"/>
              <w:adjustRightInd w:val="0"/>
              <w:spacing w:after="0" w:line="240" w:lineRule="auto"/>
              <w:jc w:val="both"/>
              <w:rPr>
                <w:rFonts w:eastAsia="TimesNewRomanPSMT" w:cs="Times New Roman"/>
              </w:rPr>
            </w:pPr>
          </w:p>
        </w:tc>
        <w:tc>
          <w:tcPr>
            <w:tcW w:w="0" w:type="auto"/>
          </w:tcPr>
          <w:p w:rsidR="00DB42B4" w:rsidRPr="00E455B0" w:rsidRDefault="00DB42B4" w:rsidP="00DB42B4">
            <w:pPr>
              <w:autoSpaceDE w:val="0"/>
              <w:autoSpaceDN w:val="0"/>
              <w:adjustRightInd w:val="0"/>
              <w:spacing w:after="0" w:line="240" w:lineRule="auto"/>
              <w:rPr>
                <w:rFonts w:eastAsia="TimesNewRomanPSMT" w:cs="Times New Roman"/>
              </w:rPr>
            </w:pPr>
            <w:r w:rsidRPr="00E455B0">
              <w:rPr>
                <w:rFonts w:eastAsia="TimesNewRomanPSMT" w:cs="Times New Roman"/>
              </w:rPr>
              <w:t>ДИГИТАЛНА ПИСМЕНОСТ</w:t>
            </w:r>
          </w:p>
        </w:tc>
        <w:tc>
          <w:tcPr>
            <w:tcW w:w="0" w:type="auto"/>
          </w:tcPr>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Употреба ИКТ уређаја на одговоран и сигуран начин.</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Правила безбедног рада на Интернету.</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Претраживање Интернета, одабир резултата и преузимање садржаја.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Заштита приватности личних података.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Заштита здравља, ризик зависности од технологије и управљање</w:t>
            </w:r>
          </w:p>
          <w:p w:rsidR="00DB42B4" w:rsidRPr="00E455B0" w:rsidRDefault="00DB42B4" w:rsidP="00DB42B4">
            <w:pPr>
              <w:autoSpaceDE w:val="0"/>
              <w:autoSpaceDN w:val="0"/>
              <w:adjustRightInd w:val="0"/>
              <w:spacing w:after="0" w:line="240" w:lineRule="auto"/>
              <w:jc w:val="both"/>
              <w:rPr>
                <w:rFonts w:eastAsia="TimesNewRomanPSMT" w:cs="Times New Roman"/>
              </w:rPr>
            </w:pPr>
            <w:r w:rsidRPr="00E455B0">
              <w:rPr>
                <w:rFonts w:eastAsia="TimesNewRomanPSMT" w:cs="Times New Roman"/>
              </w:rPr>
              <w:t>временом.</w:t>
            </w:r>
          </w:p>
        </w:tc>
      </w:tr>
      <w:tr w:rsidR="00DB42B4" w:rsidRPr="00E455B0" w:rsidTr="00DB42B4">
        <w:tc>
          <w:tcPr>
            <w:tcW w:w="0" w:type="auto"/>
            <w:vMerge/>
          </w:tcPr>
          <w:p w:rsidR="00DB42B4" w:rsidRPr="00E455B0" w:rsidRDefault="00DB42B4" w:rsidP="000B2CF9">
            <w:pPr>
              <w:autoSpaceDE w:val="0"/>
              <w:autoSpaceDN w:val="0"/>
              <w:adjustRightInd w:val="0"/>
              <w:spacing w:after="0" w:line="240" w:lineRule="auto"/>
              <w:jc w:val="both"/>
              <w:rPr>
                <w:rFonts w:eastAsia="TimesNewRomanPSMT" w:cs="Times New Roman"/>
              </w:rPr>
            </w:pPr>
          </w:p>
        </w:tc>
        <w:tc>
          <w:tcPr>
            <w:tcW w:w="0" w:type="auto"/>
          </w:tcPr>
          <w:p w:rsidR="00DB42B4" w:rsidRPr="00E455B0" w:rsidRDefault="00DB42B4" w:rsidP="00DB42B4">
            <w:pPr>
              <w:autoSpaceDE w:val="0"/>
              <w:autoSpaceDN w:val="0"/>
              <w:adjustRightInd w:val="0"/>
              <w:spacing w:after="0" w:line="240" w:lineRule="auto"/>
              <w:rPr>
                <w:rFonts w:eastAsia="TimesNewRomanPSMT" w:cs="Times New Roman"/>
              </w:rPr>
            </w:pPr>
            <w:r w:rsidRPr="00E455B0">
              <w:rPr>
                <w:rFonts w:eastAsia="TimesNewRomanPSMT" w:cs="Times New Roman"/>
              </w:rPr>
              <w:t>РАЧУНАРСТВО</w:t>
            </w:r>
          </w:p>
        </w:tc>
        <w:tc>
          <w:tcPr>
            <w:tcW w:w="0" w:type="auto"/>
          </w:tcPr>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Увод у логику и скупове: унија, пресек, разлика; речи „и”, „или”,</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„не”, „сваки”, „неки”, „ако...онда”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Увод у алгоритме аритметике: писмено сабирање, множење, дељење с</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остатком, Еуклидов алгоритам.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Увод у тему програмирања.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Радно окружење изабраног софтвера за визуелно програмирање.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Алати за рад са графичким објектима, текстом, звуком и видеом.</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Програм – категорије, блокови наредби, инструкције.</w:t>
            </w:r>
          </w:p>
          <w:p w:rsidR="00DB42B4" w:rsidRPr="00E455B0" w:rsidRDefault="00DB42B4" w:rsidP="00DB42B4">
            <w:pPr>
              <w:autoSpaceDE w:val="0"/>
              <w:autoSpaceDN w:val="0"/>
              <w:adjustRightInd w:val="0"/>
              <w:spacing w:after="0" w:line="240" w:lineRule="auto"/>
              <w:jc w:val="both"/>
              <w:rPr>
                <w:rFonts w:eastAsia="TimesNewRomanPSMT" w:cs="Times New Roman"/>
              </w:rPr>
            </w:pPr>
            <w:r w:rsidRPr="00E455B0">
              <w:rPr>
                <w:rFonts w:eastAsia="TimesNewRomanPSMT" w:cs="Times New Roman"/>
              </w:rPr>
              <w:t>Програмске структуре (линијска, циклична, разграната).</w:t>
            </w:r>
          </w:p>
        </w:tc>
      </w:tr>
      <w:tr w:rsidR="00DB42B4" w:rsidRPr="00E455B0" w:rsidTr="00DB42B4">
        <w:tc>
          <w:tcPr>
            <w:tcW w:w="0" w:type="auto"/>
            <w:vMerge/>
          </w:tcPr>
          <w:p w:rsidR="00DB42B4" w:rsidRPr="00E455B0" w:rsidRDefault="00DB42B4" w:rsidP="000B2CF9">
            <w:pPr>
              <w:autoSpaceDE w:val="0"/>
              <w:autoSpaceDN w:val="0"/>
              <w:adjustRightInd w:val="0"/>
              <w:spacing w:after="0" w:line="240" w:lineRule="auto"/>
              <w:jc w:val="both"/>
              <w:rPr>
                <w:rFonts w:eastAsia="TimesNewRomanPSMT" w:cs="Times New Roman"/>
              </w:rPr>
            </w:pPr>
          </w:p>
        </w:tc>
        <w:tc>
          <w:tcPr>
            <w:tcW w:w="0" w:type="auto"/>
          </w:tcPr>
          <w:p w:rsidR="00DB42B4" w:rsidRPr="00E455B0" w:rsidRDefault="00DB42B4" w:rsidP="00DB42B4">
            <w:pPr>
              <w:autoSpaceDE w:val="0"/>
              <w:autoSpaceDN w:val="0"/>
              <w:adjustRightInd w:val="0"/>
              <w:spacing w:after="0" w:line="240" w:lineRule="auto"/>
              <w:rPr>
                <w:rFonts w:eastAsia="TimesNewRomanPSMT" w:cs="Times New Roman"/>
              </w:rPr>
            </w:pPr>
            <w:r w:rsidRPr="00E455B0">
              <w:rPr>
                <w:rFonts w:eastAsia="TimesNewRomanPSMT" w:cs="Times New Roman"/>
              </w:rPr>
              <w:t>ПРОЈЕКТНИ ЗАДАТАК</w:t>
            </w:r>
          </w:p>
        </w:tc>
        <w:tc>
          <w:tcPr>
            <w:tcW w:w="0" w:type="auto"/>
          </w:tcPr>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Фазе пројектног задатка од израде плана до представљања решења.</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Израда пројектног задатка у групи у корелацији са другим предме-</w:t>
            </w:r>
          </w:p>
          <w:p w:rsidR="00DB42B4" w:rsidRPr="00E455B0" w:rsidRDefault="00DB42B4" w:rsidP="00DB42B4">
            <w:pPr>
              <w:autoSpaceDE w:val="0"/>
              <w:autoSpaceDN w:val="0"/>
              <w:adjustRightInd w:val="0"/>
              <w:spacing w:after="0" w:line="240" w:lineRule="auto"/>
              <w:jc w:val="left"/>
              <w:rPr>
                <w:rFonts w:eastAsia="TimesNewRomanPSMT" w:cs="Times New Roman"/>
              </w:rPr>
            </w:pPr>
            <w:r w:rsidRPr="00E455B0">
              <w:rPr>
                <w:rFonts w:eastAsia="TimesNewRomanPSMT" w:cs="Times New Roman"/>
              </w:rPr>
              <w:t>тима.</w:t>
            </w:r>
          </w:p>
          <w:p w:rsidR="00DB42B4" w:rsidRPr="00E455B0" w:rsidRDefault="00DB42B4" w:rsidP="00DB42B4">
            <w:pPr>
              <w:autoSpaceDE w:val="0"/>
              <w:autoSpaceDN w:val="0"/>
              <w:adjustRightInd w:val="0"/>
              <w:spacing w:after="0" w:line="240" w:lineRule="auto"/>
              <w:jc w:val="both"/>
              <w:rPr>
                <w:rFonts w:eastAsia="TimesNewRomanPSMT" w:cs="Times New Roman"/>
              </w:rPr>
            </w:pPr>
            <w:r w:rsidRPr="00E455B0">
              <w:rPr>
                <w:rFonts w:eastAsia="TimesNewRomanPSMT" w:cs="Times New Roman"/>
              </w:rPr>
              <w:t>Представљање резултата пројектног задатка.</w:t>
            </w:r>
          </w:p>
        </w:tc>
      </w:tr>
    </w:tbl>
    <w:p w:rsidR="002A64AD" w:rsidRPr="00E455B0" w:rsidRDefault="002A64AD" w:rsidP="002A64AD">
      <w:pPr>
        <w:spacing w:after="200" w:line="276" w:lineRule="auto"/>
        <w:rPr>
          <w:rFonts w:eastAsia="Times New Roman" w:cs="Times New Roman"/>
          <w:b/>
          <w:bCs/>
          <w:iCs/>
          <w:lang w:val="sr-Cyrl-CS"/>
        </w:rPr>
      </w:pPr>
    </w:p>
    <w:p w:rsidR="00A316CD" w:rsidRPr="00E455B0" w:rsidRDefault="00A316CD">
      <w:pPr>
        <w:spacing w:after="0" w:line="240" w:lineRule="auto"/>
        <w:jc w:val="left"/>
        <w:rPr>
          <w:rFonts w:eastAsia="Times New Roman" w:cs="Times New Roman"/>
          <w:sz w:val="28"/>
          <w:szCs w:val="28"/>
        </w:rPr>
      </w:pPr>
      <w:r w:rsidRPr="00E455B0">
        <w:rPr>
          <w:sz w:val="28"/>
          <w:szCs w:val="28"/>
        </w:rPr>
        <w:br w:type="page"/>
      </w:r>
    </w:p>
    <w:p w:rsidR="00A316CD" w:rsidRPr="00E455B0" w:rsidRDefault="00A316CD" w:rsidP="0030078B">
      <w:pPr>
        <w:pStyle w:val="Heading1"/>
      </w:pPr>
      <w:bookmarkStart w:id="369" w:name="_Toc137026874"/>
      <w:r w:rsidRPr="00E455B0">
        <w:lastRenderedPageBreak/>
        <w:t>Информатика и рачунарство</w:t>
      </w:r>
      <w:bookmarkEnd w:id="369"/>
    </w:p>
    <w:p w:rsidR="00A316CD" w:rsidRPr="00E455B0" w:rsidRDefault="00A316CD" w:rsidP="0030078B">
      <w:pPr>
        <w:pStyle w:val="Heading2"/>
      </w:pPr>
      <w:bookmarkStart w:id="370" w:name="_Toc137026875"/>
      <w:r w:rsidRPr="00E455B0">
        <w:t>Шести разред</w:t>
      </w:r>
      <w:bookmarkEnd w:id="370"/>
    </w:p>
    <w:p w:rsidR="002C1D3C" w:rsidRPr="00E455B0" w:rsidRDefault="002C1D3C" w:rsidP="002A64AD">
      <w:pPr>
        <w:spacing w:after="200" w:line="276" w:lineRule="auto"/>
        <w:rPr>
          <w:rFonts w:eastAsia="Times New Roman" w:cs="Times New Roman"/>
          <w:b/>
          <w:bCs/>
          <w:iCs/>
          <w:lang w:val="sr-Cyrl-CS"/>
        </w:rPr>
      </w:pPr>
    </w:p>
    <w:tbl>
      <w:tblPr>
        <w:tblStyle w:val="TableGrid"/>
        <w:tblW w:w="0" w:type="auto"/>
        <w:tblLook w:val="04A0" w:firstRow="1" w:lastRow="0" w:firstColumn="1" w:lastColumn="0" w:noHBand="0" w:noVBand="1"/>
      </w:tblPr>
      <w:tblGrid>
        <w:gridCol w:w="5272"/>
        <w:gridCol w:w="2120"/>
        <w:gridCol w:w="3291"/>
      </w:tblGrid>
      <w:tr w:rsidR="00B52D92" w:rsidRPr="00E455B0" w:rsidTr="007C77F9">
        <w:tc>
          <w:tcPr>
            <w:tcW w:w="0" w:type="auto"/>
            <w:shd w:val="clear" w:color="auto" w:fill="D6E3BC" w:themeFill="accent3" w:themeFillTint="66"/>
          </w:tcPr>
          <w:p w:rsidR="00B52D92" w:rsidRPr="00E455B0" w:rsidRDefault="00B52D92" w:rsidP="007C77F9">
            <w:pPr>
              <w:autoSpaceDE w:val="0"/>
              <w:autoSpaceDN w:val="0"/>
              <w:adjustRightInd w:val="0"/>
              <w:spacing w:after="0" w:line="240" w:lineRule="auto"/>
              <w:jc w:val="left"/>
              <w:rPr>
                <w:rFonts w:cs="Times New Roman"/>
                <w:bCs/>
              </w:rPr>
            </w:pPr>
            <w:r w:rsidRPr="00E455B0">
              <w:rPr>
                <w:rFonts w:cs="Times New Roman"/>
                <w:bCs/>
              </w:rPr>
              <w:t>ИСХОДИ</w:t>
            </w:r>
          </w:p>
          <w:p w:rsidR="00B52D92" w:rsidRPr="00E455B0" w:rsidRDefault="00B52D92" w:rsidP="007C77F9">
            <w:pPr>
              <w:autoSpaceDE w:val="0"/>
              <w:autoSpaceDN w:val="0"/>
              <w:adjustRightInd w:val="0"/>
              <w:spacing w:after="0" w:line="240" w:lineRule="auto"/>
              <w:jc w:val="left"/>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6E3BC" w:themeFill="accent3" w:themeFillTint="66"/>
          </w:tcPr>
          <w:p w:rsidR="00B52D92" w:rsidRPr="00E455B0" w:rsidRDefault="00B52D92" w:rsidP="000B2CF9">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6E3BC" w:themeFill="accent3" w:themeFillTint="66"/>
          </w:tcPr>
          <w:p w:rsidR="00B52D92" w:rsidRPr="00E455B0" w:rsidRDefault="00B52D92" w:rsidP="007C77F9">
            <w:pPr>
              <w:autoSpaceDE w:val="0"/>
              <w:autoSpaceDN w:val="0"/>
              <w:adjustRightInd w:val="0"/>
              <w:spacing w:after="0" w:line="240" w:lineRule="auto"/>
              <w:jc w:val="left"/>
              <w:rPr>
                <w:rFonts w:eastAsia="TimesNewRomanPSMT" w:cs="Times New Roman"/>
              </w:rPr>
            </w:pPr>
            <w:r w:rsidRPr="00E455B0">
              <w:rPr>
                <w:rFonts w:eastAsia="TimesNewRomanPSMT" w:cs="Times New Roman"/>
              </w:rPr>
              <w:t>САДРЖАЈИ</w:t>
            </w:r>
          </w:p>
        </w:tc>
      </w:tr>
      <w:tr w:rsidR="007C77F9" w:rsidRPr="00E455B0" w:rsidTr="007C77F9">
        <w:tc>
          <w:tcPr>
            <w:tcW w:w="0" w:type="auto"/>
            <w:vMerge w:val="restart"/>
          </w:tcPr>
          <w:p w:rsidR="007C77F9" w:rsidRPr="00E455B0" w:rsidRDefault="007C77F9" w:rsidP="007C77F9">
            <w:pPr>
              <w:autoSpaceDE w:val="0"/>
              <w:autoSpaceDN w:val="0"/>
              <w:adjustRightInd w:val="0"/>
              <w:spacing w:after="0" w:line="240" w:lineRule="auto"/>
              <w:jc w:val="left"/>
              <w:rPr>
                <w:rFonts w:eastAsia="Times New Roman" w:cs="Times New Roman"/>
              </w:rPr>
            </w:pPr>
            <w:r w:rsidRPr="00E455B0">
              <w:rPr>
                <w:rFonts w:eastAsia="Times New Roman" w:cs="Times New Roman"/>
              </w:rPr>
              <w:t xml:space="preserve">- правилно користи ИКТ уређаје; </w:t>
            </w:r>
            <w:r w:rsidRPr="00E455B0">
              <w:rPr>
                <w:rFonts w:eastAsia="Times New Roman" w:cs="Times New Roman"/>
              </w:rPr>
              <w:br/>
              <w:t>- креира, уређује и структурира дигиталне садржаје који садрже табеле у програму за рад са текстом и програму за рад са мултимедијалним презентацијама;</w:t>
            </w:r>
            <w:r w:rsidRPr="00E455B0">
              <w:rPr>
                <w:rFonts w:eastAsia="Times New Roman" w:cs="Times New Roman"/>
              </w:rPr>
              <w:br/>
              <w:t>- креира и обрађује дигиталну слику;</w:t>
            </w:r>
            <w:r w:rsidRPr="00E455B0">
              <w:rPr>
                <w:rFonts w:eastAsia="Times New Roman" w:cs="Times New Roman"/>
              </w:rPr>
              <w:br/>
              <w:t xml:space="preserve">- самостално снима и врши основну обраду аудио и видео записа; </w:t>
            </w:r>
            <w:r w:rsidRPr="00E455B0">
              <w:rPr>
                <w:rFonts w:eastAsia="Times New Roman" w:cs="Times New Roman"/>
              </w:rPr>
              <w:br/>
              <w:t>- уређује мултимедијалну презентацију која садржи видео и аудио садржаје;</w:t>
            </w:r>
            <w:r w:rsidRPr="00E455B0">
              <w:rPr>
                <w:rFonts w:eastAsia="Times New Roman" w:cs="Times New Roman"/>
              </w:rPr>
              <w:br/>
              <w:t>- чува и организује податке локално и у облаку;</w:t>
            </w:r>
            <w:r w:rsidRPr="00E455B0">
              <w:rPr>
                <w:rFonts w:eastAsia="Times New Roman" w:cs="Times New Roman"/>
              </w:rPr>
              <w:br/>
              <w:t>- одговорно и правилно користи ИКТ уређаје у мрежном окружењу;</w:t>
            </w:r>
            <w:r w:rsidRPr="00E455B0">
              <w:rPr>
                <w:rFonts w:eastAsia="Times New Roman" w:cs="Times New Roman"/>
              </w:rPr>
              <w:br/>
              <w:t>- разликује основне интернет сервисе;</w:t>
            </w:r>
            <w:r w:rsidRPr="00E455B0">
              <w:rPr>
                <w:rFonts w:eastAsia="Times New Roman" w:cs="Times New Roman"/>
              </w:rPr>
              <w:br/>
              <w:t>- примењује поступке и правила за безбедно понашање и представљање на мрежи;</w:t>
            </w:r>
            <w:r w:rsidRPr="00E455B0">
              <w:rPr>
                <w:rFonts w:eastAsia="Times New Roman" w:cs="Times New Roman"/>
              </w:rPr>
              <w:br/>
              <w:t>- приступа Интернету, самостално претражује, проналази и процењује информације и преузима их на свој уређај поштујући ауторска права;</w:t>
            </w:r>
            <w:r w:rsidRPr="00E455B0">
              <w:rPr>
                <w:rFonts w:eastAsia="Times New Roman" w:cs="Times New Roman"/>
              </w:rPr>
              <w:br/>
              <w:t>- објасни поступак заштите дигиталног производа/садржаја одговарајућом ЦЦ лиценцом;</w:t>
            </w:r>
          </w:p>
          <w:p w:rsidR="007C77F9" w:rsidRPr="00E455B0" w:rsidRDefault="007C77F9" w:rsidP="007C77F9">
            <w:pPr>
              <w:autoSpaceDE w:val="0"/>
              <w:autoSpaceDN w:val="0"/>
              <w:adjustRightInd w:val="0"/>
              <w:spacing w:after="0" w:line="240" w:lineRule="auto"/>
              <w:jc w:val="left"/>
              <w:rPr>
                <w:rFonts w:eastAsia="TimesNewRomanPSMT" w:cs="Times New Roman"/>
              </w:rPr>
            </w:pPr>
            <w:r w:rsidRPr="00E455B0">
              <w:rPr>
                <w:rFonts w:eastAsia="Times New Roman" w:cs="Times New Roman"/>
              </w:rPr>
              <w:t xml:space="preserve">- објасни поступак прикупљања података путем онлајн упитника; </w:t>
            </w:r>
            <w:r w:rsidRPr="00E455B0">
              <w:rPr>
                <w:rFonts w:eastAsia="Times New Roman" w:cs="Times New Roman"/>
              </w:rPr>
              <w:br/>
              <w:t>- креира једноставан програм у текстуалном програмском језику;</w:t>
            </w:r>
            <w:r w:rsidRPr="00E455B0">
              <w:rPr>
                <w:rFonts w:eastAsia="Times New Roman" w:cs="Times New Roman"/>
              </w:rPr>
              <w:br/>
              <w:t>- користи математичке изразе за израчунавања у једноставним програмима;</w:t>
            </w:r>
            <w:r w:rsidRPr="00E455B0">
              <w:rPr>
                <w:rFonts w:eastAsia="Times New Roman" w:cs="Times New Roman"/>
              </w:rPr>
              <w:br/>
              <w:t>- објасни и примени одговарајућу програмску структуру (наредбе доделе, гранања, петље);</w:t>
            </w:r>
            <w:r w:rsidRPr="00E455B0">
              <w:rPr>
                <w:rFonts w:eastAsia="Times New Roman" w:cs="Times New Roman"/>
              </w:rPr>
              <w:br/>
              <w:t>- користи у оквиру програма нумеричке, текстуалне и једнодимензионе низовске вредности;</w:t>
            </w:r>
            <w:r w:rsidRPr="00E455B0">
              <w:rPr>
                <w:rFonts w:eastAsia="Times New Roman" w:cs="Times New Roman"/>
              </w:rPr>
              <w:br/>
              <w:t>- разложи сложени проблем на једноставније функционалне целине (потпрограме);</w:t>
            </w:r>
            <w:r w:rsidRPr="00E455B0">
              <w:rPr>
                <w:rFonts w:eastAsia="Times New Roman" w:cs="Times New Roman"/>
              </w:rPr>
              <w:br/>
              <w:t>- проналази и отклања грешке у програму;</w:t>
            </w:r>
            <w:r w:rsidRPr="00E455B0">
              <w:rPr>
                <w:rFonts w:eastAsia="Times New Roman" w:cs="Times New Roman"/>
              </w:rPr>
              <w:br/>
              <w:t>- сарађује са осталим члановима групе у одабиру теме, прикупљању и обради материјала, представљању пројектних резултата и закључака;</w:t>
            </w:r>
            <w:r w:rsidRPr="00E455B0">
              <w:rPr>
                <w:rFonts w:eastAsia="Times New Roman" w:cs="Times New Roman"/>
              </w:rPr>
              <w:br/>
              <w:t>- користи могућности које пружају рачунарске мреже у сфери комуникације и сарадње;</w:t>
            </w:r>
            <w:r w:rsidRPr="00E455B0">
              <w:rPr>
                <w:rFonts w:eastAsia="Times New Roman" w:cs="Times New Roman"/>
              </w:rPr>
              <w:br/>
              <w:t>- креира, објављује и представља дигиталне садржаје користећи расположиве алате;</w:t>
            </w:r>
            <w:r w:rsidRPr="00E455B0">
              <w:rPr>
                <w:rFonts w:eastAsia="Times New Roman" w:cs="Times New Roman"/>
              </w:rPr>
              <w:br/>
              <w:t>- вреднује процес и резултате пројектних активности.</w:t>
            </w:r>
          </w:p>
        </w:tc>
        <w:tc>
          <w:tcPr>
            <w:tcW w:w="0" w:type="auto"/>
          </w:tcPr>
          <w:p w:rsidR="007C77F9" w:rsidRPr="00E455B0" w:rsidRDefault="007C77F9" w:rsidP="000B2CF9">
            <w:pPr>
              <w:autoSpaceDE w:val="0"/>
              <w:autoSpaceDN w:val="0"/>
              <w:adjustRightInd w:val="0"/>
              <w:spacing w:after="0" w:line="240" w:lineRule="auto"/>
              <w:jc w:val="both"/>
              <w:rPr>
                <w:rFonts w:eastAsia="TimesNewRomanPSMT" w:cs="Times New Roman"/>
              </w:rPr>
            </w:pPr>
            <w:r w:rsidRPr="00E455B0">
              <w:rPr>
                <w:rFonts w:eastAsia="TimesNewRomanPSMT" w:cs="Times New Roman"/>
              </w:rPr>
              <w:t>ИКТ</w:t>
            </w:r>
          </w:p>
        </w:tc>
        <w:tc>
          <w:tcPr>
            <w:tcW w:w="0" w:type="auto"/>
          </w:tcPr>
          <w:p w:rsidR="007C77F9" w:rsidRPr="00E455B0" w:rsidRDefault="007C77F9" w:rsidP="007C77F9">
            <w:pPr>
              <w:autoSpaceDE w:val="0"/>
              <w:autoSpaceDN w:val="0"/>
              <w:adjustRightInd w:val="0"/>
              <w:spacing w:after="0" w:line="240" w:lineRule="auto"/>
              <w:jc w:val="left"/>
              <w:rPr>
                <w:rFonts w:eastAsia="TimesNewRomanPSMT" w:cs="Times New Roman"/>
              </w:rPr>
            </w:pPr>
            <w:r w:rsidRPr="00E455B0">
              <w:rPr>
                <w:rFonts w:eastAsia="Times New Roman" w:cs="Times New Roman"/>
              </w:rPr>
              <w:t xml:space="preserve">Дигитални уређаји и кориснички програми. </w:t>
            </w:r>
            <w:r w:rsidRPr="00E455B0">
              <w:rPr>
                <w:rFonts w:eastAsia="Times New Roman" w:cs="Times New Roman"/>
              </w:rPr>
              <w:br/>
              <w:t>Управљање дигиталним документима.</w:t>
            </w:r>
            <w:r w:rsidRPr="00E455B0">
              <w:rPr>
                <w:rFonts w:eastAsia="Times New Roman" w:cs="Times New Roman"/>
              </w:rPr>
              <w:br/>
              <w:t>Рад са сликама.</w:t>
            </w:r>
            <w:r w:rsidRPr="00E455B0">
              <w:rPr>
                <w:rFonts w:eastAsia="Times New Roman" w:cs="Times New Roman"/>
              </w:rPr>
              <w:br/>
              <w:t>Рад са текстом.</w:t>
            </w:r>
            <w:r w:rsidRPr="00E455B0">
              <w:rPr>
                <w:rFonts w:eastAsia="Times New Roman" w:cs="Times New Roman"/>
              </w:rPr>
              <w:br/>
              <w:t>Рад са мултимедијалним презентацијама које садрже видео и аудио садржаје.</w:t>
            </w:r>
          </w:p>
        </w:tc>
      </w:tr>
      <w:tr w:rsidR="007C77F9" w:rsidRPr="00E455B0" w:rsidTr="007C77F9">
        <w:tc>
          <w:tcPr>
            <w:tcW w:w="0" w:type="auto"/>
            <w:vMerge/>
          </w:tcPr>
          <w:p w:rsidR="007C77F9" w:rsidRPr="00E455B0" w:rsidRDefault="007C77F9" w:rsidP="007C77F9">
            <w:pPr>
              <w:autoSpaceDE w:val="0"/>
              <w:autoSpaceDN w:val="0"/>
              <w:adjustRightInd w:val="0"/>
              <w:spacing w:after="0" w:line="240" w:lineRule="auto"/>
              <w:jc w:val="left"/>
              <w:rPr>
                <w:rFonts w:eastAsia="TimesNewRomanPSMT" w:cs="Times New Roman"/>
              </w:rPr>
            </w:pPr>
          </w:p>
        </w:tc>
        <w:tc>
          <w:tcPr>
            <w:tcW w:w="0" w:type="auto"/>
          </w:tcPr>
          <w:p w:rsidR="007C77F9" w:rsidRPr="00E455B0" w:rsidRDefault="007C77F9" w:rsidP="000B2CF9">
            <w:pPr>
              <w:autoSpaceDE w:val="0"/>
              <w:autoSpaceDN w:val="0"/>
              <w:adjustRightInd w:val="0"/>
              <w:spacing w:after="0" w:line="240" w:lineRule="auto"/>
              <w:jc w:val="both"/>
              <w:rPr>
                <w:rFonts w:eastAsia="TimesNewRomanPSMT" w:cs="Times New Roman"/>
              </w:rPr>
            </w:pPr>
            <w:r w:rsidRPr="00E455B0">
              <w:rPr>
                <w:rFonts w:eastAsia="TimesNewRomanPSMT" w:cs="Times New Roman"/>
              </w:rPr>
              <w:t>ДИГИТАЛНА ПИСМЕНОСТ</w:t>
            </w:r>
          </w:p>
        </w:tc>
        <w:tc>
          <w:tcPr>
            <w:tcW w:w="0" w:type="auto"/>
          </w:tcPr>
          <w:p w:rsidR="007C77F9" w:rsidRPr="00E455B0" w:rsidRDefault="007C77F9" w:rsidP="007C77F9">
            <w:pPr>
              <w:autoSpaceDE w:val="0"/>
              <w:autoSpaceDN w:val="0"/>
              <w:adjustRightInd w:val="0"/>
              <w:spacing w:after="0" w:line="240" w:lineRule="auto"/>
              <w:jc w:val="left"/>
              <w:rPr>
                <w:rFonts w:eastAsia="TimesNewRomanPSMT" w:cs="Times New Roman"/>
              </w:rPr>
            </w:pPr>
            <w:r w:rsidRPr="00E455B0">
              <w:rPr>
                <w:rFonts w:eastAsia="Times New Roman" w:cs="Times New Roman"/>
              </w:rPr>
              <w:t>Употреба ИКТ уређаја на одговоран и сигуран начин у мрежном окружењу.</w:t>
            </w:r>
            <w:r w:rsidRPr="00E455B0">
              <w:rPr>
                <w:rFonts w:eastAsia="Times New Roman" w:cs="Times New Roman"/>
              </w:rPr>
              <w:br/>
              <w:t>Интернет сервиси.</w:t>
            </w:r>
            <w:r w:rsidRPr="00E455B0">
              <w:rPr>
                <w:rFonts w:eastAsia="Times New Roman" w:cs="Times New Roman"/>
              </w:rPr>
              <w:br/>
              <w:t>Правила безбедног рада на Интернету.</w:t>
            </w:r>
            <w:r w:rsidRPr="00E455B0">
              <w:rPr>
                <w:rFonts w:eastAsia="Times New Roman" w:cs="Times New Roman"/>
              </w:rPr>
              <w:br/>
              <w:t xml:space="preserve">Претраживање Интернета, одабир резултата и преузимање садржаја. </w:t>
            </w:r>
            <w:r w:rsidRPr="00E455B0">
              <w:rPr>
                <w:rFonts w:eastAsia="Times New Roman" w:cs="Times New Roman"/>
              </w:rPr>
              <w:br/>
              <w:t>Заштита приватности личних података и ауторских права.</w:t>
            </w:r>
          </w:p>
        </w:tc>
      </w:tr>
      <w:tr w:rsidR="007C77F9" w:rsidRPr="00E455B0" w:rsidTr="007C77F9">
        <w:tc>
          <w:tcPr>
            <w:tcW w:w="0" w:type="auto"/>
            <w:vMerge/>
          </w:tcPr>
          <w:p w:rsidR="007C77F9" w:rsidRPr="00E455B0" w:rsidRDefault="007C77F9" w:rsidP="007C77F9">
            <w:pPr>
              <w:autoSpaceDE w:val="0"/>
              <w:autoSpaceDN w:val="0"/>
              <w:adjustRightInd w:val="0"/>
              <w:spacing w:after="0" w:line="240" w:lineRule="auto"/>
              <w:jc w:val="left"/>
              <w:rPr>
                <w:rFonts w:eastAsia="TimesNewRomanPSMT" w:cs="Times New Roman"/>
              </w:rPr>
            </w:pPr>
          </w:p>
        </w:tc>
        <w:tc>
          <w:tcPr>
            <w:tcW w:w="0" w:type="auto"/>
          </w:tcPr>
          <w:p w:rsidR="007C77F9" w:rsidRPr="00E455B0" w:rsidRDefault="007C77F9" w:rsidP="000B2CF9">
            <w:pPr>
              <w:autoSpaceDE w:val="0"/>
              <w:autoSpaceDN w:val="0"/>
              <w:adjustRightInd w:val="0"/>
              <w:spacing w:after="0" w:line="240" w:lineRule="auto"/>
              <w:jc w:val="both"/>
              <w:rPr>
                <w:rFonts w:eastAsia="TimesNewRomanPSMT" w:cs="Times New Roman"/>
              </w:rPr>
            </w:pPr>
            <w:r w:rsidRPr="00E455B0">
              <w:rPr>
                <w:rFonts w:eastAsia="TimesNewRomanPSMT" w:cs="Times New Roman"/>
              </w:rPr>
              <w:t>РАЧУНАРСТВО</w:t>
            </w:r>
          </w:p>
        </w:tc>
        <w:tc>
          <w:tcPr>
            <w:tcW w:w="0" w:type="auto"/>
          </w:tcPr>
          <w:p w:rsidR="007C77F9" w:rsidRPr="00E455B0" w:rsidRDefault="007C77F9" w:rsidP="007C77F9">
            <w:pPr>
              <w:autoSpaceDE w:val="0"/>
              <w:autoSpaceDN w:val="0"/>
              <w:adjustRightInd w:val="0"/>
              <w:spacing w:after="0" w:line="240" w:lineRule="auto"/>
              <w:jc w:val="left"/>
              <w:rPr>
                <w:rFonts w:eastAsia="TimesNewRomanPSMT" w:cs="Times New Roman"/>
              </w:rPr>
            </w:pPr>
            <w:r w:rsidRPr="00E455B0">
              <w:rPr>
                <w:rFonts w:eastAsia="Times New Roman" w:cs="Times New Roman"/>
              </w:rPr>
              <w:t>Основе изабраног програмског језика.</w:t>
            </w:r>
            <w:r w:rsidRPr="00E455B0">
              <w:rPr>
                <w:rFonts w:eastAsia="Times New Roman" w:cs="Times New Roman"/>
              </w:rPr>
              <w:br/>
              <w:t>Основне аритметичке операције.</w:t>
            </w:r>
            <w:r w:rsidRPr="00E455B0">
              <w:rPr>
                <w:rFonts w:eastAsia="Times New Roman" w:cs="Times New Roman"/>
              </w:rPr>
              <w:br/>
              <w:t>Уграђене функције.</w:t>
            </w:r>
            <w:r w:rsidRPr="00E455B0">
              <w:rPr>
                <w:rFonts w:eastAsia="Times New Roman" w:cs="Times New Roman"/>
              </w:rPr>
              <w:br/>
              <w:t>Ниске (стрингови).</w:t>
            </w:r>
            <w:r w:rsidRPr="00E455B0">
              <w:rPr>
                <w:rFonts w:eastAsia="Times New Roman" w:cs="Times New Roman"/>
              </w:rPr>
              <w:br/>
              <w:t>Структуре података.</w:t>
            </w:r>
            <w:r w:rsidRPr="00E455B0">
              <w:rPr>
                <w:rFonts w:eastAsia="Times New Roman" w:cs="Times New Roman"/>
              </w:rPr>
              <w:br/>
              <w:t>Гранање.</w:t>
            </w:r>
            <w:r w:rsidRPr="00E455B0">
              <w:rPr>
                <w:rFonts w:eastAsia="Times New Roman" w:cs="Times New Roman"/>
              </w:rPr>
              <w:br/>
              <w:t>Понављање.</w:t>
            </w:r>
            <w:r w:rsidRPr="00E455B0">
              <w:rPr>
                <w:rFonts w:eastAsia="Times New Roman" w:cs="Times New Roman"/>
              </w:rPr>
              <w:br/>
              <w:t>Основни алгоритми.</w:t>
            </w:r>
          </w:p>
        </w:tc>
      </w:tr>
      <w:tr w:rsidR="007C77F9" w:rsidRPr="00E455B0" w:rsidTr="007C77F9">
        <w:tc>
          <w:tcPr>
            <w:tcW w:w="0" w:type="auto"/>
            <w:vMerge/>
          </w:tcPr>
          <w:p w:rsidR="007C77F9" w:rsidRPr="00E455B0" w:rsidRDefault="007C77F9" w:rsidP="007C77F9">
            <w:pPr>
              <w:autoSpaceDE w:val="0"/>
              <w:autoSpaceDN w:val="0"/>
              <w:adjustRightInd w:val="0"/>
              <w:spacing w:after="0" w:line="240" w:lineRule="auto"/>
              <w:jc w:val="left"/>
              <w:rPr>
                <w:rFonts w:eastAsia="TimesNewRomanPSMT" w:cs="Times New Roman"/>
              </w:rPr>
            </w:pPr>
          </w:p>
        </w:tc>
        <w:tc>
          <w:tcPr>
            <w:tcW w:w="0" w:type="auto"/>
          </w:tcPr>
          <w:p w:rsidR="007C77F9" w:rsidRPr="00E455B0" w:rsidRDefault="007C77F9" w:rsidP="000B2CF9">
            <w:pPr>
              <w:autoSpaceDE w:val="0"/>
              <w:autoSpaceDN w:val="0"/>
              <w:adjustRightInd w:val="0"/>
              <w:spacing w:after="0" w:line="240" w:lineRule="auto"/>
              <w:jc w:val="both"/>
              <w:rPr>
                <w:rFonts w:eastAsia="TimesNewRomanPSMT" w:cs="Times New Roman"/>
              </w:rPr>
            </w:pPr>
            <w:r w:rsidRPr="00E455B0">
              <w:rPr>
                <w:rFonts w:eastAsia="TimesNewRomanPSMT" w:cs="Times New Roman"/>
              </w:rPr>
              <w:t>ПРОЈЕКТНИ ЗАДАТАК</w:t>
            </w:r>
          </w:p>
        </w:tc>
        <w:tc>
          <w:tcPr>
            <w:tcW w:w="0" w:type="auto"/>
          </w:tcPr>
          <w:p w:rsidR="007C77F9" w:rsidRPr="00E455B0" w:rsidRDefault="007C77F9" w:rsidP="007C77F9">
            <w:pPr>
              <w:autoSpaceDE w:val="0"/>
              <w:autoSpaceDN w:val="0"/>
              <w:adjustRightInd w:val="0"/>
              <w:spacing w:after="0" w:line="240" w:lineRule="auto"/>
              <w:jc w:val="left"/>
              <w:rPr>
                <w:rFonts w:eastAsia="TimesNewRomanPSMT" w:cs="Times New Roman"/>
              </w:rPr>
            </w:pPr>
            <w:r w:rsidRPr="00E455B0">
              <w:rPr>
                <w:rFonts w:eastAsia="Times New Roman" w:cs="Times New Roman"/>
              </w:rPr>
              <w:t>Фазе пројектног задатка од израде плана до представљања решења.</w:t>
            </w:r>
            <w:r w:rsidRPr="00E455B0">
              <w:rPr>
                <w:rFonts w:eastAsia="Times New Roman" w:cs="Times New Roman"/>
              </w:rPr>
              <w:br/>
              <w:t>Израда пројектног задатка у корелацији са другим предметима.</w:t>
            </w:r>
            <w:r w:rsidRPr="00E455B0">
              <w:rPr>
                <w:rFonts w:eastAsia="Times New Roman" w:cs="Times New Roman"/>
              </w:rPr>
              <w:br/>
              <w:t>Вредновање резултата пројектног задатка.</w:t>
            </w:r>
          </w:p>
        </w:tc>
      </w:tr>
    </w:tbl>
    <w:p w:rsidR="00A316CD" w:rsidRPr="00E455B0" w:rsidRDefault="002C1D3C" w:rsidP="0030078B">
      <w:pPr>
        <w:pStyle w:val="Heading1"/>
      </w:pPr>
      <w:r w:rsidRPr="00E455B0">
        <w:rPr>
          <w:iCs/>
        </w:rPr>
        <w:br w:type="page"/>
      </w:r>
      <w:bookmarkStart w:id="371" w:name="_Toc137026876"/>
      <w:r w:rsidR="00A316CD" w:rsidRPr="00E455B0">
        <w:lastRenderedPageBreak/>
        <w:t>Информатика и рачунарство</w:t>
      </w:r>
      <w:bookmarkEnd w:id="371"/>
    </w:p>
    <w:p w:rsidR="00A316CD" w:rsidRPr="00E455B0" w:rsidRDefault="00A316CD" w:rsidP="0030078B">
      <w:pPr>
        <w:pStyle w:val="Heading2"/>
      </w:pPr>
      <w:bookmarkStart w:id="372" w:name="_Toc137026877"/>
      <w:r w:rsidRPr="00E455B0">
        <w:t>Седми разред</w:t>
      </w:r>
      <w:bookmarkEnd w:id="372"/>
    </w:p>
    <w:tbl>
      <w:tblPr>
        <w:tblStyle w:val="TableGrid"/>
        <w:tblW w:w="0" w:type="auto"/>
        <w:tblLook w:val="04A0" w:firstRow="1" w:lastRow="0" w:firstColumn="1" w:lastColumn="0" w:noHBand="0" w:noVBand="1"/>
      </w:tblPr>
      <w:tblGrid>
        <w:gridCol w:w="4174"/>
        <w:gridCol w:w="2206"/>
        <w:gridCol w:w="4303"/>
      </w:tblGrid>
      <w:tr w:rsidR="00B52D92" w:rsidRPr="00E455B0" w:rsidTr="00A575D6">
        <w:tc>
          <w:tcPr>
            <w:tcW w:w="0" w:type="auto"/>
            <w:shd w:val="clear" w:color="auto" w:fill="CCC0D9" w:themeFill="accent4" w:themeFillTint="66"/>
          </w:tcPr>
          <w:p w:rsidR="00B52D92" w:rsidRPr="00E455B0" w:rsidRDefault="00B52D92"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A575D6" w:rsidRPr="00E455B0" w:rsidTr="00A575D6">
        <w:tc>
          <w:tcPr>
            <w:tcW w:w="0" w:type="auto"/>
            <w:vMerge w:val="restart"/>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визуелну презентацију и логичку структуру текста;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алате за стилско обликовање документа и креирање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прегледа садржаја у програму за обраду текста;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принципе растерске и векторске графике и модела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приказа боја;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растерску слику у изабраном програму;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векторску слику у изабраном програму;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алате за уређивање и трансформацију слике;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гиф анимацију;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видео-запис коришћењем алата за снимање екрана;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појмове URL, DNS, IP адреса;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појмове хипервеза и хипертекст;</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креира, форматира и шаље електронску пошту;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обавља електронску комуникацију на сигуран, етички одгово-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ран и безбедан начин водећи рачуна о приватности;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непримерени садржај, нежељене контакте и адекват-</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 се заштити;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сараднички креира и дели документе у облаку водећи рачуна 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одговарајућим нивоима приступа;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подешава хипервезе према делу садржаја, другом документу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или веб локацији;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уз помоћ програмске библиотеке текстуалног програмског је-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зика исцртава елементе 2Д графике;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употребљава петље и генератор насумичних бројева за исцрта-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сложенијих облика;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планира, опише и имплементира решење једноставног про-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блема;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проналази и отклања грешке у програму;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сарађује са осталим члановима групе у свим фазама пројект-</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ног задатка: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уређује и структурира дигиталне садржаје који комби-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нују текст, слике, линкове, табеле и анимације;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рачунарске програме који доприносе решавању про-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јектног задатка;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поставља резултат свог рада на Интернет ради дељења са дру-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гима уз помоћ наставника;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своју улогу у групи при изради пројектног задатка и</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активности за које је био задужен.</w:t>
            </w:r>
          </w:p>
        </w:tc>
        <w:tc>
          <w:tcPr>
            <w:tcW w:w="0" w:type="auto"/>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lastRenderedPageBreak/>
              <w:t>ИКТ</w:t>
            </w:r>
          </w:p>
        </w:tc>
        <w:tc>
          <w:tcPr>
            <w:tcW w:w="0" w:type="auto"/>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Обележавање логичке структуре и генерисање прегледа садржаја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текстуалног документа.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Карактеристике рачунарске графике (пиксел, резолуција, RGB 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CMYK модели приказа боја, растерска и векторска графика).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у програму за растерску графику.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у програму за векторску графику.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гиф анимација.</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Коришћење алата за снимање екрана.</w:t>
            </w:r>
          </w:p>
        </w:tc>
      </w:tr>
      <w:tr w:rsidR="00A575D6" w:rsidRPr="00E455B0" w:rsidTr="00A575D6">
        <w:tc>
          <w:tcPr>
            <w:tcW w:w="0" w:type="auto"/>
            <w:vMerge/>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ДИГИТАЛНА</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ПИСМЕНОСТ</w:t>
            </w:r>
          </w:p>
        </w:tc>
        <w:tc>
          <w:tcPr>
            <w:tcW w:w="0" w:type="auto"/>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URL, DNS, IP адреса.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Хипервеза и хипертекст.</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Електронска пошта, креирање налога, слање и пријем поште.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Електронска пошта (контакти, безбедност, нежељена пошта).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на дељеним документима (текстуалним документима / пре-</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зентацијама /упитницима...) у облаку.</w:t>
            </w:r>
          </w:p>
        </w:tc>
      </w:tr>
      <w:tr w:rsidR="00A575D6" w:rsidRPr="00E455B0" w:rsidTr="00A575D6">
        <w:tc>
          <w:tcPr>
            <w:tcW w:w="0" w:type="auto"/>
            <w:vMerge/>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РАЧУНАРСТВО</w:t>
            </w:r>
          </w:p>
        </w:tc>
        <w:tc>
          <w:tcPr>
            <w:tcW w:w="0" w:type="auto"/>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 са изабраним текстуалним програмским језиком у области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2Д графике.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Основне карактеристике изабране графичке библиотеке.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Методе за исцртавање основних геометријских облика.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Подешавање боја и положаја објеката.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петљи и случајно генерисаних вредности на исцртава-</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ње геометријских облика.</w:t>
            </w:r>
          </w:p>
        </w:tc>
      </w:tr>
      <w:tr w:rsidR="00A575D6" w:rsidRPr="00E455B0" w:rsidTr="00A575D6">
        <w:tc>
          <w:tcPr>
            <w:tcW w:w="0" w:type="auto"/>
            <w:vMerge/>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A575D6" w:rsidRPr="00E455B0" w:rsidRDefault="00A575D6"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ПРОЈЕКТНИ ЗАДАТАК</w:t>
            </w:r>
          </w:p>
        </w:tc>
        <w:tc>
          <w:tcPr>
            <w:tcW w:w="0" w:type="auto"/>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Фазе пројектног задатка од израде плана до представљања решења.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пројектног задатка у корелацији са другим предметима.</w:t>
            </w:r>
          </w:p>
          <w:p w:rsidR="00A575D6" w:rsidRPr="00E455B0" w:rsidRDefault="00A575D6" w:rsidP="00A575D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Вредновање резултата пројектног задатака.</w:t>
            </w:r>
          </w:p>
        </w:tc>
      </w:tr>
    </w:tbl>
    <w:p w:rsidR="00B52D92" w:rsidRPr="00E455B0" w:rsidRDefault="00B52D92" w:rsidP="00A316CD">
      <w:pPr>
        <w:rPr>
          <w:b/>
          <w:sz w:val="28"/>
          <w:szCs w:val="28"/>
        </w:rPr>
      </w:pPr>
    </w:p>
    <w:p w:rsidR="00B52D92" w:rsidRPr="00E455B0" w:rsidRDefault="00B52D92" w:rsidP="00A316CD">
      <w:pPr>
        <w:rPr>
          <w:b/>
          <w:sz w:val="28"/>
          <w:szCs w:val="28"/>
        </w:rPr>
      </w:pPr>
    </w:p>
    <w:p w:rsidR="00B52D92" w:rsidRPr="00E455B0" w:rsidRDefault="00B52D92">
      <w:pPr>
        <w:spacing w:after="0" w:line="240" w:lineRule="auto"/>
        <w:jc w:val="left"/>
        <w:rPr>
          <w:sz w:val="28"/>
          <w:szCs w:val="28"/>
        </w:rPr>
      </w:pPr>
      <w:r w:rsidRPr="00E455B0">
        <w:rPr>
          <w:sz w:val="28"/>
          <w:szCs w:val="28"/>
        </w:rPr>
        <w:br w:type="page"/>
      </w:r>
    </w:p>
    <w:p w:rsidR="00B52D92" w:rsidRPr="00E455B0" w:rsidRDefault="00B52D92" w:rsidP="0030078B">
      <w:pPr>
        <w:pStyle w:val="Heading1"/>
      </w:pPr>
      <w:bookmarkStart w:id="373" w:name="_Toc137026878"/>
      <w:r w:rsidRPr="00E455B0">
        <w:lastRenderedPageBreak/>
        <w:t>Информатика и рачунарство</w:t>
      </w:r>
      <w:bookmarkEnd w:id="373"/>
    </w:p>
    <w:p w:rsidR="00B52D92" w:rsidRPr="00E455B0" w:rsidRDefault="00B52D92" w:rsidP="0030078B">
      <w:pPr>
        <w:pStyle w:val="Heading2"/>
      </w:pPr>
      <w:bookmarkStart w:id="374" w:name="_Toc137026879"/>
      <w:r w:rsidRPr="00E455B0">
        <w:t>Осми разред</w:t>
      </w:r>
      <w:bookmarkEnd w:id="374"/>
    </w:p>
    <w:tbl>
      <w:tblPr>
        <w:tblStyle w:val="TableGrid"/>
        <w:tblW w:w="0" w:type="auto"/>
        <w:tblLook w:val="04A0" w:firstRow="1" w:lastRow="0" w:firstColumn="1" w:lastColumn="0" w:noHBand="0" w:noVBand="1"/>
      </w:tblPr>
      <w:tblGrid>
        <w:gridCol w:w="4147"/>
        <w:gridCol w:w="2201"/>
        <w:gridCol w:w="4335"/>
      </w:tblGrid>
      <w:tr w:rsidR="00B52D92" w:rsidRPr="00E455B0" w:rsidTr="00655FF8">
        <w:tc>
          <w:tcPr>
            <w:tcW w:w="0" w:type="auto"/>
            <w:shd w:val="clear" w:color="auto" w:fill="DAEEF3" w:themeFill="accent5" w:themeFillTint="33"/>
          </w:tcPr>
          <w:p w:rsidR="00B52D92" w:rsidRPr="00E455B0" w:rsidRDefault="00B52D92"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B52D92" w:rsidRPr="00E455B0" w:rsidRDefault="00B52D92"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655FF8" w:rsidRPr="00E455B0" w:rsidTr="00655FF8">
        <w:tc>
          <w:tcPr>
            <w:tcW w:w="0" w:type="auto"/>
            <w:vMerge w:val="restart"/>
          </w:tcPr>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унесе и мења податке у табели;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типове података у ћелијама табеле;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сортира и филтрира податке по задатом критеријуму;</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формуле за израчунавање статистика;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представи визуелно податке на oдговарајући начин;</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основне функције форматирања табеле, сачува је у пдф</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формату и одштампа;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приступи дељеном документу, коментарише и врши измене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унутар дељеног документа;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на које све начине делимо личне податке приликом</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коришћења интернета;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потенцијалне ризике дељења личних података путем</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интернета, поготову личних података деце;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везу између ризика на интернету и кршења права;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појам „отворени подаци”;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успостави везу између отварања података и стварања услова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развој иновација и привредних грана за које су доступни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отворени подаци;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унесе серију (низ) података;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изврши једноставне анализе низа података (израчуна збир,</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просек, проценте, ...);</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графички представи низове података (у облику линијског,</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стубичастог или секторског дијаграма);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унесе табеларне податке или их учита из локалних датотека 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сними их;</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изврши основне анализе и обраде табеларних података (по</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врстама и по колонама, сортирање, филтрирање, ...);</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изврши анализе које укључују статистике по групама;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сарађује са осталим члановима групе у свим фазама пројектног</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задатка;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сараднички осмисли и спроведе фазе пројектног задатка;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самовреднује своју улогу у оквиру пројектног задатка/тима;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креира рачунарске програме који доприносе решавању</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пројектног задатка;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поставља резултат свог рада на Интернет </w:t>
            </w:r>
            <w:r w:rsidRPr="00E455B0">
              <w:rPr>
                <w:rFonts w:eastAsia="TimesNewRomanPSMT" w:cs="Times New Roman"/>
                <w:sz w:val="20"/>
                <w:szCs w:val="20"/>
              </w:rPr>
              <w:lastRenderedPageBreak/>
              <w:t>ради дељења са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другима уз помоћ наставника;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своју улогу у групи при изради пројектног задатка и</w:t>
            </w:r>
          </w:p>
          <w:p w:rsidR="00655FF8" w:rsidRPr="00E455B0" w:rsidRDefault="00655FF8" w:rsidP="00655FF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активности за које је био задужен.__</w:t>
            </w:r>
          </w:p>
        </w:tc>
        <w:tc>
          <w:tcPr>
            <w:tcW w:w="0" w:type="auto"/>
          </w:tcPr>
          <w:p w:rsidR="00655FF8" w:rsidRPr="00E455B0" w:rsidRDefault="00655FF8"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lastRenderedPageBreak/>
              <w:t>ИКТ</w:t>
            </w:r>
          </w:p>
        </w:tc>
        <w:tc>
          <w:tcPr>
            <w:tcW w:w="0" w:type="auto"/>
          </w:tcPr>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Радно окружење програма за табеларне прорачуне.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Креирање радне табеле и унос података (нумерички, текстуални,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датум, време....).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Формуле и функције.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формула за израчунавање статистика.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Сортирање и филтрирање података.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Груписање података и израчунавање статистика по групама.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Визуелизација података − израда графикона.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Форматирање табеле (вредности и ћелија) и припрема за штампу.</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Рачунарство у облаку − дељене табеле (нивои приступа, измене и</w:t>
            </w:r>
          </w:p>
          <w:p w:rsidR="00655FF8" w:rsidRPr="00E455B0" w:rsidRDefault="00655FF8" w:rsidP="00655FF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коментари).</w:t>
            </w:r>
          </w:p>
        </w:tc>
      </w:tr>
      <w:tr w:rsidR="00655FF8" w:rsidRPr="00E455B0" w:rsidTr="00655FF8">
        <w:tc>
          <w:tcPr>
            <w:tcW w:w="0" w:type="auto"/>
            <w:vMerge/>
          </w:tcPr>
          <w:p w:rsidR="00655FF8" w:rsidRPr="00E455B0" w:rsidRDefault="00655FF8"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5FF8" w:rsidRPr="00E455B0" w:rsidRDefault="00655FF8" w:rsidP="007B630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ДИГИТАЛНА</w:t>
            </w:r>
          </w:p>
          <w:p w:rsidR="00655FF8" w:rsidRPr="00E455B0" w:rsidRDefault="00655FF8"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ПИСМЕНОСТ</w:t>
            </w:r>
          </w:p>
        </w:tc>
        <w:tc>
          <w:tcPr>
            <w:tcW w:w="0" w:type="auto"/>
          </w:tcPr>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Заштита личних података.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Права детета у дигиталном добу</w:t>
            </w:r>
          </w:p>
          <w:p w:rsidR="00655FF8" w:rsidRPr="00E455B0" w:rsidRDefault="00655FF8" w:rsidP="00655FF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Отворени подаци.</w:t>
            </w:r>
          </w:p>
        </w:tc>
      </w:tr>
      <w:tr w:rsidR="00655FF8" w:rsidRPr="00E455B0" w:rsidTr="00655FF8">
        <w:tc>
          <w:tcPr>
            <w:tcW w:w="0" w:type="auto"/>
            <w:vMerge/>
          </w:tcPr>
          <w:p w:rsidR="00655FF8" w:rsidRPr="00E455B0" w:rsidRDefault="00655FF8"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5FF8" w:rsidRPr="00E455B0" w:rsidRDefault="00655FF8"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РАЧУНАРСТВО</w:t>
            </w:r>
          </w:p>
        </w:tc>
        <w:tc>
          <w:tcPr>
            <w:tcW w:w="0" w:type="auto"/>
          </w:tcPr>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Програмски језици и окружења погодни за анализу и обраду</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података (Jupyter, Octave, R, ...).</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Унос података у једнодимензионе низове.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Једноставне анализе низова података помоћу библиотечких</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функција (сабирање, просек, минимум, максимум, сортирање,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филтрирање).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Графичко представљање низова података.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Унос и представљање табеларно записаних података.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Анализе табеларно записаних података (нпр. просек сваке колоне,</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минимум сваке врсте, ...).</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Обраде табеларно записаних података (сортирање, филтрирање, ...).</w:t>
            </w:r>
          </w:p>
          <w:p w:rsidR="00655FF8" w:rsidRPr="00E455B0" w:rsidRDefault="00655FF8" w:rsidP="00655FF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Груписање података и одређивање статистика за сваку групу.</w:t>
            </w:r>
          </w:p>
        </w:tc>
      </w:tr>
      <w:tr w:rsidR="00655FF8" w:rsidRPr="00E455B0" w:rsidTr="00655FF8">
        <w:tc>
          <w:tcPr>
            <w:tcW w:w="0" w:type="auto"/>
            <w:vMerge/>
          </w:tcPr>
          <w:p w:rsidR="00655FF8" w:rsidRPr="00E455B0" w:rsidRDefault="00655FF8"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655FF8" w:rsidRPr="00E455B0" w:rsidRDefault="00655FF8"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ПРОЈЕКТНИ ЗАДАТАК</w:t>
            </w:r>
          </w:p>
        </w:tc>
        <w:tc>
          <w:tcPr>
            <w:tcW w:w="0" w:type="auto"/>
          </w:tcPr>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Онлајн упитник (креирање − типови питања, дељење − нивои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приступа и безбедност).</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Онлајн упитник (прикупљање и обрада података, визуaлизација).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Отворени подаци.</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Инфографик.</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Управљање дигиталним уређајима (програмирање уређаја).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Фазе пројектног задатка од израде плана до представљања решења.</w:t>
            </w:r>
          </w:p>
          <w:p w:rsidR="00655FF8" w:rsidRPr="00E455B0" w:rsidRDefault="00655FF8" w:rsidP="00655FF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Израда пројектног задатка у корелацији са другим предметима.</w:t>
            </w:r>
          </w:p>
          <w:p w:rsidR="00655FF8" w:rsidRPr="00E455B0" w:rsidRDefault="00655FF8" w:rsidP="00655FF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Вредновање резултата пројектног задака.</w:t>
            </w:r>
          </w:p>
        </w:tc>
      </w:tr>
    </w:tbl>
    <w:p w:rsidR="00B52D92" w:rsidRPr="00E455B0" w:rsidRDefault="00B52D92" w:rsidP="00A316CD">
      <w:pPr>
        <w:rPr>
          <w:b/>
          <w:sz w:val="28"/>
          <w:szCs w:val="28"/>
        </w:rPr>
      </w:pPr>
    </w:p>
    <w:p w:rsidR="002C1D3C" w:rsidRPr="00E455B0" w:rsidRDefault="002C1D3C">
      <w:pPr>
        <w:spacing w:after="200" w:line="276" w:lineRule="auto"/>
        <w:jc w:val="left"/>
        <w:rPr>
          <w:rFonts w:eastAsia="Times New Roman" w:cs="Times New Roman"/>
          <w:b/>
          <w:bCs/>
          <w:iCs/>
          <w:lang w:val="sr-Cyrl-CS"/>
        </w:rPr>
      </w:pPr>
    </w:p>
    <w:p w:rsidR="00406BCC" w:rsidRPr="00E455B0" w:rsidRDefault="00406BCC">
      <w:pPr>
        <w:spacing w:after="0" w:line="240" w:lineRule="auto"/>
        <w:jc w:val="left"/>
        <w:rPr>
          <w:rFonts w:eastAsia="Times New Roman" w:cs="Times New Roman"/>
          <w:sz w:val="26"/>
          <w:szCs w:val="26"/>
          <w:lang w:val="sr-Cyrl-CS"/>
        </w:rPr>
      </w:pPr>
      <w:r w:rsidRPr="00E455B0">
        <w:rPr>
          <w:lang w:val="sr-Cyrl-CS"/>
        </w:rPr>
        <w:br w:type="page"/>
      </w:r>
    </w:p>
    <w:p w:rsidR="002A64AD" w:rsidRPr="00E455B0" w:rsidRDefault="002A64AD" w:rsidP="0030078B">
      <w:pPr>
        <w:pStyle w:val="Heading1"/>
      </w:pPr>
      <w:bookmarkStart w:id="375" w:name="_Toc137026880"/>
      <w:r w:rsidRPr="00E455B0">
        <w:lastRenderedPageBreak/>
        <w:t>Физичко и здравствено васпитање</w:t>
      </w:r>
      <w:bookmarkEnd w:id="375"/>
    </w:p>
    <w:p w:rsidR="00832A7E" w:rsidRPr="00E455B0" w:rsidRDefault="00832A7E" w:rsidP="0030078B">
      <w:pPr>
        <w:pStyle w:val="Heading2"/>
        <w:rPr>
          <w:lang w:val="sr-Cyrl-CS"/>
        </w:rPr>
      </w:pPr>
      <w:bookmarkStart w:id="376" w:name="_Toc137026881"/>
      <w:r w:rsidRPr="00E455B0">
        <w:rPr>
          <w:lang w:val="sr-Cyrl-CS"/>
        </w:rPr>
        <w:t>Пети разред</w:t>
      </w:r>
      <w:bookmarkEnd w:id="376"/>
    </w:p>
    <w:p w:rsidR="00794071" w:rsidRPr="00E455B0" w:rsidRDefault="00794071" w:rsidP="00794071">
      <w:pPr>
        <w:autoSpaceDE w:val="0"/>
        <w:autoSpaceDN w:val="0"/>
        <w:adjustRightInd w:val="0"/>
        <w:spacing w:after="0" w:line="240" w:lineRule="auto"/>
        <w:jc w:val="both"/>
        <w:rPr>
          <w:rFonts w:eastAsia="TimesNewRomanPSMT" w:cs="Times New Roman"/>
        </w:rPr>
      </w:pPr>
      <w:r w:rsidRPr="00E455B0">
        <w:rPr>
          <w:rFonts w:cs="Times New Roman"/>
          <w:bCs/>
        </w:rPr>
        <w:t>Циљ</w:t>
      </w:r>
      <w:r w:rsidRPr="00E455B0">
        <w:rPr>
          <w:rFonts w:cs="Times New Roman"/>
          <w:b/>
          <w:bCs/>
        </w:rPr>
        <w:t xml:space="preserve"> </w:t>
      </w:r>
      <w:r w:rsidRPr="00E455B0">
        <w:rPr>
          <w:rFonts w:eastAsia="TimesNewRomanPSMT" w:cs="Times New Roman"/>
        </w:rPr>
        <w:t xml:space="preserve">учења </w:t>
      </w:r>
      <w:r w:rsidRPr="00E455B0">
        <w:rPr>
          <w:rFonts w:eastAsia="TimesNewRomanPS-ItalicMT" w:cs="Times New Roman"/>
          <w:i/>
          <w:iCs/>
        </w:rPr>
        <w:t xml:space="preserve">Физичког и здравственог васпитања </w:t>
      </w:r>
      <w:r w:rsidRPr="00E455B0">
        <w:rPr>
          <w:rFonts w:eastAsia="TimesNewRomanPSMT" w:cs="Times New Roman"/>
        </w:rPr>
        <w:t>је да ученик унапређује физичке способности,</w:t>
      </w:r>
    </w:p>
    <w:p w:rsidR="00794071" w:rsidRPr="00E455B0" w:rsidRDefault="00794071" w:rsidP="00794071">
      <w:pPr>
        <w:autoSpaceDE w:val="0"/>
        <w:autoSpaceDN w:val="0"/>
        <w:adjustRightInd w:val="0"/>
        <w:spacing w:after="0" w:line="240" w:lineRule="auto"/>
        <w:jc w:val="both"/>
        <w:rPr>
          <w:rFonts w:eastAsia="TimesNewRomanPSMT" w:cs="Times New Roman"/>
        </w:rPr>
      </w:pPr>
      <w:r w:rsidRPr="00E455B0">
        <w:rPr>
          <w:rFonts w:eastAsia="TimesNewRomanPSMT" w:cs="Times New Roman"/>
        </w:rPr>
        <w:t>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w:t>
      </w:r>
    </w:p>
    <w:p w:rsidR="00794071" w:rsidRPr="00E455B0" w:rsidRDefault="00794071" w:rsidP="00794071">
      <w:pPr>
        <w:autoSpaceDE w:val="0"/>
        <w:autoSpaceDN w:val="0"/>
        <w:adjustRightInd w:val="0"/>
        <w:spacing w:after="0" w:line="240" w:lineRule="auto"/>
        <w:jc w:val="both"/>
        <w:rPr>
          <w:rFonts w:eastAsia="TimesNewRomanPSMT" w:cs="Times New Roman"/>
        </w:rPr>
      </w:pPr>
    </w:p>
    <w:tbl>
      <w:tblPr>
        <w:tblStyle w:val="TableGrid"/>
        <w:tblW w:w="0" w:type="auto"/>
        <w:tblLook w:val="04A0" w:firstRow="1" w:lastRow="0" w:firstColumn="1" w:lastColumn="0" w:noHBand="0" w:noVBand="1"/>
      </w:tblPr>
      <w:tblGrid>
        <w:gridCol w:w="4195"/>
        <w:gridCol w:w="2118"/>
        <w:gridCol w:w="4370"/>
      </w:tblGrid>
      <w:tr w:rsidR="00832A7E" w:rsidRPr="00E455B0" w:rsidTr="00C47F76">
        <w:tc>
          <w:tcPr>
            <w:tcW w:w="0" w:type="auto"/>
            <w:shd w:val="clear" w:color="auto" w:fill="FDE9D9" w:themeFill="accent6" w:themeFillTint="33"/>
          </w:tcPr>
          <w:p w:rsidR="00832A7E" w:rsidRPr="00E455B0" w:rsidRDefault="00832A7E" w:rsidP="000B2CF9">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832A7E" w:rsidRPr="00E455B0" w:rsidRDefault="00832A7E"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832A7E" w:rsidRPr="00E455B0" w:rsidRDefault="00832A7E" w:rsidP="0079407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832A7E" w:rsidRPr="00E455B0" w:rsidRDefault="00832A7E"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C47F76" w:rsidRPr="00E455B0" w:rsidTr="00C47F76">
        <w:tc>
          <w:tcPr>
            <w:tcW w:w="0" w:type="auto"/>
            <w:vMerge w:val="restart"/>
          </w:tcPr>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примени једноставнe комплексе простих и општеприпремних вежби;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вежбе (разноврсна природна и изведена кретања) и користи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их у спорту, рекреацији и различитим животним ситуацијама;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упореди резултате тестирања са вредностима за свој узраст и сагледа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сопствени моторички напредак;</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комбинује и користи достигнути ниво усвојене технике кретања 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спорту и свакодневном животу;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доводи у везу развој физичких способности са атлетским дисципли-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одржава стабилну и динамичку равнотежу у различитим кретањима,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изводи ротације тела;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елементе гимнастике у свакодневним животним ситуацијама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игри;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сопствене могућности за вежбање у гимнастици;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елементе технике у игри;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основна правила рукомета у игри;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на унутародељенским такмичењима;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кретања, вежбе и кратке саставе уз музичку пратњу;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игра народно коло;</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кретања у различитом ритму;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основне кораке плеса из народне традиције других култура;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контролише и одржава тело у води;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преплива 25m слободном техником;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скочи у воду на ноге;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поштује правила понашања у и око водене средине;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објасни својим речима сврху и значај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основну терминологију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поштује правила понашања у и на просторима за вежбање у школи 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ван ње, као и на спортским манифестацијама;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мере безбедности током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одговорно се односи према објектима, справама и реквизитима 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просторима за вежбање;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и поштује правила тимске и спортске игре у складу са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етичким нормама;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навија и бодри учеснике на такмичењима и решава конфликте на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социјално прихватљив начин;</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различите изворе информација за упознавање са разновр-</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сним облицима физичких и спортско-рекративних активности;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прихвати сопствену победу и пораз у складу са „ферплејом”;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научено у физичком и здравственом васпитању у ванред-</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ситуацијама;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лепоту покрета и кретања у физичком вежбању и спорту;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план дневних активности;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наведе примере утицаја физичког вежбања на здравље;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здравe и нездравe начине исхране;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направи недељни јеловник уравнотежене исхране уз помоћ настав-</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ника;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здравствено-хигијенске мере пре, у току и након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врсту повреде;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реагује у случају повреде;</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чува животну средину током вежбања.</w:t>
            </w: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lastRenderedPageBreak/>
              <w:t>ФИЗИЧКE</w:t>
            </w:r>
          </w:p>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СПОСОБНОСТИ</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снаге.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покретљивости.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аеробне издржљивости.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брзине.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координације.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националне батерије тестова за праћење физичког развоја и</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моторичких способности</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gridSpan w:val="2"/>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МОТОРИЧКЕ ВЕШТИНЕ, СПОРТ И</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СПОРТСКЕ</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ДИСЦИПЛИНЕ</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Атлетика</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истрајног трчања.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Истрајно трчање – припрема за крос.</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спринтерског трчања.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високог и ниског старта.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увис (прекорачна техника).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Бацање лоптице (до 200 г).</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Препоручени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штафетног трчања.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удаљ.</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Бацања кугле 2 kg.</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Бацање „вортекс-а”.</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Тробој.</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Спортска</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гимнастика</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на тлу.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Прескоци и скокови.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у упору.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у вису.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Ниска греда.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Гимнастички полигон.</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Препоручени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на тлу (напредне варијанте).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Висока греда.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Трамболина.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Прескок.</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Коњ са хватаљкама.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у упору (сложенији састав).</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Вежбе у вису (сложенији састав).</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Основе</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тимских и</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спортских</w:t>
            </w:r>
          </w:p>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игара</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Рукомет/минирукомет:</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елементи технике и правила;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вођење лопте,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хватањa и додавањa лопте,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шутирања на гол,</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финтирање,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принципи индувидуалне одбране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основна правила рукомета/минирукомета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Спортски полигон.</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Препоручени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Напредни елементи технике, тактике и правила </w:t>
            </w:r>
            <w:r w:rsidRPr="00E455B0">
              <w:rPr>
                <w:rFonts w:eastAsia="TimesNewRomanPSMT" w:cs="Times New Roman"/>
                <w:sz w:val="20"/>
                <w:szCs w:val="20"/>
              </w:rPr>
              <w:lastRenderedPageBreak/>
              <w:t>игре: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хватања котрљајућих лопти,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дриблинг,</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шутирања на гол,</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финтирање,</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основни принципи колективне одбране.</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Плес и</w:t>
            </w:r>
          </w:p>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ритимика</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Покрети уз ритам и уз музичку пратњу.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Ритмичка вежба без реквизита.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Скокови кроз вијачу.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Народно коло „Моравац”.</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Народно коло из краја у којем се школа налази.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кораци друшвених плесова.</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Препоручени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обручем.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лоптом.</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Сложенији скокови кроз вијачу.</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Пливање</w:t>
            </w:r>
          </w:p>
        </w:tc>
        <w:tc>
          <w:tcPr>
            <w:tcW w:w="0" w:type="auto"/>
          </w:tcPr>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Обавезни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Предвежбе у обучавању пливања.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Игре у води.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Самопомоћ у води.</w:t>
            </w:r>
          </w:p>
          <w:p w:rsidR="00C47F76" w:rsidRPr="00E455B0" w:rsidRDefault="00C47F76" w:rsidP="00C47F7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Препоручени садржаји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Плива једном техником.</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Роњење у дужину.</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gridSpan w:val="2"/>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ФИЗИЧКА И</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ЗДРАВСТВЕНА КУЛТУРА</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(Реализујe</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се кроз све</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наставне</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области и</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теме уз прак-</w:t>
            </w:r>
          </w:p>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тичан рад)</w:t>
            </w: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Физичко</w:t>
            </w:r>
          </w:p>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вежбање и</w:t>
            </w:r>
          </w:p>
          <w:p w:rsidR="00C47F76" w:rsidRPr="00E455B0" w:rsidRDefault="00C47F76" w:rsidP="00794071">
            <w:pPr>
              <w:autoSpaceDE w:val="0"/>
              <w:autoSpaceDN w:val="0"/>
              <w:adjustRightInd w:val="0"/>
              <w:spacing w:after="0" w:line="240" w:lineRule="auto"/>
              <w:rPr>
                <w:rFonts w:eastAsia="TimesNewRomanPSMT" w:cs="Times New Roman"/>
                <w:sz w:val="20"/>
                <w:szCs w:val="20"/>
              </w:rPr>
            </w:pPr>
            <w:r w:rsidRPr="00E455B0">
              <w:rPr>
                <w:rFonts w:cs="Times New Roman"/>
                <w:b/>
                <w:bCs/>
                <w:sz w:val="20"/>
                <w:szCs w:val="20"/>
              </w:rPr>
              <w:t>спорт</w:t>
            </w:r>
          </w:p>
        </w:tc>
        <w:tc>
          <w:tcPr>
            <w:tcW w:w="0" w:type="auto"/>
          </w:tcPr>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Циљ и сврха вежбања у физичком и здравственом васпитању.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Основна правила.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Рукомета/минирукомета и Малог фудбала.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Понашање према осталим субјекатима у игри (према судији, играчи-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супротне и сопствене екипе).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Чување и одржавање материјалних добара која се користе у физичком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здравственом васпитању.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Уредно постављање и склањање справа и реквизита неопходних за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Упознавање ученика са најчешћим облицима насиља у физичком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васпитању и спорту.</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„Ферплеј” (навијање, победа, пораз решавање конфликтних ситуа-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Писани и електорнски извори информација из области физчког васпи-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тања и спорта.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развоја физичких способности за сналажење у ванредним</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 (земљотрес, поплава, пожар...).</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Физичко вежбање и естетика (правилно обликовање тела).</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Планирање дневних активности.</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p>
        </w:tc>
      </w:tr>
      <w:tr w:rsidR="00C47F76" w:rsidRPr="00E455B0" w:rsidTr="00C47F76">
        <w:tc>
          <w:tcPr>
            <w:tcW w:w="0" w:type="auto"/>
            <w:vMerge/>
          </w:tcPr>
          <w:p w:rsidR="00C47F76" w:rsidRPr="00E455B0" w:rsidRDefault="00C47F76" w:rsidP="000B2CF9">
            <w:pPr>
              <w:autoSpaceDE w:val="0"/>
              <w:autoSpaceDN w:val="0"/>
              <w:adjustRightInd w:val="0"/>
              <w:spacing w:after="0" w:line="240" w:lineRule="auto"/>
              <w:jc w:val="both"/>
              <w:rPr>
                <w:rFonts w:eastAsia="TimesNewRomanPSMT" w:cs="Times New Roman"/>
                <w:sz w:val="20"/>
                <w:szCs w:val="20"/>
              </w:rPr>
            </w:pPr>
          </w:p>
        </w:tc>
        <w:tc>
          <w:tcPr>
            <w:tcW w:w="0" w:type="auto"/>
          </w:tcPr>
          <w:p w:rsidR="00C47F76" w:rsidRPr="00E455B0" w:rsidRDefault="00C47F76" w:rsidP="00794071">
            <w:pPr>
              <w:autoSpaceDE w:val="0"/>
              <w:autoSpaceDN w:val="0"/>
              <w:adjustRightInd w:val="0"/>
              <w:spacing w:after="0" w:line="240" w:lineRule="auto"/>
              <w:rPr>
                <w:rFonts w:cs="Times New Roman"/>
                <w:b/>
                <w:bCs/>
                <w:sz w:val="20"/>
                <w:szCs w:val="20"/>
              </w:rPr>
            </w:pPr>
            <w:r w:rsidRPr="00E455B0">
              <w:rPr>
                <w:rFonts w:cs="Times New Roman"/>
                <w:b/>
                <w:bCs/>
                <w:sz w:val="20"/>
                <w:szCs w:val="20"/>
              </w:rPr>
              <w:t xml:space="preserve">Здравствено </w:t>
            </w:r>
            <w:r w:rsidRPr="00E455B0">
              <w:rPr>
                <w:rFonts w:cs="Times New Roman"/>
                <w:b/>
                <w:bCs/>
                <w:sz w:val="20"/>
                <w:szCs w:val="20"/>
              </w:rPr>
              <w:lastRenderedPageBreak/>
              <w:t>васпитање</w:t>
            </w:r>
          </w:p>
        </w:tc>
        <w:tc>
          <w:tcPr>
            <w:tcW w:w="0" w:type="auto"/>
          </w:tcPr>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Физичка активност, вежбање и здравље.</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Основни принципи вежбања и врсте физичке активности.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Одржавање личне опреме за вежбање и поштовање здравствено-хиги-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јенских мера пре и после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Лична и колективна хигијена пре и после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Утицај правилне исхране на здравље и развој људи.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Исхрана пре и после вежбања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Прва помоћ:</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значај прве помоћи,</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врсте повреда.</w:t>
            </w:r>
          </w:p>
          <w:p w:rsidR="00C47F76" w:rsidRPr="00E455B0" w:rsidRDefault="00C47F76" w:rsidP="00C47F7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 и играње на чистом ваздуху – чување околине приликом</w:t>
            </w:r>
          </w:p>
          <w:p w:rsidR="00C47F76" w:rsidRPr="00E455B0" w:rsidRDefault="00C47F76" w:rsidP="00C47F76">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вежбања.</w:t>
            </w:r>
          </w:p>
        </w:tc>
      </w:tr>
    </w:tbl>
    <w:p w:rsidR="00832A7E" w:rsidRPr="00E455B0" w:rsidRDefault="00832A7E" w:rsidP="00832A7E">
      <w:pPr>
        <w:rPr>
          <w:b/>
          <w:sz w:val="28"/>
          <w:szCs w:val="28"/>
          <w:lang w:val="sr-Cyrl-CS"/>
        </w:rPr>
      </w:pPr>
    </w:p>
    <w:p w:rsidR="002A64AD" w:rsidRPr="00E455B0" w:rsidRDefault="002A64AD" w:rsidP="002A64AD">
      <w:pPr>
        <w:spacing w:after="200" w:line="276" w:lineRule="auto"/>
        <w:rPr>
          <w:rFonts w:eastAsia="Times New Roman" w:cs="Times New Roman"/>
          <w:b/>
          <w:bCs/>
          <w:iCs/>
        </w:rPr>
      </w:pPr>
    </w:p>
    <w:p w:rsidR="002A64AD" w:rsidRPr="00E455B0" w:rsidRDefault="002A64AD" w:rsidP="002A64AD">
      <w:pPr>
        <w:spacing w:after="200" w:line="276" w:lineRule="auto"/>
        <w:rPr>
          <w:rFonts w:eastAsia="Times New Roman" w:cs="Times New Roman"/>
          <w:b/>
          <w:bCs/>
          <w:iCs/>
        </w:rPr>
      </w:pPr>
    </w:p>
    <w:p w:rsidR="002C1D3C" w:rsidRPr="00E455B0" w:rsidRDefault="002C1D3C" w:rsidP="002A64AD">
      <w:pPr>
        <w:spacing w:after="200" w:line="276" w:lineRule="auto"/>
        <w:rPr>
          <w:rFonts w:eastAsia="Times New Roman" w:cs="Times New Roman"/>
          <w:b/>
          <w:bCs/>
          <w:iCs/>
        </w:rPr>
      </w:pPr>
    </w:p>
    <w:p w:rsidR="00832A7E" w:rsidRPr="00E455B0" w:rsidRDefault="002C1D3C" w:rsidP="0030078B">
      <w:pPr>
        <w:pStyle w:val="Heading1"/>
      </w:pPr>
      <w:r w:rsidRPr="00E455B0">
        <w:rPr>
          <w:iCs/>
        </w:rPr>
        <w:br w:type="page"/>
      </w:r>
      <w:bookmarkStart w:id="377" w:name="_Toc137026882"/>
      <w:r w:rsidR="00832A7E" w:rsidRPr="00E455B0">
        <w:lastRenderedPageBreak/>
        <w:t>Физичко и здравствено васпитање</w:t>
      </w:r>
      <w:bookmarkEnd w:id="377"/>
    </w:p>
    <w:p w:rsidR="002C1D3C" w:rsidRPr="00E455B0" w:rsidRDefault="00832A7E" w:rsidP="0030078B">
      <w:pPr>
        <w:pStyle w:val="Heading2"/>
        <w:rPr>
          <w:bCs/>
          <w:iCs/>
        </w:rPr>
      </w:pPr>
      <w:bookmarkStart w:id="378" w:name="_Toc137026883"/>
      <w:r w:rsidRPr="00E455B0">
        <w:rPr>
          <w:lang w:val="sr-Cyrl-CS"/>
        </w:rPr>
        <w:t>Шести разред</w:t>
      </w:r>
      <w:bookmarkEnd w:id="378"/>
    </w:p>
    <w:p w:rsidR="002A64AD" w:rsidRPr="00E455B0" w:rsidRDefault="002A64AD" w:rsidP="002A64AD">
      <w:pPr>
        <w:spacing w:after="0" w:line="240" w:lineRule="auto"/>
        <w:ind w:firstLine="720"/>
        <w:jc w:val="both"/>
        <w:rPr>
          <w:rFonts w:eastAsia="Times New Roman" w:cs="Times New Roman"/>
        </w:rPr>
      </w:pPr>
    </w:p>
    <w:tbl>
      <w:tblPr>
        <w:tblStyle w:val="TableGrid"/>
        <w:tblW w:w="0" w:type="auto"/>
        <w:tblLook w:val="04A0" w:firstRow="1" w:lastRow="0" w:firstColumn="1" w:lastColumn="0" w:noHBand="0" w:noVBand="1"/>
      </w:tblPr>
      <w:tblGrid>
        <w:gridCol w:w="3535"/>
        <w:gridCol w:w="3536"/>
        <w:gridCol w:w="3536"/>
      </w:tblGrid>
      <w:tr w:rsidR="00832A7E" w:rsidRPr="00E455B0" w:rsidTr="001B55F7">
        <w:tc>
          <w:tcPr>
            <w:tcW w:w="3535" w:type="dxa"/>
            <w:shd w:val="clear" w:color="auto" w:fill="D6E3BC" w:themeFill="accent3" w:themeFillTint="66"/>
          </w:tcPr>
          <w:p w:rsidR="00832A7E" w:rsidRPr="00E455B0" w:rsidRDefault="00832A7E" w:rsidP="001B55F7">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832A7E" w:rsidRPr="00E455B0" w:rsidRDefault="00832A7E" w:rsidP="001B55F7">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3536" w:type="dxa"/>
            <w:shd w:val="clear" w:color="auto" w:fill="D6E3BC" w:themeFill="accent3" w:themeFillTint="66"/>
          </w:tcPr>
          <w:p w:rsidR="00832A7E" w:rsidRPr="00E455B0" w:rsidRDefault="00832A7E" w:rsidP="000B2CF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3536" w:type="dxa"/>
            <w:shd w:val="clear" w:color="auto" w:fill="D6E3BC" w:themeFill="accent3" w:themeFillTint="66"/>
          </w:tcPr>
          <w:p w:rsidR="00832A7E" w:rsidRPr="00E455B0" w:rsidRDefault="00832A7E" w:rsidP="00A82B5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A82B59" w:rsidRPr="00E455B0" w:rsidTr="000B2CF9">
        <w:tc>
          <w:tcPr>
            <w:tcW w:w="3535" w:type="dxa"/>
            <w:vMerge w:val="restart"/>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r w:rsidRPr="00E455B0">
              <w:rPr>
                <w:rFonts w:eastAsia="Times New Roman" w:cs="Times New Roman"/>
                <w:sz w:val="20"/>
                <w:szCs w:val="20"/>
              </w:rPr>
              <w:t>- примени комплексе простих и општеприпремних вежби у већем обиму и интензитету у самосталном вежбању;</w:t>
            </w:r>
            <w:r w:rsidRPr="00E455B0">
              <w:rPr>
                <w:rFonts w:eastAsia="Times New Roman" w:cs="Times New Roman"/>
                <w:sz w:val="20"/>
                <w:szCs w:val="20"/>
              </w:rPr>
              <w:br/>
              <w:t>- користи научене вежбе у спорту, рекреацији и различитим животним ситуацијама;</w:t>
            </w:r>
            <w:r w:rsidRPr="00E455B0">
              <w:rPr>
                <w:rFonts w:eastAsia="Times New Roman" w:cs="Times New Roman"/>
                <w:sz w:val="20"/>
                <w:szCs w:val="20"/>
              </w:rPr>
              <w:br/>
              <w:t>- упоређује резултате тестирања са вредностима за свој узраст;</w:t>
            </w:r>
            <w:r w:rsidRPr="00E455B0">
              <w:rPr>
                <w:rFonts w:eastAsia="Times New Roman" w:cs="Times New Roman"/>
                <w:sz w:val="20"/>
                <w:szCs w:val="20"/>
              </w:rPr>
              <w:br/>
              <w:t>- примени досегнути ниво усвојене технике кретања у игри, спорту и свакодневном животу;</w:t>
            </w:r>
            <w:r w:rsidRPr="00E455B0">
              <w:rPr>
                <w:rFonts w:eastAsia="Times New Roman" w:cs="Times New Roman"/>
                <w:sz w:val="20"/>
                <w:szCs w:val="20"/>
              </w:rPr>
              <w:br/>
              <w:t>- разликује атлетске дисциплине;</w:t>
            </w:r>
            <w:r w:rsidRPr="00E455B0">
              <w:rPr>
                <w:rFonts w:eastAsia="Times New Roman" w:cs="Times New Roman"/>
                <w:sz w:val="20"/>
                <w:szCs w:val="20"/>
              </w:rPr>
              <w:br/>
              <w:t>- развија своје моторичке способности применом вежбања из атлетике;</w:t>
            </w:r>
            <w:r w:rsidRPr="00E455B0">
              <w:rPr>
                <w:rFonts w:eastAsia="Times New Roman" w:cs="Times New Roman"/>
                <w:sz w:val="20"/>
                <w:szCs w:val="20"/>
              </w:rPr>
              <w:br/>
              <w:t>- одржава равнотежу у различитим кретањима, изводи ротације тела;</w:t>
            </w:r>
            <w:r w:rsidRPr="00E455B0">
              <w:rPr>
                <w:rFonts w:eastAsia="Times New Roman" w:cs="Times New Roman"/>
                <w:sz w:val="20"/>
                <w:szCs w:val="20"/>
              </w:rPr>
              <w:br/>
              <w:t xml:space="preserve">- схвати вредност спортске гимнастике за сопствени развој; </w:t>
            </w:r>
            <w:r w:rsidRPr="00E455B0">
              <w:rPr>
                <w:rFonts w:eastAsia="Times New Roman" w:cs="Times New Roman"/>
                <w:sz w:val="20"/>
                <w:szCs w:val="20"/>
              </w:rPr>
              <w:br/>
              <w:t xml:space="preserve">- изведе елементе кошаркашке технике; </w:t>
            </w:r>
            <w:r w:rsidRPr="00E455B0">
              <w:rPr>
                <w:rFonts w:eastAsia="Times New Roman" w:cs="Times New Roman"/>
                <w:sz w:val="20"/>
                <w:szCs w:val="20"/>
              </w:rPr>
              <w:br/>
              <w:t>- примени основна правила кошарке;</w:t>
            </w:r>
            <w:r w:rsidRPr="00E455B0">
              <w:rPr>
                <w:rFonts w:eastAsia="Times New Roman" w:cs="Times New Roman"/>
                <w:sz w:val="20"/>
                <w:szCs w:val="20"/>
              </w:rPr>
              <w:br/>
              <w:t>- користи елементе кошарке у игри;</w:t>
            </w:r>
            <w:r w:rsidRPr="00E455B0">
              <w:rPr>
                <w:rFonts w:eastAsia="Times New Roman" w:cs="Times New Roman"/>
                <w:sz w:val="20"/>
                <w:szCs w:val="20"/>
              </w:rPr>
              <w:br/>
              <w:t>- примени основне елементе тактике у одбрани и нападу;</w:t>
            </w:r>
            <w:r w:rsidRPr="00E455B0">
              <w:rPr>
                <w:rFonts w:eastAsia="Times New Roman" w:cs="Times New Roman"/>
                <w:sz w:val="20"/>
                <w:szCs w:val="20"/>
              </w:rPr>
              <w:br/>
              <w:t>- учествује на унутар одељенским такмичењима;</w:t>
            </w:r>
            <w:r w:rsidRPr="00E455B0">
              <w:rPr>
                <w:rFonts w:eastAsia="Times New Roman" w:cs="Times New Roman"/>
                <w:sz w:val="20"/>
                <w:szCs w:val="20"/>
              </w:rPr>
              <w:br/>
              <w:t>- изведе кретања у различитом ритму;</w:t>
            </w:r>
            <w:r w:rsidRPr="00E455B0">
              <w:rPr>
                <w:rFonts w:eastAsia="Times New Roman" w:cs="Times New Roman"/>
                <w:sz w:val="20"/>
                <w:szCs w:val="20"/>
              </w:rPr>
              <w:br/>
              <w:t>- игра народно коло;</w:t>
            </w:r>
            <w:r w:rsidRPr="00E455B0">
              <w:rPr>
                <w:rFonts w:eastAsia="Times New Roman" w:cs="Times New Roman"/>
                <w:sz w:val="20"/>
                <w:szCs w:val="20"/>
              </w:rPr>
              <w:br/>
              <w:t xml:space="preserve">- изведе основне кораке плеса из народне традиције других култура; </w:t>
            </w:r>
            <w:r w:rsidRPr="00E455B0">
              <w:rPr>
                <w:rFonts w:eastAsia="Times New Roman" w:cs="Times New Roman"/>
                <w:sz w:val="20"/>
                <w:szCs w:val="20"/>
              </w:rPr>
              <w:br/>
              <w:t>- изведе кретања, вежбе и саставе уз музичку пратњу;</w:t>
            </w:r>
            <w:r w:rsidRPr="00E455B0">
              <w:rPr>
                <w:rFonts w:eastAsia="Times New Roman" w:cs="Times New Roman"/>
                <w:sz w:val="20"/>
                <w:szCs w:val="20"/>
              </w:rPr>
              <w:br/>
              <w:t>- контролише покрете и одржава тело у води;</w:t>
            </w:r>
            <w:r w:rsidRPr="00E455B0">
              <w:rPr>
                <w:rFonts w:eastAsia="Times New Roman" w:cs="Times New Roman"/>
                <w:sz w:val="20"/>
                <w:szCs w:val="20"/>
              </w:rPr>
              <w:br/>
              <w:t>- преплива 25 м техником краула и леђног краула;</w:t>
            </w:r>
            <w:r w:rsidRPr="00E455B0">
              <w:rPr>
                <w:rFonts w:eastAsia="Times New Roman" w:cs="Times New Roman"/>
                <w:sz w:val="20"/>
                <w:szCs w:val="20"/>
              </w:rPr>
              <w:br/>
              <w:t>- процени своје способности и вештине у води;</w:t>
            </w:r>
            <w:r w:rsidRPr="00E455B0">
              <w:rPr>
                <w:rFonts w:eastAsia="Times New Roman" w:cs="Times New Roman"/>
                <w:sz w:val="20"/>
                <w:szCs w:val="20"/>
              </w:rPr>
              <w:br/>
              <w:t>- скочи у воду на главу;</w:t>
            </w:r>
            <w:r w:rsidRPr="00E455B0">
              <w:rPr>
                <w:rFonts w:eastAsia="Times New Roman" w:cs="Times New Roman"/>
                <w:sz w:val="20"/>
                <w:szCs w:val="20"/>
              </w:rPr>
              <w:br/>
              <w:t>- поштује правила понашања у води, и око водене средине;</w:t>
            </w:r>
            <w:r w:rsidRPr="00E455B0">
              <w:rPr>
                <w:rFonts w:eastAsia="Times New Roman" w:cs="Times New Roman"/>
                <w:sz w:val="20"/>
                <w:szCs w:val="20"/>
              </w:rPr>
              <w:br/>
              <w:t>- објасни својим речима значај примењених вежби;</w:t>
            </w:r>
            <w:r w:rsidRPr="00E455B0">
              <w:rPr>
                <w:rFonts w:eastAsia="Times New Roman" w:cs="Times New Roman"/>
                <w:sz w:val="20"/>
                <w:szCs w:val="20"/>
              </w:rPr>
              <w:br/>
              <w:t>- процени ниво сопствене дневне физичке активности;</w:t>
            </w:r>
            <w:r w:rsidRPr="00E455B0">
              <w:rPr>
                <w:rFonts w:eastAsia="Times New Roman" w:cs="Times New Roman"/>
                <w:sz w:val="20"/>
                <w:szCs w:val="20"/>
              </w:rPr>
              <w:br/>
              <w:t xml:space="preserve">- препозна начине за побољшање својих физичких способности; </w:t>
            </w:r>
            <w:r w:rsidRPr="00E455B0">
              <w:rPr>
                <w:rFonts w:eastAsia="Times New Roman" w:cs="Times New Roman"/>
                <w:sz w:val="20"/>
                <w:szCs w:val="20"/>
              </w:rPr>
              <w:br/>
              <w:t>- препозна могуће последице недовољне физичке активности;</w:t>
            </w:r>
            <w:r w:rsidRPr="00E455B0">
              <w:rPr>
                <w:rFonts w:eastAsia="Times New Roman" w:cs="Times New Roman"/>
                <w:sz w:val="20"/>
                <w:szCs w:val="20"/>
              </w:rPr>
              <w:br/>
              <w:t>- правилно се понаша на вежбалиштима као и на спортским манифестацијама;</w:t>
            </w:r>
            <w:r w:rsidRPr="00E455B0">
              <w:rPr>
                <w:rFonts w:eastAsia="Times New Roman" w:cs="Times New Roman"/>
                <w:sz w:val="20"/>
                <w:szCs w:val="20"/>
              </w:rPr>
              <w:br/>
            </w:r>
            <w:r w:rsidRPr="00E455B0">
              <w:rPr>
                <w:rFonts w:eastAsia="Times New Roman" w:cs="Times New Roman"/>
                <w:sz w:val="20"/>
                <w:szCs w:val="20"/>
              </w:rPr>
              <w:lastRenderedPageBreak/>
              <w:t>- примени мере безбедности у вежбању у школи и ван ње;</w:t>
            </w:r>
            <w:r w:rsidRPr="00E455B0">
              <w:rPr>
                <w:rFonts w:eastAsia="Times New Roman" w:cs="Times New Roman"/>
                <w:sz w:val="20"/>
                <w:szCs w:val="20"/>
              </w:rPr>
              <w:br/>
              <w:t>- одговорно се односи према објектима, справама и реквизитима;</w:t>
            </w:r>
            <w:r w:rsidRPr="00E455B0">
              <w:rPr>
                <w:rFonts w:eastAsia="Times New Roman" w:cs="Times New Roman"/>
                <w:sz w:val="20"/>
                <w:szCs w:val="20"/>
              </w:rPr>
              <w:br/>
              <w:t>- примени и поштује правила игара у складу са етичким нормама;</w:t>
            </w:r>
            <w:r w:rsidRPr="00E455B0">
              <w:rPr>
                <w:rFonts w:eastAsia="Times New Roman" w:cs="Times New Roman"/>
                <w:sz w:val="20"/>
                <w:szCs w:val="20"/>
              </w:rPr>
              <w:br/>
              <w:t>- примерено се понаша као посматрач на такмичењима;</w:t>
            </w:r>
            <w:r w:rsidRPr="00E455B0">
              <w:rPr>
                <w:rFonts w:eastAsia="Times New Roman" w:cs="Times New Roman"/>
                <w:sz w:val="20"/>
                <w:szCs w:val="20"/>
              </w:rPr>
              <w:br/>
              <w:t>- решава конфликте на друштвено прихватљив начин;</w:t>
            </w:r>
            <w:r w:rsidRPr="00E455B0">
              <w:rPr>
                <w:rFonts w:eastAsia="Times New Roman" w:cs="Times New Roman"/>
                <w:sz w:val="20"/>
                <w:szCs w:val="20"/>
              </w:rPr>
              <w:br/>
              <w:t>- пронађе и користи различите изворе информација за упознавање са разноврсним облицима физичких и спортско-рекреативних активности;</w:t>
            </w:r>
            <w:r w:rsidRPr="00E455B0">
              <w:rPr>
                <w:rFonts w:eastAsia="Times New Roman" w:cs="Times New Roman"/>
                <w:sz w:val="20"/>
                <w:szCs w:val="20"/>
              </w:rPr>
              <w:br/>
              <w:t xml:space="preserve">- прихвати победу и пораз; </w:t>
            </w:r>
            <w:r w:rsidRPr="00E455B0">
              <w:rPr>
                <w:rFonts w:eastAsia="Times New Roman" w:cs="Times New Roman"/>
                <w:sz w:val="20"/>
                <w:szCs w:val="20"/>
              </w:rPr>
              <w:br/>
              <w:t>- вреднује спортове без обзира на лично интересовање;</w:t>
            </w:r>
            <w:r w:rsidRPr="00E455B0">
              <w:rPr>
                <w:rFonts w:eastAsia="Times New Roman" w:cs="Times New Roman"/>
                <w:sz w:val="20"/>
                <w:szCs w:val="20"/>
              </w:rPr>
              <w:br/>
              <w:t>- примени усвојене моторичке вештине у ванредним ситуацијама;</w:t>
            </w:r>
            <w:r w:rsidRPr="00E455B0">
              <w:rPr>
                <w:rFonts w:eastAsia="Times New Roman" w:cs="Times New Roman"/>
                <w:sz w:val="20"/>
                <w:szCs w:val="20"/>
              </w:rPr>
              <w:br/>
              <w:t>- процени лепоту покрета у физичком вежбању и спорту;</w:t>
            </w:r>
            <w:r w:rsidRPr="00E455B0">
              <w:rPr>
                <w:rFonts w:eastAsia="Times New Roman" w:cs="Times New Roman"/>
                <w:sz w:val="20"/>
                <w:szCs w:val="20"/>
              </w:rPr>
              <w:br/>
              <w:t>- подстиче породицу на потребу примене редовне физичке активности;</w:t>
            </w:r>
            <w:r w:rsidRPr="00E455B0">
              <w:rPr>
                <w:rFonts w:eastAsia="Times New Roman" w:cs="Times New Roman"/>
                <w:sz w:val="20"/>
                <w:szCs w:val="20"/>
              </w:rPr>
              <w:br/>
              <w:t>- повеже врсте вежби, игара и спорта са њиховим утицајем на здравље;</w:t>
            </w:r>
            <w:r w:rsidRPr="00E455B0">
              <w:rPr>
                <w:rFonts w:eastAsia="Times New Roman" w:cs="Times New Roman"/>
                <w:sz w:val="20"/>
                <w:szCs w:val="20"/>
              </w:rPr>
              <w:br/>
              <w:t xml:space="preserve">- примени препоручени дневни ритам рада, исхране и одмора; </w:t>
            </w:r>
            <w:r w:rsidRPr="00E455B0">
              <w:rPr>
                <w:rFonts w:eastAsia="Times New Roman" w:cs="Times New Roman"/>
                <w:sz w:val="20"/>
                <w:szCs w:val="20"/>
              </w:rPr>
              <w:br/>
              <w:t xml:space="preserve">- користи здраве намирнице у исхрани; </w:t>
            </w:r>
            <w:r w:rsidRPr="00E455B0">
              <w:rPr>
                <w:rFonts w:eastAsia="Times New Roman" w:cs="Times New Roman"/>
                <w:sz w:val="20"/>
                <w:szCs w:val="20"/>
              </w:rPr>
              <w:br/>
              <w:t xml:space="preserve">- користи само препоручене додатке исхрани; </w:t>
            </w:r>
            <w:r w:rsidRPr="00E455B0">
              <w:rPr>
                <w:rFonts w:eastAsia="Times New Roman" w:cs="Times New Roman"/>
                <w:sz w:val="20"/>
                <w:szCs w:val="20"/>
              </w:rPr>
              <w:br/>
              <w:t xml:space="preserve">- примењује здравствено-хигијенске мере у вежбању; </w:t>
            </w:r>
            <w:r w:rsidRPr="00E455B0">
              <w:rPr>
                <w:rFonts w:eastAsia="Times New Roman" w:cs="Times New Roman"/>
                <w:sz w:val="20"/>
                <w:szCs w:val="20"/>
              </w:rPr>
              <w:br/>
              <w:t>- правилно реагује након повреда;</w:t>
            </w:r>
            <w:r w:rsidRPr="00E455B0">
              <w:rPr>
                <w:rFonts w:eastAsia="Times New Roman" w:cs="Times New Roman"/>
                <w:sz w:val="20"/>
                <w:szCs w:val="20"/>
              </w:rPr>
              <w:br/>
              <w:t>- чува животну средину током вежбања;</w:t>
            </w:r>
            <w:r w:rsidRPr="00E455B0">
              <w:rPr>
                <w:rFonts w:eastAsia="Times New Roman" w:cs="Times New Roman"/>
                <w:sz w:val="20"/>
                <w:szCs w:val="20"/>
              </w:rPr>
              <w:br/>
              <w:t>- препозна последице конзумирања дувана.</w:t>
            </w: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ФИЗИЧКЕ СПОСОБНОСТИ</w:t>
            </w:r>
          </w:p>
        </w:tc>
        <w:tc>
          <w:tcPr>
            <w:tcW w:w="3536" w:type="dxa"/>
          </w:tcPr>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r w:rsidRPr="00E455B0">
              <w:rPr>
                <w:rFonts w:eastAsia="Times New Roman" w:cs="Times New Roman"/>
                <w:sz w:val="20"/>
                <w:szCs w:val="20"/>
              </w:rPr>
              <w:t>Вежбе за развој снаге.</w:t>
            </w:r>
            <w:r w:rsidRPr="00E455B0">
              <w:rPr>
                <w:rFonts w:eastAsia="Times New Roman" w:cs="Times New Roman"/>
                <w:sz w:val="20"/>
                <w:szCs w:val="20"/>
              </w:rPr>
              <w:br/>
              <w:t>Вежбе за развој покретљивости.</w:t>
            </w:r>
            <w:r w:rsidRPr="00E455B0">
              <w:rPr>
                <w:rFonts w:eastAsia="Times New Roman" w:cs="Times New Roman"/>
                <w:sz w:val="20"/>
                <w:szCs w:val="20"/>
              </w:rPr>
              <w:br/>
              <w:t>Вежбе за развој аеробне издржљивости.</w:t>
            </w:r>
            <w:r w:rsidRPr="00E455B0">
              <w:rPr>
                <w:rFonts w:eastAsia="Times New Roman" w:cs="Times New Roman"/>
                <w:sz w:val="20"/>
                <w:szCs w:val="20"/>
              </w:rPr>
              <w:br/>
              <w:t>Вежбе за развој брзине.</w:t>
            </w:r>
            <w:r w:rsidRPr="00E455B0">
              <w:rPr>
                <w:rFonts w:eastAsia="Times New Roman" w:cs="Times New Roman"/>
                <w:sz w:val="20"/>
                <w:szCs w:val="20"/>
              </w:rPr>
              <w:br/>
              <w:t>Вежбе за развој координације.</w:t>
            </w:r>
            <w:r w:rsidRPr="00E455B0">
              <w:rPr>
                <w:rFonts w:eastAsia="Times New Roman" w:cs="Times New Roman"/>
                <w:sz w:val="20"/>
                <w:szCs w:val="20"/>
              </w:rPr>
              <w:br/>
              <w:t>Примена националне батерије тестова за праћење физичког развоја и моторичких способности.</w:t>
            </w:r>
          </w:p>
        </w:tc>
      </w:tr>
      <w:tr w:rsidR="00A82B59" w:rsidRPr="00E455B0" w:rsidTr="00A874A1">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7072" w:type="dxa"/>
            <w:gridSpan w:val="2"/>
          </w:tcPr>
          <w:p w:rsidR="00A82B59" w:rsidRPr="00E455B0" w:rsidRDefault="00A82B59" w:rsidP="00A82B5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МОТОРИЧКЕ ВЕШТИНЕ, СПОРТ И</w:t>
            </w:r>
          </w:p>
          <w:p w:rsidR="00A82B59" w:rsidRPr="00E455B0" w:rsidRDefault="00A82B59" w:rsidP="00A82B59">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СПОРТСКЕ</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r w:rsidRPr="00E455B0">
              <w:rPr>
                <w:rFonts w:cs="Times New Roman"/>
                <w:bCs/>
                <w:sz w:val="20"/>
                <w:szCs w:val="20"/>
              </w:rPr>
              <w:t>ДИСЦИПЛИНЕ</w:t>
            </w: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Атлетика</w:t>
            </w:r>
          </w:p>
        </w:tc>
        <w:tc>
          <w:tcPr>
            <w:tcW w:w="3536" w:type="dxa"/>
          </w:tcPr>
          <w:p w:rsidR="00A82B59" w:rsidRPr="00E455B0" w:rsidRDefault="00A82B59" w:rsidP="00A82B59">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Техника штафетног трчања.</w:t>
            </w:r>
            <w:r w:rsidRPr="00E455B0">
              <w:rPr>
                <w:rFonts w:eastAsia="Times New Roman" w:cs="Times New Roman"/>
                <w:sz w:val="20"/>
                <w:szCs w:val="20"/>
              </w:rPr>
              <w:br/>
              <w:t>Скок удаљ.</w:t>
            </w:r>
            <w:r w:rsidRPr="00E455B0">
              <w:rPr>
                <w:rFonts w:eastAsia="Times New Roman" w:cs="Times New Roman"/>
                <w:sz w:val="20"/>
                <w:szCs w:val="20"/>
              </w:rPr>
              <w:br/>
              <w:t>Бацања кугле 2 кг.</w:t>
            </w:r>
            <w:r w:rsidRPr="00E455B0">
              <w:rPr>
                <w:rFonts w:eastAsia="Times New Roman" w:cs="Times New Roman"/>
                <w:sz w:val="20"/>
                <w:szCs w:val="20"/>
              </w:rPr>
              <w:br/>
              <w:t>Истрајно трчање - припрема за крос.</w:t>
            </w:r>
            <w:r w:rsidRPr="00E455B0">
              <w:rPr>
                <w:rFonts w:eastAsia="Times New Roman" w:cs="Times New Roman"/>
                <w:sz w:val="20"/>
                <w:szCs w:val="20"/>
              </w:rPr>
              <w:br/>
              <w:t>Скок увис (опкорачна техника).</w:t>
            </w:r>
            <w:r w:rsidRPr="00E455B0">
              <w:rPr>
                <w:rFonts w:eastAsia="Times New Roman" w:cs="Times New Roman"/>
                <w:sz w:val="20"/>
                <w:szCs w:val="20"/>
              </w:rPr>
              <w:br/>
              <w:t xml:space="preserve">Бацање "вортекс-а". </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Спортска гимнастика</w:t>
            </w:r>
          </w:p>
        </w:tc>
        <w:tc>
          <w:tcPr>
            <w:tcW w:w="3536" w:type="dxa"/>
          </w:tcPr>
          <w:p w:rsidR="00A82B59" w:rsidRPr="00E455B0" w:rsidRDefault="00A82B59" w:rsidP="00A82B59">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 xml:space="preserve">Вежбе на тлу. </w:t>
            </w:r>
            <w:r w:rsidRPr="00E455B0">
              <w:rPr>
                <w:rFonts w:eastAsia="Times New Roman" w:cs="Times New Roman"/>
                <w:sz w:val="20"/>
                <w:szCs w:val="20"/>
              </w:rPr>
              <w:br/>
              <w:t>Прескоци и скокови.</w:t>
            </w:r>
            <w:r w:rsidRPr="00E455B0">
              <w:rPr>
                <w:rFonts w:eastAsia="Times New Roman" w:cs="Times New Roman"/>
                <w:sz w:val="20"/>
                <w:szCs w:val="20"/>
              </w:rPr>
              <w:br/>
              <w:t>Вежбе у упору.</w:t>
            </w:r>
            <w:r w:rsidRPr="00E455B0">
              <w:rPr>
                <w:rFonts w:eastAsia="Times New Roman" w:cs="Times New Roman"/>
                <w:sz w:val="20"/>
                <w:szCs w:val="20"/>
              </w:rPr>
              <w:br/>
              <w:t>Вежбе у вису.</w:t>
            </w:r>
            <w:r w:rsidRPr="00E455B0">
              <w:rPr>
                <w:rFonts w:eastAsia="Times New Roman" w:cs="Times New Roman"/>
                <w:sz w:val="20"/>
                <w:szCs w:val="20"/>
              </w:rPr>
              <w:br/>
              <w:t>Греда.</w:t>
            </w:r>
            <w:r w:rsidRPr="00E455B0">
              <w:rPr>
                <w:rFonts w:eastAsia="Times New Roman" w:cs="Times New Roman"/>
                <w:sz w:val="20"/>
                <w:szCs w:val="20"/>
              </w:rPr>
              <w:br/>
              <w:t xml:space="preserve">Гимнастички полигон. </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Основе тимских и спортских игара</w:t>
            </w:r>
          </w:p>
        </w:tc>
        <w:tc>
          <w:tcPr>
            <w:tcW w:w="3536" w:type="dxa"/>
          </w:tcPr>
          <w:p w:rsidR="00A82B59" w:rsidRPr="00E455B0" w:rsidRDefault="00A82B59" w:rsidP="00A82B59">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b/>
                <w:bCs/>
                <w:sz w:val="20"/>
                <w:szCs w:val="20"/>
              </w:rPr>
              <w:t>Кошарка:</w:t>
            </w:r>
            <w:r w:rsidRPr="00E455B0">
              <w:rPr>
                <w:rFonts w:eastAsia="Times New Roman" w:cs="Times New Roman"/>
                <w:b/>
                <w:bCs/>
                <w:sz w:val="20"/>
                <w:szCs w:val="20"/>
              </w:rPr>
              <w:br/>
            </w:r>
            <w:r w:rsidRPr="00E455B0">
              <w:rPr>
                <w:rFonts w:eastAsia="Times New Roman" w:cs="Times New Roman"/>
                <w:sz w:val="20"/>
                <w:szCs w:val="20"/>
              </w:rPr>
              <w:t>Основни елементи технике и правила:</w:t>
            </w:r>
            <w:r w:rsidRPr="00E455B0">
              <w:rPr>
                <w:rFonts w:eastAsia="Times New Roman" w:cs="Times New Roman"/>
                <w:sz w:val="20"/>
                <w:szCs w:val="20"/>
              </w:rPr>
              <w:br/>
              <w:t>- кретање у основном ставу у одбрани,</w:t>
            </w:r>
            <w:r w:rsidRPr="00E455B0">
              <w:rPr>
                <w:rFonts w:eastAsia="Times New Roman" w:cs="Times New Roman"/>
                <w:sz w:val="20"/>
                <w:szCs w:val="20"/>
              </w:rPr>
              <w:br/>
              <w:t>- контрола лопте у месту и кретању,</w:t>
            </w:r>
            <w:r w:rsidRPr="00E455B0">
              <w:rPr>
                <w:rFonts w:eastAsia="Times New Roman" w:cs="Times New Roman"/>
                <w:sz w:val="20"/>
                <w:szCs w:val="20"/>
              </w:rPr>
              <w:br/>
              <w:t>- вођење лопте,</w:t>
            </w:r>
            <w:r w:rsidRPr="00E455B0">
              <w:rPr>
                <w:rFonts w:eastAsia="Times New Roman" w:cs="Times New Roman"/>
                <w:sz w:val="20"/>
                <w:szCs w:val="20"/>
              </w:rPr>
              <w:br/>
              <w:t>- дриблинг,</w:t>
            </w:r>
            <w:r w:rsidRPr="00E455B0">
              <w:rPr>
                <w:rFonts w:eastAsia="Times New Roman" w:cs="Times New Roman"/>
                <w:sz w:val="20"/>
                <w:szCs w:val="20"/>
              </w:rPr>
              <w:br/>
              <w:t>- хватања и додавања лопте,</w:t>
            </w:r>
            <w:r w:rsidRPr="00E455B0">
              <w:rPr>
                <w:rFonts w:eastAsia="Times New Roman" w:cs="Times New Roman"/>
                <w:sz w:val="20"/>
                <w:szCs w:val="20"/>
              </w:rPr>
              <w:br/>
              <w:t>- шутирања,</w:t>
            </w:r>
            <w:r w:rsidRPr="00E455B0">
              <w:rPr>
                <w:rFonts w:eastAsia="Times New Roman" w:cs="Times New Roman"/>
                <w:sz w:val="20"/>
                <w:szCs w:val="20"/>
              </w:rPr>
              <w:br/>
              <w:t>- принципи индивидуалне одбране,</w:t>
            </w:r>
            <w:r w:rsidRPr="00E455B0">
              <w:rPr>
                <w:rFonts w:eastAsia="Times New Roman" w:cs="Times New Roman"/>
                <w:sz w:val="20"/>
                <w:szCs w:val="20"/>
              </w:rPr>
              <w:br/>
              <w:t>- откривање и покривање (сарадња играча),</w:t>
            </w:r>
            <w:r w:rsidRPr="00E455B0">
              <w:rPr>
                <w:rFonts w:eastAsia="Times New Roman" w:cs="Times New Roman"/>
                <w:sz w:val="20"/>
                <w:szCs w:val="20"/>
              </w:rPr>
              <w:br/>
              <w:t xml:space="preserve">- основна правила кошарке. </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Плес и ритмика</w:t>
            </w:r>
          </w:p>
        </w:tc>
        <w:tc>
          <w:tcPr>
            <w:tcW w:w="3536" w:type="dxa"/>
          </w:tcPr>
          <w:p w:rsidR="00A82B59" w:rsidRPr="00E455B0" w:rsidRDefault="00A82B59" w:rsidP="00A82B59">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Вежбе са вијачом.</w:t>
            </w:r>
            <w:r w:rsidRPr="00E455B0">
              <w:rPr>
                <w:rFonts w:eastAsia="Times New Roman" w:cs="Times New Roman"/>
                <w:sz w:val="20"/>
                <w:szCs w:val="20"/>
              </w:rPr>
              <w:br/>
              <w:t>Народно коло "Моравац".</w:t>
            </w:r>
            <w:r w:rsidRPr="00E455B0">
              <w:rPr>
                <w:rFonts w:eastAsia="Times New Roman" w:cs="Times New Roman"/>
                <w:sz w:val="20"/>
                <w:szCs w:val="20"/>
              </w:rPr>
              <w:br/>
              <w:t xml:space="preserve">Народно коло из краја у којем се школа налази. </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Пливање</w:t>
            </w:r>
          </w:p>
        </w:tc>
        <w:tc>
          <w:tcPr>
            <w:tcW w:w="3536" w:type="dxa"/>
          </w:tcPr>
          <w:p w:rsidR="00A82B59" w:rsidRPr="00E455B0" w:rsidRDefault="00A82B59" w:rsidP="00A82B59">
            <w:pPr>
              <w:spacing w:before="100" w:beforeAutospacing="1" w:after="100" w:afterAutospacing="1" w:line="240" w:lineRule="auto"/>
              <w:jc w:val="left"/>
              <w:rPr>
                <w:rFonts w:eastAsia="Times New Roman" w:cs="Times New Roman"/>
                <w:sz w:val="20"/>
                <w:szCs w:val="20"/>
              </w:rPr>
            </w:pPr>
            <w:r w:rsidRPr="00E455B0">
              <w:rPr>
                <w:rFonts w:eastAsia="Times New Roman" w:cs="Times New Roman"/>
                <w:sz w:val="20"/>
                <w:szCs w:val="20"/>
              </w:rPr>
              <w:t>Предвежбе у обучавању технике пливања.</w:t>
            </w:r>
            <w:r w:rsidRPr="00E455B0">
              <w:rPr>
                <w:rFonts w:eastAsia="Times New Roman" w:cs="Times New Roman"/>
                <w:sz w:val="20"/>
                <w:szCs w:val="20"/>
              </w:rPr>
              <w:br/>
              <w:t>Техника краула.</w:t>
            </w:r>
            <w:r w:rsidRPr="00E455B0">
              <w:rPr>
                <w:rFonts w:eastAsia="Times New Roman" w:cs="Times New Roman"/>
                <w:sz w:val="20"/>
                <w:szCs w:val="20"/>
              </w:rPr>
              <w:br/>
              <w:t>Техника пливања леђног краула.</w:t>
            </w:r>
            <w:r w:rsidRPr="00E455B0">
              <w:rPr>
                <w:rFonts w:eastAsia="Times New Roman" w:cs="Times New Roman"/>
                <w:sz w:val="20"/>
                <w:szCs w:val="20"/>
              </w:rPr>
              <w:br/>
            </w:r>
            <w:r w:rsidRPr="00E455B0">
              <w:rPr>
                <w:rFonts w:eastAsia="Times New Roman" w:cs="Times New Roman"/>
                <w:sz w:val="20"/>
                <w:szCs w:val="20"/>
              </w:rPr>
              <w:lastRenderedPageBreak/>
              <w:t xml:space="preserve">Одржавање на води ради самопомоћи. </w:t>
            </w:r>
          </w:p>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Полигони</w:t>
            </w:r>
          </w:p>
        </w:tc>
        <w:tc>
          <w:tcPr>
            <w:tcW w:w="3536" w:type="dxa"/>
          </w:tcPr>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r w:rsidRPr="00E455B0">
              <w:rPr>
                <w:rFonts w:eastAsia="Times New Roman" w:cs="Times New Roman"/>
                <w:sz w:val="20"/>
                <w:szCs w:val="20"/>
              </w:rPr>
              <w:t>Полигон у складу са реализованим моторичким садржајима</w:t>
            </w:r>
          </w:p>
        </w:tc>
      </w:tr>
      <w:tr w:rsidR="00A82B59" w:rsidRPr="00E455B0" w:rsidTr="00A874A1">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7072" w:type="dxa"/>
            <w:gridSpan w:val="2"/>
          </w:tcPr>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И ЗДРАВСТВЕНА КУЛТУРА</w:t>
            </w: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Физичко вежбање и спорт</w:t>
            </w:r>
          </w:p>
        </w:tc>
        <w:tc>
          <w:tcPr>
            <w:tcW w:w="3536" w:type="dxa"/>
          </w:tcPr>
          <w:p w:rsidR="00A82B59" w:rsidRPr="00E455B0" w:rsidRDefault="00A82B59" w:rsidP="00A82B59">
            <w:pPr>
              <w:autoSpaceDE w:val="0"/>
              <w:autoSpaceDN w:val="0"/>
              <w:adjustRightInd w:val="0"/>
              <w:spacing w:after="0" w:line="240" w:lineRule="auto"/>
              <w:jc w:val="left"/>
              <w:rPr>
                <w:rFonts w:eastAsia="TimesNewRomanPSMT" w:cs="Times New Roman"/>
                <w:sz w:val="20"/>
                <w:szCs w:val="20"/>
              </w:rPr>
            </w:pPr>
            <w:r w:rsidRPr="00E455B0">
              <w:rPr>
                <w:rFonts w:eastAsia="Times New Roman" w:cs="Times New Roman"/>
                <w:sz w:val="20"/>
                <w:szCs w:val="20"/>
              </w:rPr>
              <w:t>Основна правила вежбања. Основна правила Кошарке и правила Рукомета.</w:t>
            </w:r>
            <w:r w:rsidRPr="00E455B0">
              <w:rPr>
                <w:rFonts w:eastAsia="Times New Roman" w:cs="Times New Roman"/>
                <w:sz w:val="20"/>
                <w:szCs w:val="20"/>
              </w:rPr>
              <w:br/>
              <w:t>Понашање према осталим субјектима у игри (према судији, играчима супротне и сопствене екипе).</w:t>
            </w:r>
            <w:r w:rsidRPr="00E455B0">
              <w:rPr>
                <w:rFonts w:eastAsia="Times New Roman" w:cs="Times New Roman"/>
                <w:sz w:val="20"/>
                <w:szCs w:val="20"/>
              </w:rPr>
              <w:br/>
              <w:t>Чување и одржавање материјалних добара која се користе у вежбању.</w:t>
            </w:r>
            <w:r w:rsidRPr="00E455B0">
              <w:rPr>
                <w:rFonts w:eastAsia="Times New Roman" w:cs="Times New Roman"/>
                <w:sz w:val="20"/>
                <w:szCs w:val="20"/>
              </w:rPr>
              <w:br/>
              <w:t>Уредно постављање и склањање справа и реквизита неопходних за вежбање.</w:t>
            </w:r>
            <w:r w:rsidRPr="00E455B0">
              <w:rPr>
                <w:rFonts w:eastAsia="Times New Roman" w:cs="Times New Roman"/>
                <w:sz w:val="20"/>
                <w:szCs w:val="20"/>
              </w:rPr>
              <w:br/>
              <w:t>Облици насиља у физичком васпитању и спорту.</w:t>
            </w:r>
            <w:r w:rsidRPr="00E455B0">
              <w:rPr>
                <w:rFonts w:eastAsia="Times New Roman" w:cs="Times New Roman"/>
                <w:sz w:val="20"/>
                <w:szCs w:val="20"/>
              </w:rPr>
              <w:br/>
              <w:t>"Ферплеј" (навијање, победа, пораз решавање конфликтних ситуација).</w:t>
            </w:r>
            <w:r w:rsidRPr="00E455B0">
              <w:rPr>
                <w:rFonts w:eastAsia="Times New Roman" w:cs="Times New Roman"/>
                <w:sz w:val="20"/>
                <w:szCs w:val="20"/>
              </w:rPr>
              <w:br/>
              <w:t>Писани и електронски извори информација из области физичког васпитања и спорта.</w:t>
            </w:r>
            <w:r w:rsidRPr="00E455B0">
              <w:rPr>
                <w:rFonts w:eastAsia="Times New Roman" w:cs="Times New Roman"/>
                <w:sz w:val="20"/>
                <w:szCs w:val="20"/>
              </w:rPr>
              <w:br/>
              <w:t>Развој физичких способности у функцији сналажења у ванредним ситуацијама (земљотрес, поплава, пожар...).</w:t>
            </w:r>
            <w:r w:rsidRPr="00E455B0">
              <w:rPr>
                <w:rFonts w:eastAsia="Times New Roman" w:cs="Times New Roman"/>
                <w:sz w:val="20"/>
                <w:szCs w:val="20"/>
              </w:rPr>
              <w:br/>
              <w:t>Повезаност физичког вежбања и естетике.</w:t>
            </w:r>
            <w:r w:rsidRPr="00E455B0">
              <w:rPr>
                <w:rFonts w:eastAsia="Times New Roman" w:cs="Times New Roman"/>
                <w:sz w:val="20"/>
                <w:szCs w:val="20"/>
              </w:rPr>
              <w:br/>
              <w:t>Значај вежбања у породици.</w:t>
            </w:r>
            <w:r w:rsidRPr="00E455B0">
              <w:rPr>
                <w:rFonts w:eastAsia="Times New Roman" w:cs="Times New Roman"/>
                <w:sz w:val="20"/>
                <w:szCs w:val="20"/>
              </w:rPr>
              <w:br/>
              <w:t>Планирање вежбања у оквиру дневних активности.</w:t>
            </w:r>
          </w:p>
        </w:tc>
      </w:tr>
      <w:tr w:rsidR="00A82B59" w:rsidRPr="00E455B0" w:rsidTr="000B2CF9">
        <w:tc>
          <w:tcPr>
            <w:tcW w:w="3535" w:type="dxa"/>
            <w:vMerge/>
          </w:tcPr>
          <w:p w:rsidR="00A82B59" w:rsidRPr="00E455B0" w:rsidRDefault="00A82B59" w:rsidP="001B55F7">
            <w:pPr>
              <w:autoSpaceDE w:val="0"/>
              <w:autoSpaceDN w:val="0"/>
              <w:adjustRightInd w:val="0"/>
              <w:spacing w:after="0" w:line="240" w:lineRule="auto"/>
              <w:jc w:val="left"/>
              <w:rPr>
                <w:rFonts w:eastAsia="TimesNewRomanPSMT" w:cs="Times New Roman"/>
                <w:sz w:val="20"/>
                <w:szCs w:val="20"/>
              </w:rPr>
            </w:pPr>
          </w:p>
        </w:tc>
        <w:tc>
          <w:tcPr>
            <w:tcW w:w="3536" w:type="dxa"/>
          </w:tcPr>
          <w:p w:rsidR="00A82B59" w:rsidRPr="00E455B0" w:rsidRDefault="00A82B59" w:rsidP="000B2CF9">
            <w:pPr>
              <w:autoSpaceDE w:val="0"/>
              <w:autoSpaceDN w:val="0"/>
              <w:adjustRightInd w:val="0"/>
              <w:spacing w:after="0" w:line="240" w:lineRule="auto"/>
              <w:jc w:val="both"/>
              <w:rPr>
                <w:rFonts w:eastAsia="Times New Roman" w:cs="Times New Roman"/>
                <w:bCs/>
                <w:sz w:val="20"/>
                <w:szCs w:val="20"/>
              </w:rPr>
            </w:pPr>
            <w:r w:rsidRPr="00E455B0">
              <w:rPr>
                <w:rFonts w:eastAsia="Times New Roman" w:cs="Times New Roman"/>
                <w:bCs/>
                <w:sz w:val="20"/>
                <w:szCs w:val="20"/>
              </w:rPr>
              <w:t>Здравствено васпитање</w:t>
            </w:r>
          </w:p>
        </w:tc>
        <w:tc>
          <w:tcPr>
            <w:tcW w:w="3536" w:type="dxa"/>
          </w:tcPr>
          <w:p w:rsidR="00A82B59" w:rsidRPr="00E455B0" w:rsidRDefault="00A82B59" w:rsidP="00A82B59">
            <w:pPr>
              <w:autoSpaceDE w:val="0"/>
              <w:autoSpaceDN w:val="0"/>
              <w:adjustRightInd w:val="0"/>
              <w:spacing w:after="0" w:line="240" w:lineRule="auto"/>
              <w:jc w:val="left"/>
              <w:rPr>
                <w:rFonts w:eastAsia="Times New Roman" w:cs="Times New Roman"/>
                <w:sz w:val="20"/>
                <w:szCs w:val="20"/>
              </w:rPr>
            </w:pPr>
            <w:r w:rsidRPr="00E455B0">
              <w:rPr>
                <w:rFonts w:eastAsia="Times New Roman" w:cs="Times New Roman"/>
                <w:sz w:val="20"/>
                <w:szCs w:val="20"/>
              </w:rPr>
              <w:t>Значај физичке активности за здравље.</w:t>
            </w:r>
            <w:r w:rsidRPr="00E455B0">
              <w:rPr>
                <w:rFonts w:eastAsia="Times New Roman" w:cs="Times New Roman"/>
                <w:sz w:val="20"/>
                <w:szCs w:val="20"/>
              </w:rPr>
              <w:br/>
              <w:t>Поштовање здравствено-хигијенских мера пре и после вежбања.</w:t>
            </w:r>
            <w:r w:rsidRPr="00E455B0">
              <w:rPr>
                <w:rFonts w:eastAsia="Times New Roman" w:cs="Times New Roman"/>
                <w:sz w:val="20"/>
                <w:szCs w:val="20"/>
              </w:rPr>
              <w:br/>
              <w:t>Последице неодржавања хигијене - хигијена пре и после вежбања.</w:t>
            </w:r>
            <w:r w:rsidRPr="00E455B0">
              <w:rPr>
                <w:rFonts w:eastAsia="Times New Roman" w:cs="Times New Roman"/>
                <w:sz w:val="20"/>
                <w:szCs w:val="20"/>
              </w:rPr>
              <w:br/>
              <w:t>Значај употребе воћа и поврћа у исхрани.</w:t>
            </w:r>
            <w:r w:rsidRPr="00E455B0">
              <w:rPr>
                <w:rFonts w:eastAsia="Times New Roman" w:cs="Times New Roman"/>
                <w:sz w:val="20"/>
                <w:szCs w:val="20"/>
              </w:rPr>
              <w:br/>
              <w:t>Последице неправилне исхране и прекомерног уношења енергетских напитака.</w:t>
            </w:r>
            <w:r w:rsidRPr="00E455B0">
              <w:rPr>
                <w:rFonts w:eastAsia="Times New Roman" w:cs="Times New Roman"/>
                <w:sz w:val="20"/>
                <w:szCs w:val="20"/>
              </w:rPr>
              <w:br/>
              <w:t>Поступци ученика након повреда (тражење помоћи).</w:t>
            </w:r>
            <w:r w:rsidRPr="00E455B0">
              <w:rPr>
                <w:rFonts w:eastAsia="Times New Roman" w:cs="Times New Roman"/>
                <w:sz w:val="20"/>
                <w:szCs w:val="20"/>
              </w:rPr>
              <w:br/>
              <w:t>Вежбање и играње у различитим временским условима (упутства за игру и вежбање на отвореном простору).</w:t>
            </w:r>
            <w:r w:rsidRPr="00E455B0">
              <w:rPr>
                <w:rFonts w:eastAsia="Times New Roman" w:cs="Times New Roman"/>
                <w:sz w:val="20"/>
                <w:szCs w:val="20"/>
              </w:rPr>
              <w:br/>
              <w:t>Чување околине на отвореним просторима изабраним за вежбање.</w:t>
            </w:r>
            <w:r w:rsidRPr="00E455B0">
              <w:rPr>
                <w:rFonts w:eastAsia="Times New Roman" w:cs="Times New Roman"/>
                <w:sz w:val="20"/>
                <w:szCs w:val="20"/>
              </w:rPr>
              <w:br/>
              <w:t>Последице конзумирања дувана.</w:t>
            </w:r>
          </w:p>
        </w:tc>
      </w:tr>
    </w:tbl>
    <w:p w:rsidR="002C1D3C" w:rsidRPr="00E455B0" w:rsidRDefault="002C1D3C" w:rsidP="002A64AD">
      <w:pPr>
        <w:tabs>
          <w:tab w:val="num" w:pos="720"/>
        </w:tabs>
        <w:spacing w:after="0" w:line="240" w:lineRule="auto"/>
        <w:ind w:left="720" w:hanging="360"/>
        <w:rPr>
          <w:rFonts w:eastAsia="Times New Roman" w:cs="Times New Roman"/>
          <w:highlight w:val="yellow"/>
          <w:lang w:val="ru-RU"/>
        </w:rPr>
      </w:pPr>
    </w:p>
    <w:p w:rsidR="00832A7E" w:rsidRPr="00E455B0" w:rsidRDefault="002C1D3C" w:rsidP="0030078B">
      <w:pPr>
        <w:pStyle w:val="Heading1"/>
      </w:pPr>
      <w:r w:rsidRPr="00E455B0">
        <w:rPr>
          <w:highlight w:val="yellow"/>
          <w:lang w:val="ru-RU"/>
        </w:rPr>
        <w:br w:type="page"/>
      </w:r>
      <w:bookmarkStart w:id="379" w:name="_Toc137026884"/>
      <w:r w:rsidR="00832A7E" w:rsidRPr="00E455B0">
        <w:lastRenderedPageBreak/>
        <w:t>Физичко и здравствено васпитање</w:t>
      </w:r>
      <w:bookmarkEnd w:id="379"/>
    </w:p>
    <w:p w:rsidR="00832A7E" w:rsidRPr="00E455B0" w:rsidRDefault="00832A7E" w:rsidP="0030078B">
      <w:pPr>
        <w:pStyle w:val="Heading2"/>
        <w:rPr>
          <w:lang w:val="sr-Cyrl-CS"/>
        </w:rPr>
      </w:pPr>
      <w:bookmarkStart w:id="380" w:name="_Toc137026885"/>
      <w:r w:rsidRPr="00E455B0">
        <w:rPr>
          <w:lang w:val="sr-Cyrl-CS"/>
        </w:rPr>
        <w:t>Седми разред</w:t>
      </w:r>
      <w:bookmarkEnd w:id="380"/>
    </w:p>
    <w:tbl>
      <w:tblPr>
        <w:tblStyle w:val="TableGrid"/>
        <w:tblW w:w="0" w:type="auto"/>
        <w:tblLook w:val="04A0" w:firstRow="1" w:lastRow="0" w:firstColumn="1" w:lastColumn="0" w:noHBand="0" w:noVBand="1"/>
      </w:tblPr>
      <w:tblGrid>
        <w:gridCol w:w="4045"/>
        <w:gridCol w:w="2546"/>
        <w:gridCol w:w="4092"/>
      </w:tblGrid>
      <w:tr w:rsidR="00A575D6" w:rsidRPr="00E455B0" w:rsidTr="00A575D6">
        <w:tc>
          <w:tcPr>
            <w:tcW w:w="0" w:type="auto"/>
            <w:shd w:val="clear" w:color="auto" w:fill="CCC0D9" w:themeFill="accent4" w:themeFillTint="66"/>
          </w:tcPr>
          <w:p w:rsidR="00A575D6" w:rsidRPr="00E455B0" w:rsidRDefault="00A575D6"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A575D6" w:rsidRPr="00E455B0" w:rsidRDefault="00A575D6" w:rsidP="007B630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A575D6" w:rsidRPr="00E455B0" w:rsidTr="00A575D6">
        <w:tc>
          <w:tcPr>
            <w:tcW w:w="0" w:type="auto"/>
            <w:vMerge w:val="restart"/>
          </w:tcPr>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комплексе простих и општеприпремних вежби одго-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варајућег обима и интензитета у самосталном вежбању;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сврсисходно користи научене вежбе у спорту, рекреацији и ра-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зличитим ситуацијама;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упоређује и анализира сопствене резултате са тестирања уз</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помоћ наставника са вредностима за свој узраст;</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достигнути ниво усвојене технике кретања у игри,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спорту и свакодневном животу;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атлетске дисциплине у складу са правилима;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развија своје моторичке способности применом вежбања из</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атлетике;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одржава равнотежу у различитим кретањима, изводи ротације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вежбања из гимнастике за развој моторичких способ-</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елементе одбојкашке технике;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основна правила одбојке;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елементе технике у игри;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основне тактичке елементе спротских игара;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на такмичењима између одељења;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кретања у различитом ритму;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игра народно коло;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основне кораке плеса из народне традиције других кул-</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тура;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кретања, вежбе и саставе уз музичку пратњу;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преплива 25 m техником краула, леђног краула и прсном тех-</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ником;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своје способности и вештине у води;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скочи у воду на ноге и на главу;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рони у дужину у складу са својим могућностима;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поштује правила понашања у води, и око водене средине;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ризичне ситуације у води и око 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утицај примењених вежби на организам;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ниво сопствене дневне физичке активности;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користи различите вежбе за побољшање својих физичких спо-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собности;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последице недовољне физичке активности;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мере безбедности у вежбању у школи и ван 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одговорно се односи према објектима, справама и реквизитима;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и поштује правила игара у складу са етичким нор-</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примерено се понаша као учесник или посматрач на такми-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чењима;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решава конфликте на друштвено прихватљив начин;</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пронађе и користи различите изворе информација за упознава-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са разноврсним облицима физичких и спортско-рекративних</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прихвати победу и пораз;</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уважи различите спортове без обзира на лично интересовање;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усвојене моторичке вештине у ванредним ситуаци-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значај вежбања за одређене професије;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лепоту покрета у физичком вежбању и спорту;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подстиче породицу на редовно вежбање;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врсте вежби, игара и спорта са њиховим утицајем на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здравље;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коригује дневни ритам рада, исхране и одмора у складу са сво-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јим потребама;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здраве намирнице у исхрани;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корисне и штетне додатке исхрани;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здравствено-хигијенске мере у вежбању;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реагује и пружи основну прву помоћ приликом по-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вреда;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чува животну средину током вежбања;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препозна последице конзумирања дувана, алкохола и штетних</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енергетских напитака;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води рачуна о репродуктивним огранима приликом вежбања.__</w:t>
            </w: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ФИЗИЧКЕ СПОСОБНОСТИ</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снаге.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гипкости.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аеробне издржљивости.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брзине.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координације.</w:t>
            </w:r>
          </w:p>
          <w:p w:rsidR="00A575D6" w:rsidRPr="00E455B0" w:rsidRDefault="00A575D6" w:rsidP="00A575D6">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Примена националне батерије тестова за праћење физичког ра</w:t>
            </w:r>
            <w:r w:rsidRPr="00E455B0">
              <w:rPr>
                <w:rFonts w:eastAsia="TimesNewRomanPS-BoldMT2" w:cs="Times New Roman"/>
                <w:sz w:val="20"/>
                <w:szCs w:val="20"/>
              </w:rPr>
              <w:t>-</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звоја и моторичких способности.</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gridSpan w:val="2"/>
          </w:tcPr>
          <w:p w:rsidR="00A575D6" w:rsidRPr="00E455B0" w:rsidRDefault="00A575D6"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МОТОРИЧКЕ ВЕШТИНЕ, СПОРТ И</w:t>
            </w:r>
          </w:p>
          <w:p w:rsidR="00A575D6" w:rsidRPr="00E455B0" w:rsidRDefault="00A575D6"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СПОРТСКЕ</w:t>
            </w:r>
          </w:p>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Cs/>
                <w:sz w:val="20"/>
                <w:szCs w:val="20"/>
              </w:rPr>
              <w:t>ДИСЦИПЛИНЕ</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Атлетика</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спринтерског трчања.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Истрајно трчање – припрема за крос.</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штафетног трчања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удаљ.</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Бацања кугле.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увис.</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Бацање „вортекс-а”.</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Проширени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увис (леђна техника).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Тробој.</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Спортска гимнастика</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и комбинације вежби карактеристичних за поједине справе: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Тло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Прескок</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Трамполина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Вратило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Двовисински разбој</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Паралелни разбој</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Кругови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Коњ са хватаљкама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Греда.</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Проширени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тлу и справама сложеније вежбе и комбинације вежби.</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Основе тимских и спортских игара</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Одбојка: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елементи технике, тактике и правила игре.</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Футсал:</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Рукомет:</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Кошарка: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Сложенији елементи технике, тактике и правила игре.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BoldMT2" w:cs="Times New Roman"/>
                <w:b/>
                <w:bCs/>
                <w:sz w:val="20"/>
                <w:szCs w:val="20"/>
              </w:rPr>
              <w:t>Активност по избору.</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Плес и ритмика</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вијачом.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обручем.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лоптом.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Народно коло „Моравац”.</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Народно коло из краја у којем се школа налази.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Енглески валцер.</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Проширени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 са обручем.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 са лоптом.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Састав са вијачом.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кораци rock n roll.</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Пливање</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Пливање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краула.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прсног пливања.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Одржавање на води на разне начине и самопомоћ.</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Роњење у дужину до 10 m.</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Пливање 25 m одабраном техником на време.</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Проширени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Мешовито пливање (две технике).</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Ватерполо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Пливање са лоптом.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Хватање и додавање.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Шут на гол.</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Проширени садржаји</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Пливање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Мешовито пливање.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Игре у води.</w:t>
            </w:r>
          </w:p>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Ватерполо</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елементи тактике и игра.</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Полигони</w:t>
            </w:r>
          </w:p>
        </w:tc>
        <w:tc>
          <w:tcPr>
            <w:tcW w:w="0" w:type="auto"/>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Полигон у складу са реализованим моторичким садржајима</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gridSpan w:val="2"/>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И ЗДРАВСТВЕНА КУЛТУРА</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Физичко вежбање и спорт</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Основна подела вежби.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Функција скелетно-мишићног система.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Основна правила одбојке.</w:t>
            </w:r>
          </w:p>
          <w:p w:rsidR="00A575D6" w:rsidRPr="00E455B0" w:rsidRDefault="00A575D6" w:rsidP="00A575D6">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Понашање према осталим субјектима у игри (према судији, игра</w:t>
            </w:r>
            <w:r w:rsidRPr="00E455B0">
              <w:rPr>
                <w:rFonts w:eastAsia="TimesNewRomanPS-BoldMT2" w:cs="Times New Roman"/>
                <w:sz w:val="20"/>
                <w:szCs w:val="20"/>
              </w:rPr>
              <w:t>-</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чима супротне и сопствене екипе).</w:t>
            </w:r>
          </w:p>
          <w:p w:rsidR="00A575D6" w:rsidRPr="00E455B0" w:rsidRDefault="00A575D6" w:rsidP="00A575D6">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Чување и одржавање материјалних добара која се користе у ве</w:t>
            </w:r>
            <w:r w:rsidRPr="00E455B0">
              <w:rPr>
                <w:rFonts w:eastAsia="TimesNewRomanPS-BoldMT2" w:cs="Times New Roman"/>
                <w:sz w:val="20"/>
                <w:szCs w:val="20"/>
              </w:rPr>
              <w:t>-</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жбању.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Облици насиља у физичком васпитању и спорту.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Навијање, победа, пораз решавање спорних ситуација.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Писани и електронски извори информација из области физчког</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васпитања и спорта.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 у функцији сналажења у ванредним ситуацијама.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вежбања за одбрамбено-безбедносне потребе.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Повезаност физичког вежбања и естетике.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Породица и вежбање</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Планирање вежбања.</w:t>
            </w:r>
          </w:p>
        </w:tc>
      </w:tr>
      <w:tr w:rsidR="00A575D6" w:rsidRPr="00E455B0" w:rsidTr="00A575D6">
        <w:tc>
          <w:tcPr>
            <w:tcW w:w="0" w:type="auto"/>
            <w:vMerge/>
          </w:tcPr>
          <w:p w:rsidR="00A575D6" w:rsidRPr="00E455B0" w:rsidRDefault="00A575D6"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A575D6" w:rsidRPr="00E455B0" w:rsidRDefault="00A575D6" w:rsidP="007B6309">
            <w:pPr>
              <w:autoSpaceDE w:val="0"/>
              <w:autoSpaceDN w:val="0"/>
              <w:adjustRightInd w:val="0"/>
              <w:spacing w:after="0" w:line="240" w:lineRule="auto"/>
              <w:jc w:val="both"/>
              <w:rPr>
                <w:rFonts w:eastAsia="Times New Roman" w:cs="Times New Roman"/>
                <w:bCs/>
                <w:sz w:val="20"/>
                <w:szCs w:val="20"/>
              </w:rPr>
            </w:pPr>
            <w:r w:rsidRPr="00E455B0">
              <w:rPr>
                <w:rFonts w:eastAsia="Times New Roman" w:cs="Times New Roman"/>
                <w:bCs/>
                <w:sz w:val="20"/>
                <w:szCs w:val="20"/>
              </w:rPr>
              <w:t>Здравствено васпитање</w:t>
            </w:r>
          </w:p>
        </w:tc>
        <w:tc>
          <w:tcPr>
            <w:tcW w:w="0" w:type="auto"/>
          </w:tcPr>
          <w:p w:rsidR="00A575D6" w:rsidRPr="00E455B0" w:rsidRDefault="00A575D6" w:rsidP="00A575D6">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Основни садржаји</w:t>
            </w:r>
          </w:p>
          <w:p w:rsidR="00A575D6" w:rsidRPr="00E455B0" w:rsidRDefault="00A575D6" w:rsidP="00A575D6">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Утицај аеробног вежбања (ходања, трчања и др.) на кардио-ре</w:t>
            </w:r>
            <w:r w:rsidRPr="00E455B0">
              <w:rPr>
                <w:rFonts w:eastAsia="TimesNewRomanPS-BoldMT2" w:cs="Times New Roman"/>
                <w:sz w:val="20"/>
                <w:szCs w:val="20"/>
              </w:rPr>
              <w:t>-</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спираторни систем.</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Здравствено-хигијенске мере пре и после вежбања.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Значај употребе воћа и поврћа и градивних материја (протеини 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беланчевине) у исхрани.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 енергетских напитака и последице њиховог прекомерног</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конзумирања.</w:t>
            </w:r>
          </w:p>
          <w:p w:rsidR="00A575D6" w:rsidRPr="00E455B0" w:rsidRDefault="00A575D6" w:rsidP="00A575D6">
            <w:pPr>
              <w:autoSpaceDE w:val="0"/>
              <w:autoSpaceDN w:val="0"/>
              <w:adjustRightInd w:val="0"/>
              <w:spacing w:after="0" w:line="240" w:lineRule="auto"/>
              <w:jc w:val="left"/>
              <w:rPr>
                <w:rFonts w:eastAsia="TimesNewRomanPS-BoldMT2" w:cs="Times New Roman"/>
                <w:sz w:val="20"/>
                <w:szCs w:val="20"/>
              </w:rPr>
            </w:pPr>
            <w:r w:rsidRPr="00E455B0">
              <w:rPr>
                <w:rFonts w:eastAsia="TimesNewRomanPSMT" w:cs="Times New Roman"/>
                <w:sz w:val="20"/>
                <w:szCs w:val="20"/>
              </w:rPr>
              <w:t>Прва помоћ након површинских повреда (посекотина и одероти</w:t>
            </w:r>
            <w:r w:rsidRPr="00E455B0">
              <w:rPr>
                <w:rFonts w:eastAsia="TimesNewRomanPS-BoldMT2" w:cs="Times New Roman"/>
                <w:sz w:val="20"/>
                <w:szCs w:val="20"/>
              </w:rPr>
              <w:t>-</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 у различитим временским условима.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Чување околине при вежбању.</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Последице конзумирања дувана и алкохола.</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Додаци исхрани – суплементи.</w:t>
            </w:r>
          </w:p>
          <w:p w:rsidR="00A575D6" w:rsidRPr="00E455B0" w:rsidRDefault="00A575D6" w:rsidP="00A575D6">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 и менструални циклус.</w:t>
            </w:r>
          </w:p>
          <w:p w:rsidR="00A575D6" w:rsidRPr="00E455B0" w:rsidRDefault="00A575D6" w:rsidP="00A575D6">
            <w:pPr>
              <w:autoSpaceDE w:val="0"/>
              <w:autoSpaceDN w:val="0"/>
              <w:adjustRightInd w:val="0"/>
              <w:spacing w:after="0" w:line="240" w:lineRule="auto"/>
              <w:jc w:val="left"/>
              <w:rPr>
                <w:rFonts w:eastAsia="Times New Roman" w:cs="Times New Roman"/>
                <w:sz w:val="20"/>
                <w:szCs w:val="20"/>
              </w:rPr>
            </w:pPr>
            <w:r w:rsidRPr="00E455B0">
              <w:rPr>
                <w:rFonts w:eastAsia="TimesNewRomanPSMT" w:cs="Times New Roman"/>
                <w:sz w:val="20"/>
                <w:szCs w:val="20"/>
              </w:rPr>
              <w:t>Значај заштите репродуктивних органа приликом вежбања.</w:t>
            </w:r>
          </w:p>
        </w:tc>
      </w:tr>
    </w:tbl>
    <w:p w:rsidR="00A575D6" w:rsidRPr="00E455B0" w:rsidRDefault="00A575D6" w:rsidP="00832A7E">
      <w:pPr>
        <w:spacing w:after="200" w:line="276" w:lineRule="auto"/>
        <w:rPr>
          <w:rFonts w:eastAsia="Times New Roman" w:cs="Times New Roman"/>
          <w:b/>
          <w:bCs/>
          <w:iCs/>
        </w:rPr>
      </w:pPr>
    </w:p>
    <w:p w:rsidR="002C1D3C" w:rsidRPr="00E455B0" w:rsidRDefault="002C1D3C">
      <w:pPr>
        <w:spacing w:after="200" w:line="276" w:lineRule="auto"/>
        <w:jc w:val="left"/>
        <w:rPr>
          <w:rFonts w:eastAsia="Times New Roman" w:cs="Times New Roman"/>
          <w:highlight w:val="yellow"/>
          <w:lang w:val="ru-RU"/>
        </w:rPr>
      </w:pPr>
    </w:p>
    <w:p w:rsidR="002A64AD" w:rsidRPr="00E455B0" w:rsidRDefault="002A64AD" w:rsidP="002A64AD">
      <w:pPr>
        <w:spacing w:after="0" w:line="240" w:lineRule="auto"/>
        <w:ind w:firstLine="720"/>
        <w:jc w:val="both"/>
        <w:rPr>
          <w:rFonts w:eastAsia="Times New Roman" w:cs="Times New Roman"/>
        </w:rPr>
      </w:pPr>
    </w:p>
    <w:p w:rsidR="002A64AD" w:rsidRPr="00E455B0" w:rsidRDefault="002A64AD" w:rsidP="002A64AD">
      <w:pPr>
        <w:spacing w:after="0" w:line="240" w:lineRule="auto"/>
        <w:ind w:firstLine="720"/>
        <w:jc w:val="both"/>
        <w:rPr>
          <w:rFonts w:eastAsia="Times New Roman" w:cs="Times New Roman"/>
          <w:vanish/>
          <w:lang w:val="en-US"/>
        </w:rPr>
      </w:pPr>
    </w:p>
    <w:p w:rsidR="002A64AD" w:rsidRPr="00E455B0" w:rsidRDefault="002A64AD" w:rsidP="002A64AD">
      <w:pPr>
        <w:tabs>
          <w:tab w:val="right" w:leader="dot" w:pos="9628"/>
        </w:tabs>
        <w:spacing w:before="120" w:after="120" w:line="240" w:lineRule="auto"/>
        <w:rPr>
          <w:rFonts w:cs="Times New Roman"/>
          <w:lang w:val="en-US"/>
        </w:rPr>
      </w:pPr>
    </w:p>
    <w:p w:rsidR="00832A7E" w:rsidRPr="00E455B0" w:rsidRDefault="00832A7E">
      <w:pPr>
        <w:spacing w:after="0" w:line="240" w:lineRule="auto"/>
        <w:jc w:val="left"/>
        <w:rPr>
          <w:rFonts w:eastAsia="Times New Roman" w:cs="Times New Roman"/>
          <w:sz w:val="28"/>
          <w:szCs w:val="28"/>
          <w:lang w:val="sr-Cyrl-CS"/>
        </w:rPr>
      </w:pPr>
      <w:r w:rsidRPr="00E455B0">
        <w:rPr>
          <w:sz w:val="28"/>
          <w:szCs w:val="28"/>
          <w:lang w:val="sr-Cyrl-CS"/>
        </w:rPr>
        <w:br w:type="page"/>
      </w:r>
    </w:p>
    <w:p w:rsidR="00832A7E" w:rsidRPr="00E455B0" w:rsidRDefault="00832A7E" w:rsidP="0030078B">
      <w:pPr>
        <w:pStyle w:val="Heading1"/>
      </w:pPr>
      <w:bookmarkStart w:id="381" w:name="_Toc137026886"/>
      <w:r w:rsidRPr="00E455B0">
        <w:lastRenderedPageBreak/>
        <w:t>Физичко и здравствено васпитање</w:t>
      </w:r>
      <w:bookmarkEnd w:id="381"/>
    </w:p>
    <w:p w:rsidR="00832A7E" w:rsidRPr="00E455B0" w:rsidRDefault="00832A7E" w:rsidP="0030078B">
      <w:pPr>
        <w:pStyle w:val="Heading2"/>
        <w:rPr>
          <w:lang w:val="sr-Cyrl-CS"/>
        </w:rPr>
      </w:pPr>
      <w:bookmarkStart w:id="382" w:name="_Toc137026887"/>
      <w:r w:rsidRPr="00E455B0">
        <w:rPr>
          <w:lang w:val="sr-Cyrl-CS"/>
        </w:rPr>
        <w:t>Осми разред</w:t>
      </w:r>
      <w:bookmarkEnd w:id="382"/>
    </w:p>
    <w:tbl>
      <w:tblPr>
        <w:tblStyle w:val="TableGrid"/>
        <w:tblW w:w="0" w:type="auto"/>
        <w:tblLook w:val="04A0" w:firstRow="1" w:lastRow="0" w:firstColumn="1" w:lastColumn="0" w:noHBand="0" w:noVBand="1"/>
      </w:tblPr>
      <w:tblGrid>
        <w:gridCol w:w="4200"/>
        <w:gridCol w:w="2287"/>
        <w:gridCol w:w="4196"/>
      </w:tblGrid>
      <w:tr w:rsidR="00B60DA3" w:rsidRPr="00E455B0" w:rsidTr="00B60DA3">
        <w:tc>
          <w:tcPr>
            <w:tcW w:w="0" w:type="auto"/>
            <w:shd w:val="clear" w:color="auto" w:fill="DAEEF3" w:themeFill="accent5" w:themeFillTint="33"/>
          </w:tcPr>
          <w:p w:rsidR="00B60DA3" w:rsidRPr="00E455B0" w:rsidRDefault="00B60DA3"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ИСХОДИ</w:t>
            </w:r>
          </w:p>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B60DA3" w:rsidRPr="00E455B0" w:rsidRDefault="00B60DA3" w:rsidP="007B6309">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САДРЖАЈИ</w:t>
            </w:r>
          </w:p>
        </w:tc>
      </w:tr>
      <w:tr w:rsidR="00B60DA3" w:rsidRPr="00E455B0" w:rsidTr="00B60DA3">
        <w:tc>
          <w:tcPr>
            <w:tcW w:w="0" w:type="auto"/>
            <w:vMerge w:val="restart"/>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одабере и примени комплексе простих и општеприпремних</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вежби одговарајућег обима и интензитета у вежбању;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научене вежбе у спорту, рекреацији и другим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упоређује и анализира сопствене резултате са тестирања са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референтним вредностима;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усвојене технике кретања у игри, спорту и другим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различитим ситуацијама;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атлетске дисциплине у складу са правилима;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развија своје физичке способности применом вежбања из</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атлетике;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одржава равнотежу у различитим кретањима, изводи ротације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вежбања из гимнастике за развој физичких</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способности;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елементе усвојених тимских и спортских игара;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основна правила тимских и спортских игара;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усвојене елементе технике у спортским играма;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основне тактичке елемете;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учествује на унутар одељенским такмичењима;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кретања у различитом ритму;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игра народно коло;</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основне кораке плеса из народне традиције других</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култура;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изведе вежбе и саставе уз музичку пратњу;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плива техником краула и леђног краула и прсном техником;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преплива најмање 50m;</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своје способности и вештине у води;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скочи у воду на ноге и на главу;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рони у дужину у складу са својим могућностима;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поштује правила понашања у води, и око водене средине;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уочи ризичне ситуације у води и око 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утицај примењених вежби на организам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одреди ниво сопствене дневне физичке активноси;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вежбе ради побољшања својих физичких способности;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предвиди елиминише последице недовољне физичке активности;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мере безбедности у вежбању у школи и ван 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одговорно се односи према објектима, справама и реквизитима;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и поштује правила игара у складу са етичким нормама;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примерено се понаша као учесник или посматрач на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такмичењима;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решава конфликте на друштвено прихватљив начин;</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користи различите изворе информација за упознавање са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разноврсним облицима физичких и спортско-рекреативних</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прихвати победу и пораз;</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процени вредност различитих спортова без обзира на лично</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примени усвојене моторичке вештине у ванредним ситуацијама;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вреднује лепоту покрета у физичком вежбању и спорту;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подстиче породицу на редовно вежбање;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повеже врсте вежби, игара и спорта са њиховим утицајем на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здравље;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планира дневни ритам рада, исхране и одмора у складу са својим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разликује здраве од нездравих облика исхране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користи додатке исхрани;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примењује здравствено-хигијенске мере у вежбању;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правилно реагује и пружи основну прву помоћ приликом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повреда;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чува животну средину током вежбања;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анализира штетне последице конзумирања дувана, алкохола,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штетних енергетских напитака и психоактивних супстанци__</w:t>
            </w: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ФИЗИЧКЕ СПОСОБНОСТИ</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снаге.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покретљивости.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аеробне издржљивости.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брзине.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за развој координације.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Примена националне батерије тестова за праћење физичког развоја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моторичких способности.</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gridSpan w:val="2"/>
          </w:tcPr>
          <w:p w:rsidR="00B60DA3" w:rsidRPr="00E455B0" w:rsidRDefault="00B60DA3"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МОТОРИЧКЕ ВЕШТИНЕ, СПОРТ И</w:t>
            </w:r>
          </w:p>
          <w:p w:rsidR="00B60DA3" w:rsidRPr="00E455B0" w:rsidRDefault="00B60DA3" w:rsidP="007B6309">
            <w:pPr>
              <w:autoSpaceDE w:val="0"/>
              <w:autoSpaceDN w:val="0"/>
              <w:adjustRightInd w:val="0"/>
              <w:spacing w:after="0" w:line="240" w:lineRule="auto"/>
              <w:jc w:val="left"/>
              <w:rPr>
                <w:rFonts w:cs="Times New Roman"/>
                <w:bCs/>
                <w:sz w:val="20"/>
                <w:szCs w:val="20"/>
              </w:rPr>
            </w:pPr>
            <w:r w:rsidRPr="00E455B0">
              <w:rPr>
                <w:rFonts w:cs="Times New Roman"/>
                <w:bCs/>
                <w:sz w:val="20"/>
                <w:szCs w:val="20"/>
              </w:rPr>
              <w:t>СПОРТСКЕ</w:t>
            </w:r>
          </w:p>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Cs/>
                <w:sz w:val="20"/>
                <w:szCs w:val="20"/>
              </w:rPr>
              <w:t>ДИСЦИПЛИНЕ</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Атлетика</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Истрајно трчање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Спринтерско трчање.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Штафетно трчање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удаљ.</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Бацања кугле.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 увис (леђна техника).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Бацање „вортекс-а“.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Четворобој</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Спортска гимнастика</w:t>
            </w:r>
          </w:p>
        </w:tc>
        <w:tc>
          <w:tcPr>
            <w:tcW w:w="0" w:type="auto"/>
          </w:tcPr>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Основни садржаји: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и комбинације вежби карактеристичних за поједине справе: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Тло</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Прескок</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Трамполина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Вратило</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Двовисински разбој</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Паралелни разбој</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Кругови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Коњ са хватаљкама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Греда</w:t>
            </w:r>
          </w:p>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Проширени садржаји: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тлу и справама сложеније вежбе и комбинације вежби</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Тимске и спортске игре</w:t>
            </w:r>
          </w:p>
        </w:tc>
        <w:tc>
          <w:tcPr>
            <w:tcW w:w="0" w:type="auto"/>
          </w:tcPr>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Футсал:</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технике и тактике.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Рукомет:</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технике и тактике.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Кошарка: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технике и тактике.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Одбојка: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Елементи технике и тактике.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Игра уз примену правила.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Активност по избору</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Плес и ритмика</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вијачом.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Вежбе са обручем.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Народно коло „Моравац“.</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Народно коло из краја у којем се школа налази.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Енглески валцер.</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Пливање</w:t>
            </w:r>
          </w:p>
        </w:tc>
        <w:tc>
          <w:tcPr>
            <w:tcW w:w="0" w:type="auto"/>
          </w:tcPr>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Пливање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Техника крауле, леђног краула и прсног пливања.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Одржавање на води на разне начине и самопомоћ.</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Роњење у дужину 10–15m.</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Скокови на ноге и главу.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Мешовито пливање.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Игре у води.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Помоћ другима у води</w:t>
            </w:r>
          </w:p>
          <w:p w:rsidR="00B60DA3" w:rsidRPr="00E455B0" w:rsidRDefault="00B60DA3" w:rsidP="00B60DA3">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Ватерполо</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Пливање са лоптом.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Хватање и додавање.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 елементи тактике и игра.</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Полигони</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Полигон у складу са реализованим моторичким садржајима.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Полигон са препрекама</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gridSpan w:val="2"/>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ФИЗИЧКА И ЗДРАВСТВЕНА КУЛТУРА</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NewRomanPSMT" w:cs="Times New Roman"/>
                <w:sz w:val="20"/>
                <w:szCs w:val="20"/>
              </w:rPr>
            </w:pPr>
            <w:r w:rsidRPr="00E455B0">
              <w:rPr>
                <w:rFonts w:eastAsia="Times New Roman" w:cs="Times New Roman"/>
                <w:bCs/>
                <w:sz w:val="20"/>
                <w:szCs w:val="20"/>
              </w:rPr>
              <w:t>Физичко вежбање и спорт</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Подела моторичких способности.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Функција срчано-дисајног система.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Основна правила и тактика спортских игара.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Понашање на такмичењима и спортским манифестацијама.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Чување и одржавање простора, справа и реквизита који се користе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вежбању.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Превенција насиља у физичком васпитању и спорту.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Решавање спорних ситуација.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Коришћење писаних и електронских извора информација из</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области физчког васпитања и спорта.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Вежбање у функцији сналажења у ванредним ситуацијама.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и улога физичког вежбања за професионална занимања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спорту, образовању, здравству, војсци, полицији и другим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занимањима.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Структура физичке културе (физичко васпитање, спорт 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рекреација).</w:t>
            </w:r>
          </w:p>
        </w:tc>
      </w:tr>
      <w:tr w:rsidR="00B60DA3" w:rsidRPr="00E455B0" w:rsidTr="00B60DA3">
        <w:tc>
          <w:tcPr>
            <w:tcW w:w="0" w:type="auto"/>
            <w:vMerge/>
          </w:tcPr>
          <w:p w:rsidR="00B60DA3" w:rsidRPr="00E455B0" w:rsidRDefault="00B60DA3" w:rsidP="007B6309">
            <w:pPr>
              <w:autoSpaceDE w:val="0"/>
              <w:autoSpaceDN w:val="0"/>
              <w:adjustRightInd w:val="0"/>
              <w:spacing w:after="0" w:line="240" w:lineRule="auto"/>
              <w:jc w:val="left"/>
              <w:rPr>
                <w:rFonts w:eastAsia="TimesNewRomanPSMT" w:cs="Times New Roman"/>
                <w:sz w:val="20"/>
                <w:szCs w:val="20"/>
              </w:rPr>
            </w:pPr>
          </w:p>
        </w:tc>
        <w:tc>
          <w:tcPr>
            <w:tcW w:w="0" w:type="auto"/>
          </w:tcPr>
          <w:p w:rsidR="00B60DA3" w:rsidRPr="00E455B0" w:rsidRDefault="00B60DA3" w:rsidP="007B6309">
            <w:pPr>
              <w:autoSpaceDE w:val="0"/>
              <w:autoSpaceDN w:val="0"/>
              <w:adjustRightInd w:val="0"/>
              <w:spacing w:after="0" w:line="240" w:lineRule="auto"/>
              <w:jc w:val="both"/>
              <w:rPr>
                <w:rFonts w:eastAsia="Times New Roman" w:cs="Times New Roman"/>
                <w:bCs/>
                <w:sz w:val="20"/>
                <w:szCs w:val="20"/>
              </w:rPr>
            </w:pPr>
            <w:r w:rsidRPr="00E455B0">
              <w:rPr>
                <w:rFonts w:eastAsia="Times New Roman" w:cs="Times New Roman"/>
                <w:bCs/>
                <w:sz w:val="20"/>
                <w:szCs w:val="20"/>
              </w:rPr>
              <w:t>Здравствено васпитање</w:t>
            </w:r>
          </w:p>
        </w:tc>
        <w:tc>
          <w:tcPr>
            <w:tcW w:w="0" w:type="auto"/>
          </w:tcPr>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Утицај различитих вежбања на кардио-респираторни систем,</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скелетно-мишићни и организам уопште.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Здравствено-хигијенске мере пре и после вежбања.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правилне исхране.</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Енергетски напици и њихова штетност.</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Прва помоћ након површинских повреда, уганућа у прелома.</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Значај вежбања у природи.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Чување околине при вежбању.</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Последице конзумирања дувана и алкохола и психоактивних</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супстанци</w:t>
            </w:r>
          </w:p>
          <w:p w:rsidR="00B60DA3" w:rsidRPr="00E455B0" w:rsidRDefault="00B60DA3" w:rsidP="00B60DA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Правилно конзумирање додатака исхрани.</w:t>
            </w:r>
          </w:p>
          <w:p w:rsidR="00B60DA3" w:rsidRPr="00E455B0" w:rsidRDefault="00B60DA3" w:rsidP="00B60DA3">
            <w:pPr>
              <w:autoSpaceDE w:val="0"/>
              <w:autoSpaceDN w:val="0"/>
              <w:adjustRightInd w:val="0"/>
              <w:spacing w:after="0" w:line="240" w:lineRule="auto"/>
              <w:jc w:val="left"/>
              <w:rPr>
                <w:rFonts w:eastAsia="Times New Roman" w:cs="Times New Roman"/>
                <w:sz w:val="20"/>
                <w:szCs w:val="20"/>
              </w:rPr>
            </w:pPr>
            <w:r w:rsidRPr="00E455B0">
              <w:rPr>
                <w:rFonts w:eastAsia="TimesNewRomanPSMT" w:cs="Times New Roman"/>
                <w:sz w:val="20"/>
                <w:szCs w:val="20"/>
              </w:rPr>
              <w:t>Мере заштите репродуктивног здравља у процесу вежбања</w:t>
            </w:r>
          </w:p>
        </w:tc>
      </w:tr>
    </w:tbl>
    <w:p w:rsidR="002A64AD" w:rsidRPr="00E455B0" w:rsidRDefault="002A64AD" w:rsidP="002A64AD">
      <w:pPr>
        <w:tabs>
          <w:tab w:val="right" w:leader="dot" w:pos="9628"/>
        </w:tabs>
        <w:spacing w:before="120" w:after="120" w:line="240" w:lineRule="auto"/>
        <w:rPr>
          <w:rFonts w:cs="Times New Roman"/>
          <w:lang w:val="en-US"/>
        </w:rPr>
      </w:pPr>
    </w:p>
    <w:p w:rsidR="002A64AD" w:rsidRPr="00E455B0" w:rsidRDefault="002A64AD" w:rsidP="002A64AD">
      <w:pPr>
        <w:tabs>
          <w:tab w:val="right" w:leader="dot" w:pos="9628"/>
        </w:tabs>
        <w:spacing w:before="120" w:after="120" w:line="240" w:lineRule="auto"/>
        <w:rPr>
          <w:rFonts w:cs="Times New Roman"/>
          <w:lang w:val="en-US"/>
        </w:rPr>
      </w:pPr>
    </w:p>
    <w:p w:rsidR="00832A7E" w:rsidRPr="00E455B0" w:rsidRDefault="00832A7E">
      <w:pPr>
        <w:spacing w:after="0" w:line="240" w:lineRule="auto"/>
        <w:jc w:val="left"/>
        <w:rPr>
          <w:rFonts w:eastAsia="Times New Roman" w:cs="Times New Roman"/>
          <w:b/>
          <w:bCs/>
          <w:sz w:val="28"/>
          <w:szCs w:val="28"/>
          <w:lang w:val="sr-Cyrl-CS"/>
        </w:rPr>
      </w:pPr>
      <w:r w:rsidRPr="00E455B0">
        <w:br w:type="page"/>
      </w:r>
    </w:p>
    <w:p w:rsidR="002A64AD" w:rsidRPr="00E455B0" w:rsidRDefault="005614E5" w:rsidP="0030078B">
      <w:pPr>
        <w:pStyle w:val="Heading1"/>
      </w:pPr>
      <w:hyperlink w:anchor="_Toc266703024" w:history="1">
        <w:bookmarkStart w:id="383" w:name="_Toc137026888"/>
        <w:r w:rsidR="002A64AD" w:rsidRPr="00E455B0">
          <w:t>ОБАВЕЗНИ ИЗБОРНИ НАСТАВНИ ПРЕДМЕТИ</w:t>
        </w:r>
        <w:bookmarkEnd w:id="383"/>
      </w:hyperlink>
    </w:p>
    <w:p w:rsidR="002C1D3C" w:rsidRPr="00E455B0" w:rsidRDefault="002C1D3C">
      <w:pPr>
        <w:spacing w:after="200" w:line="276" w:lineRule="auto"/>
        <w:jc w:val="left"/>
        <w:rPr>
          <w:rFonts w:cs="Times New Roman"/>
        </w:rPr>
      </w:pPr>
      <w:r w:rsidRPr="00E455B0">
        <w:rPr>
          <w:rFonts w:cs="Times New Roman"/>
        </w:rPr>
        <w:br w:type="page"/>
      </w:r>
    </w:p>
    <w:p w:rsidR="002A64AD" w:rsidRPr="00E455B0" w:rsidRDefault="002A64AD" w:rsidP="0030078B">
      <w:pPr>
        <w:pStyle w:val="Heading1"/>
      </w:pPr>
      <w:bookmarkStart w:id="384" w:name="_Toc524988432"/>
      <w:bookmarkStart w:id="385" w:name="_Toc137026889"/>
      <w:r w:rsidRPr="00E455B0">
        <w:lastRenderedPageBreak/>
        <w:t>Немачки језик</w:t>
      </w:r>
      <w:bookmarkEnd w:id="384"/>
      <w:r w:rsidR="00FE7241" w:rsidRPr="00E455B0">
        <w:t>- други страни језик</w:t>
      </w:r>
      <w:bookmarkEnd w:id="385"/>
    </w:p>
    <w:p w:rsidR="007B6309" w:rsidRPr="00E455B0" w:rsidRDefault="007B6309" w:rsidP="0030078B">
      <w:pPr>
        <w:pStyle w:val="Heading2"/>
      </w:pPr>
      <w:bookmarkStart w:id="386" w:name="_Toc524988433"/>
      <w:bookmarkStart w:id="387" w:name="_Toc137026890"/>
      <w:r w:rsidRPr="00E455B0">
        <w:t>Пети разред</w:t>
      </w:r>
      <w:bookmarkEnd w:id="386"/>
      <w:bookmarkEnd w:id="387"/>
    </w:p>
    <w:p w:rsidR="007B6309" w:rsidRPr="00E455B0" w:rsidRDefault="007B6309" w:rsidP="007B6309"/>
    <w:p w:rsidR="007B6309" w:rsidRPr="00E455B0" w:rsidRDefault="007B6309" w:rsidP="007B6309">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учења Страног језика је да се ученик усвајањем функционалних знања о језичком систему и</w:t>
      </w:r>
    </w:p>
    <w:p w:rsidR="007B6309" w:rsidRPr="00E455B0" w:rsidRDefault="007B6309" w:rsidP="007B6309">
      <w:pPr>
        <w:autoSpaceDE w:val="0"/>
        <w:autoSpaceDN w:val="0"/>
        <w:adjustRightInd w:val="0"/>
        <w:spacing w:after="0" w:line="240" w:lineRule="auto"/>
        <w:jc w:val="both"/>
        <w:rPr>
          <w:rFonts w:eastAsia="TimesNewRomanPSMT" w:cs="Times New Roman"/>
        </w:rPr>
      </w:pPr>
      <w:r w:rsidRPr="00E455B0">
        <w:rPr>
          <w:rFonts w:eastAsia="TimesNewRomanPSMT" w:cs="Times New Roman"/>
        </w:rPr>
        <w:t>култури и развијањем стратегија учења страног језика оспособи за основну усмену и писану комуникацију и стекне позитиван однос према другим језицима и културама, као и према сопственом језику</w:t>
      </w:r>
    </w:p>
    <w:p w:rsidR="007B6309" w:rsidRPr="00E455B0" w:rsidRDefault="007B6309" w:rsidP="007B6309">
      <w:pPr>
        <w:jc w:val="both"/>
        <w:rPr>
          <w:rFonts w:cs="Times New Roman"/>
        </w:rPr>
      </w:pPr>
      <w:r w:rsidRPr="00E455B0">
        <w:rPr>
          <w:rFonts w:eastAsia="TimesNewRomanPSMT" w:cs="Times New Roman"/>
        </w:rPr>
        <w:t>и културном наслеђу</w:t>
      </w:r>
      <w:r w:rsidRPr="00E455B0">
        <w:rPr>
          <w:rFonts w:cs="Times New Roman"/>
          <w:b/>
          <w:bCs/>
        </w:rPr>
        <w:t>.</w:t>
      </w:r>
    </w:p>
    <w:p w:rsidR="007B6309" w:rsidRPr="00E455B0" w:rsidRDefault="007B6309" w:rsidP="007B6309"/>
    <w:tbl>
      <w:tblPr>
        <w:tblStyle w:val="TableGrid"/>
        <w:tblW w:w="0" w:type="auto"/>
        <w:tblLook w:val="04A0" w:firstRow="1" w:lastRow="0" w:firstColumn="1" w:lastColumn="0" w:noHBand="0" w:noVBand="1"/>
      </w:tblPr>
      <w:tblGrid>
        <w:gridCol w:w="4312"/>
        <w:gridCol w:w="2069"/>
        <w:gridCol w:w="4302"/>
      </w:tblGrid>
      <w:tr w:rsidR="00D83037" w:rsidRPr="00E455B0" w:rsidTr="007B6309">
        <w:tc>
          <w:tcPr>
            <w:tcW w:w="0" w:type="auto"/>
            <w:shd w:val="clear" w:color="auto" w:fill="FDE9D9" w:themeFill="accent6" w:themeFillTint="33"/>
          </w:tcPr>
          <w:p w:rsidR="00D83037" w:rsidRPr="00E455B0" w:rsidRDefault="00D83037" w:rsidP="00D83037">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D83037"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примењујући најједноставнија језичка</w:t>
            </w:r>
          </w:p>
          <w:p w:rsidR="00D83037"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средства;</w:t>
            </w:r>
          </w:p>
        </w:tc>
        <w:tc>
          <w:tcPr>
            <w:tcW w:w="0" w:type="auto"/>
          </w:tcPr>
          <w:p w:rsidR="00D83037" w:rsidRPr="00E455B0" w:rsidRDefault="007B6309" w:rsidP="00D83037">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Поздрављање</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Реаговање на усмени или писани импулс саговорника (наставника,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вршњака, и слично) и иницирање упознавања; успостављања контак-</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 (нпр. при сусрету, на разгледници, у имејлу, СМС-у).</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Guten Morgen / Guten Tag / Guten Abend / Hallo!</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Gute Nacht / Auf Wiedersehen / Auf Wiederschauen/ Tschüs!</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Bis dann. Bis später.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geht`s? Wie geht es Ihnen?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Danke, gut. Und dir? / Und Ihnen? / Und selbst/selber?</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формално и неформално поздрављање;</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устаљенa правила учтивости, име и презиме, надимци.</w:t>
            </w:r>
          </w:p>
        </w:tc>
      </w:tr>
      <w:tr w:rsidR="00D83037"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представи себе и другог;</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јасно постављена једноставна питања личне природе и</w:t>
            </w:r>
          </w:p>
          <w:p w:rsidR="00D83037"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одговара на њих;</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Представљање себе и</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других; давање основних</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информација о себи; дава-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ње и и тражење основних</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информација о другима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Иницирање упознавања, посредовање у упознавању и представљање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других особа, присутних и одсутних, усмено и писано; слушање и чита-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њекратких и једноставних текстова којим се неко представља; попуња-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формулара основним личним подацима (пријава на курс, претплата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дечји часопис, налепница за пртљаг, чланска карта и слично).</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Mein Name ist Petra Novak. Ich heiße Petra (Novak). Ich bin Petra</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(Novak).</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heißt du? Wie heißen Sie? Wie heißt ihr? Wer ist das?</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Das ist Markus. Das ist meine Lehrerin, Frau Simin. /Freut mich.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Meine Eltern heißen Zorica und Drago.</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Woher kommst du? Woher kommt ihr? Woher kommen Sie?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komme aus Serbien.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wohne in Smederevo. Wo wohnst du?</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ist deine Adresse/Telefonnummer?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Презент слабих глагола и најфреквентнијих </w:t>
            </w:r>
            <w:r w:rsidRPr="00E455B0">
              <w:rPr>
                <w:rFonts w:eastAsia="TimesNewRomanPSMT" w:cs="Times New Roman"/>
                <w:sz w:val="20"/>
                <w:szCs w:val="20"/>
              </w:rPr>
              <w:lastRenderedPageBreak/>
              <w:t>јаких глагола (</w:t>
            </w:r>
            <w:r w:rsidRPr="00E455B0">
              <w:rPr>
                <w:rFonts w:eastAsia="TimesNewRomanPS-ItalicMT" w:cs="Times New Roman"/>
                <w:i/>
                <w:iCs/>
                <w:sz w:val="20"/>
                <w:szCs w:val="20"/>
              </w:rPr>
              <w:t>schlafen,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fahren, essen, lesen, geben, nehmen, sprechen</w:t>
            </w:r>
            <w:r w:rsidRPr="00E455B0">
              <w:rPr>
                <w:rFonts w:eastAsia="TimesNewRomanPSMT" w:cs="Times New Roman"/>
                <w:sz w:val="20"/>
                <w:szCs w:val="20"/>
              </w:rPr>
              <w: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одређеног, неодређеног, негационог, присвојног члана 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номинативу и акузативу. Употреба нултог члана.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упитних заменица и прилога (</w:t>
            </w:r>
            <w:r w:rsidRPr="00E455B0">
              <w:rPr>
                <w:rFonts w:eastAsia="TimesNewRomanPS-ItalicMT" w:cs="Times New Roman"/>
                <w:i/>
                <w:iCs/>
                <w:sz w:val="20"/>
                <w:szCs w:val="20"/>
              </w:rPr>
              <w:t>wer, was; wo, wie, wann</w:t>
            </w:r>
            <w:r w:rsidRPr="00E455B0">
              <w:rPr>
                <w:rFonts w:eastAsia="TimesNewRomanPSMT" w:cs="Times New Roman"/>
                <w:sz w:val="20"/>
                <w:szCs w:val="20"/>
              </w:rPr>
              <w: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Употреба показне заменице </w:t>
            </w:r>
            <w:r w:rsidRPr="00E455B0">
              <w:rPr>
                <w:rFonts w:eastAsia="TimesNewRomanPS-ItalicMT" w:cs="Times New Roman"/>
                <w:i/>
                <w:iCs/>
                <w:sz w:val="20"/>
                <w:szCs w:val="20"/>
              </w:rPr>
              <w:t>das</w:t>
            </w:r>
            <w:r w:rsidRPr="00E455B0">
              <w:rPr>
                <w:rFonts w:eastAsia="TimesNewRomanPSMT" w:cs="Times New Roman"/>
                <w:sz w:val="20"/>
                <w:szCs w:val="20"/>
              </w:rPr>
              <w: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Исказна и упитна реченица – положај глагола/ред речи.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формално и неформално представља-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именовање сродства, име и презиме, земље немачког говорног</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подручја.</w:t>
            </w:r>
          </w:p>
        </w:tc>
      </w:tr>
      <w:tr w:rsidR="00D83037" w:rsidRPr="00E455B0" w:rsidTr="007B6309">
        <w:tc>
          <w:tcPr>
            <w:tcW w:w="0" w:type="auto"/>
          </w:tcPr>
          <w:p w:rsidR="00D83037" w:rsidRPr="00E455B0" w:rsidRDefault="005538D3" w:rsidP="00D83037">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 разуме упутства и налоге и реагује на њих;</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Разумевање и давање</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једноставних упутстава и</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налога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налога и упутстава и реаговање на њих (комуни-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кација у учионици – упутства и налози које размењују учесници 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наставном процесу, упутства за игру и слично).</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Komm her! Kommt an die Tafel!</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Setz dich! Setzt euch!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Mach(t) das Buch auf/zu!</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Lies/Lest vor! Hör(t) zu! Sing(t) mit! Sprich/Sprecht nach! Hör/Hört zu!</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Steh(t) auf! Pass(t) auf!</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Gib dein Buch an Petra!</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Gebt mir eure Hausaufgaben!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Kannst du mir dein Heft geben? Kann ich dein Heft bekommen?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Императив – потврдни и одрични облици 2. лица једнине и множине.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Употреба негационе партикуле </w:t>
            </w:r>
            <w:r w:rsidRPr="00E455B0">
              <w:rPr>
                <w:rFonts w:eastAsia="TimesNewRomanPS-ItalicMT" w:cs="Times New Roman"/>
                <w:i/>
                <w:iCs/>
                <w:sz w:val="20"/>
                <w:szCs w:val="20"/>
              </w:rPr>
              <w:t>nicht</w:t>
            </w:r>
            <w:r w:rsidRPr="00E455B0">
              <w:rPr>
                <w:rFonts w:eastAsia="TimesNewRomanPSMT" w:cs="Times New Roman"/>
                <w:sz w:val="20"/>
                <w:szCs w:val="20"/>
              </w:rPr>
              <w:t>. Императив глагола са наглаше-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префиксом. (рецептивно)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Модални глаголи у љубазно формулисаним молбама, упутствима 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предлозима.(рецептивно)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Ред речи у реченицама са императивом.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поштовање основних норми учтивости,</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песме.</w:t>
            </w:r>
          </w:p>
        </w:tc>
      </w:tr>
      <w:tr w:rsidR="00D83037"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једноставна и пажљиво исказана правила понашања (су-</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гестије, препоруке, забране) и реагује на њих, уз визуелну подршку</w:t>
            </w:r>
          </w:p>
          <w:p w:rsidR="00D83037"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(знакови, симболи и слично) и без ње;</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правила</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понашања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исказа у вези са правилима понашања.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Kann ich mich hier hinsetzen? Leider nicht, es sit besetzt.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Hier darf man nicht sprechen. Du musst dein Handy ausschalten. Die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Teire darf man nicht füttern.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Неодређена заменица </w:t>
            </w:r>
            <w:r w:rsidRPr="00E455B0">
              <w:rPr>
                <w:rFonts w:eastAsia="TimesNewRomanPS-ItalicMT" w:cs="Times New Roman"/>
                <w:i/>
                <w:iCs/>
                <w:sz w:val="20"/>
                <w:szCs w:val="20"/>
              </w:rPr>
              <w:t xml:space="preserve">man </w:t>
            </w:r>
            <w:r w:rsidRPr="00E455B0">
              <w:rPr>
                <w:rFonts w:eastAsia="TimesNewRomanPSMT" w:cs="Times New Roman"/>
                <w:sz w:val="20"/>
                <w:szCs w:val="20"/>
              </w:rPr>
              <w:t>у номинативу и акузативу.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Презент модалних глаголи у формулисаним молбама, упутствима 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предлозима.(рецептивно)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Ред речи у реченицама са императивом.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lastRenderedPageBreak/>
              <w:t xml:space="preserve">(Интер)културни садржаји: </w:t>
            </w:r>
            <w:r w:rsidRPr="00E455B0">
              <w:rPr>
                <w:rFonts w:eastAsia="TimesNewRomanPSMT" w:cs="Times New Roman"/>
                <w:sz w:val="20"/>
                <w:szCs w:val="20"/>
              </w:rPr>
              <w:t>понашање на јавним местима, значење</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симбола.</w:t>
            </w:r>
          </w:p>
        </w:tc>
      </w:tr>
      <w:tr w:rsidR="00D83037"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позив и реагује на њега;</w:t>
            </w:r>
          </w:p>
          <w:p w:rsidR="00D83037"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упути позив на заједничку активност;</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Позив и реаговање на по-</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зив за учешће у заједничкој</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активности</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кратких једноставних позива на заједничку ак-</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тивност и реаговање на њих, усмено или писано (позив на рођендан,</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журку, на игру, у биоскоп...); упућивање и прихватање /одбијање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позива на заједничку активност, усмено или писано, користећи најјед-</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ноставније изразе молби, захвалности, извињења.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Spielen wir Fußball/Tischtennis/</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Monopoly? Komm, wir spielen Schach!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Wir spielen Basketball. Spielst du mit?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Möchtest du zu meiner Party kommen?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Komm zu mir! Gehen wir ins Kino?</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Ja, gerne. /Leider kann ich nicht. Ich muss lernen. /Nien, ich habe keine Lust.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глагола кретања са акузативом.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предлога (</w:t>
            </w:r>
            <w:r w:rsidRPr="00E455B0">
              <w:rPr>
                <w:rFonts w:eastAsia="TimesNewRomanPS-ItalicMT" w:cs="Times New Roman"/>
                <w:i/>
                <w:iCs/>
                <w:sz w:val="20"/>
                <w:szCs w:val="20"/>
              </w:rPr>
              <w:t>an, in, auf</w:t>
            </w:r>
            <w:r w:rsidRPr="00E455B0">
              <w:rPr>
                <w:rFonts w:eastAsia="TimesNewRomanPSMT" w:cs="Times New Roman"/>
                <w:sz w:val="20"/>
                <w:szCs w:val="20"/>
              </w:rPr>
              <w: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прикладно прихватање и одбијање</w:t>
            </w:r>
          </w:p>
          <w:p w:rsidR="00D83037"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позива, рођендани, прослава рођендана, игре.</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кратке и једноставне молбе и захтеве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кратке и једноставне молбе и захтеве;</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искаже и прихвати захвалност на једноставан начин;</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молбе, захтева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захвалности</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исказа којима се тражи помоћ, услу-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га или обавештење; давање једноставног, усменог и писаног одговора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исказану молбу или захтев; изражавање и прихватање захвалности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усменом и писаном облику.</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Kann ich dir/Ihnen helfen?/ Ich habe eine Bitte.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Möchtest du eine Orange? Kannst du mir bitte eine Orange geben? Ich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möchte eine Tasse Tee.Kannst du mir ein Stück Torte geben?Danke. Vielen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Dank. Ich danke dir. / Bitte. Nichts zu danken./Gern geschehen.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неодређеног члана у номинативу и акузативу.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модалних глагола у презенту.</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правила учтиве комуникације.</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једноставно исказане честитке и одговара на њих;</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упути једноставне честитке;</w:t>
            </w:r>
          </w:p>
        </w:tc>
        <w:tc>
          <w:tcPr>
            <w:tcW w:w="0" w:type="auto"/>
          </w:tcPr>
          <w:p w:rsidR="00FE7241" w:rsidRPr="00E455B0" w:rsidRDefault="007B6309" w:rsidP="00D83037">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Честитање</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кратких и једноставних устаљених израза којима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честита празник, рођендан или неки други значајан догађај; реаго-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вање на упућену честитку у усменом и писаном облику; упућивање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кратких пригодних честитки у усменом и писаном облику.</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 xml:space="preserve">Alles Gute zum Geburtstag! Liebe Lina, zum </w:t>
            </w:r>
            <w:r w:rsidRPr="00E455B0">
              <w:rPr>
                <w:rFonts w:eastAsia="TimesNewRomanPS-ItalicMT" w:cs="Times New Roman"/>
                <w:i/>
                <w:iCs/>
                <w:sz w:val="20"/>
                <w:szCs w:val="20"/>
              </w:rPr>
              <w:lastRenderedPageBreak/>
              <w:t>Geburtstag Viel Glück ...</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gratuiere dir/Ihnen zum Jubileum. Frohe Weihnachten/Ostern.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личних заменица у номинативу, дативу и акузативу.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најзначајнији празници и начин обеле-</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жавања / прославе.</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једноставан опис живих бића, предмета, места и појава;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жива бића, предмете и места и појаве једноставним језичким</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средствима;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Описивање живих бића,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предмета, места и појава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једноставних описа живих бића, предмета,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места и појава у којима се појављују информације о спољном изгледу,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појавним облицима, димензијама и осталим најједноставнијим карак-</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теристикама; давање кратких усмених и писаних описа живих бића,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предмета, места и појава.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Meine Schwester ist groß und schlank.</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sind deine Augen?Blau oder grün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Ihr Hund ist 2 Jahre alt, klein und schwarz. Er frisst gern Kekse.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Das ist mein Zimmer. Es ist klein aber schön. Es gefällt mir sehr.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Anna ist meine beste Freundin. Sie ist nett und freundlich. Sie hilft mir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gern.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wohne in Bonn. Bonn ist eine schöne Stadt am Rhein.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придева и прилога као именског дела предиката уз глагол</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sein</w:t>
            </w:r>
            <w:r w:rsidRPr="00E455B0">
              <w:rPr>
                <w:rFonts w:eastAsia="TimesNewRomanPSMT" w:cs="Times New Roman"/>
                <w:sz w:val="20"/>
                <w:szCs w:val="20"/>
              </w:rPr>
              <w: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Присвојни детерминативи у номинативу, дативу и акузативу.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Ред речи у исказноји упитној реченици.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Предлози уз глаголе мировања.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w:t>
            </w:r>
            <w:r w:rsidRPr="00E455B0">
              <w:rPr>
                <w:rFonts w:cs="Times New Roman"/>
                <w:b/>
                <w:bCs/>
                <w:sz w:val="20"/>
                <w:szCs w:val="20"/>
              </w:rPr>
              <w:t>Интер)културни садржаји:</w:t>
            </w:r>
            <w:r w:rsidRPr="00E455B0">
              <w:rPr>
                <w:rFonts w:eastAsia="TimesNewRomanPSMT" w:cs="Times New Roman"/>
                <w:sz w:val="20"/>
                <w:szCs w:val="20"/>
              </w:rPr>
              <w:t>култура становања, однос према живој и</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неживој природи.</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исказе о уобичајеним и тренутним активностима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способностима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планира уобичајене и тренутнe активности кратким једно-</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ставним језичким средствима;</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опише шта уме/не уме да (у)ради;</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Описивање уобичајених</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 тренутних активности,</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планова и способности</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у вези са уобичајеним и тренутним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активно-стима, плановима и спсосбностима у породичној и школској</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средини; састављање порука и спискова у вези са уобичајеним 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тренутним активностима, плановима и способностима.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Was machst du jetzt/heute Nachmittag?</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mache meine Hausaufgaben.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wohne ganz oben im Haus/im fünften Stock.</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Hast du eine Wohnung oder ein Haus? Wann gehst du schlafen? Hast du</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freitags immer Deutsch.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gehe dreimal der Woche zum Training.</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прилога за време и место (</w:t>
            </w:r>
            <w:r w:rsidRPr="00E455B0">
              <w:rPr>
                <w:rFonts w:eastAsia="TimesNewRomanPS-ItalicMT" w:cs="Times New Roman"/>
                <w:i/>
                <w:iCs/>
                <w:sz w:val="20"/>
                <w:szCs w:val="20"/>
              </w:rPr>
              <w:t>donnerstags/da, dort, hier</w:t>
            </w:r>
            <w:r w:rsidRPr="00E455B0">
              <w:rPr>
                <w:rFonts w:eastAsia="TimesNewRomanPSMT" w:cs="Times New Roman"/>
                <w:sz w:val="20"/>
                <w:szCs w:val="20"/>
              </w:rPr>
              <w:t>) .</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Ред речи у исказној, упитној и узвичној </w:t>
            </w:r>
            <w:r w:rsidRPr="00E455B0">
              <w:rPr>
                <w:rFonts w:eastAsia="TimesNewRomanPSMT" w:cs="Times New Roman"/>
                <w:sz w:val="20"/>
                <w:szCs w:val="20"/>
              </w:rPr>
              <w:lastRenderedPageBreak/>
              <w:t>реченици.</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радно време, разонода, живот породице.</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свакодневне исказе у вези с непосредним потребама, осетима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осећањима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основне потребе, осете и осећања кратким и једноставним</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језичким средствима;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потреба, осета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осећања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потребама, осетима, осећањима;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саопштавање потреба и осета и предлагање решења у вези с њима;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исказивање својих осећања и (емпатично) реаговање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туђа.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bin durstig. Ich habe Hunger. Mir ist kalt/heiß. Ich bin müde/tautrig/</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froh.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Möchtest du schlafen? Etwas Wasser trinken? Möchtest du ein Käsebrot?</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Личне заменице у номинативу, дативу и акузативу.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мимика и гестикулација; употреба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емотикона.</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једноставна обавештења о простору и оријентацији у просто-</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ру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пружи кратка и једноставна обавештења о оријентацији у</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простору;</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опише непосредни простор у којем се креће;</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просторних</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односа и величина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у којима се на једноставан начин</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описују просторни односи и оријентација у простору; усмено и писа-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 тражење и давање информација о сналажењу / оријентацији у про-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стору; усмено и писано описивање просторних односа у приватном 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јавном простору (соба, стан, кућа, учионица, школа, музеј, биоскоп).</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Wo ist dein Sportzeug? Wo liegt die Schweiz auf der Landkarte? Wo ist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die Bank?</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bin vor /neben / hinter der Garage. Meine Mutter ist auf dem Markt/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im Supermarkt / bei ihrer Frisörin. Die Bäckerei ist neben der Schule.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Meine Stadt ist in Nordserbien.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Enschuldigung, wie kommen ich zum Theater? – Gehen Sie nur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geradeaus, etwa 50m.</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датива и акузатива уз глаголе мировања и кретања 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простору.</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Прилози за место: </w:t>
            </w:r>
            <w:r w:rsidRPr="00E455B0">
              <w:rPr>
                <w:rFonts w:eastAsia="TimesNewRomanPS-ItalicMT" w:cs="Times New Roman"/>
                <w:i/>
                <w:iCs/>
                <w:sz w:val="20"/>
                <w:szCs w:val="20"/>
              </w:rPr>
              <w:t>geradeaus, links, rechts.</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јавни простор, култура становања.</w:t>
            </w:r>
          </w:p>
        </w:tc>
      </w:tr>
      <w:tr w:rsidR="00FE7241" w:rsidRPr="00E455B0" w:rsidTr="007B6309">
        <w:tc>
          <w:tcPr>
            <w:tcW w:w="0" w:type="auto"/>
          </w:tcPr>
          <w:p w:rsidR="005538D3" w:rsidRPr="00E455B0" w:rsidRDefault="005538D3" w:rsidP="00D83037">
            <w:pPr>
              <w:autoSpaceDE w:val="0"/>
              <w:autoSpaceDN w:val="0"/>
              <w:adjustRightInd w:val="0"/>
              <w:spacing w:after="0" w:line="240" w:lineRule="auto"/>
              <w:jc w:val="both"/>
              <w:rPr>
                <w:rFonts w:eastAsia="TimesNewRomanPSMT" w:cs="Times New Roman"/>
                <w:sz w:val="20"/>
                <w:szCs w:val="20"/>
              </w:rPr>
            </w:pPr>
          </w:p>
          <w:p w:rsidR="005538D3" w:rsidRPr="00E455B0" w:rsidRDefault="005538D3" w:rsidP="005538D3">
            <w:pPr>
              <w:rPr>
                <w:rFonts w:eastAsia="TimesNewRomanPSMT" w:cs="Times New Roman"/>
                <w:sz w:val="20"/>
                <w:szCs w:val="20"/>
              </w:rPr>
            </w:pP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једноставна обавештења о хронолошком/метеоролошком</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времену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даје кратка и једноставна обавештења о хронолошком /</w:t>
            </w:r>
          </w:p>
          <w:p w:rsidR="00FE7241" w:rsidRPr="00E455B0" w:rsidRDefault="005538D3" w:rsidP="005538D3">
            <w:pPr>
              <w:tabs>
                <w:tab w:val="left" w:pos="1155"/>
              </w:tabs>
              <w:rPr>
                <w:rFonts w:eastAsia="TimesNewRomanPSMT" w:cs="Times New Roman"/>
                <w:sz w:val="20"/>
                <w:szCs w:val="20"/>
              </w:rPr>
            </w:pPr>
            <w:r w:rsidRPr="00E455B0">
              <w:rPr>
                <w:rFonts w:eastAsia="TimesNewRomanPSMT" w:cs="Times New Roman"/>
                <w:sz w:val="20"/>
                <w:szCs w:val="20"/>
              </w:rPr>
              <w:t>метеоролошком времену;</w:t>
            </w:r>
            <w:r w:rsidRPr="00E455B0">
              <w:rPr>
                <w:rFonts w:eastAsia="TimesNewRomanPSMT" w:cs="Times New Roman"/>
                <w:sz w:val="20"/>
                <w:szCs w:val="20"/>
              </w:rPr>
              <w:tab/>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времена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(хронолошког и метеоро-</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лошког)</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кратких текстова који се односе на тачно време,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дан, месец или део дана (разглас/план вожње на аутобуској/желе-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зничког станици, аеродрому; биоскопски програм, договор за неку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активност) или на метеоролошко време </w:t>
            </w:r>
            <w:r w:rsidRPr="00E455B0">
              <w:rPr>
                <w:rFonts w:eastAsia="TimesNewRomanPSMT" w:cs="Times New Roman"/>
                <w:sz w:val="20"/>
                <w:szCs w:val="20"/>
              </w:rPr>
              <w:lastRenderedPageBreak/>
              <w:t>(тренутне или уобичајене вре-</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менске прилике); усмено и писано тражење и давање информација 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времену дешавања неке активности или метеоролошким приликама.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spät ist es? Es ist Viertel nach neun. Es ist einundzwanzig Uhr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fünfzehn. Wann beginnt die Schule? Am ersten September. Am Donnerstag.</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Um 8 Uhr.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ist das Wetter? Es regnet/scheit.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Die Sonne scheint. Es ist kalt/warm/heiß.</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фраза за званично и незванично исказивање сатнице. Упо-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треба предлога (am, um, nach, vor).</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Безлични глаголи (рецептивно).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(Интер)културнисадржаји: </w:t>
            </w:r>
            <w:r w:rsidRPr="00E455B0">
              <w:rPr>
                <w:rFonts w:eastAsia="TimesNewRomanPSMT" w:cs="Times New Roman"/>
                <w:sz w:val="20"/>
                <w:szCs w:val="20"/>
              </w:rPr>
              <w:t>клима, разговор о времену, географске</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дестинације.</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једноставне исказе којима се изражава припадање/неприпада-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поседовање/непоседовање 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да једноставне исказе којима се изражава припадање/непри-</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падање, поседовање/непоседовање;</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 припадања/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неприпадања и поседова-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ња/ непоседовања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с једноставним исказима за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изражавање припадања / неприпадања и поседовања / непоседовања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реаговање на њих; усмено и писано, исказивање припадања / непри-</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падања и поседовања / непоседовања.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Ist das deine Katze? Nein, das ist Marias Katze. Mein Hund ist nicht da.</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Das ist das Haus von meinen Eltern.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Mimi ist die Katze von Barbara. Hast du einen Kugelschreiber? Ich</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brauche einen Regenschirm. – Hier ist mein Kugelschreiber.</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присвојних чланова. Изражавање припадности предлогом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von + датив.</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породица и пријатељи, однос према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животињама, кућни љубимци.</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исказе за изражавање допадања/недопадања,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слагања/неслагањаи реагује 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мишљење и изражава допадање/недопадање једноставним</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језичким средствима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 допадања/</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недопадања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с једноставним исказима за изра-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жавање допадања / недопадања и реаговање на њих; усмено и писано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исказивање слагања / неслагања, допадања / недопадања.</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mag Rockmusik. Ich liebe meine Familie und meine Freunde.</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schwimme gern.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Mein Lieblingssport ist Volleyball. Skifahren finde ich doof.</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findest du die neue Mathelehrerin? Ich finde sie nett.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Презент модалног глагола </w:t>
            </w:r>
            <w:r w:rsidRPr="00E455B0">
              <w:rPr>
                <w:rFonts w:eastAsia="TimesNewRomanPS-ItalicMT" w:cs="Times New Roman"/>
                <w:i/>
                <w:iCs/>
                <w:sz w:val="20"/>
                <w:szCs w:val="20"/>
              </w:rPr>
              <w:t>mögen</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Сложенице – род и грађење: (рецептивно).</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Глагол </w:t>
            </w:r>
            <w:r w:rsidRPr="00E455B0">
              <w:rPr>
                <w:rFonts w:eastAsia="TimesNewRomanPS-ItalicMT" w:cs="Times New Roman"/>
                <w:i/>
                <w:iCs/>
                <w:sz w:val="20"/>
                <w:szCs w:val="20"/>
              </w:rPr>
              <w:t xml:space="preserve">finden </w:t>
            </w:r>
            <w:r w:rsidRPr="00E455B0">
              <w:rPr>
                <w:rFonts w:eastAsia="TimesNewRomanPSMT" w:cs="Times New Roman"/>
                <w:sz w:val="20"/>
                <w:szCs w:val="20"/>
              </w:rPr>
              <w:t xml:space="preserve">за изражавање </w:t>
            </w:r>
            <w:r w:rsidRPr="00E455B0">
              <w:rPr>
                <w:rFonts w:eastAsia="TimesNewRomanPSMT" w:cs="Times New Roman"/>
                <w:sz w:val="20"/>
                <w:szCs w:val="20"/>
              </w:rPr>
              <w:lastRenderedPageBreak/>
              <w:t>допадања/недопадања.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уметност (књижевност за младе, стрип,</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филм, музика...), храна, спорт.</w:t>
            </w:r>
          </w:p>
        </w:tc>
      </w:tr>
      <w:tr w:rsidR="00FE7241" w:rsidRPr="00E455B0" w:rsidTr="007B6309">
        <w:tc>
          <w:tcPr>
            <w:tcW w:w="0" w:type="auto"/>
          </w:tcPr>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разуме једноставне изразе који се односе на количину (број особа,</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животиња и предмета количина приликом куповине и сл.) и реагује</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њих;</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пружи основне информације у вези са количинама и броје-</w:t>
            </w:r>
          </w:p>
          <w:p w:rsidR="005538D3" w:rsidRPr="00E455B0" w:rsidRDefault="005538D3" w:rsidP="005538D3">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вима;</w:t>
            </w:r>
          </w:p>
          <w:p w:rsidR="00FE7241" w:rsidRPr="00E455B0" w:rsidRDefault="005538D3" w:rsidP="005538D3">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изрази присуство и одсуство некога или нечега;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 количине и</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бројева</w:t>
            </w:r>
          </w:p>
        </w:tc>
        <w:tc>
          <w:tcPr>
            <w:tcW w:w="0" w:type="auto"/>
          </w:tcPr>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Језичке активности у комуникативним ситуацијама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исказа које садрже информације у</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количином и бројевима (новчани износ, узраст, време, број</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телефона и слично); усмено и писано коришћење једноставних исказа</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бројевима до 100.</w:t>
            </w:r>
          </w:p>
          <w:p w:rsidR="007B6309" w:rsidRPr="00E455B0" w:rsidRDefault="007B6309" w:rsidP="007B6309">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Садржаји</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Wie viele Menschen stehen da? Wieviel Butter brauchst du für den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Kuchen? 200 Gramm.</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Gibt es etwas Butter im Kühlschrank?Nein, wir brauchen Butter.</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Ich kaufe vier Flaschen Öl, eine Packung Salz, einen Becher Joghurt,</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zwei Schachteln Pralinen.</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Was kostet das? Das macht 15,50 Euro. Meine Einkaufsliste: zwei Kilo</w:t>
            </w:r>
          </w:p>
          <w:p w:rsidR="007B6309" w:rsidRPr="00E455B0" w:rsidRDefault="007B6309" w:rsidP="007B630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Äpfel, drei Liter Milch, ein Pfund Kaffee.</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Употреба језичких средстава квантификације. Употреба лексике којом</w:t>
            </w:r>
          </w:p>
          <w:p w:rsidR="007B6309" w:rsidRPr="00E455B0" w:rsidRDefault="007B6309" w:rsidP="007B630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именује амбалажа. Исказивање количине и цене. Бројеви до 100.</w:t>
            </w:r>
          </w:p>
          <w:p w:rsidR="00FE7241" w:rsidRPr="00E455B0" w:rsidRDefault="007B6309" w:rsidP="007B6309">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 xml:space="preserve">(Интер)културни садржаји: </w:t>
            </w:r>
            <w:r w:rsidRPr="00E455B0">
              <w:rPr>
                <w:rFonts w:eastAsia="TimesNewRomanPSMT" w:cs="Times New Roman"/>
                <w:sz w:val="20"/>
                <w:szCs w:val="20"/>
              </w:rPr>
              <w:t>друштвено окружење, путовања.</w:t>
            </w:r>
          </w:p>
        </w:tc>
      </w:tr>
    </w:tbl>
    <w:p w:rsidR="00D83037" w:rsidRPr="00E455B0" w:rsidRDefault="00D83037" w:rsidP="00D83037"/>
    <w:p w:rsidR="00D83037" w:rsidRPr="00E455B0" w:rsidRDefault="00D83037" w:rsidP="00D83037"/>
    <w:p w:rsidR="00D83037" w:rsidRPr="00E455B0" w:rsidRDefault="00D83037">
      <w:pPr>
        <w:spacing w:after="0" w:line="240" w:lineRule="auto"/>
        <w:jc w:val="left"/>
        <w:rPr>
          <w:rFonts w:eastAsia="Times New Roman" w:cs="Times New Roman"/>
          <w:sz w:val="26"/>
          <w:szCs w:val="26"/>
        </w:rPr>
      </w:pPr>
      <w:r w:rsidRPr="00E455B0">
        <w:br w:type="page"/>
      </w:r>
    </w:p>
    <w:p w:rsidR="002A64AD" w:rsidRPr="00E455B0" w:rsidRDefault="00D83037" w:rsidP="0030078B">
      <w:pPr>
        <w:pStyle w:val="Heading1"/>
      </w:pPr>
      <w:bookmarkStart w:id="388" w:name="_Toc137026891"/>
      <w:r w:rsidRPr="00E455B0">
        <w:lastRenderedPageBreak/>
        <w:t>Немачки језик</w:t>
      </w:r>
      <w:bookmarkEnd w:id="388"/>
    </w:p>
    <w:p w:rsidR="002A64AD" w:rsidRPr="00E455B0" w:rsidRDefault="002A64AD" w:rsidP="0030078B">
      <w:pPr>
        <w:pStyle w:val="Heading2"/>
      </w:pPr>
      <w:bookmarkStart w:id="389" w:name="_Toc524988434"/>
      <w:bookmarkStart w:id="390" w:name="_Toc137026892"/>
      <w:r w:rsidRPr="00E455B0">
        <w:t>Шести разред</w:t>
      </w:r>
      <w:bookmarkEnd w:id="389"/>
      <w:bookmarkEnd w:id="390"/>
    </w:p>
    <w:p w:rsidR="00D83037" w:rsidRPr="00E455B0" w:rsidRDefault="00D83037" w:rsidP="00D83037"/>
    <w:tbl>
      <w:tblPr>
        <w:tblStyle w:val="TableGrid"/>
        <w:tblW w:w="0" w:type="auto"/>
        <w:tblLook w:val="04A0" w:firstRow="1" w:lastRow="0" w:firstColumn="1" w:lastColumn="0" w:noHBand="0" w:noVBand="1"/>
      </w:tblPr>
      <w:tblGrid>
        <w:gridCol w:w="4154"/>
        <w:gridCol w:w="2393"/>
        <w:gridCol w:w="4136"/>
      </w:tblGrid>
      <w:tr w:rsidR="00D83037" w:rsidRPr="00E455B0" w:rsidTr="00FE7241">
        <w:tc>
          <w:tcPr>
            <w:tcW w:w="0" w:type="auto"/>
            <w:shd w:val="clear" w:color="auto" w:fill="D6E3BC" w:themeFill="accent3" w:themeFillTint="66"/>
          </w:tcPr>
          <w:p w:rsidR="00D83037" w:rsidRPr="00E455B0" w:rsidRDefault="00D83037" w:rsidP="00D83037">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FE7241" w:rsidRPr="00E455B0" w:rsidTr="00FE7241">
        <w:tc>
          <w:tcPr>
            <w:tcW w:w="0" w:type="auto"/>
            <w:vMerge w:val="restart"/>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текстове који се односе на поздрављање, представљање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тражење/ давање информација личне природе;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 једно-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ставна 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постави и одговори на једноставна питања личне природе;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 другима;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једноставан опис особа, биљака, животиња, предмета, појaва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или места;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карактеристике бића, предмета, појава и места користећи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једноставна 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предлоге и одговори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једноставан предлог;</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одговарајући изговор или одговарајуће оправдање;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молбе и захтеве и реагује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једноставне молбе и захтеве;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кратко обавештење;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захвали се и извини се користећи једноставна 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кратку поруку којом се захваљује;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једноставна упутства у вези с уобичајеним ситуација-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из свакодневног живота;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даје једноставна упутства из домена свакодневног живота и личних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честитку и одговори на њу;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пригодну честитку;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текстове у којима се описују сталне, уобичајене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тренутне радње;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које се односе на опис догађаја и радњи 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садашњости;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сталне, уобичајене и тренутне догађаје/ активности користећи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неколико везаних исказа;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краће текстове у којима се описују догађаји у прошлости;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у вези са догађајима у прошлости;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догађај из прошлости;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планове и намере и реагује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размени једноставне исказе у вези са својим </w:t>
            </w:r>
            <w:r w:rsidRPr="00E455B0">
              <w:rPr>
                <w:rFonts w:eastAsia="TimesNewRomanPSMT" w:cs="Times New Roman"/>
                <w:sz w:val="20"/>
                <w:szCs w:val="20"/>
              </w:rPr>
              <w:lastRenderedPageBreak/>
              <w:t>и туђим плановима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намерама;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шта он/она или неко други планира, намерава;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свакодневне изразе у вези са непосредним и конкретним</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жељама, потребама, осетима и осећањима и реагује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основне жеље, потребе, осете и осећања користећи једностав-</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једноставна питања која се односе на положај предмета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у простору и правац кретања, и одговори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обавештења о положају предмета и бића у простору и правцу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кретања;__</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специфичније просторне односе и величине једноставним,</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везаним исказима;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једноставна обавештења о хронолошком времену и метеоро-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лошким приликама;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тражи и даје информације о хронолошком времену и метеороло-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шким приликама користећи једноставна 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дневни/недељни распоред активности;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изразе који се односе на поседовање и припад-</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формулише једноставне исказе који се односе на поседовање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припадност;</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каже шта неко има/нема и чије је нешто;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исказе који се односе на описивање интересова-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ња, изражавање допадања и недопадања и реагује на њих;</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своја и туђа интересовања и изрази допадање и недопадање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уз једноставно образложење;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једноставне изразе који се односе на количину нечега;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саопшти колико нечега има/нема, користећи једноставна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језичка средства;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пита/каже/израчуна колико нешто кошта;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састави списак за куповину;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на једноставан начин затражи артикле у продавници и наручи јело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или пиће у ресторану;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изрази количину у најшире заступљеним мерама (грами, килограми...).</w:t>
            </w: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ПОЗДРАВЉАЊЕ И</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ПРЕДСТАВЉАЊЕ СЕБЕ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 ДРУГИХ И ТРАЖЕЊЕ/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ДАВАЊЕ ОСНОВНИХ</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ИНФОРМАЦИЈА О СЕБИ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ДРУГИМА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једноставних текстова који се односе на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поздрављање, представљање и тражење/ давање информација личне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природе; реаговање на усмени или писани импулс саговорника и ини-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цирање комуникације; усмено и писано давање информације о себи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другима; усмено и писано тражење информације о другима.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ОПИСИВАЊЕ БИЋА,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ПРЕДМЕТА, ПОЈАВА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МЕСТА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описа бића, предмета, појава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места; усмено и писано описивање бића, предмета, појава и места.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ПОЗИВ И РЕАГОВАЊЕ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НА ПОЗИВ ЗА УЧЕШЋЕ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У ЗАЈЕДНИЧКОЈ</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АКТИВНОСТИ</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који садрже предлоге;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договарање око предлога за учешће у заједничкој</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писање позива за заједничку активност (нпр. прославу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рођендана, спортску активност и сл.); прихватање/одбијање предлога,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или писано, уз поштовање основних норми учтивости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давање одговарајућег оправдања.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МОЛБИ, ЗАХТЕВА,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ОБАВЕШТЕЊА,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ИЗВИЊЕЊА,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ЧЕСТИТАЊА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ЗАХВАЛНОСТИ</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нуди/тражи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помоћ, услуга, обавештење или се изражава жеља, извињење, за-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хвалност; усмено и писано тражење и давање обавештења; усмено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упућивање молбе за помоћ/услугу и реаговање на њу; усмено</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писано изражавање захвалности и извињења.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РАЗУМЕВАЊЕ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ДАВАЊЕ УПУТСТАВА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 (нпр.</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 наставну активност, за компјутерску или обичну игру, за употребу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апарата/апликација, рецепт за прављење јела и сл.) са визуелном по-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дршком и без ње; усмено давање једноставних упутстава уз адекватну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гестикулацију или без ње; писано давање једноставних упутстава.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УПУЋИВАЊЕ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ЧЕСТИТКИ И</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ЗАХВАЛНОСТИ</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у којима се честитају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празници, рођендани и значајни догађаји или се изражава жаљење;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реаговање на упућену честитку у усменом и писаном облику; упући-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вање пригодних честитки у усменом и писаном облику.</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ОПИСИВАЊЕ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ДОГАЂАЈА И РАДЊИ 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САДАШЊОСТИ</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Слушање и читање описа у вези са сталним, </w:t>
            </w:r>
            <w:r w:rsidRPr="00E455B0">
              <w:rPr>
                <w:rFonts w:eastAsia="TimesNewRomanPSMT" w:cs="Times New Roman"/>
                <w:sz w:val="20"/>
                <w:szCs w:val="20"/>
              </w:rPr>
              <w:lastRenderedPageBreak/>
              <w:t>уобичајеним и тренут-</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догађајима, активностима и способностима; тражење и давање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информација о сталним, уобичајеним и тренутним догађајима,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активностима и способностима, у усменом и писаном облику; усмено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писано давање краћих описа о сталним, уобичајеним и тренутним</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догађајима, активностима и способностима.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ОПИСИВАЊЕ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ДОГАЂАЈА И РАДЊИ 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ПРОШЛОСТИ</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у којима се описују догађа-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ји и активности у прошлости; усмено и писано описивање догађаја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активности у прошлости.</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ПЛАНОВА</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НАМЕРА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једноставних текстова у вези са планови-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 намерама;</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усмено и писано договарање о планираним активностима.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 ЖЕЉА,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ПОТРЕБА, ОСЕТА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ОСЕЋАЊА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потребама, осетима и осећањи-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усмено и писано договарање у вези са задовољавањем потреба;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исказивање интересовања за туђа осећања; усмено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исказивање својих осећања и реаговање на туђа.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ИСКАЗИВАЊЕ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ПРОСТОРНИХ ОДНОСА</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ВЕЛИЧИНА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и једноставних текстова у вези са простор-</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ним односима и величинама уз визуелну подршку или без ње; усмено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писано размењивање информација у вези са просторним односима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величинама; усмено и писано описивање просторних односа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величина.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ИСКАЗИВАЊЕ ВРЕМЕНА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у вези са хронолошким</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временом, метеоролошким приликама и климатским условима;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тражење и давање информација о времену дешавања</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неке активности, метеоролошким приликама и климатским условима.</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ПРИПАДАЊА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ПОСЕДОВАЊА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у којима се саопштава шта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неко има/нема или чије је нешто; тражење и давање информација у</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вези са поседовањем и припадањем.</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ИНТЕРЕСОВАЊА,</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ДОПАДАЊА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НЕДОПАДАЊА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у вези с нечијим интересо-</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вањима, хобијима, активностима и стварима које му/јој се свиђају/не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свиђају; размена информација у вези са својим и туђим интересова-</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њима, хобијима, активностима и стварима које му/јој се допадају/не</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допадају; усмено и писано описивање интересовања, хобија,</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активности и ствари које му/јој се допадају/не допадају.</w:t>
            </w:r>
          </w:p>
        </w:tc>
      </w:tr>
      <w:tr w:rsidR="00FE7241" w:rsidRPr="00E455B0" w:rsidTr="00FE7241">
        <w:tc>
          <w:tcPr>
            <w:tcW w:w="0" w:type="auto"/>
            <w:vMerge/>
          </w:tcPr>
          <w:p w:rsidR="00FE7241" w:rsidRPr="00E455B0" w:rsidRDefault="00FE7241"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ИЗРАЖАВАЊЕ</w:t>
            </w:r>
          </w:p>
          <w:p w:rsidR="00FE7241" w:rsidRPr="00E455B0" w:rsidRDefault="00FE7241" w:rsidP="00FE724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КОЛИЧИНЕ, БРОЈЕВА И</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ЦЕНА</w:t>
            </w:r>
          </w:p>
        </w:tc>
        <w:tc>
          <w:tcPr>
            <w:tcW w:w="0" w:type="auto"/>
          </w:tcPr>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једноставних текстова који говоре о количини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нечега; усмено и писано постављање питања и давање одговора 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количином; слушање и читање текстова на теме куповине и</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поруџбине у ресторану; играње улога ради симулације ситуација у</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којима се нешто купује, наручује; писање списка за куповину; раз-</w:t>
            </w:r>
          </w:p>
          <w:p w:rsidR="00FE7241" w:rsidRPr="00E455B0" w:rsidRDefault="00FE7241" w:rsidP="00FE724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мена информација о ценама производа и рачунање цена; изражавање</w:t>
            </w:r>
          </w:p>
          <w:p w:rsidR="00FE7241" w:rsidRPr="00E455B0" w:rsidRDefault="00FE7241" w:rsidP="00FE724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количине у мерама.</w:t>
            </w:r>
          </w:p>
        </w:tc>
      </w:tr>
    </w:tbl>
    <w:p w:rsidR="00D83037" w:rsidRPr="00E455B0" w:rsidRDefault="00D83037" w:rsidP="00D83037"/>
    <w:p w:rsidR="002A64AD" w:rsidRPr="00E455B0" w:rsidRDefault="002A64AD" w:rsidP="002A64AD">
      <w:pPr>
        <w:rPr>
          <w:rFonts w:cs="Times New Roman"/>
        </w:rPr>
      </w:pPr>
    </w:p>
    <w:p w:rsidR="002A64AD" w:rsidRPr="00E455B0" w:rsidRDefault="002A64AD" w:rsidP="002C1D3C"/>
    <w:p w:rsidR="002A64AD" w:rsidRPr="00E455B0" w:rsidRDefault="002A64AD" w:rsidP="002A64AD">
      <w:pPr>
        <w:spacing w:after="200" w:line="276" w:lineRule="auto"/>
        <w:rPr>
          <w:rFonts w:eastAsia="Times New Roman" w:cs="Times New Roman"/>
          <w:b/>
          <w:i/>
        </w:rPr>
      </w:pPr>
      <w:r w:rsidRPr="00E455B0">
        <w:rPr>
          <w:rFonts w:cs="Times New Roman"/>
          <w:b/>
          <w:i/>
        </w:rPr>
        <w:br w:type="page"/>
      </w:r>
    </w:p>
    <w:p w:rsidR="00D83037" w:rsidRPr="00E455B0" w:rsidRDefault="00D83037" w:rsidP="0030078B">
      <w:pPr>
        <w:pStyle w:val="Heading1"/>
      </w:pPr>
      <w:bookmarkStart w:id="391" w:name="_Toc137026893"/>
      <w:bookmarkStart w:id="392" w:name="_Toc524988436"/>
      <w:r w:rsidRPr="00E455B0">
        <w:lastRenderedPageBreak/>
        <w:t>Немачки језик</w:t>
      </w:r>
      <w:bookmarkEnd w:id="391"/>
    </w:p>
    <w:p w:rsidR="002A64AD" w:rsidRPr="00E455B0" w:rsidRDefault="002A64AD" w:rsidP="0030078B">
      <w:pPr>
        <w:pStyle w:val="Heading2"/>
      </w:pPr>
      <w:bookmarkStart w:id="393" w:name="_Toc137026894"/>
      <w:r w:rsidRPr="00E455B0">
        <w:t>Седми разред</w:t>
      </w:r>
      <w:bookmarkEnd w:id="392"/>
      <w:bookmarkEnd w:id="393"/>
    </w:p>
    <w:p w:rsidR="00D83037" w:rsidRPr="00E455B0" w:rsidRDefault="00D83037" w:rsidP="00D83037"/>
    <w:tbl>
      <w:tblPr>
        <w:tblStyle w:val="TableGrid"/>
        <w:tblW w:w="0" w:type="auto"/>
        <w:tblLook w:val="04A0" w:firstRow="1" w:lastRow="0" w:firstColumn="1" w:lastColumn="0" w:noHBand="0" w:noVBand="1"/>
      </w:tblPr>
      <w:tblGrid>
        <w:gridCol w:w="3853"/>
        <w:gridCol w:w="2935"/>
        <w:gridCol w:w="3895"/>
      </w:tblGrid>
      <w:tr w:rsidR="00D83037" w:rsidRPr="00E455B0" w:rsidTr="0037344E">
        <w:tc>
          <w:tcPr>
            <w:tcW w:w="0" w:type="auto"/>
            <w:shd w:val="clear" w:color="auto" w:fill="CCC0D9" w:themeFill="accent4" w:themeFillTint="66"/>
          </w:tcPr>
          <w:p w:rsidR="00D83037" w:rsidRPr="00E455B0" w:rsidRDefault="00D83037" w:rsidP="00D83037">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D83037" w:rsidRPr="00E455B0" w:rsidRDefault="00D83037" w:rsidP="00253F64">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37344E" w:rsidRPr="00E455B0" w:rsidTr="0037344E">
        <w:tc>
          <w:tcPr>
            <w:tcW w:w="0" w:type="auto"/>
            <w:vMerge w:val="restart"/>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поздрављање,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представљање и тражење/ давање информација личне природе;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 јед-</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ноставнија језичка средства;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личне природе;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 дру-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опис особа,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биљака, животиња, предмета, места, појaва, радњи, стања и зби-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вања;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упореди жива бића, предмете, места, појаве, радње,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стања и збивања користећи једноставнија језичка средства;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предлоге, савете и позиве на заједничке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и одговори на њих уз одговарајуће образложење;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предлоге, савете и позиве на заједничке активности ко-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ристећи ситуационо прикладне комуникационе моделе;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додатне информације у вези са предлозима,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саветима и позивима на заједничке активности;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молбе и захтеве и реагује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уобичајене молбе и захтеве;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честита, захвали и извини се користећи једноставнија језичка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једноставнија упутства у вези с уобичајеним</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 из свакодневног живота;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једноставнија упутства у вези с уобичајеним ситуација-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ма из свакодневног живота;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радње и си-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туације у садашњости;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способно-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сти и умећа;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ција у низу које се односе на радње у </w:t>
            </w:r>
            <w:r w:rsidRPr="00E455B0">
              <w:rPr>
                <w:rFonts w:eastAsia="TimesNewRomanPSMT" w:cs="Times New Roman"/>
                <w:sz w:val="20"/>
                <w:szCs w:val="20"/>
              </w:rPr>
              <w:lastRenderedPageBreak/>
              <w:t>садашњости;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радње, способности и умећа користећи неколико веза-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них исказа;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искуства,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догађаји и способности у прошлости;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ција у низу о искуствима, догађајима и способностима у про-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шлости;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искуства, догађај из</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прошлости;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неки историјски догађај, историјску личност и сл.</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одлуке, обећа-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ња, планове, намере и предвиђања и реагује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исказе у вези са обећањима, одлукама,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шта он/ она или неко други планира, намерава, пред-</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виђа;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изразе у вези са жељама, интересовањима,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 осетима и осећањима и реагује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жеље, интересовања, потребе, осете и осећања једно-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ставнијим језичким средствима;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једноставнија питања која се односе на оријентацију/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предмета и бића у простору и правац кретања и одго-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вори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разуме обавештења о оријентацији/ положају пред-</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мета и бића у простору и правцу кретања;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правац кретања и просторне односе једноставним, ве-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заним исказима;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забране, правила понашања, своје и туђе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обавезе и реагује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које се односе на дозво-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ле, забране, упозорења, правила понашања и обавезе код куће, 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школи и на јавном месту;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поседовање 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припадност;</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формулише једноставније исказе који се односе на поседова-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и припадност;</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каже шта неко има/ нема и чије је нешто;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разуме једноставније исказе који се </w:t>
            </w:r>
            <w:r w:rsidRPr="00E455B0">
              <w:rPr>
                <w:rFonts w:eastAsia="TimesNewRomanPSMT" w:cs="Times New Roman"/>
                <w:sz w:val="20"/>
                <w:szCs w:val="20"/>
              </w:rPr>
              <w:lastRenderedPageBreak/>
              <w:t>односе на изражавање до-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падања и недопадања и реагује на њих;</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допадање и недопадање уз једноставно образложење;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којима се тражи мишљење и ре-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агује на њих;__</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изражава мишљење, слагање/ неслагање и даје кратко обра-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зложење;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изразе који се односе на количину 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пита и саопшти колико нечега има/ нема, користећи једностав-</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нија језичка средства;</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пита/ каже/ израчуна колико нешто кошта.</w:t>
            </w: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lastRenderedPageBreak/>
              <w:t>ПОЗДРАВЉАЊЕ И</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ПРЕДСТАВЉАЊЕ СЕБЕ И ДРУГИХ</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 ТРАЖЕЊЕ/ ДАВАЊЕ ОСНОВНИХ</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ИНФОРМАЦИЈА О СЕБИ И</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ДРУГИМА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поздрављање и представљање (дијалози, наративни текстови,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формулари и сл. Реаговање на усмени или писани импулс саго-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ворника (наставника, вршњака и сл.) и иницирање комуникације;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писaно давање информација о себи и тражење и давање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информација о другима.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ОПИСИВАЊЕ БИЋА, ПРЕДМЕТА,</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МЕСТА, ПОЈАВА, РАДЊИ, СТАЊА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И ЗБИВАЊА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 бића, предмета, места, појава, радњи, стања и збивања;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описивање/ поређење бића, предмета, појава и</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места.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ИЗНОШЕЊЕ ПРЕДЛОГА И</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САВЕТА, УПУЋИВАЊЕ ПОЗИВА</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ЗА УЧЕШЋЕ У ЗАЈЕДНИЧКОЈ</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АКТИВНОСТИ И РЕАГОВАЊЕ НА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ЊИХ</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ге.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преговарање и договарање око предлога и уче-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шћа у заједничкој активности; писање позивнице за прославу/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журку или имејла/ СМС-а којим се уговара заједничка активност;</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прихватање/ одбијање предлога, усмено или писано, уз поштова-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 основних норми учтивости и давање одговарајућег оправда-</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ња/ изговора.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ИЗРАЖАВАЊЕ МОЛБИ, ЗАХТЕВА,</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ОБАВЕШТЕЊА, ИЗВИЊЕЊА,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ЧЕСТИТАЊА И ЗАХВАЛНОСТИ</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нешто чести-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та, тражи/ нуди помоћ, услуга, обавештење или се изражава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извињење, захвалност. Усмено и писано честитање, тражење 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давање обавештења, упућивање молбе за помоћ/ услугу и реаго-</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вање на њу, изражавање извињења и захвалности.</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РАЗУМЕВАЊЕ И ДАВАЊЕ</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УПУТСТАВА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(нпр. за израду задатака, пројеката и сл), с визуелном подршком</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без ње. Усмено и писано давање упутстава.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ОПИСИВАЊЕ РАДЊИ У</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САДАШЊОСТИ</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мишљења у вези са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сталним, уобичајеним или актуелним догађајима/ активностима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способностима. Усмено и писано описивање сталних, уобичаје-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них или актуелних догађаја/ активности и способности.</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ОПИСИВАЊЕ РАДЊИ У</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ПРОШЛОСТИ</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 ми-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шљења у вези са искуствима, догађајима/ активностима и спо-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собностима у прошлости; усмено и писано описивање искустава,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догађаја/ активности и способности у прошлости; израда и пре-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зентација</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пројеката о историјским догађајима, личностима и сл.</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ОПИСИВАЊЕ БУДУЋИХ</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РАДЊИ (ПЛАНОВА, НАМЕРА,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ПРЕДВИЂАЊА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краћих текстова у вези са одлукама, плано-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вима, намерама и предвиђањима. Усмено и писано договарање/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извештавање о одлукама, плановима, намерама и предвиђањима.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ИСКАЗИВАЊЕ ЖЕЉА,</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ИНТЕРЕСОВАЊА, ПОТРЕБА,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ОСЕТА И ОСЕЋАЊА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исказа у вези са жељама, интересовањима,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 осетима и осећањима. Усмено и писано договарање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вези са задовољавањем жеља и потреба; предлагање решења 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вези са осетима и потребама; усмено и писано исказивање својих</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осећања и реаговање на туђа.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ИСКАЗИВАЊЕ ПРОСТОРНИХ</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ОДНОСА И УПУТСТАВА ЗА</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ОРИЈЕНТАЦИЈУ У ПРОСТОРУ</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сналаже-</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њем и оријентацијом у простору и специфичнијим просторним</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односима. Усмено и писано размењивање информација у вези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сналажењем и оријентацијом у простору и просторним одно-</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сима; усмено и писано описивање смера кретања и просторних</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односа.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ИЗРИЦАЊЕ ДОЗВОЛА, ЗАБРАНА,</w:t>
            </w:r>
          </w:p>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ПРАВИЛА ПОНАШАЊА И</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ОБАВЕЗА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у вези са забранама,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правилима понашања и обавезама. Постављање питања у вези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 забранама, правилима понашања и обавезама и одговарање на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њих; усмено и писано саопштавање забрана, правила понашања</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обавеза.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ИЗРАЖАВАЊЕ ПРИПАДАЊА И</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ПОСЕДОВАЊА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с исказима у којима</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се говори шта неко има/ нема или чије је нешто; постављање пи-</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тања у вези са припадањем и одговарање на њих.</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BoldMT2" w:cs="Times New Roman"/>
                <w:b/>
                <w:bCs/>
                <w:sz w:val="20"/>
                <w:szCs w:val="20"/>
              </w:rPr>
            </w:pPr>
            <w:r w:rsidRPr="00E455B0">
              <w:rPr>
                <w:rFonts w:eastAsia="TimesNewRomanPS-BoldMT2" w:cs="Times New Roman"/>
                <w:b/>
                <w:bCs/>
                <w:sz w:val="20"/>
                <w:szCs w:val="20"/>
              </w:rPr>
              <w:t>ИЗРАЖАВАЊЕ ДОПАДАЊА И</w:t>
            </w:r>
          </w:p>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НЕДОПАДАЊА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 из-</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ражавање допадања/ недопадања. Усмено и писано изражавање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допадања/ недопадања.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ИЗРАЖАВАЊЕ МИШЉЕЊА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тражењем</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мишљења и изражавањем слагања/ </w:t>
            </w:r>
            <w:r w:rsidRPr="00E455B0">
              <w:rPr>
                <w:rFonts w:eastAsia="TimesNewRomanPSMT" w:cs="Times New Roman"/>
                <w:sz w:val="20"/>
                <w:szCs w:val="20"/>
              </w:rPr>
              <w:lastRenderedPageBreak/>
              <w:t>неслагања. Усмено и писано</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тражење мишљења и изражавање слагања и неслагања.</w:t>
            </w:r>
          </w:p>
        </w:tc>
      </w:tr>
      <w:tr w:rsidR="0037344E" w:rsidRPr="00E455B0" w:rsidTr="0037344E">
        <w:tc>
          <w:tcPr>
            <w:tcW w:w="0" w:type="auto"/>
            <w:vMerge/>
          </w:tcPr>
          <w:p w:rsidR="0037344E" w:rsidRPr="00E455B0" w:rsidRDefault="0037344E"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37344E" w:rsidRPr="00E455B0" w:rsidRDefault="0037344E" w:rsidP="00253F64">
            <w:pPr>
              <w:autoSpaceDE w:val="0"/>
              <w:autoSpaceDN w:val="0"/>
              <w:adjustRightInd w:val="0"/>
              <w:spacing w:after="0" w:line="240" w:lineRule="auto"/>
              <w:rPr>
                <w:rFonts w:eastAsia="TimesNewRomanPSMT" w:cs="Times New Roman"/>
                <w:sz w:val="20"/>
                <w:szCs w:val="20"/>
              </w:rPr>
            </w:pPr>
            <w:r w:rsidRPr="00E455B0">
              <w:rPr>
                <w:rFonts w:eastAsia="TimesNewRomanPS-BoldMT2" w:cs="Times New Roman"/>
                <w:b/>
                <w:bCs/>
                <w:sz w:val="20"/>
                <w:szCs w:val="20"/>
              </w:rPr>
              <w:t>ИЗРАЖАВАЊЕ КОЛИЧИНЕ, ЦЕНА</w:t>
            </w:r>
          </w:p>
        </w:tc>
        <w:tc>
          <w:tcPr>
            <w:tcW w:w="0" w:type="auto"/>
          </w:tcPr>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говоре о коли-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чини и цени; слушање и читање текстова на теме поруџбине 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ресторану, куповине. Постављање питања у вези с количином и</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ценом и одговарање на њих, усмено и писано; играње улога (у</w:t>
            </w:r>
          </w:p>
          <w:p w:rsidR="0037344E" w:rsidRPr="00E455B0" w:rsidRDefault="0037344E" w:rsidP="003734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ресторану, у продавници, у кухињи …); записивање и рачунање</w:t>
            </w:r>
          </w:p>
          <w:p w:rsidR="0037344E" w:rsidRPr="00E455B0" w:rsidRDefault="0037344E" w:rsidP="003734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цена.</w:t>
            </w:r>
          </w:p>
        </w:tc>
      </w:tr>
    </w:tbl>
    <w:p w:rsidR="00D83037" w:rsidRPr="00E455B0" w:rsidRDefault="00D83037" w:rsidP="00D83037"/>
    <w:p w:rsidR="000F417F" w:rsidRPr="00E455B0" w:rsidRDefault="000F417F">
      <w:pPr>
        <w:spacing w:after="0" w:line="240" w:lineRule="auto"/>
        <w:jc w:val="left"/>
        <w:rPr>
          <w:rFonts w:cs="Times New Roman"/>
        </w:rPr>
      </w:pPr>
      <w:r w:rsidRPr="00E455B0">
        <w:rPr>
          <w:rFonts w:cs="Times New Roman"/>
        </w:rPr>
        <w:br w:type="page"/>
      </w:r>
    </w:p>
    <w:p w:rsidR="002C1D3C" w:rsidRPr="00E455B0" w:rsidRDefault="002C1D3C">
      <w:pPr>
        <w:spacing w:after="200" w:line="276" w:lineRule="auto"/>
        <w:jc w:val="left"/>
        <w:rPr>
          <w:lang w:val="en-US"/>
        </w:rPr>
      </w:pPr>
    </w:p>
    <w:p w:rsidR="00D83037" w:rsidRPr="00E455B0" w:rsidRDefault="00D83037" w:rsidP="0030078B">
      <w:pPr>
        <w:pStyle w:val="Heading1"/>
      </w:pPr>
      <w:bookmarkStart w:id="394" w:name="_Toc137026895"/>
      <w:bookmarkStart w:id="395" w:name="_Toc524988438"/>
      <w:r w:rsidRPr="00E455B0">
        <w:t>Немачки језик</w:t>
      </w:r>
      <w:bookmarkEnd w:id="394"/>
    </w:p>
    <w:p w:rsidR="002A64AD" w:rsidRPr="00E455B0" w:rsidRDefault="002A64AD" w:rsidP="0030078B">
      <w:pPr>
        <w:pStyle w:val="Heading2"/>
        <w:rPr>
          <w:lang w:val="sr-Cyrl-CS"/>
        </w:rPr>
      </w:pPr>
      <w:bookmarkStart w:id="396" w:name="_Toc137026896"/>
      <w:r w:rsidRPr="00E455B0">
        <w:rPr>
          <w:lang w:val="sr-Cyrl-CS"/>
        </w:rPr>
        <w:t>Осми разред</w:t>
      </w:r>
      <w:bookmarkEnd w:id="395"/>
      <w:bookmarkEnd w:id="396"/>
    </w:p>
    <w:p w:rsidR="00D83037" w:rsidRPr="00E455B0" w:rsidRDefault="00D83037" w:rsidP="00D83037">
      <w:pPr>
        <w:rPr>
          <w:lang w:val="sr-Cyrl-CS"/>
        </w:rPr>
      </w:pPr>
    </w:p>
    <w:p w:rsidR="00D50136" w:rsidRPr="00E455B0" w:rsidRDefault="00D50136" w:rsidP="00D83037">
      <w:pPr>
        <w:rPr>
          <w:lang w:val="sr-Cyrl-CS"/>
        </w:rPr>
      </w:pPr>
    </w:p>
    <w:tbl>
      <w:tblPr>
        <w:tblStyle w:val="TableGrid"/>
        <w:tblW w:w="0" w:type="auto"/>
        <w:tblLook w:val="04A0" w:firstRow="1" w:lastRow="0" w:firstColumn="1" w:lastColumn="0" w:noHBand="0" w:noVBand="1"/>
      </w:tblPr>
      <w:tblGrid>
        <w:gridCol w:w="4051"/>
        <w:gridCol w:w="2581"/>
        <w:gridCol w:w="4051"/>
      </w:tblGrid>
      <w:tr w:rsidR="00D83037" w:rsidRPr="00E455B0" w:rsidTr="00D50136">
        <w:tc>
          <w:tcPr>
            <w:tcW w:w="0" w:type="auto"/>
            <w:shd w:val="clear" w:color="auto" w:fill="DAEEF3" w:themeFill="accent5" w:themeFillTint="33"/>
          </w:tcPr>
          <w:p w:rsidR="00D83037" w:rsidRPr="00E455B0" w:rsidRDefault="00D83037" w:rsidP="00D83037">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D83037" w:rsidRPr="00E455B0" w:rsidRDefault="00D83037"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D83037" w:rsidRPr="00E455B0" w:rsidRDefault="00D83037" w:rsidP="00D83037">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CA3A28" w:rsidRPr="00E455B0" w:rsidTr="00D50136">
        <w:tc>
          <w:tcPr>
            <w:tcW w:w="0" w:type="auto"/>
            <w:vMerge w:val="restart"/>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поздрављање,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представљање и тражење/давање информација личне природе;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поздрави и отпоздрави, представи себе и другог користећи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једноставнија језичка средства;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личне природе;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 неколико везаних исказа саопшти информације о себи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другима;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који се односе на опис особа,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биљака, животиња, предмета, места, појaва, радњи, стања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збивања;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и упореди жива бића, предмете, места, појаве, радње,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стања и збивања користећи једноставнија језичка средства;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предлоге, савете и позиве на заједничке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активности и одговори на њих уз одговарајуће образложење;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предлоге, савете и позиве на заједничке активности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користећи ситуационо прикладне комуникационе моделе;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пружи додатне информације у вези са предлозима,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саветима и позивима на заједничке активности;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молбе и захтеве и реагује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упути уобичајене молбе и захтеве;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честита, захвали и извини се користећи мање сложена језичка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средства;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и следи једноставнија упутства у вези с уобичајеним</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ситуацијама из свакодневног живота;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пружи једноставнија упутства у вези са уобичајеним ситуацијама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 свакодневног живота;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радње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ситуације у садашњости;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разуме једноставније текстове у којима се </w:t>
            </w:r>
            <w:r w:rsidRPr="00E455B0">
              <w:rPr>
                <w:rFonts w:eastAsia="TimesNewRomanPSMT" w:cs="Times New Roman"/>
                <w:sz w:val="20"/>
                <w:szCs w:val="20"/>
              </w:rPr>
              <w:lastRenderedPageBreak/>
              <w:t>описују способности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умећа;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информација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низу које се односе на радње у садашњости;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радње, способности и умећа користећи неколико везаних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текстове у којима се описују искуства,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догађаји и способности у прошлости;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појединачне информације и/или неколико информација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 низу о искуствима, догађајима и способностима у прошлости;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у неколико краћих, везаних исказа искуства, догађај из</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прошлости;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неки историјски догађај, историјску личност и сл.;</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одлуке, обећања,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планове, намере и предвиђања и реагује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исказе у вези са обећањима, одлукама,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саопшти шта он/она или неко други планира, намерава,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предвиђа;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уобичајене изразе у вези са жељама, интересовањима,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потребама, осећањима и реагује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жеље, интересовања, потребе, осете и осећања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једноставнијим језичким средствима;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једноставнија питања која се односе на оријентацију/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положај предмета, бића и места у простору и правац кретања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одговори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затражи и разуме обавештења о оријентацији/положају предмета,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и места у простору и правцу кретања;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опише правац кретања и просторне односе једноставнијим,</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везаним исказима;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дозволе, забране,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упозорења, правила понашања и обавезе и реагује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једноставније информације које се односе на дозволе,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забране, упозорења, правила понашања и обавезе код куће, 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школи и на јавном месту;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поседовање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припадање;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формулише питања и једноставније исказе који се односе на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поседовање и припадање;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изражавање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допадања и недопадања и реагује 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изрази допадање и недопадање уз једноставније образложење;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којима се тражи мишљење и реагује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на њих;</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изражава мишљење, слагање/неслагање и даје кратко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образложење;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разуме једноставније исказе који се односе на количину,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димензије и цене;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размени информације у вези са количином, димензијама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ценама.__</w:t>
            </w: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lastRenderedPageBreak/>
              <w:t>ПОЗДРАВЉАЊЕ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ПРЕДСТАВЉАЊЕ СЕБЕ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ДРУГИХ И ТРАЖЕЊЕ/ ДАВАЊЕ</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ОСНОВНИХ ИНФОРМАЦИЈА О</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СЕБИ И ДРУГИМА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 се односе на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поздрављање и представљање (дијалози, наративни текстови,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формулари и сл.); реаговање на усмени или писани импулс</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саговорника (наставника, вршњака и сл.) и иницирање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проширивање комуникације; усмено и писaно давање информација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 себи и тражење и давање информација о другима (подаци 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личности, приватним и школским активностима, друштвеним</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улогама и сл.).</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ОПИСИВАЊЕ БИЋА,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ПРЕДМЕТА, МЕСТА, ПОЈАВА,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РАДЊИ, СТАЊА И ЗБИВАЊА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описују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бића, предмети, места, појаве, радње, стања и збивања; усмено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описивање/ поређење живих бића, предмета, појава, местâ,</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из искуственог света и фикционалног спектра.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ИЗНОШЕЊЕ ПРЕДЛОГА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САВЕТА, УПУЋИВАЊЕ ПОЗИВА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ЗА УЧЕШЋЕ У ЗАЈЕДНИЧКОЈ</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АКТИВНОСТИ И РЕАГОВАЊЕ</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НА ЊИХ</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једноставниjих текстова који садрже предлоге;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усмено и писано преговарање и договарање око предлога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учешћа у заједничкој активности; писање позивнице за прославу/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журку или имејла/ СМС-а којим се уговара заједничка активност;</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прихватање/одбијање предлога, усмено или писано, уз поштовање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основних норми учтивости и давање одговарајућег оправдања/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изговора; образложење спремности за прихватање предлога,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уз исказивање емотивних и експресивних реакција (радости,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усхићености и сл.).</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ИЗРАЖАВАЊЕ МОЛБИ,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ЗАХТЕВА, ОБАВЕШТЕЊА,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ИЗВИЊЕЊА, ЧЕСТИТАЊА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ЗАХВАЛНОСТИ</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којима се нешто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честита, тражи/нуди помоћ, услуга, обавештење или се изражава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извињење, захвалност; усмено и писано честитање, тражење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 давање обавештења, упућивање молбе за помоћ/услугу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xml:space="preserve">реаговање на њу, изражавање извињења и </w:t>
            </w:r>
            <w:r w:rsidRPr="00E455B0">
              <w:rPr>
                <w:rFonts w:eastAsia="TimesNewRomanPSMT" w:cs="Times New Roman"/>
                <w:sz w:val="20"/>
                <w:szCs w:val="20"/>
              </w:rPr>
              <w:lastRenderedPageBreak/>
              <w:t>захвалности.</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РАЗУМЕВАЊЕ И ДАВАЊЕ</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УПУТСТАВА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текстова који садрже једноставнија упутства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(нпр. за израду задатака, пројеката и сличних наставних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ваннаставних активности), с визуелном подршком и без ње;</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усмено и писано давање упутстава.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ОПИСИВАЊЕ РАДЊИ У</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САДАШЊОСТИ</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размењивање исказа у вези са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сталним, уобичајеним и тренутним догађајима/ активностима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способностима; усмено и писано описивање активности, радњи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способности у садашњости.</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ОПИСИВАЊЕ РАДЊИ У</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ПРОШЛОСТИ</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описа и усмено и писано размењивање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исказа у вези с личним искуствима, догађајима, активностима,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способностима и особеностима у прошлости; усмено и писано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описивање искустава, активности и способности у прошлости,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историјских догађаја и личности.</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ОПИСИВАЊЕ БУДУЋИХ</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РАДЊИ (ПЛАНОВА, НАМЕРА,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ПРЕДВИЂАЊА)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одлукама,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плановима, намерама и предвиђањима; усмено и писано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договарање/ извештавање о одлукама, плановима, намерама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предвиђањима.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ИСКАЗИВАЊЕ ЖЕЉА,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ИНТЕРЕСОВАЊА, ПОТРЕБА,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ОСЕТА И ОСЕЋАЊА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жељама,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интересовањима, потребама, осетима и осећањима; усмено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договарање у вези са задовољавањем жеља и потреба;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предлагање решења у вези са осећањима и потребама; усмено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писано исказивање својих осећања и реаговање на туђа.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ИСКАЗИВАЊЕ ПРОСТОРНИХ</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ОДНОСА И УПУТСТАВА ЗА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ОРИЈЕНТАЦИЈУ У ПРОСТОРУ</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вези са смером</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кретања и специфичнијим просторним односима; усмено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писано размењивање информација у вези са смером кретања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просторним односима; усмено и писано описивање смера кретања</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и просторних односа.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ИЗРИЦАЊЕ ДОЗВОЛА,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ЗАБРАНА, УПОЗОРЕЊА,</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ПРАВИЛА ПОНАШАЊА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ОБАВЕЗА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исказа у којима се изражавају</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дозволе, упозорења, правила понашања и обавезе; постављање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питања у вези са забранама, дозволама, упозорењима, правилима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понашања и обавезама и одговарање на њих; усмено и писано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саопштавање забрана, дозвола, упозорења, правила понашања и</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обавеза.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 xml:space="preserve">ИЗРАЖАВАЊЕ </w:t>
            </w:r>
            <w:r w:rsidRPr="00E455B0">
              <w:rPr>
                <w:rFonts w:eastAsia="TimesNewRomanPSMT" w:cs="Times New Roman"/>
                <w:sz w:val="20"/>
                <w:szCs w:val="20"/>
              </w:rPr>
              <w:lastRenderedPageBreak/>
              <w:t>ПРИПАДАЊА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ПОСЕДОВАЊА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Слушање и читање једноставнијих текстова, </w:t>
            </w:r>
            <w:r w:rsidRPr="00E455B0">
              <w:rPr>
                <w:rFonts w:eastAsia="TimesNewRomanPSMT" w:cs="Times New Roman"/>
                <w:sz w:val="20"/>
                <w:szCs w:val="20"/>
              </w:rPr>
              <w:lastRenderedPageBreak/>
              <w:t>у којима се говори о</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томе шта неко има/нема или чије је нешто; постављање питања у</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вези са припадањем и одговарање на њих.</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ИЗРАЖАВАЊЕ ДОПАДАЊА И</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НЕДОПАДАЊА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којима се изражава</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допадање/недопадање; усмено и писано изражавање допадања/</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недопадања.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ИЗРАЖАВАЊЕ МИШЉЕЊА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тражи и</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износи мишљење и изражава слагање/неслагање; усмено и писано</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тражење изношење мишљења и изражавање слагања и неслагања.</w:t>
            </w:r>
          </w:p>
        </w:tc>
      </w:tr>
      <w:tr w:rsidR="00CA3A28" w:rsidRPr="00E455B0" w:rsidTr="00D50136">
        <w:tc>
          <w:tcPr>
            <w:tcW w:w="0" w:type="auto"/>
            <w:vMerge/>
          </w:tcPr>
          <w:p w:rsidR="00CA3A28" w:rsidRPr="00E455B0" w:rsidRDefault="00CA3A28" w:rsidP="00D83037">
            <w:pPr>
              <w:autoSpaceDE w:val="0"/>
              <w:autoSpaceDN w:val="0"/>
              <w:adjustRightInd w:val="0"/>
              <w:spacing w:after="0" w:line="240" w:lineRule="auto"/>
              <w:jc w:val="both"/>
              <w:rPr>
                <w:rFonts w:eastAsia="TimesNewRomanPSMT" w:cs="Times New Roman"/>
                <w:sz w:val="20"/>
                <w:szCs w:val="20"/>
              </w:rPr>
            </w:pPr>
          </w:p>
        </w:tc>
        <w:tc>
          <w:tcPr>
            <w:tcW w:w="0" w:type="auto"/>
          </w:tcPr>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ИЗРАЖАВАЊЕ КОЛИЧИНЕ,</w:t>
            </w:r>
          </w:p>
          <w:p w:rsidR="00CA3A28" w:rsidRPr="00E455B0" w:rsidRDefault="00CA3A28" w:rsidP="00D50136">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ДИМЕНЗИЈА И ЦЕНА</w:t>
            </w:r>
          </w:p>
        </w:tc>
        <w:tc>
          <w:tcPr>
            <w:tcW w:w="0" w:type="auto"/>
          </w:tcPr>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Слушање и читање једноставнијих текстова у којима се наводе</w:t>
            </w:r>
          </w:p>
          <w:p w:rsidR="00CA3A28" w:rsidRPr="00E455B0" w:rsidRDefault="00CA3A28" w:rsidP="00CA3A28">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количине, димензије и цене; размењивање информација у вези с</w:t>
            </w:r>
          </w:p>
          <w:p w:rsidR="00CA3A28" w:rsidRPr="00E455B0" w:rsidRDefault="00CA3A28" w:rsidP="00CA3A28">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количином, димензијама и ценама, усмено и писано.</w:t>
            </w:r>
          </w:p>
        </w:tc>
      </w:tr>
    </w:tbl>
    <w:p w:rsidR="00D83037" w:rsidRPr="00E455B0" w:rsidRDefault="00D83037" w:rsidP="00D83037">
      <w:pPr>
        <w:rPr>
          <w:lang w:val="sr-Cyrl-CS"/>
        </w:rPr>
      </w:pPr>
    </w:p>
    <w:p w:rsidR="002A64AD" w:rsidRPr="00E455B0" w:rsidRDefault="002A64AD" w:rsidP="002A64AD">
      <w:pPr>
        <w:spacing w:after="0" w:line="240" w:lineRule="auto"/>
        <w:rPr>
          <w:rFonts w:eastAsia="MS Mincho" w:cs="Times New Roman"/>
          <w:lang w:val="ru-RU" w:eastAsia="ja-JP"/>
        </w:rPr>
      </w:pPr>
    </w:p>
    <w:p w:rsidR="002A64AD" w:rsidRPr="00E455B0" w:rsidRDefault="002A64AD" w:rsidP="002A64AD">
      <w:pPr>
        <w:spacing w:after="0" w:line="240" w:lineRule="auto"/>
        <w:rPr>
          <w:rFonts w:eastAsia="MS Mincho" w:cs="Times New Roman"/>
          <w:lang w:eastAsia="ja-JP"/>
        </w:rPr>
      </w:pPr>
    </w:p>
    <w:p w:rsidR="00897D43" w:rsidRPr="00E455B0" w:rsidRDefault="00897D43" w:rsidP="002A64AD">
      <w:pPr>
        <w:tabs>
          <w:tab w:val="right" w:leader="dot" w:pos="9628"/>
        </w:tabs>
        <w:spacing w:before="120" w:after="120" w:line="240" w:lineRule="auto"/>
        <w:rPr>
          <w:rFonts w:eastAsia="Times New Roman" w:cs="Times New Roman"/>
          <w:noProof/>
          <w:lang w:val="en-US"/>
        </w:rPr>
      </w:pPr>
    </w:p>
    <w:p w:rsidR="00897D43" w:rsidRPr="00E455B0" w:rsidRDefault="00897D43">
      <w:pPr>
        <w:spacing w:after="200" w:line="276" w:lineRule="auto"/>
        <w:jc w:val="left"/>
        <w:rPr>
          <w:rFonts w:eastAsia="Times New Roman" w:cs="Times New Roman"/>
          <w:noProof/>
          <w:lang w:val="en-US"/>
        </w:rPr>
      </w:pPr>
      <w:r w:rsidRPr="00E455B0">
        <w:rPr>
          <w:rFonts w:eastAsia="Times New Roman" w:cs="Times New Roman"/>
          <w:noProof/>
          <w:lang w:val="en-US"/>
        </w:rPr>
        <w:br w:type="page"/>
      </w:r>
    </w:p>
    <w:p w:rsidR="002A64AD" w:rsidRPr="00E455B0" w:rsidRDefault="00D83037" w:rsidP="0030078B">
      <w:pPr>
        <w:pStyle w:val="Heading1"/>
      </w:pPr>
      <w:bookmarkStart w:id="397" w:name="_Toc137026897"/>
      <w:r w:rsidRPr="00E455B0">
        <w:lastRenderedPageBreak/>
        <w:t>Веронаука</w:t>
      </w:r>
      <w:bookmarkEnd w:id="397"/>
    </w:p>
    <w:p w:rsidR="00D83037" w:rsidRPr="00E455B0" w:rsidRDefault="00D83037" w:rsidP="0030078B">
      <w:pPr>
        <w:pStyle w:val="Heading2"/>
        <w:rPr>
          <w:lang w:val="sr-Cyrl-CS"/>
        </w:rPr>
      </w:pPr>
      <w:bookmarkStart w:id="398" w:name="_Toc137026898"/>
      <w:r w:rsidRPr="00E455B0">
        <w:rPr>
          <w:lang w:val="sr-Cyrl-CS"/>
        </w:rPr>
        <w:t>Пети разред</w:t>
      </w:r>
      <w:bookmarkEnd w:id="398"/>
    </w:p>
    <w:p w:rsidR="00111643" w:rsidRPr="00E455B0" w:rsidRDefault="00111643" w:rsidP="00D83037">
      <w:pPr>
        <w:rPr>
          <w:sz w:val="28"/>
          <w:szCs w:val="28"/>
          <w:lang w:val="sr-Cyrl-CS"/>
        </w:rPr>
      </w:pPr>
    </w:p>
    <w:tbl>
      <w:tblPr>
        <w:tblStyle w:val="TableGrid"/>
        <w:tblW w:w="5000" w:type="pct"/>
        <w:tblLook w:val="04A0" w:firstRow="1" w:lastRow="0" w:firstColumn="1" w:lastColumn="0" w:noHBand="0" w:noVBand="1"/>
      </w:tblPr>
      <w:tblGrid>
        <w:gridCol w:w="5709"/>
        <w:gridCol w:w="2504"/>
        <w:gridCol w:w="2470"/>
      </w:tblGrid>
      <w:tr w:rsidR="00111643" w:rsidRPr="00E455B0" w:rsidTr="00653FE5">
        <w:tc>
          <w:tcPr>
            <w:tcW w:w="2672" w:type="pct"/>
            <w:shd w:val="clear" w:color="auto" w:fill="FDE9D9" w:themeFill="accent6" w:themeFillTint="33"/>
          </w:tcPr>
          <w:p w:rsidR="00111643" w:rsidRPr="00E455B0" w:rsidRDefault="00111643"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1172" w:type="pct"/>
            <w:shd w:val="clear" w:color="auto" w:fill="FDE9D9" w:themeFill="accent6" w:themeFillTint="33"/>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1156" w:type="pct"/>
            <w:shd w:val="clear" w:color="auto" w:fill="FDE9D9" w:themeFill="accent6" w:themeFillTint="33"/>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11643" w:rsidRPr="00E455B0" w:rsidTr="00653FE5">
        <w:tc>
          <w:tcPr>
            <w:tcW w:w="2672" w:type="pct"/>
          </w:tcPr>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сагледа садржаје којима ће</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5. разреда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уочи какво је његово</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 Православног</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обрађеног у претходном</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циклусу школовања</w:t>
            </w:r>
          </w:p>
        </w:tc>
        <w:tc>
          <w:tcPr>
            <w:tcW w:w="1172" w:type="pct"/>
          </w:tcPr>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 – УВОД</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 Упознавање</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садржајa</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програма и</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начинa рада</w:t>
            </w:r>
          </w:p>
        </w:tc>
        <w:tc>
          <w:tcPr>
            <w:tcW w:w="1156" w:type="pct"/>
          </w:tcPr>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Упознавање са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садржајем</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програма и</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начином рада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Прелиминарна</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систематизација</w:t>
            </w:r>
          </w:p>
        </w:tc>
      </w:tr>
      <w:tr w:rsidR="00111643" w:rsidRPr="00E455B0" w:rsidTr="00653FE5">
        <w:tc>
          <w:tcPr>
            <w:tcW w:w="2672" w:type="pct"/>
          </w:tcPr>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именује неке</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политеистичке религије.</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наведе неке од</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карактеристика политеистичких</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религија и културе старог века</w:t>
            </w:r>
          </w:p>
        </w:tc>
        <w:tc>
          <w:tcPr>
            <w:tcW w:w="1172" w:type="pct"/>
          </w:tcPr>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 - РЕЛИГИЈА И</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КУЛТУРА</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СТАРОГ СВЕТА</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 Религија и</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култура старог</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света</w:t>
            </w:r>
          </w:p>
          <w:p w:rsidR="00890DD2" w:rsidRPr="00E455B0" w:rsidRDefault="00890DD2" w:rsidP="00890DD2">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3. Човек тражи</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Бога</w:t>
            </w:r>
          </w:p>
        </w:tc>
        <w:tc>
          <w:tcPr>
            <w:tcW w:w="1156" w:type="pct"/>
          </w:tcPr>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 Религија и култура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старог света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Човекова жеђ за</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Богом и вечним</w:t>
            </w:r>
          </w:p>
          <w:p w:rsidR="00890DD2" w:rsidRPr="00E455B0" w:rsidRDefault="00890DD2" w:rsidP="00890DD2">
            <w:pPr>
              <w:autoSpaceDE w:val="0"/>
              <w:autoSpaceDN w:val="0"/>
              <w:adjustRightInd w:val="0"/>
              <w:spacing w:after="0" w:line="240" w:lineRule="auto"/>
              <w:jc w:val="left"/>
              <w:rPr>
                <w:rFonts w:cs="Times New Roman"/>
                <w:sz w:val="20"/>
                <w:szCs w:val="20"/>
              </w:rPr>
            </w:pPr>
            <w:r w:rsidRPr="00E455B0">
              <w:rPr>
                <w:rFonts w:cs="Times New Roman"/>
                <w:sz w:val="20"/>
                <w:szCs w:val="20"/>
              </w:rPr>
              <w:t>животом</w:t>
            </w:r>
          </w:p>
          <w:p w:rsidR="00111643" w:rsidRPr="00E455B0" w:rsidRDefault="00890DD2" w:rsidP="00890DD2">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Митови и легенде</w:t>
            </w:r>
          </w:p>
        </w:tc>
      </w:tr>
      <w:tr w:rsidR="00111643" w:rsidRPr="00E455B0" w:rsidTr="00653FE5">
        <w:tc>
          <w:tcPr>
            <w:tcW w:w="2672" w:type="pct"/>
          </w:tcPr>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уочи да се Бог откривао</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изабраним људима, за разлику од</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паганских божанстава;</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објасни да је рођење</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 догађај који дели</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историју на стару и нову еру;</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наведе неке од библијских</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књига, њихове ауторе и оквирно</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време настанка</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разликује Стари и Нови</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Завет</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да се односи</w:t>
            </w:r>
          </w:p>
          <w:p w:rsidR="00111643" w:rsidRPr="00E455B0" w:rsidRDefault="004C2BD6" w:rsidP="004C2BD6">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према Библији као светој књизи;</w:t>
            </w:r>
          </w:p>
        </w:tc>
        <w:tc>
          <w:tcPr>
            <w:tcW w:w="1172" w:type="pct"/>
          </w:tcPr>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III - ОТКРИВЕЊЕ -</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 БИБЛИЈЕ</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4. Божје</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Откровење</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5. Свето Писмо</w:t>
            </w:r>
          </w:p>
          <w:p w:rsidR="00111643" w:rsidRPr="00E455B0" w:rsidRDefault="004C2BD6" w:rsidP="004C2BD6">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(настанак, подела)</w:t>
            </w:r>
          </w:p>
        </w:tc>
        <w:tc>
          <w:tcPr>
            <w:tcW w:w="1156" w:type="pct"/>
          </w:tcPr>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 Божије Откровење</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Свето Писмо</w:t>
            </w:r>
          </w:p>
          <w:p w:rsidR="00111643" w:rsidRPr="00E455B0" w:rsidRDefault="004C2BD6" w:rsidP="004C2BD6">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(настанак, подела)</w:t>
            </w:r>
          </w:p>
        </w:tc>
      </w:tr>
      <w:tr w:rsidR="00111643" w:rsidRPr="00E455B0" w:rsidTr="00653FE5">
        <w:tc>
          <w:tcPr>
            <w:tcW w:w="2672"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моћи да преприча библијску причу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 постању и доживи је као дело</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 Божије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је Бог поред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видљивог света створио и анђеле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библијску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приповест о стварању човека 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уочи да је човек сличан Богу јер је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слободан</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на развијање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осећаја личне одговорности према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природи;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наведе неке од последица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првородног греха по човека 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читаву створену природу;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неку од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библијских прича до Аврама;</w:t>
            </w:r>
          </w:p>
          <w:p w:rsidR="00111643"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повеже причу о Нојевој барци са Црквом</w:t>
            </w:r>
          </w:p>
        </w:tc>
        <w:tc>
          <w:tcPr>
            <w:tcW w:w="1172" w:type="pct"/>
          </w:tcPr>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IV - СТВАРАЊЕ</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СВЕТА И ЧОВЕКА</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6. Стварање света</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7. Стварање човека</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8. Прародитељски</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грех</w:t>
            </w:r>
          </w:p>
          <w:p w:rsidR="004C2BD6" w:rsidRPr="00E455B0" w:rsidRDefault="004C2BD6" w:rsidP="004C2BD6">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9. Човек изван</w:t>
            </w:r>
          </w:p>
          <w:p w:rsidR="00111643" w:rsidRPr="00E455B0" w:rsidRDefault="004C2BD6" w:rsidP="004C2BD6">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рајског врта</w:t>
            </w:r>
          </w:p>
        </w:tc>
        <w:tc>
          <w:tcPr>
            <w:tcW w:w="1156" w:type="pct"/>
          </w:tcPr>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Шестоднев</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Стварање човека</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„по икони и</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подобију“</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Прародитељски</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грех</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Човек изван</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рајског врта (Каин</w:t>
            </w:r>
          </w:p>
          <w:p w:rsidR="004C2BD6" w:rsidRPr="00E455B0" w:rsidRDefault="004C2BD6" w:rsidP="004C2BD6">
            <w:pPr>
              <w:autoSpaceDE w:val="0"/>
              <w:autoSpaceDN w:val="0"/>
              <w:adjustRightInd w:val="0"/>
              <w:spacing w:after="0" w:line="240" w:lineRule="auto"/>
              <w:jc w:val="left"/>
              <w:rPr>
                <w:rFonts w:cs="Times New Roman"/>
                <w:sz w:val="20"/>
                <w:szCs w:val="20"/>
              </w:rPr>
            </w:pPr>
            <w:r w:rsidRPr="00E455B0">
              <w:rPr>
                <w:rFonts w:cs="Times New Roman"/>
                <w:sz w:val="20"/>
                <w:szCs w:val="20"/>
              </w:rPr>
              <w:t>и Авељ, Ноје,</w:t>
            </w:r>
          </w:p>
          <w:p w:rsidR="00111643" w:rsidRPr="00E455B0" w:rsidRDefault="004C2BD6" w:rsidP="004C2BD6">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Вавилонска кула)</w:t>
            </w:r>
          </w:p>
        </w:tc>
      </w:tr>
      <w:tr w:rsidR="00111643" w:rsidRPr="00E455B0" w:rsidTr="00653FE5">
        <w:tc>
          <w:tcPr>
            <w:tcW w:w="2672"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наведе неке од најважнијих</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старозаветних личности и догађаја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везу старозаветних</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праотаца и патријараха са Христом</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исприча да јеврејски народ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прославља Пасху као успомену на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излазак из Египта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извуче моралну поуку из</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библијских приповести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старозаветне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личности и догађаје у православној</w:t>
            </w:r>
          </w:p>
          <w:p w:rsidR="00111643"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иконографији.</w:t>
            </w:r>
          </w:p>
        </w:tc>
        <w:tc>
          <w:tcPr>
            <w:tcW w:w="1172" w:type="pct"/>
          </w:tcPr>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V -</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СТАРОЗАВЕТНА</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ИСТОРИЈА</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СПАСЕЊА</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10. Аврам и Божји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позив</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11. Исак и његови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синови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12. Праведни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Јосиф</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13. Мојсије</w:t>
            </w:r>
          </w:p>
          <w:p w:rsidR="00111643"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14. Пасха</w:t>
            </w:r>
          </w:p>
        </w:tc>
        <w:tc>
          <w:tcPr>
            <w:tcW w:w="1156"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Аврам и Божији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позив</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Исак и његови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синови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Праведни Јосиф</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Мојсије</w:t>
            </w:r>
          </w:p>
          <w:p w:rsidR="00111643"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 Пасха</w:t>
            </w:r>
          </w:p>
        </w:tc>
      </w:tr>
      <w:tr w:rsidR="0093085E" w:rsidRPr="00E455B0" w:rsidTr="00653FE5">
        <w:tc>
          <w:tcPr>
            <w:tcW w:w="2672"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моћи да преприча библијски опис</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давања Десет Божијих заповести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Мојсију;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наведе и протумачи на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основном нивоу Десет Божјих</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заповести;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разуме да је од односа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према Заповестима зависила и</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припадност Божијем народу;</w:t>
            </w:r>
          </w:p>
        </w:tc>
        <w:tc>
          <w:tcPr>
            <w:tcW w:w="1172" w:type="pct"/>
          </w:tcPr>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VI - ЗАКОН</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БОЖЈИ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15. На гори Синају</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16. Десет Божјх</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заповести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17.Закон Божји као</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педагог за Хрис</w:t>
            </w:r>
          </w:p>
        </w:tc>
        <w:tc>
          <w:tcPr>
            <w:tcW w:w="1156"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Добијање Божијих</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заповести на гори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Синају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Садржај Десет</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Божјих заповести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Смисао Декалога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као припреме за</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Христа</w:t>
            </w:r>
          </w:p>
        </w:tc>
      </w:tr>
      <w:tr w:rsidR="0093085E" w:rsidRPr="00E455B0" w:rsidTr="00653FE5">
        <w:tc>
          <w:tcPr>
            <w:tcW w:w="2672"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на слици Ковчег</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Завета и Скинију и да у једној</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реченици каже шта је мана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именује најважније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личности јеврејског народа 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Обећаној земљи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да је Светиња над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светињама посебно место Божијег</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присуства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знати да је цар Давид испевао</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Псалме у славу Божију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наведе неке од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старозаветних пророка</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да су старозаветни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пророци најављивали долазак</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Месије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увидети значај покајања и молитве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као „жртве угодне Богу“ на основу</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одељака поучних и пророчких</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књига</w:t>
            </w:r>
          </w:p>
        </w:tc>
        <w:tc>
          <w:tcPr>
            <w:tcW w:w="1172" w:type="pct"/>
          </w:tcPr>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VII -</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МЕСИЈАНСКА</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НАДА</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18. „Земља меда 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млекаˮ</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19. Цар Давид</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20. Соломон 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јерусалимски храм</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21. Псалми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Давидови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22. Старозаветни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пророци</w:t>
            </w:r>
          </w:p>
          <w:p w:rsidR="0093085E" w:rsidRPr="00E455B0" w:rsidRDefault="0093085E" w:rsidP="0093085E">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23. Месијанска</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нада</w:t>
            </w:r>
          </w:p>
        </w:tc>
        <w:tc>
          <w:tcPr>
            <w:tcW w:w="1156" w:type="pct"/>
          </w:tcPr>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Насељавање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Обећане земље</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(Исус Навин,</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Самсон...)</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Цар Давид</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Соломон 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јерусалимски храм</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Псалми Давидови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 Старозаветни</w:t>
            </w:r>
          </w:p>
          <w:p w:rsidR="0093085E" w:rsidRPr="00E455B0" w:rsidRDefault="0093085E" w:rsidP="0093085E">
            <w:pPr>
              <w:autoSpaceDE w:val="0"/>
              <w:autoSpaceDN w:val="0"/>
              <w:adjustRightInd w:val="0"/>
              <w:spacing w:after="0" w:line="240" w:lineRule="auto"/>
              <w:jc w:val="left"/>
              <w:rPr>
                <w:rFonts w:cs="Times New Roman"/>
                <w:sz w:val="20"/>
                <w:szCs w:val="20"/>
              </w:rPr>
            </w:pPr>
            <w:r w:rsidRPr="00E455B0">
              <w:rPr>
                <w:rFonts w:cs="Times New Roman"/>
                <w:sz w:val="20"/>
                <w:szCs w:val="20"/>
              </w:rPr>
              <w:t>пророци</w:t>
            </w:r>
          </w:p>
          <w:p w:rsidR="0093085E" w:rsidRPr="00E455B0" w:rsidRDefault="0093085E" w:rsidP="0093085E">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 Месијанска нада</w:t>
            </w:r>
          </w:p>
        </w:tc>
      </w:tr>
    </w:tbl>
    <w:p w:rsidR="00111643" w:rsidRPr="00E455B0" w:rsidRDefault="00111643" w:rsidP="00D83037">
      <w:pPr>
        <w:rPr>
          <w:sz w:val="28"/>
          <w:szCs w:val="28"/>
          <w:lang w:val="sr-Cyrl-CS"/>
        </w:rPr>
      </w:pPr>
    </w:p>
    <w:p w:rsidR="00111643" w:rsidRPr="00E455B0" w:rsidRDefault="00111643" w:rsidP="00D83037">
      <w:pPr>
        <w:rPr>
          <w:sz w:val="28"/>
          <w:szCs w:val="28"/>
          <w:lang w:val="sr-Cyrl-CS"/>
        </w:rPr>
      </w:pPr>
    </w:p>
    <w:p w:rsidR="002A64AD" w:rsidRPr="00E455B0" w:rsidRDefault="002A64AD" w:rsidP="00897D43"/>
    <w:p w:rsidR="00897D43" w:rsidRPr="00E455B0" w:rsidRDefault="00897D43" w:rsidP="002A64AD">
      <w:pPr>
        <w:tabs>
          <w:tab w:val="right" w:leader="dot" w:pos="9628"/>
        </w:tabs>
        <w:spacing w:before="120" w:after="120" w:line="240" w:lineRule="auto"/>
        <w:rPr>
          <w:rFonts w:eastAsia="Times New Roman" w:cs="Times New Roman"/>
          <w:noProof/>
          <w:lang w:val="en-US"/>
        </w:rPr>
      </w:pPr>
    </w:p>
    <w:p w:rsidR="00897D43" w:rsidRPr="00E455B0" w:rsidRDefault="00897D43">
      <w:pPr>
        <w:spacing w:after="200" w:line="276" w:lineRule="auto"/>
        <w:jc w:val="left"/>
        <w:rPr>
          <w:rFonts w:eastAsia="Times New Roman" w:cs="Times New Roman"/>
          <w:noProof/>
          <w:lang w:val="en-US"/>
        </w:rPr>
      </w:pPr>
      <w:r w:rsidRPr="00E455B0">
        <w:rPr>
          <w:rFonts w:eastAsia="Times New Roman" w:cs="Times New Roman"/>
          <w:noProof/>
          <w:lang w:val="en-US"/>
        </w:rPr>
        <w:br w:type="page"/>
      </w:r>
    </w:p>
    <w:p w:rsidR="00111643" w:rsidRPr="00E455B0" w:rsidRDefault="00111643" w:rsidP="0030078B">
      <w:pPr>
        <w:pStyle w:val="Heading1"/>
      </w:pPr>
      <w:bookmarkStart w:id="399" w:name="_Toc137026899"/>
      <w:bookmarkStart w:id="400" w:name="_Toc203371652"/>
      <w:bookmarkStart w:id="401" w:name="_Toc234291857"/>
      <w:bookmarkStart w:id="402" w:name="_Toc266703087"/>
      <w:bookmarkStart w:id="403" w:name="_Toc524988447"/>
      <w:r w:rsidRPr="00E455B0">
        <w:lastRenderedPageBreak/>
        <w:t>Веронаука</w:t>
      </w:r>
      <w:bookmarkEnd w:id="399"/>
    </w:p>
    <w:p w:rsidR="002A64AD" w:rsidRPr="00E455B0" w:rsidRDefault="002A64AD" w:rsidP="0030078B">
      <w:pPr>
        <w:pStyle w:val="Heading2"/>
        <w:rPr>
          <w:lang w:val="sr-Cyrl-CS"/>
        </w:rPr>
      </w:pPr>
      <w:bookmarkStart w:id="404" w:name="_Toc137026900"/>
      <w:r w:rsidRPr="00E455B0">
        <w:rPr>
          <w:lang w:val="sr-Cyrl-CS"/>
        </w:rPr>
        <w:t>Шести разред</w:t>
      </w:r>
      <w:bookmarkEnd w:id="400"/>
      <w:bookmarkEnd w:id="401"/>
      <w:bookmarkEnd w:id="402"/>
      <w:bookmarkEnd w:id="403"/>
      <w:bookmarkEnd w:id="404"/>
    </w:p>
    <w:p w:rsidR="002A64AD" w:rsidRPr="00E455B0" w:rsidRDefault="002A64AD" w:rsidP="002A64AD">
      <w:pPr>
        <w:spacing w:after="0" w:line="240" w:lineRule="auto"/>
        <w:rPr>
          <w:rFonts w:eastAsia="Times New Roman" w:cs="Times New Roman"/>
          <w:lang w:val="sr-Cyrl-CS"/>
        </w:rPr>
      </w:pPr>
    </w:p>
    <w:tbl>
      <w:tblPr>
        <w:tblStyle w:val="TableGrid"/>
        <w:tblW w:w="5000" w:type="pct"/>
        <w:tblLook w:val="04A0" w:firstRow="1" w:lastRow="0" w:firstColumn="1" w:lastColumn="0" w:noHBand="0" w:noVBand="1"/>
      </w:tblPr>
      <w:tblGrid>
        <w:gridCol w:w="5401"/>
        <w:gridCol w:w="2669"/>
        <w:gridCol w:w="2613"/>
      </w:tblGrid>
      <w:tr w:rsidR="00111643" w:rsidRPr="00E455B0" w:rsidTr="00A61A0B">
        <w:tc>
          <w:tcPr>
            <w:tcW w:w="2528" w:type="pct"/>
            <w:shd w:val="clear" w:color="auto" w:fill="D6E3BC" w:themeFill="accent3" w:themeFillTint="66"/>
          </w:tcPr>
          <w:p w:rsidR="00111643" w:rsidRPr="00E455B0" w:rsidRDefault="00111643"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1249" w:type="pct"/>
            <w:shd w:val="clear" w:color="auto" w:fill="D6E3BC" w:themeFill="accent3" w:themeFillTint="66"/>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1223" w:type="pct"/>
            <w:shd w:val="clear" w:color="auto" w:fill="D6E3BC" w:themeFill="accent3" w:themeFillTint="66"/>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11643" w:rsidRPr="00E455B0" w:rsidTr="00A61A0B">
        <w:tc>
          <w:tcPr>
            <w:tcW w:w="2528" w:type="pct"/>
          </w:tcPr>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сагледа садржаје којима ће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6. разреда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какво је његово</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 Православног</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обрађеног у претходном</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разреду школовања.</w:t>
            </w:r>
          </w:p>
        </w:tc>
        <w:tc>
          <w:tcPr>
            <w:tcW w:w="1249" w:type="pct"/>
          </w:tcPr>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 – УВОД</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 Упознавање</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садржајa програма</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начинa рада</w:t>
            </w:r>
          </w:p>
        </w:tc>
        <w:tc>
          <w:tcPr>
            <w:tcW w:w="1223" w:type="pct"/>
          </w:tcPr>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Упознавање са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садржајем</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програма и</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начином рада</w:t>
            </w:r>
          </w:p>
        </w:tc>
      </w:tr>
      <w:tr w:rsidR="00111643" w:rsidRPr="00E455B0" w:rsidTr="00A61A0B">
        <w:tc>
          <w:tcPr>
            <w:tcW w:w="2528" w:type="pct"/>
          </w:tcPr>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каже да су Јевреји пред</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долазак Месије били под Римском</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окупацијом и да су међу њима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постојале поделе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препозна да су Јевреји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очекивали Месију на основу</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старозаветних пророштава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преприча живот Светог</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Јована Претече и Крститеља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Господњег и каже да је он</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припремао народ за долазак Христа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доживи врлински живот 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покајање као припрему за сусрет са</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Христом;</w:t>
            </w:r>
          </w:p>
        </w:tc>
        <w:tc>
          <w:tcPr>
            <w:tcW w:w="1249" w:type="pct"/>
          </w:tcPr>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 - ПРИПРЕМА</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СВЕТА ЗА</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ДОЛАЗАК СИНА</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БОЖЈЕГ</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 Историјске</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околности пред</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долазак Христов</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3.Јеврејско</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ишчекивање</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Месије</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4. Свети Јован</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Претеча</w:t>
            </w:r>
          </w:p>
        </w:tc>
        <w:tc>
          <w:tcPr>
            <w:tcW w:w="1223" w:type="pct"/>
          </w:tcPr>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Историјске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околности пред</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долазак Христов</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Старозаветна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пророштва о</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доласку Месије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Свети Јован</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Претеча</w:t>
            </w:r>
          </w:p>
        </w:tc>
      </w:tr>
      <w:tr w:rsidR="00111643" w:rsidRPr="00E455B0" w:rsidTr="00A61A0B">
        <w:tc>
          <w:tcPr>
            <w:tcW w:w="2528" w:type="pct"/>
          </w:tcPr>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закључи да је доласком</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Исуса Христа Бог склопио Нови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Завет са људима.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наведе неке од</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новозаветних књига и околности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њиховог настанка;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пронађе одређени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библијски одељак;</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каже да се Библија користи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на богослужењима;</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именује Јеванђелисте и</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препозна њихове иконографске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символе;</w:t>
            </w:r>
          </w:p>
          <w:p w:rsidR="00653FE5" w:rsidRPr="00E455B0" w:rsidRDefault="00653FE5" w:rsidP="00653FE5">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на читање Светог</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Писма.</w:t>
            </w:r>
          </w:p>
        </w:tc>
        <w:tc>
          <w:tcPr>
            <w:tcW w:w="1249" w:type="pct"/>
          </w:tcPr>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III - УВОД У</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НОВИ ЗАВЕТ</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5. Нови Завет је</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испуњење Старог</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Завета</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6. Новозаветни</w:t>
            </w:r>
          </w:p>
          <w:p w:rsidR="00653FE5" w:rsidRPr="00E455B0" w:rsidRDefault="00653FE5" w:rsidP="00653FE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списи</w:t>
            </w:r>
          </w:p>
          <w:p w:rsidR="00111643" w:rsidRPr="00E455B0" w:rsidRDefault="00653FE5" w:rsidP="00653FE5">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7. Јеванђелисти</w:t>
            </w:r>
          </w:p>
        </w:tc>
        <w:tc>
          <w:tcPr>
            <w:tcW w:w="1223"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Нови Завет 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испуњење Старог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Завета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Новозаветни списи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(настанак,</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подела,функција,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аутори...)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 Јеванђелисти</w:t>
            </w:r>
          </w:p>
        </w:tc>
      </w:tr>
      <w:tr w:rsidR="00111643" w:rsidRPr="00E455B0" w:rsidTr="00A61A0B">
        <w:tc>
          <w:tcPr>
            <w:tcW w:w="2528"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догађај</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Благовести и да препозна да је то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„почетак спасења“;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службу анђела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као гласника и служитеља Божијих;</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Богородичино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прихватање воље Божије као израз</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слободе;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да је за разлику од</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Еве, Богородица послушала Бога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неке од догађаја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из живота Пресвете Богородице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повеже их са Богородичиним</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празницима;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библијски опис</w:t>
            </w:r>
          </w:p>
          <w:p w:rsidR="00111643" w:rsidRPr="00E455B0" w:rsidRDefault="00A61A0B" w:rsidP="00A61A0B">
            <w:pPr>
              <w:autoSpaceDE w:val="0"/>
              <w:autoSpaceDN w:val="0"/>
              <w:adjustRightInd w:val="0"/>
              <w:spacing w:after="0" w:line="240" w:lineRule="auto"/>
              <w:jc w:val="both"/>
              <w:rPr>
                <w:rFonts w:cs="Times New Roman"/>
                <w:sz w:val="20"/>
                <w:szCs w:val="20"/>
              </w:rPr>
            </w:pPr>
            <w:r w:rsidRPr="00E455B0">
              <w:rPr>
                <w:rFonts w:cs="Times New Roman"/>
                <w:sz w:val="20"/>
                <w:szCs w:val="20"/>
              </w:rPr>
              <w:t>Рођења Христовог;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да је Христос</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дошао на свет да сједини Бога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човека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моћи да преприча библијски опис</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Христовог Крштења, поста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кушања;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да су Христова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чуда израз Његове љубави према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људима;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разлику између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старозаветног закона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новозаветних заповести о љубави;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прихвати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Христа за свој животни узор;</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догађаје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Васкрсења Лазаревог и Уласка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Јерусалим;</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контрадикторност</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између очекивања јеврејског народа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спрам Христове личности;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хронолошки наведе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догађаје Страсне седмице;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библијски опис</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Тајне Вечере и у приносу хлеба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вина препозна Свету Литургију;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библијски опис</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Христовог Страдања и Васкрсења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кроз тумачење тропара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Христовог Васкрсења препозна да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је Христос победио смрт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омогућио свима васкрсење из</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мртвих;</w:t>
            </w:r>
          </w:p>
        </w:tc>
        <w:tc>
          <w:tcPr>
            <w:tcW w:w="1249"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IV - БОГОЧОВЕК –</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ИСУС ХРИСТОС</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8. Пресвета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Богородица –</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Благовести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9. Богородичини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празници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10. Рођење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Христово</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11. Христос је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Богочовек</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12. Крштење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Христово</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13. Христова чуда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14. Новозаветне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заповести и Беседа</w:t>
            </w:r>
          </w:p>
          <w:p w:rsidR="00111643" w:rsidRPr="00E455B0" w:rsidRDefault="00A61A0B" w:rsidP="00A61A0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на гори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15. Христос – „пут,</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истина и животˮ</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16. Лазарева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Субота и Цвети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17. Тајна Вечера –</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прва Литургија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18. Страдање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Христово</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19. Васкрсење</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Христово</w:t>
            </w:r>
          </w:p>
        </w:tc>
        <w:tc>
          <w:tcPr>
            <w:tcW w:w="1223"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Пресвета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Богородица –</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Благовести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Богородичини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празници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Рођење Христово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Христос 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Богочовек</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Крштење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Христова чуда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Новозаветне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заповести и Беседа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на гори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Христос – Онај</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који је наш „пут,</w:t>
            </w:r>
          </w:p>
          <w:p w:rsidR="00111643" w:rsidRPr="00E455B0" w:rsidRDefault="00A61A0B" w:rsidP="00A61A0B">
            <w:pPr>
              <w:autoSpaceDE w:val="0"/>
              <w:autoSpaceDN w:val="0"/>
              <w:adjustRightInd w:val="0"/>
              <w:spacing w:after="0" w:line="240" w:lineRule="auto"/>
              <w:jc w:val="both"/>
              <w:rPr>
                <w:rFonts w:cs="Times New Roman"/>
                <w:sz w:val="20"/>
                <w:szCs w:val="20"/>
              </w:rPr>
            </w:pPr>
            <w:r w:rsidRPr="00E455B0">
              <w:rPr>
                <w:rFonts w:cs="Times New Roman"/>
                <w:sz w:val="20"/>
                <w:szCs w:val="20"/>
              </w:rPr>
              <w:t>истина и живот“</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Лазарева Субота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Цвети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Тајна Вечера –</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прва Литургија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Страдање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Васкрсење</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Христово</w:t>
            </w:r>
          </w:p>
        </w:tc>
      </w:tr>
      <w:tr w:rsidR="00111643" w:rsidRPr="00E455B0" w:rsidTr="00A61A0B">
        <w:tc>
          <w:tcPr>
            <w:tcW w:w="2528" w:type="pct"/>
          </w:tcPr>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lastRenderedPageBreak/>
              <w:t> моћи да преприча догађаје</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Вазнесења и Педесетнице;</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 моћи да каже да је силаском Духа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Светог на апостоле рођена Црква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Христова;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 моћи да именује неколико светих</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апостола и наведе неке од догађаја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из њиховог живота;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 моћи да уочи да су у Римском</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царству хришћани били гоњени и</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наведе неке од примера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мучеништва;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 моћи да објасни значај доношења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Миланског едикта;</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244061"/>
                <w:sz w:val="20"/>
                <w:szCs w:val="20"/>
              </w:rPr>
              <w:t xml:space="preserve"> </w:t>
            </w:r>
            <w:r w:rsidRPr="00E455B0">
              <w:rPr>
                <w:rFonts w:cs="Times New Roman"/>
                <w:color w:val="000000"/>
                <w:sz w:val="20"/>
                <w:szCs w:val="20"/>
              </w:rPr>
              <w:t>моћи да усвоји вредност</w:t>
            </w:r>
          </w:p>
          <w:p w:rsidR="00A61A0B" w:rsidRPr="00E455B0" w:rsidRDefault="00A61A0B" w:rsidP="00A61A0B">
            <w:pPr>
              <w:autoSpaceDE w:val="0"/>
              <w:autoSpaceDN w:val="0"/>
              <w:adjustRightInd w:val="0"/>
              <w:spacing w:after="0" w:line="240" w:lineRule="auto"/>
              <w:jc w:val="left"/>
              <w:rPr>
                <w:rFonts w:cs="Times New Roman"/>
                <w:color w:val="000000"/>
                <w:sz w:val="20"/>
                <w:szCs w:val="20"/>
              </w:rPr>
            </w:pPr>
            <w:r w:rsidRPr="00E455B0">
              <w:rPr>
                <w:rFonts w:cs="Times New Roman"/>
                <w:color w:val="000000"/>
                <w:sz w:val="20"/>
                <w:szCs w:val="20"/>
              </w:rPr>
              <w:t>толеранције међу људима</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color w:val="000000"/>
                <w:sz w:val="20"/>
                <w:szCs w:val="20"/>
              </w:rPr>
              <w:t>различитих верских убеђења;</w:t>
            </w:r>
          </w:p>
        </w:tc>
        <w:tc>
          <w:tcPr>
            <w:tcW w:w="1249"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 - ЦРКВА ДУХА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СВЕТОГА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20. Вазнесење 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Педесетница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21. Црква у</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Јерусалиму</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22. Павле – апостол</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незнабожаца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23. Прогони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хришћана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24. Свети цар</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Константин 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крштење царства</w:t>
            </w:r>
          </w:p>
        </w:tc>
        <w:tc>
          <w:tcPr>
            <w:tcW w:w="1223"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Вазнесење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Педесетница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Заједница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Јерусалиму, према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извештају из Дела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апосолских</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Мисионарско дело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светог апостола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Павла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Гоњења 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Свети цар</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Константин 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крштење царства</w:t>
            </w:r>
          </w:p>
        </w:tc>
      </w:tr>
    </w:tbl>
    <w:p w:rsidR="002A64AD" w:rsidRPr="00E455B0" w:rsidRDefault="002A64AD" w:rsidP="00897D43">
      <w:pPr>
        <w:rPr>
          <w:lang w:val="sr-Cyrl-CS"/>
        </w:rPr>
      </w:pPr>
    </w:p>
    <w:p w:rsidR="00897D43" w:rsidRPr="00E455B0" w:rsidRDefault="00897D43" w:rsidP="002A64AD">
      <w:pPr>
        <w:tabs>
          <w:tab w:val="right" w:leader="dot" w:pos="9628"/>
        </w:tabs>
        <w:spacing w:before="120" w:after="120" w:line="240" w:lineRule="auto"/>
        <w:rPr>
          <w:rFonts w:eastAsia="Times New Roman" w:cs="Times New Roman"/>
          <w:noProof/>
          <w:lang w:val="en-US"/>
        </w:rPr>
      </w:pPr>
    </w:p>
    <w:p w:rsidR="00897D43" w:rsidRPr="00E455B0" w:rsidRDefault="00897D43">
      <w:pPr>
        <w:spacing w:after="200" w:line="276" w:lineRule="auto"/>
        <w:jc w:val="left"/>
        <w:rPr>
          <w:rFonts w:eastAsia="Times New Roman" w:cs="Times New Roman"/>
          <w:noProof/>
          <w:lang w:val="en-US"/>
        </w:rPr>
      </w:pPr>
      <w:r w:rsidRPr="00E455B0">
        <w:rPr>
          <w:rFonts w:eastAsia="Times New Roman" w:cs="Times New Roman"/>
          <w:noProof/>
          <w:lang w:val="en-US"/>
        </w:rPr>
        <w:br w:type="page"/>
      </w:r>
    </w:p>
    <w:p w:rsidR="00111643" w:rsidRPr="00E455B0" w:rsidRDefault="00111643" w:rsidP="0030078B">
      <w:pPr>
        <w:pStyle w:val="Heading1"/>
      </w:pPr>
      <w:bookmarkStart w:id="405" w:name="_Toc137026901"/>
      <w:bookmarkStart w:id="406" w:name="_Toc266703094"/>
      <w:bookmarkStart w:id="407" w:name="_Toc524988448"/>
      <w:r w:rsidRPr="00E455B0">
        <w:lastRenderedPageBreak/>
        <w:t>Веронаука</w:t>
      </w:r>
      <w:bookmarkEnd w:id="405"/>
    </w:p>
    <w:p w:rsidR="002A64AD" w:rsidRPr="00E455B0" w:rsidRDefault="002A64AD" w:rsidP="0030078B">
      <w:pPr>
        <w:pStyle w:val="Heading2"/>
        <w:rPr>
          <w:lang w:val="sr-Cyrl-CS"/>
        </w:rPr>
      </w:pPr>
      <w:bookmarkStart w:id="408" w:name="_Toc137026902"/>
      <w:r w:rsidRPr="00E455B0">
        <w:rPr>
          <w:lang w:val="sr-Cyrl-CS"/>
        </w:rPr>
        <w:t>Седми разред</w:t>
      </w:r>
      <w:bookmarkEnd w:id="406"/>
      <w:bookmarkEnd w:id="407"/>
      <w:bookmarkEnd w:id="408"/>
    </w:p>
    <w:p w:rsidR="00111643" w:rsidRPr="00E455B0" w:rsidRDefault="00111643" w:rsidP="00111643">
      <w:pPr>
        <w:rPr>
          <w:lang w:val="sr-Cyrl-CS"/>
        </w:rPr>
      </w:pPr>
    </w:p>
    <w:tbl>
      <w:tblPr>
        <w:tblStyle w:val="TableGrid"/>
        <w:tblW w:w="5000" w:type="pct"/>
        <w:tblLook w:val="04A0" w:firstRow="1" w:lastRow="0" w:firstColumn="1" w:lastColumn="0" w:noHBand="0" w:noVBand="1"/>
      </w:tblPr>
      <w:tblGrid>
        <w:gridCol w:w="5459"/>
        <w:gridCol w:w="2709"/>
        <w:gridCol w:w="2515"/>
      </w:tblGrid>
      <w:tr w:rsidR="00111643" w:rsidRPr="00E455B0" w:rsidTr="00BB228B">
        <w:tc>
          <w:tcPr>
            <w:tcW w:w="2554" w:type="pct"/>
            <w:shd w:val="clear" w:color="auto" w:fill="CCC0D9" w:themeFill="accent4" w:themeFillTint="66"/>
          </w:tcPr>
          <w:p w:rsidR="00111643" w:rsidRPr="00E455B0" w:rsidRDefault="00111643"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1268" w:type="pct"/>
            <w:shd w:val="clear" w:color="auto" w:fill="CCC0D9" w:themeFill="accent4" w:themeFillTint="66"/>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1177" w:type="pct"/>
            <w:shd w:val="clear" w:color="auto" w:fill="CCC0D9" w:themeFill="accent4" w:themeFillTint="66"/>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11643" w:rsidRPr="00E455B0" w:rsidTr="00BB228B">
        <w:tc>
          <w:tcPr>
            <w:tcW w:w="2554"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сагледа садржаје којима ће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7. разреда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какво је његово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Православног катихизиса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обрађеног у претходном разреду</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школовања.</w:t>
            </w:r>
          </w:p>
        </w:tc>
        <w:tc>
          <w:tcPr>
            <w:tcW w:w="1268"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 – УВОД</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 Упознавање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садржајa програма</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начинa рада</w:t>
            </w:r>
          </w:p>
        </w:tc>
        <w:tc>
          <w:tcPr>
            <w:tcW w:w="1177"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Упознавање са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садржајем</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програма 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начином рада</w:t>
            </w:r>
          </w:p>
        </w:tc>
      </w:tr>
      <w:tr w:rsidR="00111643" w:rsidRPr="00E455B0" w:rsidTr="00BB228B">
        <w:tc>
          <w:tcPr>
            <w:tcW w:w="2554"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да су знање и учење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важни у његовом животу;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кроз очигледне примере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експерименте закључи да постоје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различити начини сазнавања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кроз примере из личног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искуства уочи да једино онај кога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заволимо за нас постаје личност -</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непоновљиво и бескрајно важно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биће;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повезује личносно познање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са нашим познањем Бога;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препозна да нам Христос</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открива Бога као љубавну</w:t>
            </w:r>
          </w:p>
          <w:p w:rsidR="00111643" w:rsidRPr="00E455B0" w:rsidRDefault="00A61A0B" w:rsidP="00A61A0B">
            <w:pPr>
              <w:autoSpaceDE w:val="0"/>
              <w:autoSpaceDN w:val="0"/>
              <w:adjustRightInd w:val="0"/>
              <w:spacing w:after="0" w:line="240" w:lineRule="auto"/>
              <w:jc w:val="both"/>
              <w:rPr>
                <w:rFonts w:cs="Times New Roman"/>
                <w:sz w:val="20"/>
                <w:szCs w:val="20"/>
              </w:rPr>
            </w:pPr>
            <w:r w:rsidRPr="00E455B0">
              <w:rPr>
                <w:rFonts w:cs="Times New Roman"/>
                <w:sz w:val="20"/>
                <w:szCs w:val="20"/>
              </w:rPr>
              <w:t>заједницу три личности;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вреднује своје понашање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на основу љубави коју исказује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према својим ближњима;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на одговорније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обликовање заједничког живота са</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другима.</w:t>
            </w:r>
          </w:p>
        </w:tc>
        <w:tc>
          <w:tcPr>
            <w:tcW w:w="1268"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 –</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БОГОПОЗНАЊЕ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 Процес</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сазнавања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3. Личносно</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познање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4. Познање Бога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5. Бог је један, али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није сам</w:t>
            </w:r>
          </w:p>
        </w:tc>
        <w:tc>
          <w:tcPr>
            <w:tcW w:w="1177"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Процес сазнавања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као дело целе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личности: чула,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разум, слободна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воља, искуство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Личносно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познање,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упознавање кроз</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љубав</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Познање Бога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Бог је један, али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није сам (Бог 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заједница три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личности: Отац,</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Син и Свети Дух</w:t>
            </w:r>
          </w:p>
        </w:tc>
      </w:tr>
      <w:tr w:rsidR="00111643" w:rsidRPr="00E455B0" w:rsidTr="00BB228B">
        <w:tc>
          <w:tcPr>
            <w:tcW w:w="2554"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да је Црква на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Саборима решавала проблеме са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којима се сусретала кроз историју;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да своје проблеме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 несугласице са другима решава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кроз разговор и заједништво;</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знати да је Символ вере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установљен на Васељенским</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саборима;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умети да интерпретира Символ</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вере;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знати да се Символ вере изговара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на Крштењу и Литургији;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уочи да појам Богочовека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описује Христа као истинитог Бога</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и истинитог Човека;</w:t>
            </w:r>
          </w:p>
        </w:tc>
        <w:tc>
          <w:tcPr>
            <w:tcW w:w="1268"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III - СИМВОЛ</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ВЕРЕ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6. Сабори као израз</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јединства Цркве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7. Васељенски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сабори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8. Символ вере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9. Богочовек</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Христос</w:t>
            </w:r>
          </w:p>
        </w:tc>
        <w:tc>
          <w:tcPr>
            <w:tcW w:w="1177"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Сабори као израз</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јединства 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Васељенски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сабори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Символ вере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Христос 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истинити Бог и</w:t>
            </w:r>
          </w:p>
          <w:p w:rsidR="00111643"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истинити Човек</w:t>
            </w:r>
          </w:p>
        </w:tc>
      </w:tr>
      <w:tr w:rsidR="00111643" w:rsidRPr="00E455B0" w:rsidTr="00BB228B">
        <w:tc>
          <w:tcPr>
            <w:tcW w:w="2554"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увиди да Црква Светим</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Тајнама повезује човека са Богом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најважнијим моментима његовог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живота (рођење и духовно рођење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 Крштење, венчање и Брак,</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Црквена брига за болесне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јелеосвећењу...)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увиди да је Литургија</w:t>
            </w:r>
          </w:p>
          <w:p w:rsidR="00111643" w:rsidRPr="00E455B0" w:rsidRDefault="00A61A0B" w:rsidP="00A61A0B">
            <w:pPr>
              <w:autoSpaceDE w:val="0"/>
              <w:autoSpaceDN w:val="0"/>
              <w:adjustRightInd w:val="0"/>
              <w:spacing w:after="0" w:line="240" w:lineRule="auto"/>
              <w:jc w:val="both"/>
              <w:rPr>
                <w:rFonts w:cs="Times New Roman"/>
                <w:sz w:val="20"/>
                <w:szCs w:val="20"/>
              </w:rPr>
            </w:pPr>
            <w:r w:rsidRPr="00E455B0">
              <w:rPr>
                <w:rFonts w:cs="Times New Roman"/>
                <w:sz w:val="20"/>
                <w:szCs w:val="20"/>
              </w:rPr>
              <w:t>извор и циљ свих Тајни 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w:t>
            </w:r>
            <w:r w:rsidRPr="00E455B0">
              <w:rPr>
                <w:rFonts w:cs="Times New Roman"/>
                <w:sz w:val="20"/>
                <w:szCs w:val="20"/>
              </w:rPr>
              <w:t>знати да је Причешће врхунац</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светотајинског живота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препозна Крштење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Миропомазање као Тајне уласка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Цркву;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да на покајање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гледа као на промену начина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живота;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увиди да су брак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монаштво два пута која воде 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Богу;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разликује и именује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службе у Цркви (епископ,</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свештеник, ђакон и народ);</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препозна своју службу у</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Цркви;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моћи да у молитвословљима уочи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важност природних елемената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(воде, грожђа, жита, светлости...)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бити подстакнут на учествовање у</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светотајинском животу Цркве;</w:t>
            </w:r>
          </w:p>
        </w:tc>
        <w:tc>
          <w:tcPr>
            <w:tcW w:w="1268" w:type="pct"/>
          </w:tcPr>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IV -</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СВЕТОТАЈИНСКИ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ЖИВОТ ЦРКВЕ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10. Светотајински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живот Цркве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11. Света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Литургија –</w:t>
            </w:r>
          </w:p>
          <w:p w:rsidR="00111643" w:rsidRPr="00E455B0" w:rsidRDefault="00A61A0B" w:rsidP="00A61A0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светајна Цркве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12. Свете Тајне</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крштења 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миропомазања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13. Света Тајна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исповести</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14. Света Тајна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брака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15. Монашка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заједница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16. Света Тајна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рукоположења</w:t>
            </w:r>
          </w:p>
          <w:p w:rsidR="00A61A0B" w:rsidRPr="00E455B0" w:rsidRDefault="00A61A0B" w:rsidP="00A61A0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17. Молитвословља</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Цркве</w:t>
            </w:r>
          </w:p>
        </w:tc>
        <w:tc>
          <w:tcPr>
            <w:tcW w:w="1177" w:type="pct"/>
          </w:tcPr>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w:t>
            </w:r>
            <w:r w:rsidRPr="00E455B0">
              <w:rPr>
                <w:rFonts w:cs="Times New Roman"/>
                <w:sz w:val="20"/>
                <w:szCs w:val="20"/>
              </w:rPr>
              <w:t>Светотајински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живот 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Света Литургија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као светајна 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Свете Тајне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Крштења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Миропомазања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Света Тајна</w:t>
            </w:r>
          </w:p>
          <w:p w:rsidR="00111643" w:rsidRPr="00E455B0" w:rsidRDefault="00A61A0B" w:rsidP="00A61A0B">
            <w:pPr>
              <w:autoSpaceDE w:val="0"/>
              <w:autoSpaceDN w:val="0"/>
              <w:adjustRightInd w:val="0"/>
              <w:spacing w:after="0" w:line="240" w:lineRule="auto"/>
              <w:jc w:val="both"/>
              <w:rPr>
                <w:rFonts w:cs="Times New Roman"/>
                <w:sz w:val="20"/>
                <w:szCs w:val="20"/>
              </w:rPr>
            </w:pPr>
            <w:r w:rsidRPr="00E455B0">
              <w:rPr>
                <w:rFonts w:cs="Times New Roman"/>
                <w:sz w:val="20"/>
                <w:szCs w:val="20"/>
              </w:rPr>
              <w:t>Исповести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w:t>
            </w:r>
            <w:r w:rsidRPr="00E455B0">
              <w:rPr>
                <w:rFonts w:cs="Times New Roman"/>
                <w:sz w:val="20"/>
                <w:szCs w:val="20"/>
              </w:rPr>
              <w:t>Света Тајна брака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(слика Христа и</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Цркве)</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Монашка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заједница (искорак</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ка животу будућег</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века)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Света Тајна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Рукоположења</w:t>
            </w:r>
          </w:p>
          <w:p w:rsidR="00A61A0B" w:rsidRPr="00E455B0" w:rsidRDefault="00A61A0B" w:rsidP="00A61A0B">
            <w:pPr>
              <w:autoSpaceDE w:val="0"/>
              <w:autoSpaceDN w:val="0"/>
              <w:adjustRightInd w:val="0"/>
              <w:spacing w:after="0" w:line="240" w:lineRule="auto"/>
              <w:jc w:val="left"/>
              <w:rPr>
                <w:rFonts w:cs="Times New Roman"/>
                <w:sz w:val="20"/>
                <w:szCs w:val="20"/>
              </w:rPr>
            </w:pPr>
            <w:r w:rsidRPr="00E455B0">
              <w:rPr>
                <w:rFonts w:cs="Times New Roman"/>
                <w:sz w:val="20"/>
                <w:szCs w:val="20"/>
              </w:rPr>
              <w:t></w:t>
            </w:r>
            <w:r w:rsidRPr="00E455B0">
              <w:rPr>
                <w:rFonts w:cs="Times New Roman"/>
                <w:sz w:val="20"/>
                <w:szCs w:val="20"/>
              </w:rPr>
              <w:t>Молитвословља</w:t>
            </w:r>
          </w:p>
          <w:p w:rsidR="00A61A0B" w:rsidRPr="00E455B0" w:rsidRDefault="00A61A0B" w:rsidP="00A61A0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Цркве</w:t>
            </w:r>
          </w:p>
        </w:tc>
      </w:tr>
      <w:tr w:rsidR="00111643" w:rsidRPr="00E455B0" w:rsidTr="00BB228B">
        <w:tc>
          <w:tcPr>
            <w:tcW w:w="2554"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моћи да препозна да култура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писменост Словена имају корен 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мисионарској делатности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просветитеља равноапостолних</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Кирила и Методија;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просветитељску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улогу и значај Светога Саве за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српски народ;</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доживи српске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светитеље као учитеље</w:t>
            </w:r>
          </w:p>
          <w:p w:rsidR="00111643" w:rsidRPr="00E455B0" w:rsidRDefault="00BB228B" w:rsidP="00BB228B">
            <w:pPr>
              <w:autoSpaceDE w:val="0"/>
              <w:autoSpaceDN w:val="0"/>
              <w:adjustRightInd w:val="0"/>
              <w:spacing w:after="0" w:line="240" w:lineRule="auto"/>
              <w:jc w:val="both"/>
              <w:rPr>
                <w:rFonts w:cs="Times New Roman"/>
                <w:sz w:val="20"/>
                <w:szCs w:val="20"/>
              </w:rPr>
            </w:pPr>
            <w:r w:rsidRPr="00E455B0">
              <w:rPr>
                <w:rFonts w:cs="Times New Roman"/>
                <w:sz w:val="20"/>
                <w:szCs w:val="20"/>
              </w:rPr>
              <w:t>хришћанских врлина;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неговање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српских православних обичаја као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начин преношења искуства вере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прослављања Бога и светитеља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евхаристијску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симболику у елементима Крсне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Славе;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прослављање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Крсне славе везује за Литургију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доживи,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вреднује и негује богатство и</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лепоту српске културне баштине.</w:t>
            </w:r>
          </w:p>
        </w:tc>
        <w:tc>
          <w:tcPr>
            <w:tcW w:w="1268"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 - СРПСКА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ЦРКВА КРОЗ</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ВЕКОВЕ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18. Света браћа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Кирило и Методије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19. Свети Сава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20. Срби светитељи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21. Крсна слава и</w:t>
            </w:r>
          </w:p>
          <w:p w:rsidR="00111643" w:rsidRPr="00E455B0" w:rsidRDefault="00BB228B" w:rsidP="00BB228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Обичаји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22. Српска црквена</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баштина</w:t>
            </w:r>
          </w:p>
        </w:tc>
        <w:tc>
          <w:tcPr>
            <w:tcW w:w="117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Света браћа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Кирило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Методије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Свети Сава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Срби светитељи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(вероучитељ ће 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више часова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описати живот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подвиге неколико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светитеља Српске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Цркве по избору: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Света лоза</w:t>
            </w:r>
          </w:p>
          <w:p w:rsidR="00111643" w:rsidRPr="00E455B0" w:rsidRDefault="00BB228B" w:rsidP="00BB228B">
            <w:pPr>
              <w:autoSpaceDE w:val="0"/>
              <w:autoSpaceDN w:val="0"/>
              <w:adjustRightInd w:val="0"/>
              <w:spacing w:after="0" w:line="240" w:lineRule="auto"/>
              <w:jc w:val="both"/>
              <w:rPr>
                <w:rFonts w:cs="Times New Roman"/>
                <w:sz w:val="20"/>
                <w:szCs w:val="20"/>
              </w:rPr>
            </w:pPr>
            <w:r w:rsidRPr="00E455B0">
              <w:rPr>
                <w:rFonts w:cs="Times New Roman"/>
                <w:sz w:val="20"/>
                <w:szCs w:val="20"/>
              </w:rPr>
              <w:t>Немањића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 цар Лазар</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 Василије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Острошки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 Николај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Жички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Охридски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 Петар</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Цетињски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Св. Вукашин из</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Клепаца)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Крсна слава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обичаји (литије,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храмовне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градске славе...)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Српска црквена</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баштина</w:t>
            </w:r>
          </w:p>
        </w:tc>
      </w:tr>
    </w:tbl>
    <w:p w:rsidR="00111643" w:rsidRPr="00E455B0" w:rsidRDefault="00111643" w:rsidP="00111643">
      <w:pPr>
        <w:rPr>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2A64AD">
      <w:pPr>
        <w:spacing w:after="0" w:line="240" w:lineRule="auto"/>
        <w:rPr>
          <w:rFonts w:eastAsia="Times New Roman" w:cs="Times New Roman"/>
          <w:lang w:val="sr-Cyrl-CS"/>
        </w:rPr>
      </w:pPr>
    </w:p>
    <w:p w:rsidR="00897D43" w:rsidRPr="00E455B0" w:rsidRDefault="00897D43" w:rsidP="002A64AD">
      <w:pPr>
        <w:spacing w:after="0" w:line="240" w:lineRule="auto"/>
        <w:rPr>
          <w:rFonts w:eastAsia="Times New Roman" w:cs="Times New Roman"/>
          <w:highlight w:val="yellow"/>
          <w:lang w:val="sr-Cyrl-CS"/>
        </w:rPr>
      </w:pPr>
    </w:p>
    <w:p w:rsidR="00897D43" w:rsidRPr="00E455B0" w:rsidRDefault="00897D43">
      <w:pPr>
        <w:spacing w:after="200" w:line="276" w:lineRule="auto"/>
        <w:jc w:val="left"/>
        <w:rPr>
          <w:rFonts w:eastAsia="Times New Roman" w:cs="Times New Roman"/>
          <w:highlight w:val="yellow"/>
          <w:lang w:val="sr-Cyrl-CS"/>
        </w:rPr>
      </w:pPr>
      <w:r w:rsidRPr="00E455B0">
        <w:rPr>
          <w:rFonts w:eastAsia="Times New Roman" w:cs="Times New Roman"/>
          <w:highlight w:val="yellow"/>
          <w:lang w:val="sr-Cyrl-CS"/>
        </w:rPr>
        <w:br w:type="page"/>
      </w:r>
    </w:p>
    <w:p w:rsidR="00111643" w:rsidRPr="00E455B0" w:rsidRDefault="00111643" w:rsidP="0030078B">
      <w:pPr>
        <w:pStyle w:val="Heading1"/>
      </w:pPr>
      <w:bookmarkStart w:id="409" w:name="_Toc137026903"/>
      <w:bookmarkStart w:id="410" w:name="_Toc266703101"/>
      <w:bookmarkStart w:id="411" w:name="_Toc524988449"/>
      <w:r w:rsidRPr="00E455B0">
        <w:lastRenderedPageBreak/>
        <w:t>Веронаука</w:t>
      </w:r>
      <w:bookmarkEnd w:id="409"/>
    </w:p>
    <w:p w:rsidR="002A64AD" w:rsidRPr="00E455B0" w:rsidRDefault="002A64AD" w:rsidP="0030078B">
      <w:pPr>
        <w:pStyle w:val="Heading2"/>
        <w:rPr>
          <w:lang w:val="sr-Cyrl-CS"/>
        </w:rPr>
      </w:pPr>
      <w:bookmarkStart w:id="412" w:name="_Toc137026904"/>
      <w:r w:rsidRPr="00E455B0">
        <w:rPr>
          <w:lang w:val="sr-Cyrl-CS"/>
        </w:rPr>
        <w:t>Осми разред</w:t>
      </w:r>
      <w:bookmarkEnd w:id="410"/>
      <w:bookmarkEnd w:id="411"/>
      <w:bookmarkEnd w:id="412"/>
    </w:p>
    <w:p w:rsidR="00111643" w:rsidRPr="00E455B0" w:rsidRDefault="00111643" w:rsidP="00111643">
      <w:pPr>
        <w:rPr>
          <w:lang w:val="sr-Cyrl-CS"/>
        </w:rPr>
      </w:pPr>
    </w:p>
    <w:tbl>
      <w:tblPr>
        <w:tblStyle w:val="TableGrid"/>
        <w:tblW w:w="5000" w:type="pct"/>
        <w:tblLook w:val="04A0" w:firstRow="1" w:lastRow="0" w:firstColumn="1" w:lastColumn="0" w:noHBand="0" w:noVBand="1"/>
      </w:tblPr>
      <w:tblGrid>
        <w:gridCol w:w="5408"/>
        <w:gridCol w:w="2696"/>
        <w:gridCol w:w="2579"/>
      </w:tblGrid>
      <w:tr w:rsidR="00111643" w:rsidRPr="00E455B0" w:rsidTr="00BB228B">
        <w:tc>
          <w:tcPr>
            <w:tcW w:w="2531" w:type="pct"/>
            <w:shd w:val="clear" w:color="auto" w:fill="DAEEF3" w:themeFill="accent5" w:themeFillTint="33"/>
          </w:tcPr>
          <w:p w:rsidR="00111643" w:rsidRPr="00E455B0" w:rsidRDefault="00111643"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1262" w:type="pct"/>
            <w:shd w:val="clear" w:color="auto" w:fill="DAEEF3" w:themeFill="accent5" w:themeFillTint="33"/>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1207" w:type="pct"/>
            <w:shd w:val="clear" w:color="auto" w:fill="DAEEF3" w:themeFill="accent5" w:themeFillTint="33"/>
          </w:tcPr>
          <w:p w:rsidR="00111643" w:rsidRPr="00E455B0" w:rsidRDefault="00111643"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111643" w:rsidRPr="00E455B0" w:rsidTr="00BB228B">
        <w:tc>
          <w:tcPr>
            <w:tcW w:w="2531"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сагледа садржаје којима ће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се бавити настава Православног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катихизиса у току 8. разреда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основне школе;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уочи какво је његово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предзнање из градива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Православног катихизиса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обрађеног у претходном разреду</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школовања.</w:t>
            </w:r>
          </w:p>
        </w:tc>
        <w:tc>
          <w:tcPr>
            <w:tcW w:w="1262"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 – УВОД</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 Упознавање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садржајa програма</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и начинa рада</w:t>
            </w:r>
          </w:p>
        </w:tc>
        <w:tc>
          <w:tcPr>
            <w:tcW w:w="120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Упознавање са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садржајем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програма и</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начином рада</w:t>
            </w:r>
          </w:p>
        </w:tc>
      </w:tr>
      <w:tr w:rsidR="00111643" w:rsidRPr="00E455B0" w:rsidTr="00BB228B">
        <w:tc>
          <w:tcPr>
            <w:tcW w:w="2531"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је човек икона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Божија јер је слободна личност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да је служба човекова да буде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спона између Бога и света.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се човек</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остварује као личност у слободној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заједници љубави са другим.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учествује 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литургијској заједници.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сагледа грех као промашај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људског назначења;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разликује слободу од</w:t>
            </w:r>
          </w:p>
          <w:p w:rsidR="00111643" w:rsidRPr="00E455B0" w:rsidRDefault="00BB228B" w:rsidP="00BB228B">
            <w:pPr>
              <w:autoSpaceDE w:val="0"/>
              <w:autoSpaceDN w:val="0"/>
              <w:adjustRightInd w:val="0"/>
              <w:spacing w:after="0" w:line="240" w:lineRule="auto"/>
              <w:jc w:val="both"/>
              <w:rPr>
                <w:rFonts w:cs="Times New Roman"/>
                <w:sz w:val="20"/>
                <w:szCs w:val="20"/>
              </w:rPr>
            </w:pPr>
            <w:r w:rsidRPr="00E455B0">
              <w:rPr>
                <w:rFonts w:cs="Times New Roman"/>
                <w:sz w:val="20"/>
                <w:szCs w:val="20"/>
              </w:rPr>
              <w:t>самовоље;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човек може бити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роб својих лоших особина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навика;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увиди вредност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ближњега у сопственом животу;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усвоји став да једино кроз</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љубав човек може превазићи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конфликт;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вреднује своје поступке 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основу Христових заповести о</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љубави.</w:t>
            </w:r>
          </w:p>
        </w:tc>
        <w:tc>
          <w:tcPr>
            <w:tcW w:w="1262"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 - ЧОВЕК ЈЕ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ИКОНА БОЖЈА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 Човек - икона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Божја и свештеник</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твари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3. Хришћанско</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схватање личности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4. Грех као</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промашај</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човековог</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назначења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5. Новозаветне</w:t>
            </w:r>
          </w:p>
          <w:p w:rsidR="00111643" w:rsidRPr="00E455B0" w:rsidRDefault="00BB228B" w:rsidP="00BB228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заповести Божје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6. Слобода и љубав</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у хришћанском</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етосу</w:t>
            </w:r>
          </w:p>
        </w:tc>
        <w:tc>
          <w:tcPr>
            <w:tcW w:w="120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Човек - икона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Божја и свештеник</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твари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Хришћанско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схватање личности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Грех као промашај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човековог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назначења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Две велике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заповести 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љубави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Слобода и љубав 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хришћанском</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етосу</w:t>
            </w:r>
          </w:p>
        </w:tc>
      </w:tr>
      <w:tr w:rsidR="00111643" w:rsidRPr="00E455B0" w:rsidTr="00BB228B">
        <w:tc>
          <w:tcPr>
            <w:tcW w:w="2531"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је подвиг начин</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живота у Цркви;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различите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подвиге као путеве који воде ка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истом циљу;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кад и како се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пости;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смисао и значај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поста;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на пост и молитву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као начин служења Богу;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развија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хришћанске врлине;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се критички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односи према својим поступцима;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чита Житија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Светих;</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заснује свој</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однос према Богу на захвалности.</w:t>
            </w:r>
          </w:p>
        </w:tc>
        <w:tc>
          <w:tcPr>
            <w:tcW w:w="1262"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III -</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ПОДВИЖНИЧКО –</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ЕВХАРИСТИЈСКИ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ЕТОС</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7. Хришћански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подвиг</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8. Подвизи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Светитеља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9. Пост</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10. Хришћанске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врлине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11. Евхаристијски</w:t>
            </w:r>
          </w:p>
          <w:p w:rsidR="00111643" w:rsidRPr="00E455B0" w:rsidRDefault="00BB228B" w:rsidP="00BB228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поглед на свет</w:t>
            </w: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cs="Times New Roman"/>
                <w:b/>
                <w:bCs/>
                <w:sz w:val="20"/>
                <w:szCs w:val="20"/>
              </w:rPr>
            </w:pP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p>
        </w:tc>
        <w:tc>
          <w:tcPr>
            <w:tcW w:w="120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Хришћански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подвиг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Примери подвига: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свети људи су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имали различите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подвиге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Хришћански пост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(духовни смисао,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начин поста,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евхаристијски,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једнодневни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вишедневни пост)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Основне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хришћанске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врлине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Евхаристијски</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поглед на свет</w:t>
            </w:r>
          </w:p>
        </w:tc>
      </w:tr>
      <w:tr w:rsidR="00111643" w:rsidRPr="00E455B0" w:rsidTr="00BB228B">
        <w:tc>
          <w:tcPr>
            <w:tcW w:w="2531"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је молитва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разговор са Богом;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бити подстакнут да преиспита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обогати свој молитвени живот;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схвати личну молитву као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припрему за саборну молитву;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значење речи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Литургија и Евхаристија;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однос међу члановима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Цркве пореди са повезаношћу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удова у људском телу;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неке од</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елемената Литургије;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увиди да Молитва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Господња има литургијску основу;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наведе најважније делове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храма и препозна њихову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богослужбену намену.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именује нека богослужења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 да зна да постоје покретни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непокретни празници;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активније</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учествује у богослужењима;</w:t>
            </w:r>
          </w:p>
        </w:tc>
        <w:tc>
          <w:tcPr>
            <w:tcW w:w="1262"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IV – ЛИТУРГИЈА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12. Молитва -</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lastRenderedPageBreak/>
              <w:t>лична и саборна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13. Црква је Тело</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Христово</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14. Божанствена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Литургија (опис</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тока Литургије)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15. Литургијски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простор (делови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храма)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16. Освећење</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времена</w:t>
            </w:r>
          </w:p>
        </w:tc>
        <w:tc>
          <w:tcPr>
            <w:tcW w:w="120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Молитва - лична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саборна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Црква је Тело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Божанствена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литургија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Проскомидија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Литургија речи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(јектенија, мали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вход, читања)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Евхаристија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(велики вход,</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анафора, Молитва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Господња,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причешће)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Литургијски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простор (делови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храма)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Повезивање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времена са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литургијским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доживљајем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вечности (дневни,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недељни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годишњи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богослужбени</w:t>
            </w:r>
          </w:p>
          <w:p w:rsidR="00111643"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круг)</w:t>
            </w:r>
          </w:p>
        </w:tc>
      </w:tr>
      <w:tr w:rsidR="00111643" w:rsidRPr="00E455B0" w:rsidTr="00BB228B">
        <w:tc>
          <w:tcPr>
            <w:tcW w:w="2531"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lastRenderedPageBreak/>
              <w:t> моћи да објасни да је Бог створио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 са циљем да постане Царство</w:t>
            </w:r>
          </w:p>
          <w:p w:rsidR="00111643" w:rsidRPr="00E455B0" w:rsidRDefault="00BB228B" w:rsidP="00BB228B">
            <w:pPr>
              <w:autoSpaceDE w:val="0"/>
              <w:autoSpaceDN w:val="0"/>
              <w:adjustRightInd w:val="0"/>
              <w:spacing w:after="0" w:line="240" w:lineRule="auto"/>
              <w:jc w:val="both"/>
              <w:rPr>
                <w:rFonts w:cs="Times New Roman"/>
                <w:sz w:val="20"/>
                <w:szCs w:val="20"/>
              </w:rPr>
            </w:pPr>
            <w:r w:rsidRPr="00E455B0">
              <w:rPr>
                <w:rFonts w:cs="Times New Roman"/>
                <w:sz w:val="20"/>
                <w:szCs w:val="20"/>
              </w:rPr>
              <w:t>Божије;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да Царство Божије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у пуноћи наступа по другом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Христовом доласку и васкрсењу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мртвих;</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објасни да је Бог створио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човека као сарадника на делу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спасења;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да је Литургија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икона Царства Божијег;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активније</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учествује у Светој Литургији.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преприча догађај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Преображења Господњег;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повеже појмове светости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обожења са дејством Светога Духа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да је предукус</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Царства Божијег присутан 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моштима, чудотворним иконама,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исцељењима...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разлику између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православне иконографије 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световног сликарства;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моћи да препозна икону као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символ Царства Божијег;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бити подстакнут да на правилан</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начин изражава поштовање према</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хришћанским светињама.</w:t>
            </w:r>
          </w:p>
        </w:tc>
        <w:tc>
          <w:tcPr>
            <w:tcW w:w="1262" w:type="pct"/>
          </w:tcPr>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 - ЦАРСТВО</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БОЖЈЕ</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17. Царство Божје –</w:t>
            </w:r>
          </w:p>
          <w:p w:rsidR="00111643" w:rsidRPr="00E455B0" w:rsidRDefault="00BB228B" w:rsidP="00BB228B">
            <w:pPr>
              <w:autoSpaceDE w:val="0"/>
              <w:autoSpaceDN w:val="0"/>
              <w:adjustRightInd w:val="0"/>
              <w:spacing w:after="0" w:line="240" w:lineRule="auto"/>
              <w:jc w:val="both"/>
              <w:rPr>
                <w:rFonts w:cs="Times New Roman"/>
                <w:b/>
                <w:bCs/>
                <w:sz w:val="20"/>
                <w:szCs w:val="20"/>
              </w:rPr>
            </w:pPr>
            <w:r w:rsidRPr="00E455B0">
              <w:rPr>
                <w:rFonts w:cs="Times New Roman"/>
                <w:b/>
                <w:bCs/>
                <w:sz w:val="20"/>
                <w:szCs w:val="20"/>
              </w:rPr>
              <w:t>циљ стварања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18. Живот будућег</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века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19. Сведоци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Царства Божјег</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20. Обожење – циљ</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хришћанског</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живота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21. Знаци присутва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Царства Божјег у</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овом свету (чуда,</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мошти...)</w:t>
            </w:r>
          </w:p>
          <w:p w:rsidR="00BB228B" w:rsidRPr="00E455B0" w:rsidRDefault="00BB228B" w:rsidP="00BB228B">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22. Икона – прозор</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у вечност</w:t>
            </w:r>
          </w:p>
        </w:tc>
        <w:tc>
          <w:tcPr>
            <w:tcW w:w="1207" w:type="pct"/>
          </w:tcPr>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Царство Божије –</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циљ стварања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Васкрсење мртвих</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 живот будућег</w:t>
            </w:r>
          </w:p>
          <w:p w:rsidR="00111643" w:rsidRPr="00E455B0" w:rsidRDefault="00BB228B" w:rsidP="00BB228B">
            <w:pPr>
              <w:autoSpaceDE w:val="0"/>
              <w:autoSpaceDN w:val="0"/>
              <w:adjustRightInd w:val="0"/>
              <w:spacing w:after="0" w:line="240" w:lineRule="auto"/>
              <w:jc w:val="both"/>
              <w:rPr>
                <w:rFonts w:cs="Times New Roman"/>
                <w:sz w:val="20"/>
                <w:szCs w:val="20"/>
              </w:rPr>
            </w:pPr>
            <w:r w:rsidRPr="00E455B0">
              <w:rPr>
                <w:rFonts w:cs="Times New Roman"/>
                <w:sz w:val="20"/>
                <w:szCs w:val="20"/>
              </w:rPr>
              <w:t>века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Етос хришћана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као сведочанство</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Царства Божијег</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Обожење – живот</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у савршеној</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заједници с Богом</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и другима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Знаци присутва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Царства Божијег у</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овом свету (чуда,</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мошти...)</w:t>
            </w:r>
          </w:p>
          <w:p w:rsidR="00BB228B" w:rsidRPr="00E455B0" w:rsidRDefault="00BB228B" w:rsidP="00BB228B">
            <w:pPr>
              <w:autoSpaceDE w:val="0"/>
              <w:autoSpaceDN w:val="0"/>
              <w:adjustRightInd w:val="0"/>
              <w:spacing w:after="0" w:line="240" w:lineRule="auto"/>
              <w:jc w:val="left"/>
              <w:rPr>
                <w:rFonts w:cs="Times New Roman"/>
                <w:sz w:val="20"/>
                <w:szCs w:val="20"/>
              </w:rPr>
            </w:pPr>
            <w:r w:rsidRPr="00E455B0">
              <w:rPr>
                <w:rFonts w:cs="Times New Roman"/>
                <w:sz w:val="20"/>
                <w:szCs w:val="20"/>
              </w:rPr>
              <w:t> Икона – прозор у</w:t>
            </w:r>
          </w:p>
          <w:p w:rsidR="00BB228B" w:rsidRPr="00E455B0" w:rsidRDefault="00BB228B" w:rsidP="00BB228B">
            <w:pPr>
              <w:autoSpaceDE w:val="0"/>
              <w:autoSpaceDN w:val="0"/>
              <w:adjustRightInd w:val="0"/>
              <w:spacing w:after="0" w:line="240" w:lineRule="auto"/>
              <w:jc w:val="both"/>
              <w:rPr>
                <w:rFonts w:eastAsia="TimesNewRomanPSMT" w:cs="Times New Roman"/>
                <w:sz w:val="20"/>
                <w:szCs w:val="20"/>
              </w:rPr>
            </w:pPr>
            <w:r w:rsidRPr="00E455B0">
              <w:rPr>
                <w:rFonts w:cs="Times New Roman"/>
                <w:sz w:val="20"/>
                <w:szCs w:val="20"/>
              </w:rPr>
              <w:t>вечност</w:t>
            </w:r>
          </w:p>
        </w:tc>
      </w:tr>
    </w:tbl>
    <w:p w:rsidR="00111643" w:rsidRPr="00E455B0" w:rsidRDefault="00111643" w:rsidP="00111643">
      <w:pPr>
        <w:rPr>
          <w:lang w:val="sr-Cyrl-CS"/>
        </w:rPr>
      </w:pPr>
    </w:p>
    <w:p w:rsidR="00897D43" w:rsidRPr="00E455B0" w:rsidRDefault="00897D43">
      <w:pPr>
        <w:spacing w:after="200" w:line="276" w:lineRule="auto"/>
        <w:jc w:val="left"/>
        <w:rPr>
          <w:rFonts w:eastAsia="Times New Roman" w:cs="Times New Roman"/>
          <w:b/>
          <w:bCs/>
          <w:i/>
          <w:iCs/>
          <w:lang w:val="sr-Cyrl-CS"/>
        </w:rPr>
      </w:pPr>
    </w:p>
    <w:p w:rsidR="00FA13CE" w:rsidRPr="00E455B0" w:rsidRDefault="00FA13CE">
      <w:pPr>
        <w:spacing w:after="200" w:line="276" w:lineRule="auto"/>
        <w:jc w:val="left"/>
        <w:rPr>
          <w:lang w:val="en-US"/>
        </w:rPr>
      </w:pPr>
      <w:bookmarkStart w:id="413" w:name="_Toc266703109"/>
      <w:r w:rsidRPr="00E455B0">
        <w:rPr>
          <w:lang w:val="en-US"/>
        </w:rPr>
        <w:br w:type="page"/>
      </w:r>
    </w:p>
    <w:p w:rsidR="002A64AD" w:rsidRPr="00E455B0" w:rsidRDefault="002A64AD" w:rsidP="0030078B">
      <w:pPr>
        <w:pStyle w:val="Heading1"/>
      </w:pPr>
      <w:bookmarkStart w:id="414" w:name="_Toc524988451"/>
      <w:bookmarkStart w:id="415" w:name="_Toc137026905"/>
      <w:r w:rsidRPr="00E455B0">
        <w:lastRenderedPageBreak/>
        <w:t>Грађанско васпитање</w:t>
      </w:r>
      <w:bookmarkEnd w:id="414"/>
      <w:bookmarkEnd w:id="415"/>
    </w:p>
    <w:p w:rsidR="00111643" w:rsidRPr="00E455B0" w:rsidRDefault="00111643" w:rsidP="0030078B">
      <w:pPr>
        <w:pStyle w:val="Heading2"/>
        <w:rPr>
          <w:lang w:val="sr-Cyrl-CS"/>
        </w:rPr>
      </w:pPr>
      <w:bookmarkStart w:id="416" w:name="_Toc137026906"/>
      <w:r w:rsidRPr="00E455B0">
        <w:rPr>
          <w:lang w:val="sr-Cyrl-CS"/>
        </w:rPr>
        <w:t>Пети разред</w:t>
      </w:r>
      <w:bookmarkEnd w:id="416"/>
    </w:p>
    <w:p w:rsidR="00092464" w:rsidRPr="00E455B0" w:rsidRDefault="00092464" w:rsidP="00092464">
      <w:pPr>
        <w:autoSpaceDE w:val="0"/>
        <w:autoSpaceDN w:val="0"/>
        <w:adjustRightInd w:val="0"/>
        <w:spacing w:after="0" w:line="240" w:lineRule="auto"/>
        <w:jc w:val="both"/>
        <w:rPr>
          <w:rFonts w:eastAsia="TimesNewRomanPSMT" w:cs="Times New Roman"/>
        </w:rPr>
      </w:pPr>
      <w:r w:rsidRPr="00E455B0">
        <w:rPr>
          <w:rFonts w:cs="Times New Roman"/>
          <w:b/>
          <w:bCs/>
        </w:rPr>
        <w:t xml:space="preserve">Циљ </w:t>
      </w:r>
      <w:r w:rsidRPr="00E455B0">
        <w:rPr>
          <w:rFonts w:eastAsia="TimesNewRomanPSMT" w:cs="Times New Roman"/>
        </w:rPr>
        <w:t xml:space="preserve">наставе и учења програма </w:t>
      </w:r>
      <w:r w:rsidRPr="00E455B0">
        <w:rPr>
          <w:rFonts w:eastAsia="TimesNewRomanPS-ItalicMT" w:cs="Times New Roman"/>
          <w:i/>
          <w:iCs/>
        </w:rPr>
        <w:t xml:space="preserve">Грађанског васпитања </w:t>
      </w:r>
      <w:r w:rsidRPr="00E455B0">
        <w:rPr>
          <w:rFonts w:eastAsia="TimesNewRomanPSMT" w:cs="Times New Roman"/>
        </w:rPr>
        <w:t>је да ученик изучавањем и практиковањем</w:t>
      </w:r>
    </w:p>
    <w:p w:rsidR="00092464" w:rsidRPr="00E455B0" w:rsidRDefault="00092464" w:rsidP="00092464">
      <w:pPr>
        <w:autoSpaceDE w:val="0"/>
        <w:autoSpaceDN w:val="0"/>
        <w:adjustRightInd w:val="0"/>
        <w:spacing w:after="0" w:line="240" w:lineRule="auto"/>
        <w:jc w:val="both"/>
        <w:rPr>
          <w:rFonts w:eastAsia="TimesNewRomanPSMT" w:cs="Times New Roman"/>
        </w:rPr>
      </w:pPr>
      <w:r w:rsidRPr="00E455B0">
        <w:rPr>
          <w:rFonts w:eastAsia="TimesNewRomanPSMT" w:cs="Times New Roman"/>
        </w:rPr>
        <w:t>основних принципа, вредности и процедура грађанског друштва постане свестан својих права и</w:t>
      </w:r>
    </w:p>
    <w:p w:rsidR="00092464" w:rsidRPr="00E455B0" w:rsidRDefault="00092464" w:rsidP="00092464">
      <w:pPr>
        <w:autoSpaceDE w:val="0"/>
        <w:autoSpaceDN w:val="0"/>
        <w:adjustRightInd w:val="0"/>
        <w:spacing w:after="0" w:line="240" w:lineRule="auto"/>
        <w:jc w:val="both"/>
        <w:rPr>
          <w:rFonts w:eastAsia="TimesNewRomanPSMT" w:cs="Times New Roman"/>
        </w:rPr>
      </w:pPr>
      <w:r w:rsidRPr="00E455B0">
        <w:rPr>
          <w:rFonts w:eastAsia="TimesNewRomanPSMT" w:cs="Times New Roman"/>
        </w:rPr>
        <w:t>одговорности, осетљив за потребе појединаца и заједнице и спреман да активно делује у заједници</w:t>
      </w:r>
    </w:p>
    <w:p w:rsidR="002A64AD" w:rsidRPr="00E455B0" w:rsidRDefault="00092464" w:rsidP="00463F94">
      <w:pPr>
        <w:jc w:val="both"/>
        <w:rPr>
          <w:rFonts w:cs="Times New Roman"/>
          <w:b/>
          <w:lang w:val="sr-Cyrl-CS"/>
        </w:rPr>
      </w:pPr>
      <w:r w:rsidRPr="00E455B0">
        <w:rPr>
          <w:rFonts w:eastAsia="TimesNewRomanPSMT" w:cs="Times New Roman"/>
        </w:rPr>
        <w:t>уважавајући демократске вредности.</w:t>
      </w:r>
    </w:p>
    <w:tbl>
      <w:tblPr>
        <w:tblStyle w:val="TableGrid"/>
        <w:tblW w:w="0" w:type="auto"/>
        <w:tblLook w:val="04A0" w:firstRow="1" w:lastRow="0" w:firstColumn="1" w:lastColumn="0" w:noHBand="0" w:noVBand="1"/>
      </w:tblPr>
      <w:tblGrid>
        <w:gridCol w:w="3908"/>
        <w:gridCol w:w="2860"/>
        <w:gridCol w:w="3915"/>
      </w:tblGrid>
      <w:tr w:rsidR="00111643" w:rsidRPr="00E455B0" w:rsidTr="00463F94">
        <w:tc>
          <w:tcPr>
            <w:tcW w:w="0" w:type="auto"/>
            <w:shd w:val="clear" w:color="auto" w:fill="FDE9D9" w:themeFill="accent6" w:themeFillTint="33"/>
          </w:tcPr>
          <w:bookmarkEnd w:id="413"/>
          <w:p w:rsidR="00111643" w:rsidRPr="00E455B0" w:rsidRDefault="00111643" w:rsidP="00EA4CEA">
            <w:pPr>
              <w:autoSpaceDE w:val="0"/>
              <w:autoSpaceDN w:val="0"/>
              <w:adjustRightInd w:val="0"/>
              <w:spacing w:after="0" w:line="240" w:lineRule="auto"/>
              <w:rPr>
                <w:rFonts w:cs="Times New Roman"/>
                <w:bCs/>
              </w:rPr>
            </w:pPr>
            <w:r w:rsidRPr="00E455B0">
              <w:rPr>
                <w:rFonts w:cs="Times New Roman"/>
                <w:bCs/>
              </w:rPr>
              <w:t>ИСХОДИ</w:t>
            </w:r>
          </w:p>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FDE9D9" w:themeFill="accent6" w:themeFillTint="33"/>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FDE9D9" w:themeFill="accent6" w:themeFillTint="33"/>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463F94" w:rsidRPr="00E455B0" w:rsidTr="00463F94">
        <w:tc>
          <w:tcPr>
            <w:tcW w:w="0" w:type="auto"/>
            <w:vMerge w:val="restart"/>
          </w:tcPr>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жеље од потреба и наведе примере везе између потреба 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људских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штити своја права на начин који не угрожава друге и њихова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аргументује потребу посебне заштите права детета;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 примеру препозна уграђеност права детета у основним докумен-</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тима која уређују рад школе;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чиниоце који утичу на остваривање дечијих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ситуације кршења дечијих права у свакодневном животу 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на примерима историјских догађаја;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искаже свој став о значају поштовања правила у функционисању</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заједнице;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доношењу правила рада групе и поштује их;</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понаша се у складу са правилима и дужностима у школи;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начине демократског одлучивања;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објасни улогу појединца и група у заштити дечијих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реално процени сопствену одговорност у ситуацији кршења нечијих</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зна коме да се обрати за помоћ;</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прихвата друге ученике и уважава њихову различитост;</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 медијима и књигама које чита проналази примере предрасуда,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стереотипа, дискриминације, нетолеранције по различитим основама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као и примере поштовања различитости;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врсте насиља;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анализира сукоб из различитих углова учесника и налази конструк-</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тивна решења прихватљива за све стране у сукобу;</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аргументује предности </w:t>
            </w:r>
            <w:r w:rsidRPr="00E455B0">
              <w:rPr>
                <w:rFonts w:eastAsia="TimesNewRomanPSMT" w:cs="Times New Roman"/>
              </w:rPr>
              <w:lastRenderedPageBreak/>
              <w:t>конструктивног начина решавања сукоба;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идентификацији проблема у вези са оствареношћу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детета у својој школи;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осмишљавању акције, процењивању њене изводљивости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и предвиђању могућих ефекат;</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извођењу акције, прикупљању и обради података о иза-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браном проблему користећи различите изворе и технике;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презентује, образлаже и аргументује изабрану акцију и добијене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резултате;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 у дискусији показује вештину активног слушања, износи свој став</w:t>
            </w:r>
          </w:p>
          <w:p w:rsidR="00463F94" w:rsidRPr="00E455B0" w:rsidRDefault="00463F94" w:rsidP="00463F94">
            <w:pPr>
              <w:autoSpaceDE w:val="0"/>
              <w:autoSpaceDN w:val="0"/>
              <w:adjustRightInd w:val="0"/>
              <w:spacing w:after="0" w:line="240" w:lineRule="auto"/>
              <w:jc w:val="both"/>
              <w:rPr>
                <w:rFonts w:eastAsia="TimesNewRomanPSMT" w:cs="Times New Roman"/>
              </w:rPr>
            </w:pPr>
            <w:r w:rsidRPr="00E455B0">
              <w:rPr>
                <w:rFonts w:eastAsia="TimesNewRomanPSMT" w:cs="Times New Roman"/>
              </w:rPr>
              <w:t>заснован на аргументима, комуницира на неугрожавајући начин.</w:t>
            </w:r>
          </w:p>
        </w:tc>
        <w:tc>
          <w:tcPr>
            <w:tcW w:w="0" w:type="auto"/>
          </w:tcPr>
          <w:p w:rsidR="00463F94" w:rsidRPr="00E455B0" w:rsidRDefault="00463F94" w:rsidP="00EA4CEA">
            <w:pPr>
              <w:autoSpaceDE w:val="0"/>
              <w:autoSpaceDN w:val="0"/>
              <w:adjustRightInd w:val="0"/>
              <w:spacing w:after="0" w:line="240" w:lineRule="auto"/>
              <w:jc w:val="both"/>
              <w:rPr>
                <w:rFonts w:eastAsia="TimesNewRomanPSMT" w:cs="Times New Roman"/>
              </w:rPr>
            </w:pPr>
            <w:r w:rsidRPr="00E455B0">
              <w:rPr>
                <w:rFonts w:cs="Times New Roman"/>
                <w:b/>
                <w:bCs/>
              </w:rPr>
              <w:lastRenderedPageBreak/>
              <w:t>ЉУДСКА ПРАВА</w:t>
            </w: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Потребе и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Потребе и жеље.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Потребе и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правила у учионици.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Правила рада у учионици, доношење групних правила.</w:t>
            </w:r>
          </w:p>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Права детета у документима о заштити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Посебност права детета и људска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Конвенција о правима детета.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Показатељи остварености и кршења дечијих права .</w:t>
            </w:r>
          </w:p>
          <w:p w:rsidR="00463F94" w:rsidRPr="00E455B0" w:rsidRDefault="00463F94" w:rsidP="00463F94">
            <w:pPr>
              <w:autoSpaceDE w:val="0"/>
              <w:autoSpaceDN w:val="0"/>
              <w:adjustRightInd w:val="0"/>
              <w:spacing w:after="0" w:line="240" w:lineRule="auto"/>
              <w:jc w:val="both"/>
              <w:rPr>
                <w:rFonts w:eastAsia="TimesNewRomanPSMT" w:cs="Times New Roman"/>
              </w:rPr>
            </w:pPr>
            <w:r w:rsidRPr="00E455B0">
              <w:rPr>
                <w:rFonts w:eastAsia="TimesNewRomanPSMT" w:cs="Times New Roman"/>
              </w:rPr>
              <w:t>Конвенција о правима детета у документима која се односе на школу</w:t>
            </w:r>
          </w:p>
        </w:tc>
      </w:tr>
      <w:tr w:rsidR="00463F94" w:rsidRPr="00E455B0" w:rsidTr="00463F94">
        <w:tc>
          <w:tcPr>
            <w:tcW w:w="0" w:type="auto"/>
            <w:vMerge/>
          </w:tcPr>
          <w:p w:rsidR="00463F94" w:rsidRPr="00E455B0" w:rsidRDefault="00463F94" w:rsidP="00EA4CEA">
            <w:pPr>
              <w:autoSpaceDE w:val="0"/>
              <w:autoSpaceDN w:val="0"/>
              <w:adjustRightInd w:val="0"/>
              <w:spacing w:after="0" w:line="240" w:lineRule="auto"/>
              <w:jc w:val="both"/>
              <w:rPr>
                <w:rFonts w:eastAsia="TimesNewRomanPSMT" w:cs="Times New Roman"/>
              </w:rPr>
            </w:pP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ДЕМОКРАТСКО ДРУШТВО</w:t>
            </w: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Права и функционисање заједнице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Моје заједнице.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Школа као заједница.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Одлучивање у учионици и школи.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Гласање и консензус као демократски начини одлучивања.</w:t>
            </w:r>
          </w:p>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Одговорности и обавезе у заједници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Одговорност деце.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Одговорности одраслих (родитеља, наставника).</w:t>
            </w:r>
          </w:p>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Кршење и заштита права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Понашање ученика у ситуацијама кршења права детета. Коме се могу</w:t>
            </w:r>
          </w:p>
          <w:p w:rsidR="00463F94" w:rsidRPr="00E455B0" w:rsidRDefault="00463F94" w:rsidP="00463F94">
            <w:pPr>
              <w:autoSpaceDE w:val="0"/>
              <w:autoSpaceDN w:val="0"/>
              <w:adjustRightInd w:val="0"/>
              <w:spacing w:after="0" w:line="240" w:lineRule="auto"/>
              <w:jc w:val="both"/>
              <w:rPr>
                <w:rFonts w:eastAsia="TimesNewRomanPSMT" w:cs="Times New Roman"/>
              </w:rPr>
            </w:pPr>
            <w:r w:rsidRPr="00E455B0">
              <w:rPr>
                <w:rFonts w:eastAsia="TimesNewRomanPSMT" w:cs="Times New Roman"/>
              </w:rPr>
              <w:t>обратити за помоћ.</w:t>
            </w:r>
          </w:p>
        </w:tc>
      </w:tr>
      <w:tr w:rsidR="00463F94" w:rsidRPr="00E455B0" w:rsidTr="00463F94">
        <w:tc>
          <w:tcPr>
            <w:tcW w:w="0" w:type="auto"/>
            <w:vMerge/>
          </w:tcPr>
          <w:p w:rsidR="00463F94" w:rsidRPr="00E455B0" w:rsidRDefault="00463F94" w:rsidP="00EA4CEA">
            <w:pPr>
              <w:autoSpaceDE w:val="0"/>
              <w:autoSpaceDN w:val="0"/>
              <w:adjustRightInd w:val="0"/>
              <w:spacing w:after="0" w:line="240" w:lineRule="auto"/>
              <w:jc w:val="both"/>
              <w:rPr>
                <w:rFonts w:eastAsia="TimesNewRomanPSMT" w:cs="Times New Roman"/>
              </w:rPr>
            </w:pP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ПРОЦЕСИ У САВРЕМЕНОМ СВЕТУ</w:t>
            </w: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Наши идентитети</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Наше сличности и разлике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(раса, пол, национална припадност, друштвено порекло, вероиспо-</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вест, политичка или друга уверења, имовно стање, култура, језик,</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старост и инвалидитет).</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Стереотипи и предрасуде.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Дискриминација.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Толеранција.</w:t>
            </w:r>
          </w:p>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Cукоби и насиље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Сукоби и начини решавања сукоба.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Предности конструктивног решавања сукоба.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насиљa: физичко, активно и пасивно, емоционално, социјално,</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сексуално, дигитално.</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Реаговање на насиље.</w:t>
            </w:r>
          </w:p>
          <w:p w:rsidR="00463F94" w:rsidRPr="00E455B0" w:rsidRDefault="00463F94" w:rsidP="00463F94">
            <w:pPr>
              <w:autoSpaceDE w:val="0"/>
              <w:autoSpaceDN w:val="0"/>
              <w:adjustRightInd w:val="0"/>
              <w:spacing w:after="0" w:line="240" w:lineRule="auto"/>
              <w:jc w:val="both"/>
              <w:rPr>
                <w:rFonts w:eastAsia="TimesNewRomanPSMT" w:cs="Times New Roman"/>
              </w:rPr>
            </w:pPr>
            <w:r w:rsidRPr="00E455B0">
              <w:rPr>
                <w:rFonts w:eastAsia="TimesNewRomanPSMT" w:cs="Times New Roman"/>
              </w:rPr>
              <w:t>Начини заштите од насиља.</w:t>
            </w:r>
          </w:p>
        </w:tc>
      </w:tr>
      <w:tr w:rsidR="00463F94" w:rsidRPr="00E455B0" w:rsidTr="00463F94">
        <w:tc>
          <w:tcPr>
            <w:tcW w:w="0" w:type="auto"/>
            <w:vMerge/>
          </w:tcPr>
          <w:p w:rsidR="00463F94" w:rsidRPr="00E455B0" w:rsidRDefault="00463F94" w:rsidP="00EA4CEA">
            <w:pPr>
              <w:autoSpaceDE w:val="0"/>
              <w:autoSpaceDN w:val="0"/>
              <w:adjustRightInd w:val="0"/>
              <w:spacing w:after="0" w:line="240" w:lineRule="auto"/>
              <w:jc w:val="both"/>
              <w:rPr>
                <w:rFonts w:eastAsia="TimesNewRomanPSMT" w:cs="Times New Roman"/>
              </w:rPr>
            </w:pP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ГРАЂАНСКИ АКТИВИЗАМ</w:t>
            </w:r>
          </w:p>
        </w:tc>
        <w:tc>
          <w:tcPr>
            <w:tcW w:w="0" w:type="auto"/>
          </w:tcPr>
          <w:p w:rsidR="00463F94" w:rsidRPr="00E455B0" w:rsidRDefault="00463F94" w:rsidP="00463F94">
            <w:pPr>
              <w:autoSpaceDE w:val="0"/>
              <w:autoSpaceDN w:val="0"/>
              <w:adjustRightInd w:val="0"/>
              <w:spacing w:after="0" w:line="240" w:lineRule="auto"/>
              <w:jc w:val="left"/>
              <w:rPr>
                <w:rFonts w:cs="Times New Roman"/>
                <w:b/>
                <w:bCs/>
              </w:rPr>
            </w:pPr>
            <w:r w:rsidRPr="00E455B0">
              <w:rPr>
                <w:rFonts w:cs="Times New Roman"/>
                <w:b/>
                <w:bCs/>
              </w:rPr>
              <w:t>Планирање и извођење акција у школи у корист права детета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проблема.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Тражење решења проблема.</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Израда плана акције.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Анализа могућих ефеката акције.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Планирање и извођење акције.</w:t>
            </w:r>
          </w:p>
          <w:p w:rsidR="00463F94" w:rsidRPr="00E455B0" w:rsidRDefault="00463F94" w:rsidP="00463F94">
            <w:pPr>
              <w:autoSpaceDE w:val="0"/>
              <w:autoSpaceDN w:val="0"/>
              <w:adjustRightInd w:val="0"/>
              <w:spacing w:after="0" w:line="240" w:lineRule="auto"/>
              <w:jc w:val="left"/>
              <w:rPr>
                <w:rFonts w:eastAsia="TimesNewRomanPSMT" w:cs="Times New Roman"/>
              </w:rPr>
            </w:pPr>
            <w:r w:rsidRPr="00E455B0">
              <w:rPr>
                <w:rFonts w:eastAsia="TimesNewRomanPSMT" w:cs="Times New Roman"/>
              </w:rPr>
              <w:t>Завршна анализа акције и вредновање ефеката.</w:t>
            </w:r>
          </w:p>
          <w:p w:rsidR="00463F94" w:rsidRPr="00E455B0" w:rsidRDefault="00463F94" w:rsidP="00463F94">
            <w:pPr>
              <w:autoSpaceDE w:val="0"/>
              <w:autoSpaceDN w:val="0"/>
              <w:adjustRightInd w:val="0"/>
              <w:spacing w:after="0" w:line="240" w:lineRule="auto"/>
              <w:jc w:val="both"/>
              <w:rPr>
                <w:rFonts w:eastAsia="TimesNewRomanPSMT" w:cs="Times New Roman"/>
              </w:rPr>
            </w:pPr>
            <w:r w:rsidRPr="00E455B0">
              <w:rPr>
                <w:rFonts w:eastAsia="TimesNewRomanPSMT" w:cs="Times New Roman"/>
              </w:rPr>
              <w:t>Приказ и анализа групних радова.</w:t>
            </w:r>
          </w:p>
        </w:tc>
      </w:tr>
    </w:tbl>
    <w:p w:rsidR="002A64AD" w:rsidRPr="00E455B0" w:rsidRDefault="002A64AD" w:rsidP="002A64AD">
      <w:pPr>
        <w:spacing w:after="0" w:line="240" w:lineRule="auto"/>
        <w:rPr>
          <w:rFonts w:eastAsia="Times New Roman" w:cs="Times New Roman"/>
          <w:lang w:val="sr-Cyrl-CS"/>
        </w:rPr>
      </w:pPr>
    </w:p>
    <w:p w:rsidR="00111643" w:rsidRPr="00E455B0" w:rsidRDefault="00111643">
      <w:pPr>
        <w:spacing w:after="0" w:line="240" w:lineRule="auto"/>
        <w:jc w:val="left"/>
        <w:rPr>
          <w:rFonts w:eastAsia="Times New Roman" w:cs="Times New Roman"/>
          <w:sz w:val="28"/>
          <w:szCs w:val="28"/>
          <w:lang w:val="sr-Cyrl-CS"/>
        </w:rPr>
      </w:pPr>
      <w:bookmarkStart w:id="417" w:name="_Toc203371667"/>
      <w:bookmarkStart w:id="418" w:name="_Toc234291871"/>
      <w:bookmarkStart w:id="419" w:name="_Toc266703113"/>
      <w:bookmarkStart w:id="420" w:name="_Toc524988454"/>
      <w:r w:rsidRPr="00E455B0">
        <w:rPr>
          <w:sz w:val="28"/>
          <w:szCs w:val="28"/>
          <w:lang w:val="sr-Cyrl-CS"/>
        </w:rPr>
        <w:br w:type="page"/>
      </w:r>
    </w:p>
    <w:p w:rsidR="00111643" w:rsidRPr="00E455B0" w:rsidRDefault="00111643" w:rsidP="0030078B">
      <w:pPr>
        <w:pStyle w:val="Heading1"/>
      </w:pPr>
      <w:bookmarkStart w:id="421" w:name="_Toc137026907"/>
      <w:r w:rsidRPr="00E455B0">
        <w:lastRenderedPageBreak/>
        <w:t>Грађанско васпитање</w:t>
      </w:r>
      <w:bookmarkEnd w:id="421"/>
    </w:p>
    <w:p w:rsidR="002A64AD" w:rsidRPr="00E455B0" w:rsidRDefault="002A64AD" w:rsidP="0030078B">
      <w:pPr>
        <w:pStyle w:val="Heading2"/>
      </w:pPr>
      <w:bookmarkStart w:id="422" w:name="_Toc137026908"/>
      <w:r w:rsidRPr="00E455B0">
        <w:t>Шести разред</w:t>
      </w:r>
      <w:bookmarkEnd w:id="417"/>
      <w:bookmarkEnd w:id="418"/>
      <w:bookmarkEnd w:id="419"/>
      <w:bookmarkEnd w:id="420"/>
      <w:bookmarkEnd w:id="422"/>
    </w:p>
    <w:p w:rsidR="002A64AD" w:rsidRPr="00E455B0" w:rsidRDefault="002A64AD" w:rsidP="002A64AD">
      <w:pPr>
        <w:spacing w:after="0" w:line="240" w:lineRule="auto"/>
        <w:rPr>
          <w:rFonts w:eastAsia="Times New Roman" w:cs="Times New Roman"/>
          <w:highlight w:val="yellow"/>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2A64AD">
      <w:pPr>
        <w:keepNext/>
        <w:spacing w:after="0" w:line="240" w:lineRule="auto"/>
        <w:outlineLvl w:val="2"/>
        <w:rPr>
          <w:rFonts w:eastAsia="Times New Roman" w:cs="Times New Roman"/>
          <w:b/>
          <w:bCs/>
          <w:i/>
          <w:iCs/>
          <w:lang w:val="sr-Cyrl-CS"/>
        </w:rPr>
      </w:pPr>
      <w:bookmarkStart w:id="423" w:name="_Toc203371670"/>
      <w:bookmarkStart w:id="424" w:name="_Toc234291874"/>
      <w:bookmarkStart w:id="425" w:name="_Toc266703116"/>
    </w:p>
    <w:tbl>
      <w:tblPr>
        <w:tblStyle w:val="TableGrid"/>
        <w:tblW w:w="0" w:type="auto"/>
        <w:tblLook w:val="04A0" w:firstRow="1" w:lastRow="0" w:firstColumn="1" w:lastColumn="0" w:noHBand="0" w:noVBand="1"/>
      </w:tblPr>
      <w:tblGrid>
        <w:gridCol w:w="3983"/>
        <w:gridCol w:w="2296"/>
        <w:gridCol w:w="4404"/>
      </w:tblGrid>
      <w:tr w:rsidR="00111643" w:rsidRPr="00E455B0" w:rsidTr="003E7E64">
        <w:tc>
          <w:tcPr>
            <w:tcW w:w="0" w:type="auto"/>
            <w:shd w:val="clear" w:color="auto" w:fill="D6E3BC" w:themeFill="accent3" w:themeFillTint="66"/>
          </w:tcPr>
          <w:p w:rsidR="00111643" w:rsidRPr="00E455B0" w:rsidRDefault="00111643" w:rsidP="00EA4CEA">
            <w:pPr>
              <w:autoSpaceDE w:val="0"/>
              <w:autoSpaceDN w:val="0"/>
              <w:adjustRightInd w:val="0"/>
              <w:spacing w:after="0" w:line="240" w:lineRule="auto"/>
              <w:rPr>
                <w:rFonts w:cs="Times New Roman"/>
                <w:bCs/>
              </w:rPr>
            </w:pPr>
            <w:r w:rsidRPr="00E455B0">
              <w:rPr>
                <w:rFonts w:cs="Times New Roman"/>
                <w:bCs/>
              </w:rPr>
              <w:t>ИСХОДИ</w:t>
            </w:r>
          </w:p>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6E3BC" w:themeFill="accent3" w:themeFillTint="66"/>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6E3BC" w:themeFill="accent3" w:themeFillTint="66"/>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3E7E64" w:rsidRPr="00E455B0" w:rsidTr="003E7E64">
        <w:tc>
          <w:tcPr>
            <w:tcW w:w="0" w:type="auto"/>
            <w:vMerge w:val="restart"/>
          </w:tcPr>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везу права и одговорности на примеру;</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наведе примере за групу права </w:t>
            </w:r>
            <w:r w:rsidRPr="00E455B0">
              <w:rPr>
                <w:rFonts w:eastAsia="TimesNewRomanPS-ItalicMT" w:cs="Times New Roman"/>
                <w:i/>
                <w:iCs/>
              </w:rPr>
              <w:t xml:space="preserve">слобода да </w:t>
            </w:r>
            <w:r w:rsidRPr="00E455B0">
              <w:rPr>
                <w:rFonts w:eastAsia="TimesNewRomanPSMT" w:cs="Times New Roman"/>
              </w:rPr>
              <w:t xml:space="preserve">и </w:t>
            </w:r>
            <w:r w:rsidRPr="00E455B0">
              <w:rPr>
                <w:rFonts w:eastAsia="TimesNewRomanPS-ItalicMT" w:cs="Times New Roman"/>
                <w:i/>
                <w:iCs/>
              </w:rPr>
              <w:t>заштита од</w:t>
            </w:r>
            <w:r w:rsidRPr="00E455B0">
              <w:rPr>
                <w:rFonts w:eastAsia="TimesNewRomanPSMT" w:cs="Times New Roman"/>
              </w:rPr>
              <w:t>;</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аргументује значај инклузивног образовања, права и потребе за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образовањем свих ученика;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штити своја права на начин који не угрожава друге и њихова права;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идентификује показатеље кршења права детета у свакодневном</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животу, примерима из прошлости, литературe;</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сврсисходно користи кључне појмове савременог демократског</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друштва: демократија, грађанин, власт;</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улогу грађана у друштвеном систему и систему власти на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примеру;</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стварну партиципацију ученика у одељењу и школи од</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симболичке и декоративне;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позитивно користи интернет и мобилни телефон за учење, информи-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сање, дружење, покретање акција;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могући утицај друштвених мрежа на ставове и деловање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појединца;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примени 7 правила за сигурно четовање и коришћење СМС порука;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препознаје ситуације дигиталног насиља и зна како да реагује и коме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да се обрати за помоћ;</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избору теме, узорка и инструмента истраживања;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спровођењу истраживања, прикупљању и обради добије-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них података и извођењу закључака;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презентује спроведено истраживање и добијене резултате;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процењује ефекте спроведеног истраживања и идентификује пропу-</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 и грешке;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у дискусији показује вештину активног слушања, износи свој став</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заснован на аргументима, комуницира на конструктиван начин;</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 учествује у доношењу правила рада групе и поштује их;</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проналази, критички разматра и користи информације из различитих</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eastAsia="TimesNewRomanPSMT" w:cs="Times New Roman"/>
              </w:rPr>
              <w:t>извора.</w:t>
            </w:r>
          </w:p>
        </w:tc>
        <w:tc>
          <w:tcPr>
            <w:tcW w:w="0" w:type="auto"/>
          </w:tcPr>
          <w:p w:rsidR="003E7E64" w:rsidRPr="00E455B0" w:rsidRDefault="003E7E64" w:rsidP="00EA4CEA">
            <w:pPr>
              <w:autoSpaceDE w:val="0"/>
              <w:autoSpaceDN w:val="0"/>
              <w:adjustRightInd w:val="0"/>
              <w:spacing w:after="0" w:line="240" w:lineRule="auto"/>
              <w:jc w:val="both"/>
              <w:rPr>
                <w:rFonts w:eastAsia="TimesNewRomanPSMT" w:cs="Times New Roman"/>
              </w:rPr>
            </w:pPr>
            <w:r w:rsidRPr="00E455B0">
              <w:rPr>
                <w:rFonts w:cs="Times New Roman"/>
                <w:b/>
                <w:bCs/>
              </w:rPr>
              <w:lastRenderedPageBreak/>
              <w:t>ЉУДСКА ПРАВА</w:t>
            </w: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Права и одговорности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Моја и твоја права – наша су права.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одговорности.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Посебна група права: </w:t>
            </w:r>
            <w:r w:rsidRPr="00E455B0">
              <w:rPr>
                <w:rFonts w:eastAsia="TimesNewRomanPS-ItalicMT" w:cs="Times New Roman"/>
                <w:i/>
                <w:iCs/>
              </w:rPr>
              <w:t xml:space="preserve">слобода да </w:t>
            </w:r>
            <w:r w:rsidRPr="00E455B0">
              <w:rPr>
                <w:rFonts w:eastAsia="TimesNewRomanPSMT" w:cs="Times New Roman"/>
              </w:rPr>
              <w:t>и припадајуће одговорности.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Посебна група права: </w:t>
            </w:r>
            <w:r w:rsidRPr="00E455B0">
              <w:rPr>
                <w:rFonts w:eastAsia="TimesNewRomanPS-ItalicMT" w:cs="Times New Roman"/>
                <w:i/>
                <w:iCs/>
              </w:rPr>
              <w:t xml:space="preserve">заштита од </w:t>
            </w:r>
            <w:r w:rsidRPr="00E455B0">
              <w:rPr>
                <w:rFonts w:eastAsia="TimesNewRomanPSMT" w:cs="Times New Roman"/>
              </w:rPr>
              <w:t>и припадајуће одговорности.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Право на очување личног, породичног, националног, културног 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верског идентитета и припадајуће одговорности.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Право на квалитетно образовање и једнаке могућности за све и при-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падајуће одговорности.</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eastAsia="TimesNewRomanPSMT" w:cs="Times New Roman"/>
              </w:rPr>
              <w:t>Инклузивно образовање ‒ квалитетно образовање за све.</w:t>
            </w:r>
          </w:p>
        </w:tc>
      </w:tr>
      <w:tr w:rsidR="003E7E64" w:rsidRPr="00E455B0" w:rsidTr="003E7E64">
        <w:tc>
          <w:tcPr>
            <w:tcW w:w="0" w:type="auto"/>
            <w:vMerge/>
          </w:tcPr>
          <w:p w:rsidR="003E7E64" w:rsidRPr="00E455B0" w:rsidRDefault="003E7E64" w:rsidP="00EA4CEA">
            <w:pPr>
              <w:autoSpaceDE w:val="0"/>
              <w:autoSpaceDN w:val="0"/>
              <w:adjustRightInd w:val="0"/>
              <w:spacing w:after="0" w:line="240" w:lineRule="auto"/>
              <w:jc w:val="both"/>
              <w:rPr>
                <w:rFonts w:eastAsia="TimesNewRomanPSMT" w:cs="Times New Roman"/>
              </w:rPr>
            </w:pP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ДЕМОКРАТСКО</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cs="Times New Roman"/>
                <w:b/>
                <w:bCs/>
              </w:rPr>
              <w:t>ДРУШТВО</w:t>
            </w: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Демократско друштво и партиципација грађана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Демократско друштво – појам, карактеристике.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Грађанин.</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Дете као грађанин.</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Процедуре којима се регулише живот у заједници: ко је овлашћен да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доноси колективне одлуке и на основу којих процедура.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Власт.</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Нивои и гране власти.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Лествица партиципације ученика у школи: манипулација, декоратив-</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на употреба, симболичка употреба, стварна партиципација.</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eastAsia="TimesNewRomanPSMT" w:cs="Times New Roman"/>
              </w:rPr>
              <w:t>Партиципација ученика на нивоу одељења и школе.</w:t>
            </w:r>
          </w:p>
        </w:tc>
      </w:tr>
      <w:tr w:rsidR="003E7E64" w:rsidRPr="00E455B0" w:rsidTr="003E7E64">
        <w:tc>
          <w:tcPr>
            <w:tcW w:w="0" w:type="auto"/>
            <w:vMerge/>
          </w:tcPr>
          <w:p w:rsidR="003E7E64" w:rsidRPr="00E455B0" w:rsidRDefault="003E7E64" w:rsidP="00EA4CEA">
            <w:pPr>
              <w:autoSpaceDE w:val="0"/>
              <w:autoSpaceDN w:val="0"/>
              <w:adjustRightInd w:val="0"/>
              <w:spacing w:after="0" w:line="240" w:lineRule="auto"/>
              <w:jc w:val="both"/>
              <w:rPr>
                <w:rFonts w:eastAsia="TimesNewRomanPSMT" w:cs="Times New Roman"/>
              </w:rPr>
            </w:pP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ПРОЦЕСИ У</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cs="Times New Roman"/>
                <w:b/>
                <w:bCs/>
              </w:rPr>
              <w:t>САВРЕМЕНОМ СВЕТУ</w:t>
            </w: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Употреба и злоупотреба интернета и мобилних телефона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Позитивно коришћење интернета и мобилног телефона.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Шта је дозвољено, а шта није на интернету.</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Утицаја друштвених мрежа на мишљење и деловање појединца.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Опасности у коришћењу интернета и мобилног телефона.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Дигитално насиље и веза са Конвенцијом о правима детета. Каракте-</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ристике и последице дигиталног насиља. Седам правила за сигурно</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четовање и коришћење СМС порука.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lastRenderedPageBreak/>
              <w:t>Реаговање у ситуацијама дигиталног насиља. Одговорности ученика</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eastAsia="TimesNewRomanPSMT" w:cs="Times New Roman"/>
              </w:rPr>
              <w:t>и школе.</w:t>
            </w:r>
          </w:p>
        </w:tc>
      </w:tr>
      <w:tr w:rsidR="003E7E64" w:rsidRPr="00E455B0" w:rsidTr="003E7E64">
        <w:tc>
          <w:tcPr>
            <w:tcW w:w="0" w:type="auto"/>
            <w:vMerge/>
          </w:tcPr>
          <w:p w:rsidR="003E7E64" w:rsidRPr="00E455B0" w:rsidRDefault="003E7E64" w:rsidP="00EA4CEA">
            <w:pPr>
              <w:autoSpaceDE w:val="0"/>
              <w:autoSpaceDN w:val="0"/>
              <w:adjustRightInd w:val="0"/>
              <w:spacing w:after="0" w:line="240" w:lineRule="auto"/>
              <w:jc w:val="both"/>
              <w:rPr>
                <w:rFonts w:eastAsia="TimesNewRomanPSMT" w:cs="Times New Roman"/>
              </w:rPr>
            </w:pP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ГРАЂАНСКИ</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cs="Times New Roman"/>
                <w:b/>
                <w:bCs/>
              </w:rPr>
              <w:t>АКТИВИЗАМ</w:t>
            </w:r>
          </w:p>
        </w:tc>
        <w:tc>
          <w:tcPr>
            <w:tcW w:w="0" w:type="auto"/>
          </w:tcPr>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Планирање и извођење истраживања о понашању ученика у</w:t>
            </w:r>
          </w:p>
          <w:p w:rsidR="003E7E64" w:rsidRPr="00E455B0" w:rsidRDefault="003E7E64" w:rsidP="003E7E64">
            <w:pPr>
              <w:autoSpaceDE w:val="0"/>
              <w:autoSpaceDN w:val="0"/>
              <w:adjustRightInd w:val="0"/>
              <w:spacing w:after="0" w:line="240" w:lineRule="auto"/>
              <w:jc w:val="left"/>
              <w:rPr>
                <w:rFonts w:cs="Times New Roman"/>
                <w:b/>
                <w:bCs/>
              </w:rPr>
            </w:pPr>
            <w:r w:rsidRPr="00E455B0">
              <w:rPr>
                <w:rFonts w:cs="Times New Roman"/>
                <w:b/>
                <w:bCs/>
              </w:rPr>
              <w:t>школи и њиховим ставовима о употреби/злоупотреби интернета и</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cs="Times New Roman"/>
                <w:b/>
                <w:bCs/>
              </w:rPr>
              <w:t>мобилних телефона</w:t>
            </w:r>
            <w:r w:rsidRPr="00E455B0">
              <w:rPr>
                <w:rFonts w:eastAsia="TimesNewRomanPSMT" w:cs="Times New Roman"/>
              </w:rPr>
              <w:t>.</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Шта су ставови, на чему се заснивају и каква је њихова веза са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понашањем.</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теме, узорка и инструмента истраживања.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Спровођење истраживања.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Обрада података.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Тумачење резултата.</w:t>
            </w:r>
          </w:p>
          <w:p w:rsidR="003E7E64" w:rsidRPr="00E455B0" w:rsidRDefault="003E7E64" w:rsidP="003E7E64">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Припрема и презентација добијених резултата.</w:t>
            </w:r>
          </w:p>
          <w:p w:rsidR="003E7E64" w:rsidRPr="00E455B0" w:rsidRDefault="003E7E64" w:rsidP="003E7E64">
            <w:pPr>
              <w:autoSpaceDE w:val="0"/>
              <w:autoSpaceDN w:val="0"/>
              <w:adjustRightInd w:val="0"/>
              <w:spacing w:after="0" w:line="240" w:lineRule="auto"/>
              <w:jc w:val="both"/>
              <w:rPr>
                <w:rFonts w:eastAsia="TimesNewRomanPSMT" w:cs="Times New Roman"/>
              </w:rPr>
            </w:pPr>
            <w:r w:rsidRPr="00E455B0">
              <w:rPr>
                <w:rFonts w:eastAsia="TimesNewRomanPSMT" w:cs="Times New Roman"/>
              </w:rPr>
              <w:t>Евалуација истраживања.</w:t>
            </w:r>
          </w:p>
        </w:tc>
      </w:tr>
    </w:tbl>
    <w:p w:rsidR="002A64AD" w:rsidRPr="00E455B0" w:rsidRDefault="002A64AD" w:rsidP="002A64AD">
      <w:pPr>
        <w:spacing w:after="200" w:line="276" w:lineRule="auto"/>
        <w:rPr>
          <w:rFonts w:eastAsia="Times New Roman" w:cs="Times New Roman"/>
          <w:b/>
          <w:bCs/>
          <w:i/>
          <w:iCs/>
          <w:lang w:val="sr-Cyrl-CS"/>
        </w:rPr>
      </w:pPr>
      <w:r w:rsidRPr="00E455B0">
        <w:rPr>
          <w:rFonts w:eastAsia="Times New Roman" w:cs="Times New Roman"/>
          <w:b/>
          <w:bCs/>
          <w:i/>
          <w:iCs/>
          <w:lang w:val="sr-Cyrl-CS"/>
        </w:rPr>
        <w:br w:type="page"/>
      </w:r>
    </w:p>
    <w:p w:rsidR="00111643" w:rsidRPr="00E455B0" w:rsidRDefault="00111643" w:rsidP="0030078B">
      <w:pPr>
        <w:pStyle w:val="Heading1"/>
      </w:pPr>
      <w:bookmarkStart w:id="426" w:name="_Toc137026909"/>
      <w:bookmarkStart w:id="427" w:name="_Toc524988455"/>
      <w:r w:rsidRPr="00E455B0">
        <w:lastRenderedPageBreak/>
        <w:t>Грађанско васпитање</w:t>
      </w:r>
      <w:bookmarkEnd w:id="426"/>
    </w:p>
    <w:p w:rsidR="002A64AD" w:rsidRPr="00E455B0" w:rsidRDefault="002A64AD" w:rsidP="0030078B">
      <w:pPr>
        <w:pStyle w:val="Heading2"/>
        <w:rPr>
          <w:lang w:val="sr-Cyrl-CS"/>
        </w:rPr>
      </w:pPr>
      <w:bookmarkStart w:id="428" w:name="_Toc137026910"/>
      <w:r w:rsidRPr="00E455B0">
        <w:rPr>
          <w:lang w:val="sr-Cyrl-CS"/>
        </w:rPr>
        <w:t>Седми разред</w:t>
      </w:r>
      <w:bookmarkEnd w:id="423"/>
      <w:bookmarkEnd w:id="424"/>
      <w:bookmarkEnd w:id="425"/>
      <w:bookmarkEnd w:id="427"/>
      <w:bookmarkEnd w:id="428"/>
    </w:p>
    <w:p w:rsidR="00111643" w:rsidRPr="00E455B0" w:rsidRDefault="00111643" w:rsidP="00111643">
      <w:pPr>
        <w:rPr>
          <w:lang w:val="sr-Cyrl-CS"/>
        </w:rPr>
      </w:pPr>
    </w:p>
    <w:tbl>
      <w:tblPr>
        <w:tblStyle w:val="TableGrid"/>
        <w:tblW w:w="0" w:type="auto"/>
        <w:tblLook w:val="04A0" w:firstRow="1" w:lastRow="0" w:firstColumn="1" w:lastColumn="0" w:noHBand="0" w:noVBand="1"/>
      </w:tblPr>
      <w:tblGrid>
        <w:gridCol w:w="3994"/>
        <w:gridCol w:w="2627"/>
        <w:gridCol w:w="4062"/>
      </w:tblGrid>
      <w:tr w:rsidR="00111643" w:rsidRPr="00E455B0" w:rsidTr="002274E9">
        <w:tc>
          <w:tcPr>
            <w:tcW w:w="0" w:type="auto"/>
            <w:shd w:val="clear" w:color="auto" w:fill="CCC0D9" w:themeFill="accent4" w:themeFillTint="66"/>
          </w:tcPr>
          <w:p w:rsidR="00111643" w:rsidRPr="00E455B0" w:rsidRDefault="00111643" w:rsidP="00EA4CEA">
            <w:pPr>
              <w:autoSpaceDE w:val="0"/>
              <w:autoSpaceDN w:val="0"/>
              <w:adjustRightInd w:val="0"/>
              <w:spacing w:after="0" w:line="240" w:lineRule="auto"/>
              <w:rPr>
                <w:rFonts w:cs="Times New Roman"/>
                <w:bCs/>
              </w:rPr>
            </w:pPr>
            <w:r w:rsidRPr="00E455B0">
              <w:rPr>
                <w:rFonts w:cs="Times New Roman"/>
                <w:bCs/>
              </w:rPr>
              <w:t>ИСХОДИ</w:t>
            </w:r>
          </w:p>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CCC0D9" w:themeFill="accent4" w:themeFillTint="66"/>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CCC0D9" w:themeFill="accent4" w:themeFillTint="66"/>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2274E9" w:rsidRPr="00E455B0" w:rsidTr="002274E9">
        <w:tc>
          <w:tcPr>
            <w:tcW w:w="0" w:type="auto"/>
            <w:vMerge w:val="restart"/>
          </w:tcPr>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и опише основне карактеристике људских права;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својим речима опише везу између права појединца и општег</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добра;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дискутује о односу права и правде и o сукобу права;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личну одговорност у заштити свог здравља;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штити своја права на начин који не угрожава друге и њихова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сврху постојања политичких странака;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аргументује потребу ограничења и контролу власти;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кораке од предлагања до усвајања закона;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на примеру могућност утицаја грађана на одлуке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Народне скупштине;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и одупре се различитим облицима вршњачког при-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тиска;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опасност када се нађе у великој групи људи и зашти-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ти се;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организацији, реализацији и евалуацији симулаци-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је Народне скупштине;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у дискусији показује вештину активног слушања, износи свој</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став заснован на аргументима, комуницира на конструктиван</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проналази, критички разматра и користи информације из ра-</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MT" w:cs="Times New Roman"/>
              </w:rPr>
              <w:t>зличитих извора.</w:t>
            </w:r>
          </w:p>
        </w:tc>
        <w:tc>
          <w:tcPr>
            <w:tcW w:w="0" w:type="auto"/>
          </w:tcPr>
          <w:p w:rsidR="002274E9" w:rsidRPr="00E455B0" w:rsidRDefault="002274E9" w:rsidP="00EA4CEA">
            <w:pPr>
              <w:autoSpaceDE w:val="0"/>
              <w:autoSpaceDN w:val="0"/>
              <w:adjustRightInd w:val="0"/>
              <w:spacing w:after="0" w:line="240" w:lineRule="auto"/>
              <w:jc w:val="both"/>
              <w:rPr>
                <w:rFonts w:eastAsia="TimesNewRomanPSMT" w:cs="Times New Roman"/>
              </w:rPr>
            </w:pPr>
            <w:r w:rsidRPr="00E455B0">
              <w:rPr>
                <w:rFonts w:eastAsia="TimesNewRomanPS-BoldMT2" w:cs="Times New Roman"/>
                <w:b/>
                <w:bCs/>
              </w:rPr>
              <w:t>ЉУДСКА ПРАВА</w:t>
            </w:r>
          </w:p>
        </w:tc>
        <w:tc>
          <w:tcPr>
            <w:tcW w:w="0" w:type="auto"/>
          </w:tcPr>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Карактеристике људских права – урођеност, универзалност, нео-</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туђивост, недељивост.</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Опште добро.</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појединца и опште добро.</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Сукоб појединачних права и општег добра.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Права и правда.</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MT" w:cs="Times New Roman"/>
              </w:rPr>
              <w:t>Социјална правда.</w:t>
            </w:r>
          </w:p>
        </w:tc>
      </w:tr>
      <w:tr w:rsidR="002274E9" w:rsidRPr="00E455B0" w:rsidTr="002274E9">
        <w:tc>
          <w:tcPr>
            <w:tcW w:w="0" w:type="auto"/>
            <w:vMerge/>
          </w:tcPr>
          <w:p w:rsidR="002274E9" w:rsidRPr="00E455B0" w:rsidRDefault="002274E9" w:rsidP="00EA4CEA">
            <w:pPr>
              <w:autoSpaceDE w:val="0"/>
              <w:autoSpaceDN w:val="0"/>
              <w:adjustRightInd w:val="0"/>
              <w:spacing w:after="0" w:line="240" w:lineRule="auto"/>
              <w:jc w:val="both"/>
              <w:rPr>
                <w:rFonts w:eastAsia="TimesNewRomanPSMT" w:cs="Times New Roman"/>
              </w:rPr>
            </w:pPr>
          </w:p>
        </w:tc>
        <w:tc>
          <w:tcPr>
            <w:tcW w:w="0" w:type="auto"/>
          </w:tcPr>
          <w:p w:rsidR="002274E9" w:rsidRPr="00E455B0" w:rsidRDefault="002274E9" w:rsidP="00EA4CEA">
            <w:pPr>
              <w:autoSpaceDE w:val="0"/>
              <w:autoSpaceDN w:val="0"/>
              <w:adjustRightInd w:val="0"/>
              <w:spacing w:after="0" w:line="240" w:lineRule="auto"/>
              <w:jc w:val="both"/>
              <w:rPr>
                <w:rFonts w:eastAsia="TimesNewRomanPSMT" w:cs="Times New Roman"/>
              </w:rPr>
            </w:pPr>
            <w:r w:rsidRPr="00E455B0">
              <w:rPr>
                <w:rFonts w:eastAsia="TimesNewRomanPS-BoldMT2" w:cs="Times New Roman"/>
                <w:b/>
                <w:bCs/>
              </w:rPr>
              <w:t>ДЕМОКРАТСКО ДРУШТВО</w:t>
            </w:r>
          </w:p>
        </w:tc>
        <w:tc>
          <w:tcPr>
            <w:tcW w:w="0" w:type="auto"/>
          </w:tcPr>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Политичкe странкe у вишепартијском систему –владајуће и опо-</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зиционе.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Народна скупштина – сврха и надлежности.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Народни посланици, посланичке групе.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Процедуре у раду Народне скупштине.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Скупштинске дебате.</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MT" w:cs="Times New Roman"/>
              </w:rPr>
              <w:t>Предлагање и доношење закона.</w:t>
            </w:r>
          </w:p>
        </w:tc>
      </w:tr>
      <w:tr w:rsidR="002274E9" w:rsidRPr="00E455B0" w:rsidTr="002274E9">
        <w:tc>
          <w:tcPr>
            <w:tcW w:w="0" w:type="auto"/>
            <w:vMerge/>
          </w:tcPr>
          <w:p w:rsidR="002274E9" w:rsidRPr="00E455B0" w:rsidRDefault="002274E9" w:rsidP="00EA4CEA">
            <w:pPr>
              <w:autoSpaceDE w:val="0"/>
              <w:autoSpaceDN w:val="0"/>
              <w:adjustRightInd w:val="0"/>
              <w:spacing w:after="0" w:line="240" w:lineRule="auto"/>
              <w:jc w:val="both"/>
              <w:rPr>
                <w:rFonts w:eastAsia="TimesNewRomanPSMT" w:cs="Times New Roman"/>
              </w:rPr>
            </w:pPr>
          </w:p>
        </w:tc>
        <w:tc>
          <w:tcPr>
            <w:tcW w:w="0" w:type="auto"/>
          </w:tcPr>
          <w:p w:rsidR="002274E9" w:rsidRPr="00E455B0" w:rsidRDefault="002274E9" w:rsidP="002274E9">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ПРОЦЕСИ У САВРЕМЕНОМ</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BoldMT2" w:cs="Times New Roman"/>
                <w:b/>
                <w:bCs/>
              </w:rPr>
              <w:t>СВЕТУ</w:t>
            </w:r>
          </w:p>
        </w:tc>
        <w:tc>
          <w:tcPr>
            <w:tcW w:w="0" w:type="auto"/>
          </w:tcPr>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Припадност групи. Групни идентитет као део идентитета мла-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дих.Односи у вршњачкој групи и њен утицај на појединца.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Вршњачки притисак.</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Конформизам.</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Приватност – обим и границе.</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MT" w:cs="Times New Roman"/>
              </w:rPr>
              <w:t>Понашање људи у маси и угроженост права појединца.</w:t>
            </w:r>
          </w:p>
        </w:tc>
      </w:tr>
      <w:tr w:rsidR="002274E9" w:rsidRPr="00E455B0" w:rsidTr="002274E9">
        <w:tc>
          <w:tcPr>
            <w:tcW w:w="0" w:type="auto"/>
            <w:vMerge/>
          </w:tcPr>
          <w:p w:rsidR="002274E9" w:rsidRPr="00E455B0" w:rsidRDefault="002274E9" w:rsidP="00EA4CEA">
            <w:pPr>
              <w:autoSpaceDE w:val="0"/>
              <w:autoSpaceDN w:val="0"/>
              <w:adjustRightInd w:val="0"/>
              <w:spacing w:after="0" w:line="240" w:lineRule="auto"/>
              <w:jc w:val="both"/>
              <w:rPr>
                <w:rFonts w:eastAsia="TimesNewRomanPSMT" w:cs="Times New Roman"/>
              </w:rPr>
            </w:pPr>
          </w:p>
        </w:tc>
        <w:tc>
          <w:tcPr>
            <w:tcW w:w="0" w:type="auto"/>
          </w:tcPr>
          <w:p w:rsidR="002274E9" w:rsidRPr="00E455B0" w:rsidRDefault="002274E9" w:rsidP="00EA4CEA">
            <w:pPr>
              <w:autoSpaceDE w:val="0"/>
              <w:autoSpaceDN w:val="0"/>
              <w:adjustRightInd w:val="0"/>
              <w:spacing w:after="0" w:line="240" w:lineRule="auto"/>
              <w:jc w:val="both"/>
              <w:rPr>
                <w:rFonts w:eastAsia="TimesNewRomanPSMT" w:cs="Times New Roman"/>
              </w:rPr>
            </w:pPr>
            <w:r w:rsidRPr="00E455B0">
              <w:rPr>
                <w:rFonts w:eastAsia="TimesNewRomanPS-BoldMT2" w:cs="Times New Roman"/>
                <w:b/>
                <w:bCs/>
              </w:rPr>
              <w:t>ГРАЂАНСКИ АКТИВИЗАМ</w:t>
            </w:r>
          </w:p>
        </w:tc>
        <w:tc>
          <w:tcPr>
            <w:tcW w:w="0" w:type="auto"/>
          </w:tcPr>
          <w:p w:rsidR="002274E9" w:rsidRPr="00E455B0" w:rsidRDefault="002274E9" w:rsidP="002274E9">
            <w:pPr>
              <w:autoSpaceDE w:val="0"/>
              <w:autoSpaceDN w:val="0"/>
              <w:adjustRightInd w:val="0"/>
              <w:spacing w:after="0" w:line="240" w:lineRule="auto"/>
              <w:jc w:val="left"/>
              <w:rPr>
                <w:rFonts w:eastAsia="TimesNewRomanPS-BoldMT2" w:cs="Times New Roman"/>
                <w:b/>
                <w:bCs/>
              </w:rPr>
            </w:pPr>
            <w:r w:rsidRPr="00E455B0">
              <w:rPr>
                <w:rFonts w:eastAsia="TimesNewRomanPS-BoldMT2" w:cs="Times New Roman"/>
                <w:b/>
                <w:bCs/>
              </w:rPr>
              <w:t>Симулација Народне скупштине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Одређивање улога и процедура у скупштини.</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Формирање посланичких група.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председника скупштине.</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Формулисање предлога закона.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Скупштинска дебата.</w:t>
            </w:r>
          </w:p>
          <w:p w:rsidR="002274E9" w:rsidRPr="00E455B0" w:rsidRDefault="002274E9" w:rsidP="002274E9">
            <w:pPr>
              <w:autoSpaceDE w:val="0"/>
              <w:autoSpaceDN w:val="0"/>
              <w:adjustRightInd w:val="0"/>
              <w:spacing w:after="0" w:line="240" w:lineRule="auto"/>
              <w:jc w:val="left"/>
              <w:rPr>
                <w:rFonts w:eastAsia="TimesNewRomanPSMT" w:cs="Times New Roman"/>
              </w:rPr>
            </w:pPr>
            <w:r w:rsidRPr="00E455B0">
              <w:rPr>
                <w:rFonts w:eastAsia="TimesNewRomanPSMT" w:cs="Times New Roman"/>
              </w:rPr>
              <w:t>Гласање.</w:t>
            </w:r>
          </w:p>
          <w:p w:rsidR="002274E9" w:rsidRPr="00E455B0" w:rsidRDefault="002274E9" w:rsidP="002274E9">
            <w:pPr>
              <w:autoSpaceDE w:val="0"/>
              <w:autoSpaceDN w:val="0"/>
              <w:adjustRightInd w:val="0"/>
              <w:spacing w:after="0" w:line="240" w:lineRule="auto"/>
              <w:jc w:val="both"/>
              <w:rPr>
                <w:rFonts w:eastAsia="TimesNewRomanPSMT" w:cs="Times New Roman"/>
              </w:rPr>
            </w:pPr>
            <w:r w:rsidRPr="00E455B0">
              <w:rPr>
                <w:rFonts w:eastAsia="TimesNewRomanPSMT" w:cs="Times New Roman"/>
              </w:rPr>
              <w:t>Евалуација симулације.</w:t>
            </w:r>
          </w:p>
        </w:tc>
      </w:tr>
    </w:tbl>
    <w:p w:rsidR="00111643" w:rsidRPr="00E455B0" w:rsidRDefault="00111643" w:rsidP="00111643">
      <w:pPr>
        <w:rPr>
          <w:lang w:val="sr-Cyrl-CS"/>
        </w:rPr>
      </w:pPr>
    </w:p>
    <w:p w:rsidR="002A64AD" w:rsidRPr="00E455B0" w:rsidRDefault="002A64AD" w:rsidP="00FA13CE">
      <w:pPr>
        <w:rPr>
          <w:lang w:val="sr-Latn-CS"/>
        </w:rPr>
      </w:pPr>
    </w:p>
    <w:p w:rsidR="00FA13CE" w:rsidRPr="00E455B0" w:rsidRDefault="00FA13CE" w:rsidP="00FA13CE">
      <w:pPr>
        <w:rPr>
          <w:lang w:val="en-US"/>
        </w:rPr>
      </w:pPr>
      <w:bookmarkStart w:id="429" w:name="_Toc203371673"/>
      <w:bookmarkStart w:id="430" w:name="_Toc234291877"/>
      <w:bookmarkStart w:id="431" w:name="_Toc266703119"/>
    </w:p>
    <w:p w:rsidR="00FA13CE" w:rsidRPr="00E455B0" w:rsidRDefault="00FA13CE">
      <w:pPr>
        <w:spacing w:after="200" w:line="276" w:lineRule="auto"/>
        <w:jc w:val="left"/>
        <w:rPr>
          <w:lang w:val="en-US"/>
        </w:rPr>
      </w:pPr>
      <w:r w:rsidRPr="00E455B0">
        <w:rPr>
          <w:lang w:val="en-US"/>
        </w:rPr>
        <w:br w:type="page"/>
      </w:r>
    </w:p>
    <w:p w:rsidR="00111643" w:rsidRPr="00E455B0" w:rsidRDefault="00111643" w:rsidP="0030078B">
      <w:pPr>
        <w:pStyle w:val="Heading1"/>
        <w:rPr>
          <w:rStyle w:val="Heading3Char"/>
          <w:b/>
          <w:bCs/>
          <w:lang w:val="sr-Cyrl-CS"/>
        </w:rPr>
      </w:pPr>
      <w:bookmarkStart w:id="432" w:name="_Toc137026911"/>
      <w:bookmarkStart w:id="433" w:name="_Toc524988456"/>
      <w:r w:rsidRPr="00E455B0">
        <w:rPr>
          <w:rStyle w:val="Heading3Char"/>
          <w:b/>
          <w:bCs/>
          <w:lang w:val="sr-Cyrl-CS"/>
        </w:rPr>
        <w:lastRenderedPageBreak/>
        <w:t>Грађанско васпитање</w:t>
      </w:r>
      <w:bookmarkEnd w:id="432"/>
    </w:p>
    <w:p w:rsidR="002A64AD" w:rsidRPr="00E455B0" w:rsidRDefault="002A64AD" w:rsidP="0030078B">
      <w:pPr>
        <w:pStyle w:val="Heading2"/>
      </w:pPr>
      <w:bookmarkStart w:id="434" w:name="_Toc137026912"/>
      <w:r w:rsidRPr="00E455B0">
        <w:rPr>
          <w:rStyle w:val="Heading3Char"/>
          <w:b w:val="0"/>
          <w:bCs w:val="0"/>
          <w:sz w:val="28"/>
          <w:szCs w:val="28"/>
        </w:rPr>
        <w:t>Осми</w:t>
      </w:r>
      <w:r w:rsidRPr="00E455B0">
        <w:t xml:space="preserve"> разред</w:t>
      </w:r>
      <w:bookmarkEnd w:id="429"/>
      <w:bookmarkEnd w:id="430"/>
      <w:bookmarkEnd w:id="431"/>
      <w:bookmarkEnd w:id="433"/>
      <w:bookmarkEnd w:id="434"/>
    </w:p>
    <w:p w:rsidR="00111643" w:rsidRPr="00E455B0" w:rsidRDefault="00111643" w:rsidP="00111643"/>
    <w:tbl>
      <w:tblPr>
        <w:tblStyle w:val="TableGrid"/>
        <w:tblW w:w="0" w:type="auto"/>
        <w:tblLook w:val="04A0" w:firstRow="1" w:lastRow="0" w:firstColumn="1" w:lastColumn="0" w:noHBand="0" w:noVBand="1"/>
      </w:tblPr>
      <w:tblGrid>
        <w:gridCol w:w="3949"/>
        <w:gridCol w:w="2651"/>
        <w:gridCol w:w="4083"/>
      </w:tblGrid>
      <w:tr w:rsidR="00111643" w:rsidRPr="00E455B0" w:rsidTr="00E45E9F">
        <w:tc>
          <w:tcPr>
            <w:tcW w:w="0" w:type="auto"/>
            <w:shd w:val="clear" w:color="auto" w:fill="DAEEF3" w:themeFill="accent5" w:themeFillTint="33"/>
          </w:tcPr>
          <w:p w:rsidR="00111643" w:rsidRPr="00E455B0" w:rsidRDefault="00111643" w:rsidP="00EA4CEA">
            <w:pPr>
              <w:autoSpaceDE w:val="0"/>
              <w:autoSpaceDN w:val="0"/>
              <w:adjustRightInd w:val="0"/>
              <w:spacing w:after="0" w:line="240" w:lineRule="auto"/>
              <w:rPr>
                <w:rFonts w:cs="Times New Roman"/>
                <w:bCs/>
              </w:rPr>
            </w:pPr>
            <w:r w:rsidRPr="00E455B0">
              <w:rPr>
                <w:rFonts w:cs="Times New Roman"/>
                <w:bCs/>
              </w:rPr>
              <w:t>ИСХОДИ</w:t>
            </w:r>
          </w:p>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По завршетку разреда ученик ће бити у стању да:</w:t>
            </w:r>
          </w:p>
        </w:tc>
        <w:tc>
          <w:tcPr>
            <w:tcW w:w="0" w:type="auto"/>
            <w:shd w:val="clear" w:color="auto" w:fill="DAEEF3" w:themeFill="accent5" w:themeFillTint="33"/>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ОБЛАСТ/ ТЕМА</w:t>
            </w:r>
          </w:p>
        </w:tc>
        <w:tc>
          <w:tcPr>
            <w:tcW w:w="0" w:type="auto"/>
            <w:shd w:val="clear" w:color="auto" w:fill="DAEEF3" w:themeFill="accent5" w:themeFillTint="33"/>
          </w:tcPr>
          <w:p w:rsidR="00111643" w:rsidRPr="00E455B0" w:rsidRDefault="00111643" w:rsidP="00EA4CEA">
            <w:pPr>
              <w:autoSpaceDE w:val="0"/>
              <w:autoSpaceDN w:val="0"/>
              <w:adjustRightInd w:val="0"/>
              <w:spacing w:after="0" w:line="240" w:lineRule="auto"/>
              <w:rPr>
                <w:rFonts w:eastAsia="TimesNewRomanPSMT" w:cs="Times New Roman"/>
              </w:rPr>
            </w:pPr>
            <w:r w:rsidRPr="00E455B0">
              <w:rPr>
                <w:rFonts w:eastAsia="TimesNewRomanPSMT" w:cs="Times New Roman"/>
              </w:rPr>
              <w:t>САДРЖАЈИ</w:t>
            </w:r>
          </w:p>
        </w:tc>
      </w:tr>
      <w:tr w:rsidR="00E45E9F" w:rsidRPr="00E455B0" w:rsidTr="00E45E9F">
        <w:tc>
          <w:tcPr>
            <w:tcW w:w="0" w:type="auto"/>
            <w:vMerge w:val="restart"/>
          </w:tcPr>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изрази осећај љубави и поноса према својој домовини на начин</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који никога не угрожава;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зашто су понашања која се могу описати као</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ксенофобија, расизам, антисемитизам, антициганизам облици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дискриминације и кршења људских права;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примере повезаности различитих култура у једној</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заједници и образложи потребу интеркултуралног дијалога за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квалитетан живот свих чланова те заједнице;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покаже интересовање за упознавање различитих култура;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права која националне мањине у Србији по Уставу имају;</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разликује појмове пол и род и препознаје родне стереотипе;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уочава у рекламама, филмовима, књигама, изрекама, стриповима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и другим продуктима културе на који начин се преносе родни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обрасци;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указује на примере родне равноправности и неравноправности у</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ситуацијама из свакодневног живота;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дискутује о значају уважавања родне перспективе приликом</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доношења одлука значајних за једну заједницу;</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неколико привремених позитивних мера за постизање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родне равноправности и аргументе за њихову примену;</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у понашању особе карактеристике насилника и жртве;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могуће начине реаговања у ситуацији сусрета са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насилником;</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наведе основне функције медија и образложи зашто је важно да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постоје кодекс новинара и кодекс деца и медији;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образложи значај слободе медија за развој демократије;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 у медијима проналази примере </w:t>
            </w:r>
            <w:r w:rsidRPr="00E455B0">
              <w:rPr>
                <w:rFonts w:eastAsia="TimesNewRomanPSMT" w:cs="Times New Roman"/>
              </w:rPr>
              <w:lastRenderedPageBreak/>
              <w:t>предрасуда, стереотипа,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дискриминације, нетолеранције по различитим основама 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критички их анализира;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механизме манипулације медија и утицај медија на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сопствено мишљење и деловање;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проналази и користи информације из различитих извора,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критички их разматра и вреднује;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препозна пример злоупотребе деце у медијима;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у дискусији показује вештину активног слушања, износи свој</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став заснован на аргументима, комуницира на конструктиван</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учествује у припреми, реализацији и евалуацији кратког филма,</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eastAsia="TimesNewRomanPSMT" w:cs="Times New Roman"/>
              </w:rPr>
              <w:t>– учествује у избору садржаја и начина рада.__</w:t>
            </w:r>
          </w:p>
        </w:tc>
        <w:tc>
          <w:tcPr>
            <w:tcW w:w="0" w:type="auto"/>
          </w:tcPr>
          <w:p w:rsidR="00E45E9F" w:rsidRPr="00E455B0" w:rsidRDefault="00E45E9F" w:rsidP="00166E98">
            <w:pPr>
              <w:autoSpaceDE w:val="0"/>
              <w:autoSpaceDN w:val="0"/>
              <w:adjustRightInd w:val="0"/>
              <w:spacing w:after="0" w:line="240" w:lineRule="auto"/>
              <w:jc w:val="left"/>
              <w:rPr>
                <w:rFonts w:cs="Times New Roman"/>
                <w:b/>
                <w:bCs/>
              </w:rPr>
            </w:pPr>
            <w:r w:rsidRPr="00E455B0">
              <w:rPr>
                <w:rFonts w:cs="Times New Roman"/>
                <w:b/>
                <w:bCs/>
              </w:rPr>
              <w:lastRenderedPageBreak/>
              <w:t>ЉУДСКА ПРАВА</w:t>
            </w:r>
          </w:p>
          <w:p w:rsidR="00E45E9F" w:rsidRPr="00E455B0" w:rsidRDefault="00E45E9F" w:rsidP="00166E98">
            <w:pPr>
              <w:autoSpaceDE w:val="0"/>
              <w:autoSpaceDN w:val="0"/>
              <w:adjustRightInd w:val="0"/>
              <w:spacing w:after="0" w:line="240" w:lineRule="auto"/>
              <w:jc w:val="left"/>
              <w:rPr>
                <w:rFonts w:cs="Times New Roman"/>
                <w:b/>
                <w:bCs/>
              </w:rPr>
            </w:pPr>
            <w:r w:rsidRPr="00E455B0">
              <w:rPr>
                <w:rFonts w:cs="Times New Roman"/>
                <w:b/>
                <w:bCs/>
              </w:rPr>
              <w:t>Заједница</w:t>
            </w:r>
          </w:p>
          <w:p w:rsidR="00E45E9F" w:rsidRPr="00E455B0" w:rsidRDefault="00E45E9F" w:rsidP="00166E98">
            <w:pPr>
              <w:autoSpaceDE w:val="0"/>
              <w:autoSpaceDN w:val="0"/>
              <w:adjustRightInd w:val="0"/>
              <w:spacing w:after="0" w:line="240" w:lineRule="auto"/>
              <w:jc w:val="left"/>
              <w:rPr>
                <w:rFonts w:cs="Times New Roman"/>
                <w:b/>
                <w:bCs/>
              </w:rPr>
            </w:pPr>
            <w:r w:rsidRPr="00E455B0">
              <w:rPr>
                <w:rFonts w:cs="Times New Roman"/>
                <w:b/>
                <w:bCs/>
              </w:rPr>
              <w:t>припадника различитих</w:t>
            </w:r>
          </w:p>
          <w:p w:rsidR="00E45E9F" w:rsidRPr="00E455B0" w:rsidRDefault="00E45E9F" w:rsidP="00166E98">
            <w:pPr>
              <w:autoSpaceDE w:val="0"/>
              <w:autoSpaceDN w:val="0"/>
              <w:adjustRightInd w:val="0"/>
              <w:spacing w:after="0" w:line="240" w:lineRule="auto"/>
              <w:jc w:val="both"/>
              <w:rPr>
                <w:rFonts w:eastAsia="TimesNewRomanPSMT" w:cs="Times New Roman"/>
              </w:rPr>
            </w:pPr>
            <w:r w:rsidRPr="00E455B0">
              <w:rPr>
                <w:rFonts w:cs="Times New Roman"/>
                <w:b/>
                <w:bCs/>
              </w:rPr>
              <w:t>културних група</w:t>
            </w: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Припадност држави и нацији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Патриотизам </w:t>
            </w:r>
            <w:r w:rsidRPr="00E455B0">
              <w:rPr>
                <w:rFonts w:cs="Times New Roman"/>
                <w:b/>
                <w:bCs/>
              </w:rPr>
              <w:t xml:space="preserve">– </w:t>
            </w:r>
            <w:r w:rsidRPr="00E455B0">
              <w:rPr>
                <w:rFonts w:eastAsia="TimesNewRomanPSMT" w:cs="Times New Roman"/>
              </w:rPr>
              <w:t>осећај љубави и поноса према домовини и свим</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њеним припадницима.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Начини изражавања патриотизма.</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Обесправљивање и угрожавање слободе људи.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Ксенофобија, расизам, антисемитизам, антициганизам.</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Заједница различитих културних група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Културна разноликост у форми мултикултуралности 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интеркултуралности.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Интеркултурни дијалог као средство развоја поштовања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различитих култура и заједничког живота.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Припадници националних мањина у Србији – заштита права и</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eastAsia="TimesNewRomanPSMT" w:cs="Times New Roman"/>
              </w:rPr>
              <w:t>слобода припадника националних мањина.</w:t>
            </w:r>
          </w:p>
        </w:tc>
      </w:tr>
      <w:tr w:rsidR="00E45E9F" w:rsidRPr="00E455B0" w:rsidTr="00E45E9F">
        <w:tc>
          <w:tcPr>
            <w:tcW w:w="0" w:type="auto"/>
            <w:vMerge/>
          </w:tcPr>
          <w:p w:rsidR="00E45E9F" w:rsidRPr="00E455B0" w:rsidRDefault="00E45E9F" w:rsidP="00EA4CEA">
            <w:pPr>
              <w:autoSpaceDE w:val="0"/>
              <w:autoSpaceDN w:val="0"/>
              <w:adjustRightInd w:val="0"/>
              <w:spacing w:after="0" w:line="240" w:lineRule="auto"/>
              <w:jc w:val="both"/>
              <w:rPr>
                <w:rFonts w:eastAsia="TimesNewRomanPSMT" w:cs="Times New Roman"/>
              </w:rPr>
            </w:pP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ДЕМОКРАТСКО</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ДРУШТВО</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cs="Times New Roman"/>
                <w:b/>
                <w:bCs/>
              </w:rPr>
              <w:t>Родна (не)равноправност</w:t>
            </w: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Пол и род</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Биолошке разлике (анатомске и физиолошке), насупрот разликама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које друштво ствара (очекивања друштва од мушкараца и жена).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Преношење родних образаца.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Стереотипи и предрасуде о роду.</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Родна перспектива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Укључивање родне перспективе приликом доношења одлука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важних за једну заједницу (образовање, здравље, породица,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запошљавање, спорт...).</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Родна равноправност</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Родна равноправност и једнаке могућности за све ради развоја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друштва. Препреке родној равноправности. Одговорност државе,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организација цивилног друштва и појединца у постизању родне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равноправности. Привремене позитивне мере за постизање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родне равноправности (квоте уписа на факултет, субвенције за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запошљањање...).</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Родно засновано насиље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 xml:space="preserve">Родне разлике као основа неравнотеже </w:t>
            </w:r>
            <w:r w:rsidRPr="00E455B0">
              <w:rPr>
                <w:rFonts w:eastAsia="TimesNewRomanPSMT" w:cs="Times New Roman"/>
              </w:rPr>
              <w:lastRenderedPageBreak/>
              <w:t>моћи. Злоупотреба моћи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насилника. Карактеристике особе која врши насиље, која 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изложена насиљу или која му сведочи. Мере заштите од родно</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eastAsia="TimesNewRomanPSMT" w:cs="Times New Roman"/>
              </w:rPr>
              <w:t>заснованог насиља.</w:t>
            </w:r>
          </w:p>
        </w:tc>
      </w:tr>
      <w:tr w:rsidR="00E45E9F" w:rsidRPr="00E455B0" w:rsidTr="00E45E9F">
        <w:tc>
          <w:tcPr>
            <w:tcW w:w="0" w:type="auto"/>
            <w:vMerge/>
          </w:tcPr>
          <w:p w:rsidR="00E45E9F" w:rsidRPr="00E455B0" w:rsidRDefault="00E45E9F" w:rsidP="00EA4CEA">
            <w:pPr>
              <w:autoSpaceDE w:val="0"/>
              <w:autoSpaceDN w:val="0"/>
              <w:adjustRightInd w:val="0"/>
              <w:spacing w:after="0" w:line="240" w:lineRule="auto"/>
              <w:jc w:val="both"/>
              <w:rPr>
                <w:rFonts w:eastAsia="TimesNewRomanPSMT" w:cs="Times New Roman"/>
              </w:rPr>
            </w:pP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ПРОЦЕСИ У САВРЕМЕНОМ</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СВЕТУ</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cs="Times New Roman"/>
                <w:b/>
                <w:bCs/>
              </w:rPr>
              <w:t>Медији</w:t>
            </w: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Медији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Врсте и функције медија.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Слобода медија и њихов допринос развоју демократије.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Медији као извор информација и дезинформација. Манипулације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путем медија (одлагање информације, скретање пажње,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побуђивање емоција, стварање осећаја кривице, неговање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некултуре...).</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Медијска писменост</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Способност разумевања, критичког и аналитичког усвајања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медијских садржаја.</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Кодекс у медијима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Кодекс деца и медији.</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Кодекс новинара. Притисци на новинаре као инструмент</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eastAsia="TimesNewRomanPSMT" w:cs="Times New Roman"/>
              </w:rPr>
              <w:t>ограничавања слободе изражавања.</w:t>
            </w:r>
          </w:p>
        </w:tc>
      </w:tr>
      <w:tr w:rsidR="00E45E9F" w:rsidRPr="00E455B0" w:rsidTr="00E45E9F">
        <w:tc>
          <w:tcPr>
            <w:tcW w:w="0" w:type="auto"/>
            <w:vMerge/>
          </w:tcPr>
          <w:p w:rsidR="00E45E9F" w:rsidRPr="00E455B0" w:rsidRDefault="00E45E9F" w:rsidP="00EA4CEA">
            <w:pPr>
              <w:autoSpaceDE w:val="0"/>
              <w:autoSpaceDN w:val="0"/>
              <w:adjustRightInd w:val="0"/>
              <w:spacing w:after="0" w:line="240" w:lineRule="auto"/>
              <w:jc w:val="both"/>
              <w:rPr>
                <w:rFonts w:eastAsia="TimesNewRomanPSMT" w:cs="Times New Roman"/>
              </w:rPr>
            </w:pP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ГРАЂАНСКИ</w:t>
            </w:r>
          </w:p>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АКТИВИЗАМ</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cs="Times New Roman"/>
                <w:b/>
                <w:bCs/>
              </w:rPr>
              <w:t>Вредности грађанског друштва</w:t>
            </w:r>
          </w:p>
        </w:tc>
        <w:tc>
          <w:tcPr>
            <w:tcW w:w="0" w:type="auto"/>
          </w:tcPr>
          <w:p w:rsidR="00E45E9F" w:rsidRPr="00E455B0" w:rsidRDefault="00E45E9F" w:rsidP="00E45E9F">
            <w:pPr>
              <w:autoSpaceDE w:val="0"/>
              <w:autoSpaceDN w:val="0"/>
              <w:adjustRightInd w:val="0"/>
              <w:spacing w:after="0" w:line="240" w:lineRule="auto"/>
              <w:jc w:val="left"/>
              <w:rPr>
                <w:rFonts w:cs="Times New Roman"/>
                <w:b/>
                <w:bCs/>
              </w:rPr>
            </w:pPr>
            <w:r w:rsidRPr="00E455B0">
              <w:rPr>
                <w:rFonts w:cs="Times New Roman"/>
                <w:b/>
                <w:bCs/>
              </w:rPr>
              <w:t>Снимање кратког филма о вредностима грађанског друштва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Избор теме и формулисање идеје.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Писање сценарија.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Подела задатака.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Снимање.</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Монтажа.</w:t>
            </w:r>
          </w:p>
          <w:p w:rsidR="00E45E9F" w:rsidRPr="00E455B0" w:rsidRDefault="00E45E9F" w:rsidP="00E45E9F">
            <w:pPr>
              <w:autoSpaceDE w:val="0"/>
              <w:autoSpaceDN w:val="0"/>
              <w:adjustRightInd w:val="0"/>
              <w:spacing w:after="0" w:line="240" w:lineRule="auto"/>
              <w:jc w:val="left"/>
              <w:rPr>
                <w:rFonts w:eastAsia="TimesNewRomanPSMT" w:cs="Times New Roman"/>
              </w:rPr>
            </w:pPr>
            <w:r w:rsidRPr="00E455B0">
              <w:rPr>
                <w:rFonts w:eastAsia="TimesNewRomanPSMT" w:cs="Times New Roman"/>
              </w:rPr>
              <w:t>Презентација.</w:t>
            </w:r>
          </w:p>
          <w:p w:rsidR="00E45E9F" w:rsidRPr="00E455B0" w:rsidRDefault="00E45E9F" w:rsidP="00E45E9F">
            <w:pPr>
              <w:autoSpaceDE w:val="0"/>
              <w:autoSpaceDN w:val="0"/>
              <w:adjustRightInd w:val="0"/>
              <w:spacing w:after="0" w:line="240" w:lineRule="auto"/>
              <w:jc w:val="both"/>
              <w:rPr>
                <w:rFonts w:eastAsia="TimesNewRomanPSMT" w:cs="Times New Roman"/>
              </w:rPr>
            </w:pPr>
            <w:r w:rsidRPr="00E455B0">
              <w:rPr>
                <w:rFonts w:eastAsia="TimesNewRomanPSMT" w:cs="Times New Roman"/>
              </w:rPr>
              <w:t>Евалуација.</w:t>
            </w:r>
          </w:p>
        </w:tc>
      </w:tr>
    </w:tbl>
    <w:p w:rsidR="00111643" w:rsidRPr="00E455B0" w:rsidRDefault="00111643" w:rsidP="00111643"/>
    <w:p w:rsidR="002A64AD" w:rsidRPr="00E455B0" w:rsidRDefault="002A64AD" w:rsidP="002A64AD">
      <w:pPr>
        <w:spacing w:after="0" w:line="240" w:lineRule="auto"/>
        <w:rPr>
          <w:rFonts w:eastAsia="Times New Roman" w:cs="Times New Roman"/>
          <w:lang w:val="sr-Cyrl-CS"/>
        </w:rPr>
      </w:pPr>
    </w:p>
    <w:p w:rsidR="002A64AD" w:rsidRPr="00E455B0" w:rsidRDefault="002A64AD" w:rsidP="00FA13CE">
      <w:pPr>
        <w:rPr>
          <w:highlight w:val="yellow"/>
          <w:lang w:val="sr-Cyrl-CS"/>
        </w:rPr>
      </w:pPr>
    </w:p>
    <w:p w:rsidR="002A64AD" w:rsidRPr="00E455B0" w:rsidRDefault="002A64AD" w:rsidP="002A64AD">
      <w:pPr>
        <w:spacing w:after="0" w:line="240" w:lineRule="auto"/>
        <w:rPr>
          <w:rFonts w:eastAsia="Times New Roman" w:cs="Times New Roman"/>
          <w:lang w:val="sr-Cyrl-CS"/>
        </w:rPr>
      </w:pPr>
    </w:p>
    <w:p w:rsidR="002A64AD" w:rsidRPr="00E455B0" w:rsidRDefault="002A64AD" w:rsidP="002A64AD">
      <w:pPr>
        <w:spacing w:after="0" w:line="240" w:lineRule="auto"/>
        <w:rPr>
          <w:rFonts w:eastAsia="Times New Roman" w:cs="Times New Roman"/>
          <w:lang w:val="sr-Cyrl-CS"/>
        </w:rPr>
      </w:pPr>
    </w:p>
    <w:p w:rsidR="00891DD4" w:rsidRPr="00E455B0" w:rsidRDefault="00891DD4">
      <w:pPr>
        <w:spacing w:after="0" w:line="240" w:lineRule="auto"/>
        <w:jc w:val="left"/>
        <w:rPr>
          <w:rFonts w:cs="Times New Roman"/>
        </w:rPr>
      </w:pPr>
      <w:r w:rsidRPr="00E455B0">
        <w:rPr>
          <w:rFonts w:cs="Times New Roman"/>
        </w:rPr>
        <w:br w:type="page"/>
      </w:r>
    </w:p>
    <w:p w:rsidR="00FA13CE" w:rsidRPr="00E455B0" w:rsidRDefault="00891DD4" w:rsidP="0030078B">
      <w:pPr>
        <w:pStyle w:val="Heading1"/>
      </w:pPr>
      <w:bookmarkStart w:id="435" w:name="_Toc137026913"/>
      <w:r w:rsidRPr="00E455B0">
        <w:lastRenderedPageBreak/>
        <w:t>Мађарски језик са елементима националне културе</w:t>
      </w:r>
      <w:bookmarkEnd w:id="435"/>
    </w:p>
    <w:p w:rsidR="00891DD4" w:rsidRPr="00E455B0" w:rsidRDefault="00891DD4" w:rsidP="0030078B">
      <w:pPr>
        <w:pStyle w:val="Heading2"/>
      </w:pPr>
      <w:bookmarkStart w:id="436" w:name="_Toc137026914"/>
      <w:r w:rsidRPr="00E455B0">
        <w:t>Пети разред</w:t>
      </w:r>
      <w:bookmarkEnd w:id="436"/>
    </w:p>
    <w:p w:rsidR="00B320F5" w:rsidRPr="00E455B0" w:rsidRDefault="00B320F5" w:rsidP="00B320F5">
      <w:pPr>
        <w:autoSpaceDE w:val="0"/>
        <w:autoSpaceDN w:val="0"/>
        <w:adjustRightInd w:val="0"/>
        <w:spacing w:after="0" w:line="240" w:lineRule="auto"/>
        <w:jc w:val="both"/>
        <w:rPr>
          <w:rFonts w:eastAsia="TimesNewRomanPSMT" w:cs="Times New Roman"/>
        </w:rPr>
      </w:pPr>
      <w:r w:rsidRPr="00E455B0">
        <w:rPr>
          <w:rFonts w:eastAsia="TimesNewRomanPSMT" w:cs="Times New Roman"/>
        </w:rPr>
        <w:t xml:space="preserve">A </w:t>
      </w:r>
      <w:r w:rsidRPr="00E455B0">
        <w:rPr>
          <w:rFonts w:eastAsia="TimesNewRomanPS-ItalicMT" w:cs="Times New Roman"/>
          <w:i/>
          <w:iCs/>
        </w:rPr>
        <w:t>magyar nyelv</w:t>
      </w:r>
      <w:r w:rsidRPr="00E455B0">
        <w:rPr>
          <w:rFonts w:eastAsia="TimesNewRomanPSMT" w:cs="Times New Roman"/>
        </w:rPr>
        <w:t xml:space="preserve">oktatásának és tanulásának </w:t>
      </w:r>
      <w:r w:rsidRPr="00E455B0">
        <w:rPr>
          <w:rFonts w:eastAsia="TimesNewRomanPSMT" w:cs="Times New Roman"/>
          <w:b/>
          <w:bCs/>
        </w:rPr>
        <w:t>célja</w:t>
      </w:r>
      <w:r w:rsidRPr="00E455B0">
        <w:rPr>
          <w:rFonts w:eastAsia="TimesNewRomanPSMT" w:cs="Times New Roman"/>
        </w:rPr>
        <w:t>, hogy a tanuló ápolja vagy idegen nyelvként tanulja a</w:t>
      </w:r>
    </w:p>
    <w:p w:rsidR="00B320F5" w:rsidRPr="00E455B0" w:rsidRDefault="00B320F5" w:rsidP="00B320F5">
      <w:pPr>
        <w:autoSpaceDE w:val="0"/>
        <w:autoSpaceDN w:val="0"/>
        <w:adjustRightInd w:val="0"/>
        <w:spacing w:after="0" w:line="240" w:lineRule="auto"/>
        <w:jc w:val="both"/>
        <w:rPr>
          <w:rFonts w:eastAsia="TimesNewRomanPSMT" w:cs="Times New Roman"/>
        </w:rPr>
      </w:pPr>
      <w:r w:rsidRPr="00E455B0">
        <w:rPr>
          <w:rFonts w:eastAsia="TimesNewRomanPSMT" w:cs="Times New Roman"/>
        </w:rPr>
        <w:t>magyar nyelvet, helyesen használja a különféle kommunikációs szituációkban, beszédben és írásban.</w:t>
      </w:r>
    </w:p>
    <w:p w:rsidR="00B320F5" w:rsidRPr="00E455B0" w:rsidRDefault="00B320F5" w:rsidP="00B320F5">
      <w:pPr>
        <w:autoSpaceDE w:val="0"/>
        <w:autoSpaceDN w:val="0"/>
        <w:adjustRightInd w:val="0"/>
        <w:spacing w:after="0" w:line="240" w:lineRule="auto"/>
        <w:jc w:val="both"/>
        <w:rPr>
          <w:rFonts w:eastAsia="TimesNewRomanPSMT" w:cs="Times New Roman"/>
        </w:rPr>
      </w:pPr>
      <w:r w:rsidRPr="00E455B0">
        <w:rPr>
          <w:rFonts w:eastAsia="TimesNewRomanPSMT" w:cs="Times New Roman"/>
        </w:rPr>
        <w:t>Ismerje meg, értékelje és becsülje a magyar nemzeti értékeket és hagyományokat, elfogadja a különböző</w:t>
      </w:r>
    </w:p>
    <w:p w:rsidR="00891DD4" w:rsidRPr="00E455B0" w:rsidRDefault="00B320F5" w:rsidP="00B320F5">
      <w:pPr>
        <w:jc w:val="both"/>
        <w:rPr>
          <w:rFonts w:cs="Times New Roman"/>
          <w:b/>
        </w:rPr>
      </w:pPr>
      <w:r w:rsidRPr="00E455B0">
        <w:rPr>
          <w:rFonts w:eastAsia="TimesNewRomanPSMT" w:cs="Times New Roman"/>
        </w:rPr>
        <w:t>kultúrákat és fejlessze az interkulturális kommunikációt; fejlessze a kulcskompetenciákat.</w:t>
      </w:r>
    </w:p>
    <w:tbl>
      <w:tblPr>
        <w:tblStyle w:val="TableGrid"/>
        <w:tblW w:w="0" w:type="auto"/>
        <w:tblLook w:val="04A0" w:firstRow="1" w:lastRow="0" w:firstColumn="1" w:lastColumn="0" w:noHBand="0" w:noVBand="1"/>
      </w:tblPr>
      <w:tblGrid>
        <w:gridCol w:w="4267"/>
        <w:gridCol w:w="2188"/>
        <w:gridCol w:w="4228"/>
      </w:tblGrid>
      <w:tr w:rsidR="00891DD4" w:rsidRPr="00E455B0" w:rsidTr="00B320F5">
        <w:tc>
          <w:tcPr>
            <w:tcW w:w="0" w:type="auto"/>
            <w:shd w:val="clear" w:color="auto" w:fill="FDE9D9" w:themeFill="accent6" w:themeFillTint="33"/>
          </w:tcPr>
          <w:p w:rsidR="00891DD4" w:rsidRPr="00E455B0" w:rsidRDefault="00891DD4"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FDE9D9" w:themeFill="accent6" w:themeFillTint="33"/>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FDE9D9" w:themeFill="accent6" w:themeFillTint="33"/>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B320F5" w:rsidRPr="00E455B0" w:rsidTr="00B320F5">
        <w:tc>
          <w:tcPr>
            <w:tcW w:w="0" w:type="auto"/>
            <w:vMerge w:val="restart"/>
          </w:tcPr>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irodalmi mű jellemző vonásait;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egyes magyar irodalmi szövegek szerb, illetve délszláv műfordításait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néhány délszláv alkotó művének magyar fordítását;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néhány magyar író életrajzát;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megkülönbözteti a prózai és verses formákat;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Megérti az irodalmi mű témáját, felismeri szereplőit, összefoglalja,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reprodukálja a cselekményt;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népköltészetet a műköltészettől, a szépirodalmi szöveget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nem szépirodalmi szövegektől;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 cselekmény helyét és idejét;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költői jelzőt, megszemélyesítést, hasonlatot;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következő szépirodalmi szövegelemek meghatározására és példákkal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való illusztrálására: téma, a cselekmény helye és ideje, főszereplő,</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mellékszereplő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monda, mese, tájleíró</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költemény, elbeszélés, regény, levél, mesejáték;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Megnevezi és a gyakorlatban is alkalmazza a leírás formáit: személyleírás,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tárgyleírás, tájleírás;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az egyszerű szövegek konfliktushelyzeteit, a hősök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jellemvonásait, s velük kapcsolatban megállapít, véleményt formál;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vázlat készítésére, és a vázlat alapján beszélni a szövegről;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szintje alapján eljut a rövidebb és/vagy hosszabb szövegek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megértéséig;</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szépirodalmi művek tudatos, igényes olvasója;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esztétikai élmény átélésére;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Tiszteli a nemzeti irodalom és kultúra hagyományait.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Különböző beszédhelyzetekben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nyelvtudásának megfelelően képes egyszerű és/vagy összetettebb/bonyolult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információkat kérni és adni;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megérteni az alapvető információkat, amelyek a mindennapi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kommunikációs helyzetekben hangzanak el;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megfelelően képes a szituatív kódváltás alkalmazására;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Használja a megfelelő udvariassági formákat;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 hangzó, multimédiás anyagok lényeges információit;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Részt vesz szerepjátékokban.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Tudatosul benne, hogy a magyar nyelv agglutináló nyelv;</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alapszintű kontrasztív gondolkodásra, összevetésre;</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Felismeri és megnevezi a mondatfajtákat a beszélő szándéka szerint;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alapszófajokat (ige, főnév, melléknév, személyes,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birtokos, kérdő és mutató névmás);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igeidőket és igemódokat;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alanyi és tárgyas ragozást;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melléknevek fokozását;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a gyakorlatban alkalmazza a fő mondatrészeket, tárgyat,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 idő-, mód-, eszköz– és társhatározót, minőség-, mennyiség és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birtokos jelzőt;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az egyszerű és összetett szavakat;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az elsajátított nyelvi modellek alkalmazására.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többszöri olvasás után megérteni az egyszerű és/vagy összetettebb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 rövidebb és/vagy hosszabb szövegeket hangosan olvasni és reprodukálni,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ügyelve a helyes artikulációra, hangsúlyra, hanglejtésre, valamint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mondatformálásra;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Képek, kérdések, vázlat és kulcsszavak alapján képes összefoglalni 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 lényeges információit;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megfogalmazni a szöveghez kapcsolódó egyéni élményeket;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nem lineáris szövegek befogadására;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a vajdasági magyar gyermeksajtót.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helyesírási alapelveket;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rövid szövegek másolására;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rövid szövegek alkotására (képeslap, meghívó, SMS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elválasztás szabályait;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10-12 mondatos és/vagy hosszabb fogalmazás írására;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Hangalak és jelentés alapján felismeri a rokon értelmű, többjelentésű,</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ellentétes jelentésű szavakat;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közmondásokat, szólásokat, jeles ünnepeket;</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‒Szókincsét kb.250‒300 további új lexikai egységgel gazdagítja.</w:t>
            </w:r>
          </w:p>
        </w:tc>
        <w:tc>
          <w:tcPr>
            <w:tcW w:w="0" w:type="auto"/>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lastRenderedPageBreak/>
              <w:t>IRODALMI ISMERETEK</w:t>
            </w:r>
          </w:p>
        </w:tc>
        <w:tc>
          <w:tcPr>
            <w:tcW w:w="0" w:type="auto"/>
          </w:tcPr>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Irodalmi alapfogalmak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formája: vers, próza. Műnemek: líra, epika, dráma.</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LÍRA</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Feldolgozásra szánt szövegek</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Tamkó Sirató Károly: </w:t>
            </w:r>
            <w:r w:rsidRPr="00E455B0">
              <w:rPr>
                <w:rFonts w:eastAsia="TimesNewRomanPS-ItalicMT" w:cs="Times New Roman"/>
                <w:i/>
                <w:iCs/>
                <w:sz w:val="20"/>
                <w:szCs w:val="20"/>
              </w:rPr>
              <w:t>Tengerecki Pál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Fehér Ferenc: </w:t>
            </w:r>
            <w:r w:rsidRPr="00E455B0">
              <w:rPr>
                <w:rFonts w:eastAsia="TimesNewRomanPS-ItalicMT" w:cs="Times New Roman"/>
                <w:i/>
                <w:iCs/>
                <w:sz w:val="20"/>
                <w:szCs w:val="20"/>
              </w:rPr>
              <w:t xml:space="preserve">Őszi vers </w:t>
            </w:r>
            <w:r w:rsidRPr="00E455B0">
              <w:rPr>
                <w:rFonts w:eastAsia="TimesNewRomanPSMT" w:cs="Times New Roman"/>
                <w:sz w:val="20"/>
                <w:szCs w:val="20"/>
              </w:rPr>
              <w:t>és ősz-versek a magyar irodalomban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3. Petőfi Sándor: </w:t>
            </w:r>
            <w:r w:rsidRPr="00E455B0">
              <w:rPr>
                <w:rFonts w:eastAsia="TimesNewRomanPS-ItalicMT" w:cs="Times New Roman"/>
                <w:i/>
                <w:iCs/>
                <w:sz w:val="20"/>
                <w:szCs w:val="20"/>
              </w:rPr>
              <w:t xml:space="preserve">Szülőföldemen </w:t>
            </w:r>
            <w:r w:rsidRPr="00E455B0">
              <w:rPr>
                <w:rFonts w:eastAsia="TimesNewRomanPSMT" w:cs="Times New Roman"/>
                <w:sz w:val="20"/>
                <w:szCs w:val="20"/>
              </w:rPr>
              <w:t>és/vagy valamelyik szerelmes verse</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Petőfi Sándor: </w:t>
            </w:r>
            <w:r w:rsidRPr="00E455B0">
              <w:rPr>
                <w:rFonts w:eastAsia="TimesNewRomanPS-ItalicMT" w:cs="Times New Roman"/>
                <w:i/>
                <w:iCs/>
                <w:sz w:val="20"/>
                <w:szCs w:val="20"/>
              </w:rPr>
              <w:t>Arany Lacinak</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Kosztolányi Dezső: </w:t>
            </w:r>
            <w:r w:rsidRPr="00E455B0">
              <w:rPr>
                <w:rFonts w:eastAsia="TimesNewRomanPS-ItalicMT" w:cs="Times New Roman"/>
                <w:i/>
                <w:iCs/>
                <w:sz w:val="20"/>
                <w:szCs w:val="20"/>
              </w:rPr>
              <w:t>A játék</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Kosztolányi Dezső: </w:t>
            </w:r>
            <w:r w:rsidRPr="00E455B0">
              <w:rPr>
                <w:rFonts w:eastAsia="TimesNewRomanPS-ItalicMT" w:cs="Times New Roman"/>
                <w:i/>
                <w:iCs/>
                <w:sz w:val="20"/>
                <w:szCs w:val="20"/>
              </w:rPr>
              <w:t>A doktor bácsi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7. József Attila: </w:t>
            </w:r>
            <w:r w:rsidRPr="00E455B0">
              <w:rPr>
                <w:rFonts w:eastAsia="TimesNewRomanPS-ItalicMT" w:cs="Times New Roman"/>
                <w:i/>
                <w:iCs/>
                <w:sz w:val="20"/>
                <w:szCs w:val="20"/>
              </w:rPr>
              <w:t xml:space="preserve">Betlehemi királyok </w:t>
            </w:r>
            <w:r w:rsidRPr="00E455B0">
              <w:rPr>
                <w:rFonts w:eastAsia="TimesNewRomanPSMT" w:cs="Times New Roman"/>
                <w:sz w:val="20"/>
                <w:szCs w:val="20"/>
              </w:rPr>
              <w:t>(zenei feldolgozása is)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 Tandori Dezső egy verse</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Kiegészítő, választható szövegek</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Ady Endre: </w:t>
            </w:r>
            <w:r w:rsidRPr="00E455B0">
              <w:rPr>
                <w:rFonts w:eastAsia="TimesNewRomanPS-ItalicMT" w:cs="Times New Roman"/>
                <w:i/>
                <w:iCs/>
                <w:sz w:val="20"/>
                <w:szCs w:val="20"/>
              </w:rPr>
              <w:t>Balzsam tündér postája</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2. Domonkos István: </w:t>
            </w:r>
            <w:r w:rsidRPr="00E455B0">
              <w:rPr>
                <w:rFonts w:eastAsia="TimesNewRomanPS-ItalicMT" w:cs="Times New Roman"/>
                <w:i/>
                <w:iCs/>
                <w:sz w:val="20"/>
                <w:szCs w:val="20"/>
              </w:rPr>
              <w:t>Tessék engem megdicsérni</w:t>
            </w:r>
            <w:r w:rsidRPr="00E455B0">
              <w:rPr>
                <w:rFonts w:eastAsia="TimesNewRomanPSMT" w:cs="Times New Roman"/>
                <w:sz w:val="20"/>
                <w:szCs w:val="20"/>
              </w:rPr>
              <w:t xml:space="preserve">; </w:t>
            </w:r>
            <w:r w:rsidRPr="00E455B0">
              <w:rPr>
                <w:rFonts w:eastAsia="TimesNewRomanPS-ItalicMT" w:cs="Times New Roman"/>
                <w:i/>
                <w:iCs/>
                <w:sz w:val="20"/>
                <w:szCs w:val="20"/>
              </w:rPr>
              <w:t>Béci</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Tolnai Ottó: </w:t>
            </w:r>
            <w:r w:rsidRPr="00E455B0">
              <w:rPr>
                <w:rFonts w:eastAsia="TimesNewRomanPS-ItalicMT" w:cs="Times New Roman"/>
                <w:i/>
                <w:iCs/>
                <w:sz w:val="20"/>
                <w:szCs w:val="20"/>
              </w:rPr>
              <w:t>Puccs</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Varró Dániel: </w:t>
            </w:r>
            <w:r w:rsidRPr="00E455B0">
              <w:rPr>
                <w:rFonts w:eastAsia="TimesNewRomanPS-ItalicMT" w:cs="Times New Roman"/>
                <w:i/>
                <w:iCs/>
                <w:sz w:val="20"/>
                <w:szCs w:val="20"/>
              </w:rPr>
              <w:t>Miért üres a postaláda mostanába?</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Irodalmi alapfogalmak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költő és a lírai én. Lírai műfajok. A lírai formanyelv jellemzői: képiség,</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ritmus, szerkezet. Rím. Stíluseszközök: hasonlat, megszemélyesítés, költői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jelző.</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EPIKA</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Feldolgozásra szánt szövegek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Egy kortárs magyar szöveg feldolgozása pl. Tóth Krisztina novellája</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vagy tárcája, Darvasi László </w:t>
            </w:r>
            <w:r w:rsidRPr="00E455B0">
              <w:rPr>
                <w:rFonts w:eastAsia="TimesNewRomanPS-ItalicMT" w:cs="Times New Roman"/>
                <w:i/>
                <w:iCs/>
                <w:sz w:val="20"/>
                <w:szCs w:val="20"/>
              </w:rPr>
              <w:t>Trapiti, avagy a nagy tökfőzelékháború</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(részlet), Berg Judit egy meséje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Egy világirodalmi szövegrészlet feldolgozása magyar nyelven pl. Exupéry:</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A kis herceg</w:t>
            </w:r>
            <w:r w:rsidRPr="00E455B0">
              <w:rPr>
                <w:rFonts w:eastAsia="TimesNewRomanPSMT" w:cs="Times New Roman"/>
                <w:sz w:val="20"/>
                <w:szCs w:val="20"/>
              </w:rPr>
              <w:t xml:space="preserve">, J. K. Rowling: </w:t>
            </w:r>
            <w:r w:rsidRPr="00E455B0">
              <w:rPr>
                <w:rFonts w:eastAsia="TimesNewRomanPS-ItalicMT" w:cs="Times New Roman"/>
                <w:i/>
                <w:iCs/>
                <w:sz w:val="20"/>
                <w:szCs w:val="20"/>
              </w:rPr>
              <w:t>Harry Potter és a bölcsek köve</w:t>
            </w:r>
            <w:r w:rsidRPr="00E455B0">
              <w:rPr>
                <w:rFonts w:eastAsia="TimesNewRomanPSMT" w:cs="Times New Roman"/>
                <w:sz w:val="20"/>
                <w:szCs w:val="20"/>
              </w:rPr>
              <w:t>, Pamela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Lyndon Travers: </w:t>
            </w:r>
            <w:r w:rsidRPr="00E455B0">
              <w:rPr>
                <w:rFonts w:eastAsia="TimesNewRomanPS-ItalicMT" w:cs="Times New Roman"/>
                <w:i/>
                <w:iCs/>
                <w:sz w:val="20"/>
                <w:szCs w:val="20"/>
              </w:rPr>
              <w:t xml:space="preserve">A csudálatos Mary </w:t>
            </w:r>
            <w:r w:rsidRPr="00E455B0">
              <w:rPr>
                <w:rFonts w:eastAsia="TimesNewRomanPSMT" w:cs="Times New Roman"/>
                <w:sz w:val="20"/>
                <w:szCs w:val="20"/>
              </w:rPr>
              <w:t>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Egy kortárs vajdasági magyar novella feldolgozása</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Tamási Áron: </w:t>
            </w:r>
            <w:r w:rsidRPr="00E455B0">
              <w:rPr>
                <w:rFonts w:eastAsia="TimesNewRomanPS-ItalicMT" w:cs="Times New Roman"/>
                <w:i/>
                <w:iCs/>
                <w:sz w:val="20"/>
                <w:szCs w:val="20"/>
              </w:rPr>
              <w:t>Vándormadár lennék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Janikovszky Éva: </w:t>
            </w:r>
            <w:r w:rsidRPr="00E455B0">
              <w:rPr>
                <w:rFonts w:eastAsia="TimesNewRomanPS-ItalicMT" w:cs="Times New Roman"/>
                <w:i/>
                <w:iCs/>
                <w:sz w:val="20"/>
                <w:szCs w:val="20"/>
              </w:rPr>
              <w:t xml:space="preserve">Kire ütött ez a gyerek? </w:t>
            </w:r>
            <w:r w:rsidRPr="00E455B0">
              <w:rPr>
                <w:rFonts w:eastAsia="TimesNewRomanPSMT" w:cs="Times New Roman"/>
                <w:sz w:val="20"/>
                <w:szCs w:val="20"/>
              </w:rPr>
              <w:t>(részlet)</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w:t>
            </w:r>
            <w:r w:rsidRPr="00E455B0">
              <w:rPr>
                <w:rFonts w:eastAsia="TimesNewRomanPS-ItalicMT" w:cs="Times New Roman"/>
                <w:i/>
                <w:iCs/>
                <w:sz w:val="20"/>
                <w:szCs w:val="20"/>
              </w:rPr>
              <w:t>Egyszer volt Budán kutyavásár</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xml:space="preserve">7. </w:t>
            </w:r>
            <w:r w:rsidRPr="00E455B0">
              <w:rPr>
                <w:rFonts w:eastAsia="TimesNewRomanPS-ItalicMT" w:cs="Times New Roman"/>
                <w:i/>
                <w:iCs/>
                <w:sz w:val="20"/>
                <w:szCs w:val="20"/>
              </w:rPr>
              <w:t xml:space="preserve">Mátyás és a bolond </w:t>
            </w:r>
            <w:r w:rsidRPr="00E455B0">
              <w:rPr>
                <w:rFonts w:eastAsia="TimesNewRomanPSMT" w:cs="Times New Roman"/>
                <w:sz w:val="20"/>
                <w:szCs w:val="20"/>
              </w:rPr>
              <w:t>(Mátyás-mesék a Vajdaságban; délszláv vonatkozások)</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w:t>
            </w:r>
            <w:r w:rsidRPr="00E455B0">
              <w:rPr>
                <w:rFonts w:eastAsia="TimesNewRomanPS-ItalicMT" w:cs="Times New Roman"/>
                <w:i/>
                <w:iCs/>
                <w:sz w:val="20"/>
                <w:szCs w:val="20"/>
              </w:rPr>
              <w:t>Márkus szekrénye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9. </w:t>
            </w:r>
            <w:r w:rsidRPr="00E455B0">
              <w:rPr>
                <w:rFonts w:eastAsia="TimesNewRomanPS-ItalicMT" w:cs="Times New Roman"/>
                <w:i/>
                <w:iCs/>
                <w:sz w:val="20"/>
                <w:szCs w:val="20"/>
              </w:rPr>
              <w:t xml:space="preserve">A kis fánkocska </w:t>
            </w:r>
            <w:r w:rsidRPr="00E455B0">
              <w:rPr>
                <w:rFonts w:eastAsia="TimesNewRomanPSMT" w:cs="Times New Roman"/>
                <w:sz w:val="20"/>
                <w:szCs w:val="20"/>
              </w:rPr>
              <w:t>(láncmese)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10. Nagy Lajos: </w:t>
            </w:r>
            <w:r w:rsidRPr="00E455B0">
              <w:rPr>
                <w:rFonts w:eastAsia="TimesNewRomanPS-ItalicMT" w:cs="Times New Roman"/>
                <w:i/>
                <w:iCs/>
                <w:sz w:val="20"/>
                <w:szCs w:val="20"/>
              </w:rPr>
              <w:t xml:space="preserve">A macska </w:t>
            </w:r>
            <w:r w:rsidRPr="00E455B0">
              <w:rPr>
                <w:rFonts w:eastAsia="TimesNewRomanPSMT" w:cs="Times New Roman"/>
                <w:sz w:val="20"/>
                <w:szCs w:val="20"/>
              </w:rPr>
              <w:t>(részlet)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11. </w:t>
            </w:r>
            <w:r w:rsidRPr="00E455B0">
              <w:rPr>
                <w:rFonts w:eastAsia="TimesNewRomanPS-ItalicMT" w:cs="Times New Roman"/>
                <w:i/>
                <w:iCs/>
                <w:sz w:val="20"/>
                <w:szCs w:val="20"/>
              </w:rPr>
              <w:t xml:space="preserve">A csodaszarvas </w:t>
            </w:r>
            <w:r w:rsidRPr="00E455B0">
              <w:rPr>
                <w:rFonts w:eastAsia="TimesNewRomanPSMT" w:cs="Times New Roman"/>
                <w:sz w:val="20"/>
                <w:szCs w:val="20"/>
              </w:rPr>
              <w:t>(monda)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12. Mikszáth Kálmán: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A bágyi csoda </w:t>
            </w:r>
            <w:r w:rsidRPr="00E455B0">
              <w:rPr>
                <w:rFonts w:eastAsia="TimesNewRomanPSMT" w:cs="Times New Roman"/>
                <w:sz w:val="20"/>
                <w:szCs w:val="20"/>
              </w:rPr>
              <w:t xml:space="preserve">vagy </w:t>
            </w:r>
            <w:r w:rsidRPr="00E455B0">
              <w:rPr>
                <w:rFonts w:eastAsia="TimesNewRomanPS-ItalicMT" w:cs="Times New Roman"/>
                <w:i/>
                <w:iCs/>
                <w:sz w:val="20"/>
                <w:szCs w:val="20"/>
              </w:rPr>
              <w:t xml:space="preserve">Bede Anna tartozása </w:t>
            </w:r>
            <w:r w:rsidRPr="00E455B0">
              <w:rPr>
                <w:rFonts w:eastAsia="TimesNewRomanPSMT" w:cs="Times New Roman"/>
                <w:sz w:val="20"/>
                <w:szCs w:val="20"/>
              </w:rPr>
              <w:t>(részlet) – anyanyelvápolói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szinten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13. Gárdonyi Géza: </w:t>
            </w:r>
            <w:r w:rsidRPr="00E455B0">
              <w:rPr>
                <w:rFonts w:eastAsia="TimesNewRomanPS-ItalicMT" w:cs="Times New Roman"/>
                <w:i/>
                <w:iCs/>
                <w:sz w:val="20"/>
                <w:szCs w:val="20"/>
              </w:rPr>
              <w:t xml:space="preserve">Egri csillagok </w:t>
            </w:r>
            <w:r w:rsidRPr="00E455B0">
              <w:rPr>
                <w:rFonts w:eastAsia="TimesNewRomanPSMT" w:cs="Times New Roman"/>
                <w:sz w:val="20"/>
                <w:szCs w:val="20"/>
              </w:rPr>
              <w:t>(részlet) – anyanyelvápolói szinten</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14. Lázár Ervin: </w:t>
            </w:r>
            <w:r w:rsidRPr="00E455B0">
              <w:rPr>
                <w:rFonts w:eastAsia="TimesNewRomanPS-ItalicMT" w:cs="Times New Roman"/>
                <w:i/>
                <w:iCs/>
                <w:sz w:val="20"/>
                <w:szCs w:val="20"/>
              </w:rPr>
              <w:t xml:space="preserve">A Hétfejű Tündér </w:t>
            </w:r>
            <w:r w:rsidRPr="00E455B0">
              <w:rPr>
                <w:rFonts w:eastAsia="TimesNewRomanPSMT" w:cs="Times New Roman"/>
                <w:sz w:val="20"/>
                <w:szCs w:val="20"/>
              </w:rPr>
              <w:t xml:space="preserve">vagy </w:t>
            </w:r>
            <w:r w:rsidRPr="00E455B0">
              <w:rPr>
                <w:rFonts w:eastAsia="TimesNewRomanPS-ItalicMT" w:cs="Times New Roman"/>
                <w:i/>
                <w:iCs/>
                <w:sz w:val="20"/>
                <w:szCs w:val="20"/>
              </w:rPr>
              <w:t>A kisfiú meg az oroszlánok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(részlet)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15. Néhány magyar író életrajzának és délszláv kapcsolatainak feldolgozása: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Petőfi Sándor, Kosztolányi Dezső, József Attila stb.</w:t>
            </w:r>
          </w:p>
          <w:p w:rsidR="00B320F5" w:rsidRPr="00E455B0" w:rsidRDefault="00B320F5" w:rsidP="00B320F5">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Kiegészítő, ismeretterjesztő választható szövegek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Érdekességek a tűzhányókról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A rózsákról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Néhány szó Erdélyről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4. Minecraft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5. Mátyás király</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6. Az udvari bolond</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7. A farsangi fánk története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 A macska mint szakács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9. A macskákról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10. A betlehemezés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11. Régi falusi lakodalmi szokások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12. A Nagy Könyv</w:t>
            </w:r>
          </w:p>
          <w:p w:rsidR="00B320F5" w:rsidRPr="00E455B0" w:rsidRDefault="00B320F5" w:rsidP="00B320F5">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13. Karinthy Frigyes: </w:t>
            </w:r>
            <w:r w:rsidRPr="00E455B0">
              <w:rPr>
                <w:rFonts w:eastAsia="TimesNewRomanPS-ItalicMT" w:cs="Times New Roman"/>
                <w:i/>
                <w:iCs/>
                <w:sz w:val="20"/>
                <w:szCs w:val="20"/>
              </w:rPr>
              <w:t>Fejtörő</w:t>
            </w:r>
          </w:p>
          <w:p w:rsidR="00B320F5" w:rsidRPr="00E455B0" w:rsidRDefault="00B320F5" w:rsidP="00B320F5">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Irodalmi alapfogalmak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és elbeszélő. Epikai műfajok. Az elbeszélésmód sajátosságai: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egyes szám harmadik személyű és egyes szám első személyű elbeszélés;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jellemzés; párbeszéd. Leírások (táj-, epikai művek szerkezeti egységei.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szereplők jellemzésének eszközei: beszéd, tettek, külső tulajdonságok,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életfelfogás.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Néhány magyar vers és/vagy szöveg megtanulása fejből.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Projektmunka: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faliújság, poszter készítése,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és szerb műfordítások elemzése, összevetése az eredeti szöveggel,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évszak– és ősz-versek a magyar irodalomban,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játékmotívumot középpontba állító szövegek a magyar és a délszláv</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w:t>
            </w:r>
          </w:p>
          <w:p w:rsidR="00B320F5" w:rsidRPr="00E455B0" w:rsidRDefault="00B320F5" w:rsidP="00B320F5">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DRÁMA ÉS FILM</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Népszokásokkal kapcsolatos dramatikus játékok</w:t>
            </w:r>
          </w:p>
          <w:p w:rsidR="00B320F5" w:rsidRPr="00E455B0" w:rsidRDefault="00B320F5" w:rsidP="00B320F5">
            <w:pPr>
              <w:autoSpaceDE w:val="0"/>
              <w:autoSpaceDN w:val="0"/>
              <w:adjustRightInd w:val="0"/>
              <w:spacing w:after="0" w:line="240" w:lineRule="auto"/>
              <w:jc w:val="left"/>
              <w:rPr>
                <w:rFonts w:eastAsia="TimesNewRomanPSMT" w:cs="Times New Roman"/>
                <w:b/>
                <w:bCs/>
                <w:sz w:val="20"/>
                <w:szCs w:val="20"/>
              </w:rPr>
            </w:pPr>
            <w:r w:rsidRPr="00E455B0">
              <w:rPr>
                <w:rFonts w:eastAsia="TimesNewRomanPSMT" w:cs="Times New Roman"/>
                <w:b/>
                <w:bCs/>
                <w:sz w:val="20"/>
                <w:szCs w:val="20"/>
              </w:rPr>
              <w:t>Választható filmek</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Lúdas Matyi, Vuk, Mindenki, A légy c. animációs film, Abigél (részlet) stb.</w:t>
            </w:r>
          </w:p>
        </w:tc>
      </w:tr>
      <w:tr w:rsidR="00B320F5" w:rsidRPr="00E455B0" w:rsidTr="00B320F5">
        <w:tc>
          <w:tcPr>
            <w:tcW w:w="0" w:type="auto"/>
            <w:vMerge/>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KOMMUNIKÁCÓ</w:t>
            </w:r>
          </w:p>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NYELVI</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ISMERETEK</w:t>
            </w:r>
          </w:p>
        </w:tc>
        <w:tc>
          <w:tcPr>
            <w:tcW w:w="0" w:type="auto"/>
          </w:tcPr>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Egyirányú és kétirányú kommunikáció.</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Témakörök: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 iskola, környezet és lakóhely, szabadidő tevékenységek, bolt, kórház,</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vásárlás, tudomány és technika (magyar tudósok és találmányok)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hallásértés kialakítása és fejlesztése.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Udvariassági formák: köszönés, bemutatkozás, bemutatás, elköszönés,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megköszönés, bocsánatkérés, telefonálás, útbaigazítás, értesítés, meghívó,</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születésnapi gratuláció, jókívánság kifejezése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Részvétel rövid interakciókban, a beszédszándékok nonverbális elemekkel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támogatott kifejezése.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 begyakorolt beszédfordulatokkal.</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diákok anyanyelve hatására előállt interferencia jelenségek javítására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irányuló képességek fejlesztése.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hangzó és multimédiás anyagokban bizonyos információk lokalizálása.</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Szerepjátékok.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mondatfajták és kifejezőeszközeik; helyes használatuk.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Alany, állítmány, tárgy, hely-, idő-, mód-, eszköz– és társhatározó, minőség-,</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mennyiség és birtokos jelző (csak alapszinten).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Az irányhármasság: a </w:t>
            </w:r>
            <w:r w:rsidRPr="00E455B0">
              <w:rPr>
                <w:rFonts w:eastAsia="TimesNewRomanPS-ItalicMT" w:cs="Times New Roman"/>
                <w:i/>
                <w:iCs/>
                <w:sz w:val="20"/>
                <w:szCs w:val="20"/>
              </w:rPr>
              <w:t>hol?, hová?</w:t>
            </w:r>
            <w:r w:rsidRPr="00E455B0">
              <w:rPr>
                <w:rFonts w:eastAsia="TimesNewRomanPSMT" w:cs="Times New Roman"/>
                <w:sz w:val="20"/>
                <w:szCs w:val="20"/>
              </w:rPr>
              <w:t xml:space="preserve">, </w:t>
            </w:r>
            <w:r w:rsidRPr="00E455B0">
              <w:rPr>
                <w:rFonts w:eastAsia="TimesNewRomanPS-ItalicMT" w:cs="Times New Roman"/>
                <w:i/>
                <w:iCs/>
                <w:sz w:val="20"/>
                <w:szCs w:val="20"/>
              </w:rPr>
              <w:t xml:space="preserve">honnan? </w:t>
            </w:r>
            <w:r w:rsidRPr="00E455B0">
              <w:rPr>
                <w:rFonts w:eastAsia="TimesNewRomanPSMT" w:cs="Times New Roman"/>
                <w:sz w:val="20"/>
                <w:szCs w:val="20"/>
              </w:rPr>
              <w:t>kérdésre válaszoló helyhatározóragok,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névutók, -kor időhatározórag).</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Ige. Igeragozás. Igeidők. Igemódok. Igekötők.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Főnév, tulajdonnév, köznév, a főnév többes száma, a főnév tárgyesete.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Melléknév.</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melléknév fokozása.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Személyes, birtokos, kérdő és mutató névmás (csak a legegyszerűbb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alapesetek).</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szavak szerkezete (egyszerű, összetett)</w:t>
            </w:r>
          </w:p>
        </w:tc>
      </w:tr>
      <w:tr w:rsidR="00B320F5" w:rsidRPr="00E455B0" w:rsidTr="00B320F5">
        <w:tc>
          <w:tcPr>
            <w:tcW w:w="0" w:type="auto"/>
            <w:vMerge/>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B320F5" w:rsidRPr="00E455B0" w:rsidRDefault="00B320F5" w:rsidP="00B320F5">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OLVASÁS ÉS</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SZÖVEGÉRT ÉS</w:t>
            </w:r>
          </w:p>
        </w:tc>
        <w:tc>
          <w:tcPr>
            <w:tcW w:w="0" w:type="auto"/>
          </w:tcPr>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Tanári minta alapján a szavak, szószerkezetek, mondatok helyes felolvasása.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ismert szavak néma olvasása és megértése.</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új szövegben az ismeretlen elemek azonosítása, jelentésük tisztázása.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Szövegfeldolgozó feladatok megoldása.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 lineáris szövegek feldolgozása (pl. állatkerti belépőjegyek, menetrendek,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képregények, nyelvtani táblázatok, gondolattérképek, pókhálóábrák,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diagramok, grafikonok stb.)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Egy-egy cikk feldolgozása a vajdasági magyar gyermeksajtóból</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(Mézeskalács, Jó Pajtás)</w:t>
            </w:r>
          </w:p>
        </w:tc>
      </w:tr>
      <w:tr w:rsidR="00B320F5" w:rsidRPr="00E455B0" w:rsidTr="00B320F5">
        <w:tc>
          <w:tcPr>
            <w:tcW w:w="0" w:type="auto"/>
            <w:vMerge/>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HELYESÍRÁS</w:t>
            </w:r>
          </w:p>
        </w:tc>
        <w:tc>
          <w:tcPr>
            <w:tcW w:w="0" w:type="auto"/>
          </w:tcPr>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Írott, majd nyomtatott minta alapján szavak, szókapcsolatok, később</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mondatok másolása.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szavak leírása tollbamondás alapján.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szavak, mondatok leírása emlékezetből (pl. képekhez kapcsolva).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szövegek másolása.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Mintaszöveg alapján egyszerű, rövid szövegek: pl. képeslap, meghívó,</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SMS írása.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alapelvek.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Tulajdonnevek helyesírása.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Elválasztás szabályai.</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Magán– és mássalhangzók időtartama.</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J-hang kétféle jelölése.</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múlt idő jele és a tárgyrag írása.</w:t>
            </w:r>
          </w:p>
        </w:tc>
      </w:tr>
      <w:tr w:rsidR="00B320F5" w:rsidRPr="00E455B0" w:rsidTr="00B320F5">
        <w:tc>
          <w:tcPr>
            <w:tcW w:w="0" w:type="auto"/>
            <w:vMerge/>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B320F5" w:rsidRPr="00E455B0" w:rsidRDefault="00B320F5"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SZÓKÉSZLET</w:t>
            </w:r>
          </w:p>
        </w:tc>
        <w:tc>
          <w:tcPr>
            <w:tcW w:w="0" w:type="auto"/>
          </w:tcPr>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Szóalkotás.</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Rokon értelmű, többjelentésű, ellentétes jelentésű szavak a választott</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szövegben.</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Állandósult szókapcsolatok.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Jeles ünnepek.</w:t>
            </w:r>
          </w:p>
          <w:p w:rsidR="00B320F5" w:rsidRPr="00E455B0" w:rsidRDefault="00B320F5" w:rsidP="00B320F5">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Megismerkedés az életkornak megfelelő szinten a magyar kultúra alapvető</w:t>
            </w:r>
          </w:p>
          <w:p w:rsidR="00B320F5" w:rsidRPr="00E455B0" w:rsidRDefault="00B320F5" w:rsidP="00B320F5">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műveltségelemeivel (híres emberek, helyek, szokások, ünnepek stb.).</w:t>
            </w:r>
          </w:p>
        </w:tc>
      </w:tr>
    </w:tbl>
    <w:p w:rsidR="00891DD4" w:rsidRPr="00E455B0" w:rsidRDefault="00891DD4" w:rsidP="002A64AD">
      <w:pPr>
        <w:rPr>
          <w:rFonts w:cs="Times New Roman"/>
        </w:rPr>
      </w:pPr>
    </w:p>
    <w:p w:rsidR="00891DD4" w:rsidRPr="00E455B0" w:rsidRDefault="00FA13CE" w:rsidP="0030078B">
      <w:pPr>
        <w:pStyle w:val="Heading1"/>
      </w:pPr>
      <w:r w:rsidRPr="00E455B0">
        <w:br w:type="page"/>
      </w:r>
      <w:bookmarkStart w:id="437" w:name="_Toc137026915"/>
      <w:r w:rsidR="00891DD4" w:rsidRPr="00E455B0">
        <w:lastRenderedPageBreak/>
        <w:t>Мађарски језик са елементима националне културе</w:t>
      </w:r>
      <w:bookmarkEnd w:id="437"/>
    </w:p>
    <w:p w:rsidR="00891DD4" w:rsidRPr="00E455B0" w:rsidRDefault="00891DD4" w:rsidP="0030078B">
      <w:pPr>
        <w:pStyle w:val="Heading2"/>
      </w:pPr>
      <w:bookmarkStart w:id="438" w:name="_Toc137026916"/>
      <w:r w:rsidRPr="00E455B0">
        <w:t>Шести разред</w:t>
      </w:r>
      <w:bookmarkEnd w:id="438"/>
    </w:p>
    <w:tbl>
      <w:tblPr>
        <w:tblStyle w:val="TableGrid"/>
        <w:tblW w:w="0" w:type="auto"/>
        <w:tblLook w:val="04A0" w:firstRow="1" w:lastRow="0" w:firstColumn="1" w:lastColumn="0" w:noHBand="0" w:noVBand="1"/>
      </w:tblPr>
      <w:tblGrid>
        <w:gridCol w:w="3992"/>
        <w:gridCol w:w="2374"/>
        <w:gridCol w:w="4317"/>
      </w:tblGrid>
      <w:tr w:rsidR="00891DD4" w:rsidRPr="00E455B0" w:rsidTr="00737781">
        <w:tc>
          <w:tcPr>
            <w:tcW w:w="0" w:type="auto"/>
            <w:shd w:val="clear" w:color="auto" w:fill="D6E3BC" w:themeFill="accent3" w:themeFillTint="66"/>
          </w:tcPr>
          <w:p w:rsidR="00891DD4" w:rsidRPr="00E455B0" w:rsidRDefault="00891DD4"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6E3BC" w:themeFill="accent3" w:themeFillTint="66"/>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6E3BC" w:themeFill="accent3" w:themeFillTint="66"/>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5B3C49" w:rsidRPr="00E455B0" w:rsidTr="00737781">
        <w:tc>
          <w:tcPr>
            <w:tcW w:w="0" w:type="auto"/>
            <w:vMerge w:val="restart"/>
          </w:tcPr>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irodalmi mű jellemző vonásait.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egyes magyar irodalmi szövegek szerb, illetve délszláv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műfordításait és néhány délszláv alkotó művének magyar fordítását.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néhány magyar író életrajzát.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megkülönbözteti a prózai és verses formákat.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Megérti az irodalmi mű témáját, felismeri szereplőit, összefoglalja,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reprodukálja a cselekményt.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népköltészetet a műköltészettől, a szépirodalmi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szöveget a nem szépirodalmi szövegektől.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 cselekmény helyét és idejét.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költői jelzőt, megszemélyesítést, hasonlatot.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következő szépirodalmi szövegelemek meghatározására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 példákkal való illusztrálására: téma, a cselekmény helye és ideje,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főszereplő, mellékszereplő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monda, mese, tájleíró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költemény, elbeszélés, novella, regény, levél, mesejáték.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Megnevezi és a gyakorlatban is alkalmazza a leírás formáit: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személyleírás, tárgyleírás, tájleírás.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az egyszerű szövegek konfliktushelyzeteit,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hősök jellemvonásait, s velük kapcsolatban megállapít, véleményt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formál.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vázlat készítésére és a vázlat alapján beszélni a szövegről.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szintje alapján eljut a rövidebb és/vagy hosszabb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megértéséig.</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szépirodalmi művek tudatos, igényes olvasója.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esztétikai élmény átélésére.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Tiszteli a nemzeti irodalom és kultúra hagyományait.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többszöri olvasás után megérteni az egyszerű és/vagy</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összetettebb szövegeket.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 rövidebb és/vagy hosszabb szövegeket hangosan olvasni 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reprodukálni, ügyelve a helyes artikulációra, hangsúlyra, hanglejtésre,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valamint mondatformálásra.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Képek, kérdések, vázlat és kulcsszavak alapján képes összefoglalni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lényeges információit.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megfogalmazni a szöveghez kapcsolódó egyéni élményeket.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nem lineáris szövegek befogadására.</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Megismeri a vajdasági magyar gyermeksajtót.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Tudatosul benne, hogy a magyar nyelv agglutináló nyelv.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alapszintű kontrasztív gondolkodásra, összevetésre.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mondatfajtákat a beszélő szándéka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szerint.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alapszófajokat (ige, főnév, melléknév,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személyes, birtokos, kérdő és mutató névmás, kölcsönös, határozatlan,</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általános és vonatokozó névmás).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igeneveket.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feltételes és felszólító módot.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szóelemeket.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határozott és határozatlan számnevet.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alanyi és tárgyas ragozást.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gyakori kötőszavakat.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gyakori határozószavakat.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nyelvi rétegeket.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az egyszerű és összetett szavakat.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az elsajátított nyelvi modellek alkalmazására.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alanyos, tárgyas, határozós és jelzős</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szintagmákat.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Hangalak és jelentés alapján felismeri a rokon értelmű, többjelentésű,</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ellentétes jelentésű szavakat.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közmondásokat, szólásokat, jeles ünnepeket.</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Szókincsét kb. 250‒300 további új lexikai egységgel gazdag</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Különböző beszédhelyzetekben</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nyelvtudásának megfelelően képes egyszerű és/vagy összetettebb/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bonyolult információkat kérni és adni.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megérteni az alapvető információkat, amelyek a mindennapi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kommunikációs helyzetekben hangzanak el.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megfelelően képes a szituatív kódváltás alkalmazására.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Használja a megfelelő udvariassági formákat.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 hangzó, multimédiás anyagok lényeges információit.</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Részt vesz szerepjátékokban</w:t>
            </w:r>
          </w:p>
        </w:tc>
        <w:tc>
          <w:tcPr>
            <w:tcW w:w="0" w:type="auto"/>
          </w:tcPr>
          <w:p w:rsidR="005B3C49" w:rsidRPr="00E455B0" w:rsidRDefault="005B3C49" w:rsidP="00EA4CEA">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lastRenderedPageBreak/>
              <w:t>IRODALMI ISMERETEK</w:t>
            </w:r>
          </w:p>
        </w:tc>
        <w:tc>
          <w:tcPr>
            <w:tcW w:w="0" w:type="auto"/>
          </w:tcPr>
          <w:p w:rsidR="005B3C49" w:rsidRPr="00E455B0" w:rsidRDefault="005B3C49" w:rsidP="005B3C49">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LÍRA</w:t>
            </w:r>
          </w:p>
          <w:p w:rsidR="005B3C49" w:rsidRPr="00E455B0" w:rsidRDefault="005B3C49" w:rsidP="005B3C49">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Feldolgozásra szánt szövegek</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Fehér Ferenc: </w:t>
            </w:r>
            <w:r w:rsidRPr="00E455B0">
              <w:rPr>
                <w:rFonts w:eastAsia="TimesNewRomanPS-ItalicMT" w:cs="Times New Roman"/>
                <w:i/>
                <w:iCs/>
                <w:sz w:val="20"/>
                <w:szCs w:val="20"/>
              </w:rPr>
              <w:t>A rigó</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Csík Mónika: </w:t>
            </w:r>
            <w:r w:rsidRPr="00E455B0">
              <w:rPr>
                <w:rFonts w:eastAsia="TimesNewRomanPS-ItalicMT" w:cs="Times New Roman"/>
                <w:i/>
                <w:iCs/>
                <w:sz w:val="20"/>
                <w:szCs w:val="20"/>
              </w:rPr>
              <w:t>Halebéd</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Tolnai Ottó: </w:t>
            </w:r>
            <w:r w:rsidRPr="00E455B0">
              <w:rPr>
                <w:rFonts w:eastAsia="TimesNewRomanPS-ItalicMT" w:cs="Times New Roman"/>
                <w:i/>
                <w:iCs/>
                <w:sz w:val="20"/>
                <w:szCs w:val="20"/>
              </w:rPr>
              <w:t>Semmi semmi</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Kányádi Sándor: </w:t>
            </w:r>
            <w:r w:rsidRPr="00E455B0">
              <w:rPr>
                <w:rFonts w:eastAsia="TimesNewRomanPS-ItalicMT" w:cs="Times New Roman"/>
                <w:i/>
                <w:iCs/>
                <w:sz w:val="20"/>
                <w:szCs w:val="20"/>
              </w:rPr>
              <w:t>Ül a tél a hegy tetején</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Varró Dániel: </w:t>
            </w:r>
            <w:r w:rsidRPr="00E455B0">
              <w:rPr>
                <w:rFonts w:eastAsia="TimesNewRomanPS-ItalicMT2" w:cs="Times New Roman"/>
                <w:i/>
                <w:iCs/>
                <w:sz w:val="20"/>
                <w:szCs w:val="20"/>
              </w:rPr>
              <w:t>Nyúl tavaszi éneke</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Kosztolányi Dezső: </w:t>
            </w:r>
            <w:r w:rsidRPr="00E455B0">
              <w:rPr>
                <w:rFonts w:eastAsia="TimesNewRomanPS-ItalicMT2" w:cs="Times New Roman"/>
                <w:i/>
                <w:iCs/>
                <w:sz w:val="20"/>
                <w:szCs w:val="20"/>
              </w:rPr>
              <w:t>Mostan színes tintákról álmodom</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választható szövegek</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Fehér Ferenc: </w:t>
            </w:r>
            <w:r w:rsidRPr="00E455B0">
              <w:rPr>
                <w:rFonts w:eastAsia="TimesNewRomanPS-ItalicMT2" w:cs="Times New Roman"/>
                <w:i/>
                <w:iCs/>
                <w:sz w:val="20"/>
                <w:szCs w:val="20"/>
              </w:rPr>
              <w:t>Szeptemberi útravaló</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Kiss Ottó: </w:t>
            </w:r>
            <w:r w:rsidRPr="00E455B0">
              <w:rPr>
                <w:rFonts w:eastAsia="TimesNewRomanPS-ItalicMT2" w:cs="Times New Roman"/>
                <w:i/>
                <w:iCs/>
                <w:sz w:val="20"/>
                <w:szCs w:val="20"/>
              </w:rPr>
              <w:t>A játékban az az igazságos/Foci, foci, foci</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Romhányi József: </w:t>
            </w:r>
            <w:r w:rsidRPr="00E455B0">
              <w:rPr>
                <w:rFonts w:eastAsia="TimesNewRomanPS-ItalicMT" w:cs="Times New Roman"/>
                <w:i/>
                <w:iCs/>
                <w:sz w:val="20"/>
                <w:szCs w:val="20"/>
              </w:rPr>
              <w:t>Focimeccs</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Csoóri Sándor: </w:t>
            </w:r>
            <w:r w:rsidRPr="00E455B0">
              <w:rPr>
                <w:rFonts w:eastAsia="TimesNewRomanPS-ItalicMT2" w:cs="Times New Roman"/>
                <w:i/>
                <w:iCs/>
                <w:sz w:val="20"/>
                <w:szCs w:val="20"/>
              </w:rPr>
              <w:t>Farsangi kutyabál</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Szabó Lőrinc: </w:t>
            </w:r>
            <w:r w:rsidRPr="00E455B0">
              <w:rPr>
                <w:rFonts w:eastAsia="TimesNewRomanPS-ItalicMT" w:cs="Times New Roman"/>
                <w:i/>
                <w:iCs/>
                <w:sz w:val="20"/>
                <w:szCs w:val="20"/>
              </w:rPr>
              <w:t>Nyitnikék</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Kormos István: </w:t>
            </w:r>
            <w:r w:rsidRPr="00E455B0">
              <w:rPr>
                <w:rFonts w:eastAsia="TimesNewRomanPS-ItalicMT" w:cs="Times New Roman"/>
                <w:i/>
                <w:iCs/>
                <w:sz w:val="20"/>
                <w:szCs w:val="20"/>
              </w:rPr>
              <w:t>Vackor fürdik a Balatonban</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Petőfi Sándor</w:t>
            </w:r>
            <w:r w:rsidRPr="00E455B0">
              <w:rPr>
                <w:rFonts w:eastAsia="TimesNewRomanPS-ItalicMT2" w:cs="Times New Roman"/>
                <w:i/>
                <w:iCs/>
                <w:sz w:val="20"/>
                <w:szCs w:val="20"/>
              </w:rPr>
              <w:t>: Itt van az ősz, itt van újra</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Weöres Sándor: </w:t>
            </w:r>
            <w:r w:rsidRPr="00E455B0">
              <w:rPr>
                <w:rFonts w:eastAsia="TimesNewRomanPS-ItalicMT2" w:cs="Times New Roman"/>
                <w:i/>
                <w:iCs/>
                <w:sz w:val="20"/>
                <w:szCs w:val="20"/>
              </w:rPr>
              <w:t>Kutyatár</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Romhányi József: </w:t>
            </w:r>
            <w:r w:rsidRPr="00E455B0">
              <w:rPr>
                <w:rFonts w:eastAsia="TimesNewRomanPS-ItalicMT2" w:cs="Times New Roman"/>
                <w:i/>
                <w:iCs/>
                <w:sz w:val="20"/>
                <w:szCs w:val="20"/>
              </w:rPr>
              <w:t>A teve fohásza</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Nemes Nagy Ágnes: </w:t>
            </w:r>
            <w:r w:rsidRPr="00E455B0">
              <w:rPr>
                <w:rFonts w:eastAsia="TimesNewRomanPS-ItalicMT" w:cs="Times New Roman"/>
                <w:i/>
                <w:iCs/>
                <w:sz w:val="20"/>
                <w:szCs w:val="20"/>
              </w:rPr>
              <w:t>Lila fecske</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Varró Dániel: </w:t>
            </w:r>
            <w:r w:rsidRPr="00E455B0">
              <w:rPr>
                <w:rFonts w:eastAsia="TimesNewRomanPS-ItalicMT2" w:cs="Times New Roman"/>
                <w:i/>
                <w:iCs/>
                <w:sz w:val="20"/>
                <w:szCs w:val="20"/>
              </w:rPr>
              <w:t>SMS-versek</w:t>
            </w:r>
          </w:p>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Irodalmi alapfogalmak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formája: vers, próza. Műnemek: líra, epika, dráma.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költő és a lírai én. Lírai műfajok. A lírai formanyelv jellemzői: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képiség, ritmus, szerkezet. Rím. Stíluseszközök: hasonlat, megszemélyesítés,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költői jelző.</w:t>
            </w:r>
          </w:p>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EPIKA</w:t>
            </w:r>
          </w:p>
          <w:p w:rsidR="005B3C49" w:rsidRPr="00E455B0" w:rsidRDefault="005B3C49" w:rsidP="005B3C49">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Feldolgozásra szánt szövegek</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fehér ló mondája</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Mirnics Zsuzsa: </w:t>
            </w:r>
            <w:r w:rsidRPr="00E455B0">
              <w:rPr>
                <w:rFonts w:eastAsia="TimesNewRomanPS-ItalicMT2" w:cs="Times New Roman"/>
                <w:i/>
                <w:iCs/>
                <w:sz w:val="20"/>
                <w:szCs w:val="20"/>
              </w:rPr>
              <w:t>Égig érő fák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Herceg János: </w:t>
            </w:r>
            <w:r w:rsidRPr="00E455B0">
              <w:rPr>
                <w:rFonts w:eastAsia="TimesNewRomanPS-ItalicMT2" w:cs="Times New Roman"/>
                <w:i/>
                <w:iCs/>
                <w:sz w:val="20"/>
                <w:szCs w:val="20"/>
              </w:rPr>
              <w:t xml:space="preserve">Három halász meg egy molnár </w:t>
            </w:r>
            <w:r w:rsidRPr="00E455B0">
              <w:rPr>
                <w:rFonts w:eastAsia="TimesNewRomanPSMT" w:cs="Times New Roman"/>
                <w:sz w:val="20"/>
                <w:szCs w:val="20"/>
              </w:rPr>
              <w:t>(elbeszélés)</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Majtényi Mihály: </w:t>
            </w:r>
            <w:r w:rsidRPr="00E455B0">
              <w:rPr>
                <w:rFonts w:eastAsia="TimesNewRomanPS-ItalicMT2" w:cs="Times New Roman"/>
                <w:i/>
                <w:iCs/>
                <w:sz w:val="20"/>
                <w:szCs w:val="20"/>
              </w:rPr>
              <w:t>Földgömb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Herceg János: </w:t>
            </w:r>
            <w:r w:rsidRPr="00E455B0">
              <w:rPr>
                <w:rFonts w:eastAsia="TimesNewRomanPS-ItalicMT2" w:cs="Times New Roman"/>
                <w:i/>
                <w:iCs/>
                <w:sz w:val="20"/>
                <w:szCs w:val="20"/>
              </w:rPr>
              <w:t xml:space="preserve">Vas Ferkó, a vitéz kovács </w:t>
            </w:r>
            <w:r w:rsidRPr="00E455B0">
              <w:rPr>
                <w:rFonts w:eastAsia="TimesNewRomanPSMT" w:cs="Times New Roman"/>
                <w:sz w:val="20"/>
                <w:szCs w:val="20"/>
              </w:rPr>
              <w:t>(részlet)</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Németh István: </w:t>
            </w:r>
            <w:r w:rsidRPr="00E455B0">
              <w:rPr>
                <w:rFonts w:eastAsia="TimesNewRomanPS-ItalicMT" w:cs="Times New Roman"/>
                <w:i/>
                <w:iCs/>
                <w:sz w:val="20"/>
                <w:szCs w:val="20"/>
              </w:rPr>
              <w:t>Lepkelánc</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Mese a vadászról és az ördögről</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Deák Ferenc: </w:t>
            </w:r>
            <w:r w:rsidRPr="00E455B0">
              <w:rPr>
                <w:rFonts w:eastAsia="TimesNewRomanPS-ItalicMT" w:cs="Times New Roman"/>
                <w:i/>
                <w:iCs/>
                <w:sz w:val="20"/>
                <w:szCs w:val="20"/>
              </w:rPr>
              <w:t>Magány</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Egy kortárs magyar szöveg feldolgozása (pl. Tóth Krisztina </w:t>
            </w:r>
            <w:r w:rsidRPr="00E455B0">
              <w:rPr>
                <w:rFonts w:eastAsia="TimesNewRomanPS-ItalicMT2" w:cs="Times New Roman"/>
                <w:i/>
                <w:iCs/>
                <w:sz w:val="20"/>
                <w:szCs w:val="20"/>
              </w:rPr>
              <w:t>A Miku</w:t>
            </w:r>
            <w:r w:rsidRPr="00E455B0">
              <w:rPr>
                <w:rFonts w:eastAsia="TimesNewRomanPS-ItalicMT" w:cs="Times New Roman"/>
                <w:i/>
                <w:iCs/>
                <w:sz w:val="20"/>
                <w:szCs w:val="20"/>
              </w:rPr>
              <w:t>lás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három élete</w:t>
            </w:r>
            <w:r w:rsidRPr="00E455B0">
              <w:rPr>
                <w:rFonts w:eastAsia="TimesNewRomanPSMT" w:cs="Times New Roman"/>
                <w:sz w:val="20"/>
                <w:szCs w:val="20"/>
              </w:rPr>
              <w:t xml:space="preserve">, Lázár Ervin szövegei, Darvasi László </w:t>
            </w:r>
            <w:r w:rsidRPr="00E455B0">
              <w:rPr>
                <w:rFonts w:eastAsia="TimesNewRomanPS-ItalicMT" w:cs="Times New Roman"/>
                <w:i/>
                <w:iCs/>
                <w:sz w:val="20"/>
                <w:szCs w:val="20"/>
              </w:rPr>
              <w:t>Pálcika</w:t>
            </w:r>
            <w:r w:rsidRPr="00E455B0">
              <w:rPr>
                <w:rFonts w:eastAsia="TimesNewRomanPSMT" w:cs="Times New Roman"/>
                <w:sz w:val="20"/>
                <w:szCs w:val="20"/>
              </w:rPr>
              <w: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 világirodalmi szövegrészlet feldolgozása magyar nyelven</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Egy kortárs vajdasági magyar novella feldolgozása</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Kiegészítő, választható szövegek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 szabadon választott olvasmány a magyar népköltészet és hiedelemvilág</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motívumairól</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Mátyás király és az okos lány</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lastRenderedPageBreak/>
              <w:t>Az égig érő fa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Csáth Géza, Bartók Béla és Kodály Zoltán</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Kovács Jolánka: </w:t>
            </w:r>
            <w:r w:rsidRPr="00E455B0">
              <w:rPr>
                <w:rFonts w:eastAsia="TimesNewRomanPS-ItalicMT2" w:cs="Times New Roman"/>
                <w:i/>
                <w:iCs/>
                <w:sz w:val="20"/>
                <w:szCs w:val="20"/>
              </w:rPr>
              <w:t>Rétesország meséi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Németh István: </w:t>
            </w:r>
            <w:r w:rsidRPr="00E455B0">
              <w:rPr>
                <w:rFonts w:eastAsia="TimesNewRomanPS-ItalicMT" w:cs="Times New Roman"/>
                <w:i/>
                <w:iCs/>
                <w:sz w:val="20"/>
                <w:szCs w:val="20"/>
              </w:rPr>
              <w:t>Lepkelánc</w:t>
            </w:r>
            <w:r w:rsidRPr="00E455B0">
              <w:rPr>
                <w:rFonts w:eastAsia="TimesNewRomanPSMT" w:cs="Times New Roman"/>
                <w:sz w:val="20"/>
                <w:szCs w:val="20"/>
              </w:rPr>
              <w:t>/</w:t>
            </w:r>
            <w:r w:rsidRPr="00E455B0">
              <w:rPr>
                <w:rFonts w:eastAsia="TimesNewRomanPS-ItalicMT2" w:cs="Times New Roman"/>
                <w:i/>
                <w:iCs/>
                <w:sz w:val="20"/>
                <w:szCs w:val="20"/>
              </w:rPr>
              <w:t xml:space="preserve">Felhőnézők </w:t>
            </w:r>
            <w:r w:rsidRPr="00E455B0">
              <w:rPr>
                <w:rFonts w:eastAsia="TimesNewRomanPSMT" w:cs="Times New Roman"/>
                <w:sz w:val="20"/>
                <w:szCs w:val="20"/>
              </w:rPr>
              <w:t>(néhány novella)</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Tömörkény István: </w:t>
            </w:r>
            <w:r w:rsidRPr="00E455B0">
              <w:rPr>
                <w:rFonts w:eastAsia="TimesNewRomanPS-ItalicMT" w:cs="Times New Roman"/>
                <w:i/>
                <w:iCs/>
                <w:sz w:val="20"/>
                <w:szCs w:val="20"/>
              </w:rPr>
              <w:t>Így volt rendelve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Karinthy Frigyes: </w:t>
            </w:r>
            <w:r w:rsidRPr="00E455B0">
              <w:rPr>
                <w:rFonts w:eastAsia="TimesNewRomanPS-ItalicMT2" w:cs="Times New Roman"/>
                <w:i/>
                <w:iCs/>
                <w:sz w:val="20"/>
                <w:szCs w:val="20"/>
              </w:rPr>
              <w:t xml:space="preserve">Magyarázom a bizonyítványom </w:t>
            </w:r>
            <w:r w:rsidRPr="00E455B0">
              <w:rPr>
                <w:rFonts w:eastAsia="TimesNewRomanPSMT" w:cs="Times New Roman"/>
                <w:sz w:val="20"/>
                <w:szCs w:val="20"/>
              </w:rPr>
              <w:t>(Karinthy mint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parodista)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Mán-Várhegyi Réka: A szupermenők (összehasonlítható Leiner</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Laura </w:t>
            </w:r>
            <w:r w:rsidRPr="00E455B0">
              <w:rPr>
                <w:rFonts w:eastAsia="TimesNewRomanPS-ItalicMT2" w:cs="Times New Roman"/>
                <w:i/>
                <w:iCs/>
                <w:sz w:val="20"/>
                <w:szCs w:val="20"/>
              </w:rPr>
              <w:t xml:space="preserve">Szent Johanna gimi </w:t>
            </w:r>
            <w:r w:rsidRPr="00E455B0">
              <w:rPr>
                <w:rFonts w:eastAsia="TimesNewRomanPSMT" w:cs="Times New Roman"/>
                <w:sz w:val="20"/>
                <w:szCs w:val="20"/>
              </w:rPr>
              <w:t>című regénysorozatával).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Válogatott szövegek a </w:t>
            </w:r>
            <w:r w:rsidRPr="00E455B0">
              <w:rPr>
                <w:rFonts w:eastAsia="TimesNewRomanPS-ItalicMT" w:cs="Times New Roman"/>
                <w:i/>
                <w:iCs/>
                <w:sz w:val="20"/>
                <w:szCs w:val="20"/>
              </w:rPr>
              <w:t xml:space="preserve">Tigrislélek </w:t>
            </w:r>
            <w:r w:rsidRPr="00E455B0">
              <w:rPr>
                <w:rFonts w:eastAsia="TimesNewRomanPSMT" w:cs="Times New Roman"/>
                <w:sz w:val="20"/>
                <w:szCs w:val="20"/>
              </w:rPr>
              <w:t>című kötetből</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ISMERETTERJESZTŐ ÉS INFORMATÍV</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SZÖVEGEK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(javaslatok)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magyarok eredete és őshazája,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honfoglalás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Magyarok a Vajdaságban</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Magyar népi, nemzeti és egyházi ünnepek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Tavaszi, nyári, őszi, téli népszokások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Kálmány Lajos és a mesegyűjtés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híres magyar nyelvtudósokról (Szarvas Gábor, Bárczi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Géza, Kiefer Ferenc, Reguly Antal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Rovásírás tanulmányozása: „titkosírások” megfejtése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Egy-egy cikk feldolgozása a vajdasági magyar gyermeksajtóból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(Mézeskalács, Jó Pajtás)</w:t>
            </w:r>
          </w:p>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Irodalmi alapfogalmak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és elbeszélő. Epikai műfajok. Az elbeszélésmód sajátosságai: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egyes szám harmadik személyű és én-elbeszélés; jellemzés;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párbeszéd. Leírások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(táj-, tárgy-, környezet-, személyleírás). Az epikai művek szerkezeti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egységei. A szereplők jellemzésének eszközei: beszéd, tettek, külső</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tulajdonságok, életfelfogás.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Memoriter: néhány magyar vers és/vagy szöveg megtanulása fejből.</w:t>
            </w:r>
          </w:p>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DRÁMA ÉS FILM</w:t>
            </w:r>
          </w:p>
          <w:p w:rsidR="005B3C49" w:rsidRPr="00E455B0" w:rsidRDefault="005B3C49" w:rsidP="005B3C49">
            <w:pPr>
              <w:autoSpaceDE w:val="0"/>
              <w:autoSpaceDN w:val="0"/>
              <w:adjustRightInd w:val="0"/>
              <w:spacing w:after="0" w:line="240" w:lineRule="auto"/>
              <w:jc w:val="left"/>
              <w:rPr>
                <w:rFonts w:eastAsia="TimesNewRomanPS-BoldItalicMT" w:cs="Times New Roman"/>
                <w:b/>
                <w:bCs/>
                <w:i/>
                <w:iCs/>
                <w:sz w:val="20"/>
                <w:szCs w:val="20"/>
              </w:rPr>
            </w:pPr>
            <w:r w:rsidRPr="00E455B0">
              <w:rPr>
                <w:rFonts w:eastAsia="TimesNewRomanPS-BoldItalicMT" w:cs="Times New Roman"/>
                <w:b/>
                <w:bCs/>
                <w:i/>
                <w:iCs/>
                <w:sz w:val="20"/>
                <w:szCs w:val="20"/>
              </w:rPr>
              <w:t>Feldolgozásra szánt szövegek</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Kötelező szövegek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Népszokásokkal kapcsolatos dramatikus játékok</w:t>
            </w:r>
          </w:p>
          <w:p w:rsidR="005B3C49" w:rsidRPr="00E455B0" w:rsidRDefault="005B3C49" w:rsidP="005B3C49">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Nothof Károly: </w:t>
            </w:r>
            <w:r w:rsidRPr="00E455B0">
              <w:rPr>
                <w:rFonts w:eastAsia="TimesNewRomanPS-ItalicMT" w:cs="Times New Roman"/>
                <w:i/>
                <w:iCs/>
                <w:sz w:val="20"/>
                <w:szCs w:val="20"/>
              </w:rPr>
              <w:t>Viharos reggel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Híres magyar filmrendezők és opusaik</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Választható filmek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Macskafogó I. és II., Dr. Bubó,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Summer Hill – magyar felirattal, A repülő osztály – magyar szinkronnal,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szeleburdi család –családi vígjáték.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Jankovics Marcell rajzfilmjei.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Tom Sawyer </w:t>
            </w:r>
            <w:r w:rsidRPr="00E455B0">
              <w:rPr>
                <w:rFonts w:eastAsia="TimesNewRomanPSMT" w:cs="Times New Roman"/>
                <w:sz w:val="20"/>
                <w:szCs w:val="20"/>
              </w:rPr>
              <w:t>(2011) – német kalandfilm</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KÖZÖS OLVASMÁNY</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nyelvtudástól függően)</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Tóth Krisztina tárcái (</w:t>
            </w:r>
            <w:r w:rsidRPr="00E455B0">
              <w:rPr>
                <w:rFonts w:eastAsia="TimesNewRomanPS-ItalicMT2" w:cs="Times New Roman"/>
                <w:i/>
                <w:iCs/>
                <w:sz w:val="20"/>
                <w:szCs w:val="20"/>
              </w:rPr>
              <w:t>Hazaviszlek, jó?)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Tolnai Ottó: </w:t>
            </w:r>
            <w:r w:rsidRPr="00E455B0">
              <w:rPr>
                <w:rFonts w:eastAsia="TimesNewRomanPS-ItalicMT" w:cs="Times New Roman"/>
                <w:i/>
                <w:iCs/>
                <w:sz w:val="20"/>
                <w:szCs w:val="20"/>
              </w:rPr>
              <w:t xml:space="preserve">Grenadírmars </w:t>
            </w:r>
            <w:r w:rsidRPr="00E455B0">
              <w:rPr>
                <w:rFonts w:eastAsia="TimesNewRomanPSMT" w:cs="Times New Roman"/>
                <w:sz w:val="20"/>
                <w:szCs w:val="20"/>
              </w:rPr>
              <w:t>(egy vagy két szöveg a kötetből)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xml:space="preserve">Darvasi László: </w:t>
            </w:r>
            <w:r w:rsidRPr="00E455B0">
              <w:rPr>
                <w:rFonts w:eastAsia="TimesNewRomanPS-ItalicMT2" w:cs="Times New Roman"/>
                <w:i/>
                <w:iCs/>
                <w:sz w:val="20"/>
                <w:szCs w:val="20"/>
              </w:rPr>
              <w:t xml:space="preserve">Pálcika… </w:t>
            </w:r>
            <w:r w:rsidRPr="00E455B0">
              <w:rPr>
                <w:rFonts w:eastAsia="TimesNewRomanPSMT" w:cs="Times New Roman"/>
                <w:sz w:val="20"/>
                <w:szCs w:val="20"/>
              </w:rPr>
              <w:t>(néhány szöveg)</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Gion Nándor: </w:t>
            </w:r>
            <w:r w:rsidRPr="00E455B0">
              <w:rPr>
                <w:rFonts w:eastAsia="TimesNewRomanPS-ItalicMT2" w:cs="Times New Roman"/>
                <w:i/>
                <w:iCs/>
                <w:sz w:val="20"/>
                <w:szCs w:val="20"/>
              </w:rPr>
              <w:t xml:space="preserve">Sortűz egy fekete bivalyért </w:t>
            </w:r>
            <w:r w:rsidRPr="00E455B0">
              <w:rPr>
                <w:rFonts w:eastAsia="TimesNewRomanPSMT" w:cs="Times New Roman"/>
                <w:sz w:val="20"/>
                <w:szCs w:val="20"/>
              </w:rPr>
              <w:t>(A macska felrobbantása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részlet)</w:t>
            </w:r>
          </w:p>
          <w:p w:rsidR="005B3C49" w:rsidRPr="00E455B0" w:rsidRDefault="005B3C49" w:rsidP="005B3C49">
            <w:pPr>
              <w:autoSpaceDE w:val="0"/>
              <w:autoSpaceDN w:val="0"/>
              <w:adjustRightInd w:val="0"/>
              <w:spacing w:after="0" w:line="240" w:lineRule="auto"/>
              <w:jc w:val="left"/>
              <w:rPr>
                <w:rFonts w:eastAsia="TimesNewRomanPS-BoldItalicMT2" w:cs="Times New Roman"/>
                <w:b/>
                <w:bCs/>
                <w:i/>
                <w:iCs/>
                <w:sz w:val="20"/>
                <w:szCs w:val="20"/>
              </w:rPr>
            </w:pPr>
            <w:r w:rsidRPr="00E455B0">
              <w:rPr>
                <w:rFonts w:eastAsia="TimesNewRomanPS-BoldItalicMT2" w:cs="Times New Roman"/>
                <w:b/>
                <w:bCs/>
                <w:i/>
                <w:iCs/>
                <w:sz w:val="20"/>
                <w:szCs w:val="20"/>
              </w:rPr>
              <w:t>Projektmunka vagy portfólió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(javaslatok):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Jelentősebb, ma is élő népszokások (pl. húsvéti locsolás, busójárás).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Jellegzetes magyar tájak (pl. Hortobágy) és a magyar konyha.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magyar Nobel-díjasok (pl. Szentgyörgyi Albert, Kertész Imre), 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magyar feltalálók (pl. Bíró László, Rubik Ernő).</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Fontos épületek és szimbolikus szerepük (pl. Parlament, budai vár,</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Nemzeti Múzeum, Szent István bazilika, Nemzeti Színház, Opera,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hidak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Than Mór és a magyar képzőművészet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Jovan Jovanović Zmaj és a magyar irodalom</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Danilo Kiš és a magyar kultúra,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Kultuszteremtés a Vajdaságban (emlékházak, irodalmi napok,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ünnepségek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Híres magyar utazók, vadászok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Faliújság, poszter készítése,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és szerb műfordítások elemzése, összevetése az eredeti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szöveggel (pl. Ady Endre, József Attila, Radnóti Miklós, Kosztolányi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Dezső, Weöres Sándor stb. szerb fordításai)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Jelentős fordítók,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Játékmotívumot középpontba állító szövegek a magyar és a délszláv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irodalomban.</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Đura Jakšić és Petőfi Sándor.</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Vuk Karadžić magyar irodalmi kapcsolatai.</w:t>
            </w:r>
          </w:p>
        </w:tc>
      </w:tr>
      <w:tr w:rsidR="005B3C49" w:rsidRPr="00E455B0" w:rsidTr="00737781">
        <w:tc>
          <w:tcPr>
            <w:tcW w:w="0" w:type="auto"/>
            <w:vMerge/>
          </w:tcPr>
          <w:p w:rsidR="005B3C49" w:rsidRPr="00E455B0" w:rsidRDefault="005B3C49"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NYELVI</w:t>
            </w:r>
          </w:p>
          <w:p w:rsidR="005B3C49" w:rsidRPr="00E455B0" w:rsidRDefault="005B3C49" w:rsidP="005B3C49">
            <w:pPr>
              <w:autoSpaceDE w:val="0"/>
              <w:autoSpaceDN w:val="0"/>
              <w:adjustRightInd w:val="0"/>
              <w:spacing w:after="0" w:line="240" w:lineRule="auto"/>
              <w:jc w:val="both"/>
              <w:rPr>
                <w:rFonts w:eastAsia="TimesNewRomanPS-BoldMT2" w:cs="Times New Roman"/>
                <w:b/>
                <w:bCs/>
                <w:sz w:val="20"/>
                <w:szCs w:val="20"/>
              </w:rPr>
            </w:pPr>
            <w:r w:rsidRPr="00E455B0">
              <w:rPr>
                <w:rFonts w:eastAsia="TimesNewRomanPS-BoldMT2" w:cs="Times New Roman"/>
                <w:b/>
                <w:bCs/>
                <w:sz w:val="20"/>
                <w:szCs w:val="20"/>
              </w:rPr>
              <w:t>ISMERETEK</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SZÓKÉSZLET</w:t>
            </w:r>
          </w:p>
        </w:tc>
        <w:tc>
          <w:tcPr>
            <w:tcW w:w="0" w:type="auto"/>
          </w:tcPr>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mint agglutináló nyelv: a toldalékok típusai – kontrasztív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nyelvi vizsgálatok: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-ság, -ség, -ás, -és, -ász, -ész, a múlt idő jele, a többes szám jele,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fokjelek, -é birtokjel, a felszólító mód jele, -ba, -be, -ban,-ben, -n -ig,</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tárgyrag stb. (a hármas irányultság, tér és idő kérdése)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Szóképzés: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főnévből melléknevet (</w:t>
            </w:r>
            <w:r w:rsidRPr="00E455B0">
              <w:rPr>
                <w:rFonts w:eastAsia="TimesNewRomanPS-ItalicMT2" w:cs="Times New Roman"/>
                <w:i/>
                <w:iCs/>
                <w:sz w:val="20"/>
                <w:szCs w:val="20"/>
              </w:rPr>
              <w:t>főnév+ s, főnév + -tlan,-tlen, főnév + -i</w:t>
            </w:r>
            <w:r w:rsidRPr="00E455B0">
              <w:rPr>
                <w:rFonts w:eastAsia="TimesNewRomanPSMT" w:cs="Times New Roman"/>
                <w:sz w:val="20"/>
                <w:szCs w:val="20"/>
              </w:rPr>
              <w: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Szófaji ismeretek: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igére vonatkozó ismeretek elmélyítése: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ige múlt ideje;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ige feltételes és felszólító módja;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határozott és általános ragozás használatának fejlesztése;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igekötők fogalma, helyesírása.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kölcsönös, határozatlan (valaki, valami) és általános névmások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(mindenki, senki);</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 a vonatkozó névmások: </w:t>
            </w:r>
            <w:r w:rsidRPr="00E455B0">
              <w:rPr>
                <w:rFonts w:eastAsia="TimesNewRomanPS-ItalicMT2" w:cs="Times New Roman"/>
                <w:i/>
                <w:iCs/>
                <w:sz w:val="20"/>
                <w:szCs w:val="20"/>
              </w:rPr>
              <w:t>aki, amely, ami.</w:t>
            </w:r>
          </w:p>
          <w:p w:rsidR="005B3C49" w:rsidRPr="00E455B0" w:rsidRDefault="005B3C49" w:rsidP="005B3C49">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 kötőszavak: </w:t>
            </w:r>
            <w:r w:rsidRPr="00E455B0">
              <w:rPr>
                <w:rFonts w:eastAsia="TimesNewRomanPS-ItalicMT2" w:cs="Times New Roman"/>
                <w:i/>
                <w:iCs/>
                <w:sz w:val="20"/>
                <w:szCs w:val="20"/>
              </w:rPr>
              <w:t>hogy, és, ha, mint, vagy, ezért.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az igenevek fajtái (főnévi, melléknévi, </w:t>
            </w:r>
            <w:r w:rsidRPr="00E455B0">
              <w:rPr>
                <w:rFonts w:eastAsia="TimesNewRomanPSMT" w:cs="Times New Roman"/>
                <w:sz w:val="20"/>
                <w:szCs w:val="20"/>
              </w:rPr>
              <w:lastRenderedPageBreak/>
              <w:t>határozói),</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főnévi igenév használata a célhatározó kifejezésére.) – kontrasztív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vizsgálatok;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Gyakori hely-és időhatározó-szók, módhatározószók (itt, ott, kint,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bent, most, azonnal, így, úgy, gyalog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főnevekre, melléknevekre, vonatkozó tudás elmélyítése: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főnevek többes száma,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rokon értelmű melléknevek,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ellentétes jelentésű melléknevek,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melléknevek mondatbeli szerepe.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Határozott és határozatlan számnév.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számnevek a mondatban, a számnevek helyes használata.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névutók fogalma és helyesírása.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szintagma fogalma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/alanyos, tárgyas, határozós, jelzős/.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magyar nyelv rétegződése és változatai: köznyelv, szaknyelv,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tájnyelv, gyermeknyelv, diáknyelv</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Szóalkotás.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Rokon értelmű, többjelentésű, ellentétes jelentésű szavak a választott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szövegben.</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Állandósult szókapcsolatok.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Nyelvi játékok.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Találós kérdések.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nyelvtani gyakorlatokat a szövegek vizsgálata révén valósítjuk</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meg.)</w:t>
            </w:r>
          </w:p>
        </w:tc>
      </w:tr>
      <w:tr w:rsidR="005B3C49" w:rsidRPr="00E455B0" w:rsidTr="00737781">
        <w:tc>
          <w:tcPr>
            <w:tcW w:w="0" w:type="auto"/>
            <w:vMerge/>
          </w:tcPr>
          <w:p w:rsidR="005B3C49" w:rsidRPr="00E455B0" w:rsidRDefault="005B3C49"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5B3C49" w:rsidRPr="00E455B0" w:rsidRDefault="005B3C49" w:rsidP="005B3C49">
            <w:pPr>
              <w:autoSpaceDE w:val="0"/>
              <w:autoSpaceDN w:val="0"/>
              <w:adjustRightInd w:val="0"/>
              <w:spacing w:after="0" w:line="240" w:lineRule="auto"/>
              <w:jc w:val="left"/>
              <w:rPr>
                <w:rFonts w:eastAsia="TimesNewRomanPS-BoldMT2" w:cs="Times New Roman"/>
                <w:b/>
                <w:bCs/>
                <w:sz w:val="20"/>
                <w:szCs w:val="20"/>
              </w:rPr>
            </w:pPr>
            <w:r w:rsidRPr="00E455B0">
              <w:rPr>
                <w:rFonts w:eastAsia="TimesNewRomanPS-BoldMT2" w:cs="Times New Roman"/>
                <w:b/>
                <w:bCs/>
                <w:sz w:val="20"/>
                <w:szCs w:val="20"/>
              </w:rPr>
              <w:t>NYELVKULTÚRA,</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NYELVI KOMMUNIKÁCIÓ</w:t>
            </w:r>
          </w:p>
        </w:tc>
        <w:tc>
          <w:tcPr>
            <w:tcW w:w="0" w:type="auto"/>
          </w:tcPr>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Egyirányú és kétirányú kommunikáció.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Hogyan alkotunk szöveget?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Kommunikáljunk!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Miért kommunikálunk?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Köszöntések, jókívánságok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Gratuláció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Küldjünk üdvözletet!</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Kommunikációs szituációk, témakörök: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 iskola, környezet és lakóhely, bútorok, berendezési tárgyak,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öltözködés, divat, étkezés, receptek, időjárás, szabadidő tevékenységek,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bolt, kórház, vásárlás, tudomány és technika (magyar tudósok 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találmányok)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hallás utáni szövegértés kialakítása és fejlesztése.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Udvariassági formák: köszönés, bemutatkozás, bemutatás, elköszönés,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megköszönés, bocsánatkérés, telefonálás, útbaigazítás, értesítés,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meghívó, születésnapi gratuláció, jókívánság kifejezése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Részvétel rövid interakciókban, a beszédszándékok nonverbális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elemekkel támogatott kifejezése.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 begyakorolt beszédfordulatokkal.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diákok anyanyelve hatására előállt interferencia jelenségek javítására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irányuló képességek fejlesztése.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A hangzó és multimédiás anyagokban bizonyos információk lokalizálása.</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Szerepjátékok.</w:t>
            </w:r>
          </w:p>
        </w:tc>
      </w:tr>
      <w:tr w:rsidR="005B3C49" w:rsidRPr="00E455B0" w:rsidTr="00737781">
        <w:tc>
          <w:tcPr>
            <w:tcW w:w="0" w:type="auto"/>
            <w:vMerge/>
          </w:tcPr>
          <w:p w:rsidR="005B3C49" w:rsidRPr="00E455B0" w:rsidRDefault="005B3C49" w:rsidP="00EA4CEA">
            <w:pPr>
              <w:autoSpaceDE w:val="0"/>
              <w:autoSpaceDN w:val="0"/>
              <w:adjustRightInd w:val="0"/>
              <w:spacing w:after="0" w:line="240" w:lineRule="auto"/>
              <w:jc w:val="both"/>
              <w:rPr>
                <w:rFonts w:eastAsia="TimesNewRomanPSMT" w:cs="Times New Roman"/>
                <w:sz w:val="20"/>
                <w:szCs w:val="20"/>
              </w:rPr>
            </w:pPr>
          </w:p>
        </w:tc>
        <w:tc>
          <w:tcPr>
            <w:tcW w:w="0" w:type="auto"/>
          </w:tcPr>
          <w:p w:rsidR="005B3C49" w:rsidRPr="00E455B0" w:rsidRDefault="005B3C49" w:rsidP="00EA4CEA">
            <w:pPr>
              <w:autoSpaceDE w:val="0"/>
              <w:autoSpaceDN w:val="0"/>
              <w:adjustRightInd w:val="0"/>
              <w:spacing w:after="0" w:line="240" w:lineRule="auto"/>
              <w:jc w:val="both"/>
              <w:rPr>
                <w:rFonts w:eastAsia="TimesNewRomanPSMT" w:cs="Times New Roman"/>
                <w:sz w:val="20"/>
                <w:szCs w:val="20"/>
              </w:rPr>
            </w:pPr>
            <w:r w:rsidRPr="00E455B0">
              <w:rPr>
                <w:rFonts w:eastAsia="TimesNewRomanPS-BoldMT2" w:cs="Times New Roman"/>
                <w:b/>
                <w:bCs/>
                <w:sz w:val="20"/>
                <w:szCs w:val="20"/>
              </w:rPr>
              <w:t>HELYESÍRÁS</w:t>
            </w:r>
          </w:p>
        </w:tc>
        <w:tc>
          <w:tcPr>
            <w:tcW w:w="0" w:type="auto"/>
          </w:tcPr>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Írott, majd nyomtatott minta alapján szavak, szókapcsolatok, később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mondatok másolása.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Tollbamondás és hibajavító gyakorlatok.</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szavak, mondatok leírása emlékezetből (pl. képekhez kapcsolva).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szövegek másolása.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 nagy kezdőbetűk helyesírása.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Mintaszöveg alapján egyszerű, rövid szövegek: pl. képeslap, meghívó,</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SMS írása. Különböző szövegtípusok (pl. leírás, jellemzés)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készítése. Személyes információk, vélemény megfogalmazása (pl.</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internetes fórum, blog 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Egyszerű levél, e-mail írása (pl. köszönetnyilvánítás, program-szervezés</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stb.).</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alapelvek megismerésének elmélyítése.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Egyszerűbb szövegeket fordítása.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А nagy kezdőbetűk helyesírása.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j hang kétféle jelölése.</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szavak helyesírása.</w:t>
            </w:r>
          </w:p>
          <w:p w:rsidR="005B3C49" w:rsidRPr="00E455B0" w:rsidRDefault="005B3C49" w:rsidP="005B3C49">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Egybeírás és a különírás.</w:t>
            </w:r>
          </w:p>
          <w:p w:rsidR="005B3C49" w:rsidRPr="00E455B0" w:rsidRDefault="005B3C49" w:rsidP="005B3C49">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múlt idő jele és a tárgyrag írása.</w:t>
            </w:r>
          </w:p>
        </w:tc>
      </w:tr>
    </w:tbl>
    <w:p w:rsidR="00891DD4" w:rsidRPr="00E455B0" w:rsidRDefault="00891DD4" w:rsidP="00891DD4">
      <w:pPr>
        <w:rPr>
          <w:rFonts w:cs="Times New Roman"/>
          <w:b/>
          <w:sz w:val="28"/>
          <w:szCs w:val="28"/>
        </w:rPr>
      </w:pPr>
    </w:p>
    <w:p w:rsidR="00FA13CE" w:rsidRPr="00E455B0" w:rsidRDefault="00FA13CE">
      <w:pPr>
        <w:spacing w:after="200" w:line="276" w:lineRule="auto"/>
        <w:jc w:val="left"/>
        <w:rPr>
          <w:rFonts w:cs="Times New Roman"/>
          <w:b/>
          <w:sz w:val="28"/>
          <w:szCs w:val="28"/>
        </w:rPr>
      </w:pPr>
    </w:p>
    <w:p w:rsidR="00891DD4" w:rsidRPr="00E455B0" w:rsidRDefault="00891DD4">
      <w:pPr>
        <w:spacing w:after="0" w:line="240" w:lineRule="auto"/>
        <w:jc w:val="left"/>
        <w:rPr>
          <w:rFonts w:cs="Times New Roman"/>
          <w:sz w:val="28"/>
          <w:szCs w:val="28"/>
        </w:rPr>
      </w:pPr>
      <w:r w:rsidRPr="00E455B0">
        <w:rPr>
          <w:rFonts w:cs="Times New Roman"/>
          <w:sz w:val="28"/>
          <w:szCs w:val="28"/>
        </w:rPr>
        <w:br w:type="page"/>
      </w:r>
    </w:p>
    <w:p w:rsidR="00891DD4" w:rsidRPr="00E455B0" w:rsidRDefault="00891DD4" w:rsidP="0030078B">
      <w:pPr>
        <w:pStyle w:val="Heading1"/>
      </w:pPr>
      <w:bookmarkStart w:id="439" w:name="_Toc137026917"/>
      <w:r w:rsidRPr="00E455B0">
        <w:lastRenderedPageBreak/>
        <w:t>Мађарски језик са елементима националне културе</w:t>
      </w:r>
      <w:bookmarkEnd w:id="439"/>
    </w:p>
    <w:p w:rsidR="00891DD4" w:rsidRPr="00E455B0" w:rsidRDefault="00891DD4" w:rsidP="0030078B">
      <w:pPr>
        <w:pStyle w:val="Heading2"/>
      </w:pPr>
      <w:bookmarkStart w:id="440" w:name="_Toc137026918"/>
      <w:r w:rsidRPr="00E455B0">
        <w:t>Седми разред</w:t>
      </w:r>
      <w:bookmarkEnd w:id="440"/>
    </w:p>
    <w:tbl>
      <w:tblPr>
        <w:tblStyle w:val="TableGrid"/>
        <w:tblW w:w="0" w:type="auto"/>
        <w:tblLook w:val="04A0" w:firstRow="1" w:lastRow="0" w:firstColumn="1" w:lastColumn="0" w:noHBand="0" w:noVBand="1"/>
      </w:tblPr>
      <w:tblGrid>
        <w:gridCol w:w="4362"/>
        <w:gridCol w:w="2492"/>
        <w:gridCol w:w="3829"/>
      </w:tblGrid>
      <w:tr w:rsidR="00891DD4" w:rsidRPr="00E455B0" w:rsidTr="006C7511">
        <w:tc>
          <w:tcPr>
            <w:tcW w:w="0" w:type="auto"/>
            <w:shd w:val="clear" w:color="auto" w:fill="CCC0D9" w:themeFill="accent4" w:themeFillTint="66"/>
          </w:tcPr>
          <w:p w:rsidR="00891DD4" w:rsidRPr="00E455B0" w:rsidRDefault="00891DD4"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CCC0D9" w:themeFill="accent4" w:themeFillTint="66"/>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CCC0D9" w:themeFill="accent4" w:themeFillTint="66"/>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891DD4"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irodalmi mű jellemző vonásait.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megkülönbözteti a prózai és a verses formákat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az irodalmi mű témáját, szereplőit, összefoglalja, reprodukálja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cselekményt.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 népköltészetet a műköltészettől, a szépirodalmi szöveget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nem szépirodalmi szövegektől. Különbséget tesz a szerző és a narrátor/lírai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én között.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állapítani a cselekmény helyét és idejét.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költői jelzőt, a megszemélyesítést, a hasonlatot, a metaforát, az</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iróniát, a fokozást, a túlzást és a hiperbolát.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és példákkal illusztrálja a következő szépirodalmi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szövegelemeket: a téma, a cselekmény helye és ideje, főszereplő,</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mellékszereplő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monda, mese, tájleíró</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költemény, elbeszélés, novella, regény, levél, napló, életrajz, önéletrajz,</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ballada, dráma.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Megnevezi és a gyakorlatban is alkalmazza a leírás formáit: személyleírás,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tárgyleírás, tájleírás.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az egyszerű szövegek konfliktushelyzeteit, a hősök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jellemvonásait, s velük kapcsolatban megállapít, véleményt formál.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szépirodalmi művek tudatos, igényes olvasója.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esztétikai élmény átélésére.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Tiszteli a nemzeti irodalom és kultúra hagyományait.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Többszöri olvasás után megérti az egyszerű és/vagy összetettebb szövegeket.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Hangosan olvas és reprodukál rövidebb és/vagy hosszabb szövegeket,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ügyelve a helyes artikulációra, hangsúlyra, hanglejtésre, valamint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mondatformálásra.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Képek, kérdések, vázlat és kulcsszavak alapján összefoglalja a szöveg</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lényeges információit.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Megfogalmazza a szöveghez kapcsolódó egyéni élményeit.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a nem lineáris szövegek befogadására.</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Megismeri a vajdasági magyar gyermeksajtót.</w:t>
            </w:r>
          </w:p>
        </w:tc>
        <w:tc>
          <w:tcPr>
            <w:tcW w:w="0" w:type="auto"/>
          </w:tcPr>
          <w:p w:rsidR="00891DD4"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IRODALMI ISMERETEK</w:t>
            </w:r>
          </w:p>
        </w:tc>
        <w:tc>
          <w:tcPr>
            <w:tcW w:w="0" w:type="auto"/>
          </w:tcPr>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LÍRA</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Feldolgozásra szánt szövegek</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Radnóti Miklós: </w:t>
            </w:r>
            <w:r w:rsidRPr="00E455B0">
              <w:rPr>
                <w:rFonts w:eastAsia="TimesNewRomanPS-ItalicMT" w:cs="Times New Roman"/>
                <w:i/>
                <w:iCs/>
                <w:sz w:val="20"/>
                <w:szCs w:val="20"/>
              </w:rPr>
              <w:t>Éjszaka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Weöres Sándor: </w:t>
            </w:r>
            <w:r w:rsidRPr="00E455B0">
              <w:rPr>
                <w:rFonts w:eastAsia="TimesNewRomanPS-ItalicMT2" w:cs="Times New Roman"/>
                <w:i/>
                <w:iCs/>
                <w:sz w:val="20"/>
                <w:szCs w:val="20"/>
              </w:rPr>
              <w:t xml:space="preserve">Őszi zápor </w:t>
            </w:r>
            <w:r w:rsidRPr="00E455B0">
              <w:rPr>
                <w:rFonts w:eastAsia="TimesNewRomanPSMT" w:cs="Times New Roman"/>
                <w:sz w:val="20"/>
                <w:szCs w:val="20"/>
              </w:rPr>
              <w:t>(részlet) és/vagy más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gyermekverse</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Petőfi Sándor: </w:t>
            </w:r>
            <w:r w:rsidRPr="00E455B0">
              <w:rPr>
                <w:rFonts w:eastAsia="TimesNewRomanPS-ItalicMT" w:cs="Times New Roman"/>
                <w:i/>
                <w:iCs/>
                <w:sz w:val="20"/>
                <w:szCs w:val="20"/>
              </w:rPr>
              <w:t>Csatadal</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Arany János: </w:t>
            </w:r>
            <w:r w:rsidRPr="00E455B0">
              <w:rPr>
                <w:rFonts w:eastAsia="TimesNewRomanPS-ItalicMT" w:cs="Times New Roman"/>
                <w:i/>
                <w:iCs/>
                <w:sz w:val="20"/>
                <w:szCs w:val="20"/>
              </w:rPr>
              <w:t>Családi kör</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5. Pilinszky János: </w:t>
            </w:r>
            <w:r w:rsidRPr="00E455B0">
              <w:rPr>
                <w:rFonts w:eastAsia="TimesNewRomanPS-ItalicMT" w:cs="Times New Roman"/>
                <w:i/>
                <w:iCs/>
                <w:sz w:val="20"/>
                <w:szCs w:val="20"/>
              </w:rPr>
              <w:t>Téli ég alatt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6. Nemes Nagy Ágnes: </w:t>
            </w:r>
            <w:r w:rsidRPr="00E455B0">
              <w:rPr>
                <w:rFonts w:eastAsia="TimesNewRomanPS-ItalicMT2" w:cs="Times New Roman"/>
                <w:i/>
                <w:iCs/>
                <w:sz w:val="20"/>
                <w:szCs w:val="20"/>
              </w:rPr>
              <w:t xml:space="preserve">Tavaszi felhők </w:t>
            </w:r>
            <w:r w:rsidRPr="00E455B0">
              <w:rPr>
                <w:rFonts w:eastAsia="TimesNewRomanPSMT" w:cs="Times New Roman"/>
                <w:sz w:val="20"/>
                <w:szCs w:val="20"/>
              </w:rPr>
              <w:t>(zenei feldolgozása is)</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7. Kosztolányi Dezső: </w:t>
            </w:r>
            <w:r w:rsidRPr="00E455B0">
              <w:rPr>
                <w:rFonts w:eastAsia="TimesNewRomanPS-ItalicMT" w:cs="Times New Roman"/>
                <w:i/>
                <w:iCs/>
                <w:sz w:val="20"/>
                <w:szCs w:val="20"/>
              </w:rPr>
              <w:t>Kip-kop, köveznek</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Kiegészítő, választható szövegek</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1. </w:t>
            </w:r>
            <w:r w:rsidRPr="00E455B0">
              <w:rPr>
                <w:rFonts w:eastAsia="TimesNewRomanPSMT" w:cs="Times New Roman"/>
                <w:sz w:val="20"/>
                <w:szCs w:val="20"/>
              </w:rPr>
              <w:t xml:space="preserve">Ady Endre: </w:t>
            </w:r>
            <w:r w:rsidRPr="00E455B0">
              <w:rPr>
                <w:rFonts w:eastAsia="TimesNewRomanPS-ItalicMT" w:cs="Times New Roman"/>
                <w:i/>
                <w:iCs/>
                <w:sz w:val="20"/>
                <w:szCs w:val="20"/>
              </w:rPr>
              <w:t>Balzsam tündér postája</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2. </w:t>
            </w:r>
            <w:r w:rsidRPr="00E455B0">
              <w:rPr>
                <w:rFonts w:eastAsia="TimesNewRomanPSMT" w:cs="Times New Roman"/>
                <w:sz w:val="20"/>
                <w:szCs w:val="20"/>
              </w:rPr>
              <w:t xml:space="preserve">Domonkos István: </w:t>
            </w:r>
            <w:r w:rsidRPr="00E455B0">
              <w:rPr>
                <w:rFonts w:eastAsia="TimesNewRomanPS-ItalicMT" w:cs="Times New Roman"/>
                <w:i/>
                <w:iCs/>
                <w:sz w:val="20"/>
                <w:szCs w:val="20"/>
              </w:rPr>
              <w:t>Tessék engem megdicsérni; Béci</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3. </w:t>
            </w:r>
            <w:r w:rsidRPr="00E455B0">
              <w:rPr>
                <w:rFonts w:eastAsia="TimesNewRomanPSMT" w:cs="Times New Roman"/>
                <w:sz w:val="20"/>
                <w:szCs w:val="20"/>
              </w:rPr>
              <w:t xml:space="preserve">Tolnai Ottó: </w:t>
            </w:r>
            <w:r w:rsidRPr="00E455B0">
              <w:rPr>
                <w:rFonts w:eastAsia="TimesNewRomanPS-ItalicMT" w:cs="Times New Roman"/>
                <w:i/>
                <w:iCs/>
                <w:sz w:val="20"/>
                <w:szCs w:val="20"/>
              </w:rPr>
              <w:t>Puccs</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4. </w:t>
            </w:r>
            <w:r w:rsidRPr="00E455B0">
              <w:rPr>
                <w:rFonts w:eastAsia="TimesNewRomanPSMT" w:cs="Times New Roman"/>
                <w:sz w:val="20"/>
                <w:szCs w:val="20"/>
              </w:rPr>
              <w:t xml:space="preserve">Varró Dániel: </w:t>
            </w:r>
            <w:r w:rsidRPr="00E455B0">
              <w:rPr>
                <w:rFonts w:eastAsia="TimesNewRomanPS-ItalicMT" w:cs="Times New Roman"/>
                <w:i/>
                <w:iCs/>
                <w:sz w:val="20"/>
                <w:szCs w:val="20"/>
              </w:rPr>
              <w:t>Miért üres a postaláda mostanába?</w:t>
            </w:r>
          </w:p>
          <w:p w:rsidR="006C7511" w:rsidRPr="00E455B0" w:rsidRDefault="006C7511" w:rsidP="006C7511">
            <w:pPr>
              <w:autoSpaceDE w:val="0"/>
              <w:autoSpaceDN w:val="0"/>
              <w:adjustRightInd w:val="0"/>
              <w:spacing w:after="0" w:line="240" w:lineRule="auto"/>
              <w:jc w:val="left"/>
              <w:rPr>
                <w:rFonts w:eastAsia="TimesNewRomanPS-ItalicMT2" w:cs="Times New Roman"/>
                <w:i/>
                <w:iCs/>
                <w:sz w:val="20"/>
                <w:szCs w:val="20"/>
              </w:rPr>
            </w:pPr>
            <w:r w:rsidRPr="00E455B0">
              <w:rPr>
                <w:rFonts w:cs="Times New Roman"/>
                <w:b/>
                <w:bCs/>
                <w:sz w:val="20"/>
                <w:szCs w:val="20"/>
              </w:rPr>
              <w:t xml:space="preserve">5. </w:t>
            </w:r>
            <w:r w:rsidRPr="00E455B0">
              <w:rPr>
                <w:rFonts w:eastAsia="TimesNewRomanPSMT" w:cs="Times New Roman"/>
                <w:sz w:val="20"/>
                <w:szCs w:val="20"/>
              </w:rPr>
              <w:t xml:space="preserve">Petőfi Sándor: </w:t>
            </w:r>
            <w:r w:rsidRPr="00E455B0">
              <w:rPr>
                <w:rFonts w:eastAsia="TimesNewRomanPS-ItalicMT2" w:cs="Times New Roman"/>
                <w:i/>
                <w:iCs/>
                <w:sz w:val="20"/>
                <w:szCs w:val="20"/>
              </w:rPr>
              <w:t>Reszket a bokor, mert...</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6. </w:t>
            </w:r>
            <w:r w:rsidRPr="00E455B0">
              <w:rPr>
                <w:rFonts w:eastAsia="TimesNewRomanPSMT" w:cs="Times New Roman"/>
                <w:sz w:val="20"/>
                <w:szCs w:val="20"/>
              </w:rPr>
              <w:t xml:space="preserve">Ács Károly: </w:t>
            </w:r>
            <w:r w:rsidRPr="00E455B0">
              <w:rPr>
                <w:rFonts w:eastAsia="TimesNewRomanPS-ItalicMT" w:cs="Times New Roman"/>
                <w:i/>
                <w:iCs/>
                <w:sz w:val="20"/>
                <w:szCs w:val="20"/>
              </w:rPr>
              <w:t>Valaki verset olvasott</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7. </w:t>
            </w:r>
            <w:r w:rsidRPr="00E455B0">
              <w:rPr>
                <w:rFonts w:eastAsia="TimesNewRomanPSMT" w:cs="Times New Roman"/>
                <w:sz w:val="20"/>
                <w:szCs w:val="20"/>
              </w:rPr>
              <w:t xml:space="preserve">Fehér Ferenc: </w:t>
            </w:r>
            <w:r w:rsidRPr="00E455B0">
              <w:rPr>
                <w:rFonts w:eastAsia="TimesNewRomanPS-ItalicMT" w:cs="Times New Roman"/>
                <w:i/>
                <w:iCs/>
                <w:sz w:val="20"/>
                <w:szCs w:val="20"/>
              </w:rPr>
              <w:t>Apám citerája</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8. </w:t>
            </w:r>
            <w:r w:rsidRPr="00E455B0">
              <w:rPr>
                <w:rFonts w:eastAsia="TimesNewRomanPSMT" w:cs="Times New Roman"/>
                <w:sz w:val="20"/>
                <w:szCs w:val="20"/>
              </w:rPr>
              <w:t xml:space="preserve">Varró Dániel: </w:t>
            </w:r>
            <w:r w:rsidRPr="00E455B0">
              <w:rPr>
                <w:rFonts w:eastAsia="TimesNewRomanPS-ItalicMT" w:cs="Times New Roman"/>
                <w:i/>
                <w:iCs/>
                <w:sz w:val="20"/>
                <w:szCs w:val="20"/>
              </w:rPr>
              <w:t xml:space="preserve">Pakolgató </w:t>
            </w:r>
            <w:r w:rsidRPr="00E455B0">
              <w:rPr>
                <w:rFonts w:eastAsia="TimesNewRomanPSMT" w:cs="Times New Roman"/>
                <w:sz w:val="20"/>
                <w:szCs w:val="20"/>
              </w:rPr>
              <w:t xml:space="preserve">vagy </w:t>
            </w:r>
            <w:r w:rsidRPr="00E455B0">
              <w:rPr>
                <w:rFonts w:eastAsia="TimesNewRomanPS-ItalicMT" w:cs="Times New Roman"/>
                <w:i/>
                <w:iCs/>
                <w:sz w:val="20"/>
                <w:szCs w:val="20"/>
              </w:rPr>
              <w:t>Maszat-hegyi naptár</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9. </w:t>
            </w:r>
            <w:r w:rsidRPr="00E455B0">
              <w:rPr>
                <w:rFonts w:eastAsia="TimesNewRomanPSMT" w:cs="Times New Roman"/>
                <w:sz w:val="20"/>
                <w:szCs w:val="20"/>
              </w:rPr>
              <w:t xml:space="preserve">Weöres Sándor: </w:t>
            </w:r>
            <w:r w:rsidRPr="00E455B0">
              <w:rPr>
                <w:rFonts w:eastAsia="TimesNewRomanPS-ItalicMT" w:cs="Times New Roman"/>
                <w:i/>
                <w:iCs/>
                <w:sz w:val="20"/>
                <w:szCs w:val="20"/>
              </w:rPr>
              <w:t>Ó, ha cinke volnék</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10. </w:t>
            </w:r>
            <w:r w:rsidRPr="00E455B0">
              <w:rPr>
                <w:rFonts w:eastAsia="TimesNewRomanPSMT" w:cs="Times New Roman"/>
                <w:sz w:val="20"/>
                <w:szCs w:val="20"/>
              </w:rPr>
              <w:t xml:space="preserve">Weöres Sándor: </w:t>
            </w:r>
            <w:r w:rsidRPr="00E455B0">
              <w:rPr>
                <w:rFonts w:eastAsia="TimesNewRomanPS-ItalicMT" w:cs="Times New Roman"/>
                <w:i/>
                <w:iCs/>
                <w:sz w:val="20"/>
                <w:szCs w:val="20"/>
              </w:rPr>
              <w:t>Újévi jókívánságok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cs="Times New Roman"/>
                <w:b/>
                <w:bCs/>
                <w:sz w:val="20"/>
                <w:szCs w:val="20"/>
              </w:rPr>
              <w:t xml:space="preserve">11. </w:t>
            </w:r>
            <w:r w:rsidRPr="00E455B0">
              <w:rPr>
                <w:rFonts w:eastAsia="TimesNewRomanPSMT" w:cs="Times New Roman"/>
                <w:sz w:val="20"/>
                <w:szCs w:val="20"/>
              </w:rPr>
              <w:t>Kiszámolók</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12. </w:t>
            </w:r>
            <w:r w:rsidRPr="00E455B0">
              <w:rPr>
                <w:rFonts w:eastAsia="TimesNewRomanPSMT" w:cs="Times New Roman"/>
                <w:sz w:val="20"/>
                <w:szCs w:val="20"/>
              </w:rPr>
              <w:t xml:space="preserve">Varró Dániel: </w:t>
            </w:r>
            <w:r w:rsidRPr="00E455B0">
              <w:rPr>
                <w:rFonts w:eastAsia="TimesNewRomanPS-ItalicMT" w:cs="Times New Roman"/>
                <w:i/>
                <w:iCs/>
                <w:sz w:val="20"/>
                <w:szCs w:val="20"/>
              </w:rPr>
              <w:t>Nem, nem, hanem</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cs="Times New Roman"/>
                <w:b/>
                <w:bCs/>
                <w:sz w:val="20"/>
                <w:szCs w:val="20"/>
              </w:rPr>
              <w:t xml:space="preserve">13. </w:t>
            </w:r>
            <w:r w:rsidRPr="00E455B0">
              <w:rPr>
                <w:rFonts w:eastAsia="TimesNewRomanPS-ItalicMT" w:cs="Times New Roman"/>
                <w:i/>
                <w:iCs/>
                <w:sz w:val="20"/>
                <w:szCs w:val="20"/>
              </w:rPr>
              <w:t>Honfoglalás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Kortárs költők alkotásai.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Néhány magyar költő rövid életrajza és délszláv kapcsolatainak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feldolgozása (pl. Petőfi Sándor, Arany János)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Néhány magyar irodalmi szöveg szerb, illetve délszláv fordítása.</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Irodalmi alapfogalmak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Műnemek: líra.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formája: a verses forma.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Műfaji ismeretek: a dal, a szabadvers.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Stíluseszközök: pl. a megszemélyesítés, a költői jelző, 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hiperbola, a fokozás, a metafora, a hasonlat, a hangutánzás és 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hangulatfestés.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költői és a lírai én.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lírai formanyelv jellemzői: képiség, ritmus, szerkezet.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Rímfajták.</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EPIKA</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Feldolgozásra szánt szövegek – kötelező szövegek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Egy kortárs magyar szöveg feldolgozása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Egy világirodalmi szövegrészlet feldolgozása magyar nyelven</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Csáth Géza: </w:t>
            </w:r>
            <w:r w:rsidRPr="00E455B0">
              <w:rPr>
                <w:rFonts w:eastAsia="TimesNewRomanPS-ItalicMT" w:cs="Times New Roman"/>
                <w:i/>
                <w:iCs/>
                <w:sz w:val="20"/>
                <w:szCs w:val="20"/>
              </w:rPr>
              <w:t xml:space="preserve">Egy vidéki gimnazista </w:t>
            </w:r>
            <w:r w:rsidRPr="00E455B0">
              <w:rPr>
                <w:rFonts w:eastAsia="TimesNewRomanPS-ItalicMT" w:cs="Times New Roman"/>
                <w:i/>
                <w:iCs/>
                <w:sz w:val="20"/>
                <w:szCs w:val="20"/>
              </w:rPr>
              <w:lastRenderedPageBreak/>
              <w:t>naplójából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4. Illyés Gyula: </w:t>
            </w:r>
            <w:r w:rsidRPr="00E455B0">
              <w:rPr>
                <w:rFonts w:eastAsia="TimesNewRomanPS-ItalicMT2" w:cs="Times New Roman"/>
                <w:i/>
                <w:iCs/>
                <w:sz w:val="20"/>
                <w:szCs w:val="20"/>
              </w:rPr>
              <w:t xml:space="preserve">Petőfi </w:t>
            </w:r>
            <w:r w:rsidRPr="00E455B0">
              <w:rPr>
                <w:rFonts w:eastAsia="TimesNewRomanPS-ItalicMT" w:cs="Times New Roman"/>
                <w:i/>
                <w:iCs/>
                <w:sz w:val="20"/>
                <w:szCs w:val="20"/>
              </w:rPr>
              <w:t xml:space="preserve">Sándor </w:t>
            </w:r>
            <w:r w:rsidRPr="00E455B0">
              <w:rPr>
                <w:rFonts w:eastAsia="TimesNewRomanPSMT" w:cs="Times New Roman"/>
                <w:sz w:val="20"/>
                <w:szCs w:val="20"/>
              </w:rPr>
              <w:t>(részlet)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w:t>
            </w:r>
            <w:r w:rsidRPr="00E455B0">
              <w:rPr>
                <w:rFonts w:eastAsia="TimesNewRomanPS-ItalicMT" w:cs="Times New Roman"/>
                <w:i/>
                <w:iCs/>
                <w:sz w:val="20"/>
                <w:szCs w:val="20"/>
              </w:rPr>
              <w:t xml:space="preserve">Rúzsa Sándor </w:t>
            </w:r>
            <w:r w:rsidRPr="00E455B0">
              <w:rPr>
                <w:rFonts w:eastAsia="TimesNewRomanPSMT" w:cs="Times New Roman"/>
                <w:sz w:val="20"/>
                <w:szCs w:val="20"/>
              </w:rPr>
              <w:t>(zenei feldolgozása is)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6. Gion Nándor: </w:t>
            </w:r>
            <w:r w:rsidRPr="00E455B0">
              <w:rPr>
                <w:rFonts w:eastAsia="TimesNewRomanPS-ItalicMT" w:cs="Times New Roman"/>
                <w:i/>
                <w:iCs/>
                <w:sz w:val="20"/>
                <w:szCs w:val="20"/>
              </w:rPr>
              <w:t xml:space="preserve">A kárókatonák még nem jöttek vissza </w:t>
            </w:r>
            <w:r w:rsidRPr="00E455B0">
              <w:rPr>
                <w:rFonts w:eastAsia="TimesNewRomanPSMT" w:cs="Times New Roman"/>
                <w:sz w:val="20"/>
                <w:szCs w:val="20"/>
              </w:rPr>
              <w:t>(részlet)</w:t>
            </w:r>
          </w:p>
          <w:p w:rsidR="006C7511" w:rsidRPr="00E455B0" w:rsidRDefault="006C7511" w:rsidP="006C7511">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MT" w:cs="Times New Roman"/>
                <w:sz w:val="20"/>
                <w:szCs w:val="20"/>
              </w:rPr>
              <w:t xml:space="preserve">7. Janikovszky Éva: </w:t>
            </w:r>
            <w:r w:rsidRPr="00E455B0">
              <w:rPr>
                <w:rFonts w:eastAsia="TimesNewRomanPS-ItalicMT2" w:cs="Times New Roman"/>
                <w:i/>
                <w:iCs/>
                <w:sz w:val="20"/>
                <w:szCs w:val="20"/>
              </w:rPr>
              <w:t>A tükör előtt (Egy kamasz monológja)</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Gobby Fehér Gyula: </w:t>
            </w:r>
            <w:r w:rsidRPr="00E455B0">
              <w:rPr>
                <w:rFonts w:eastAsia="TimesNewRomanPS-ItalicMT" w:cs="Times New Roman"/>
                <w:i/>
                <w:iCs/>
                <w:sz w:val="20"/>
                <w:szCs w:val="20"/>
              </w:rPr>
              <w:t>Az ujjak mozgása</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Méhes György: </w:t>
            </w:r>
            <w:r w:rsidRPr="00E455B0">
              <w:rPr>
                <w:rFonts w:eastAsia="TimesNewRomanPS-ItalicMT" w:cs="Times New Roman"/>
                <w:i/>
                <w:iCs/>
                <w:sz w:val="20"/>
                <w:szCs w:val="20"/>
              </w:rPr>
              <w:t>Duci bácsi</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Kiegészítő, ismeretterjesztő, választható szövegek</w:t>
            </w:r>
          </w:p>
          <w:p w:rsidR="006C7511" w:rsidRPr="00E455B0" w:rsidRDefault="006C7511" w:rsidP="006C7511">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1. Arany János: Mátyás anyja</w:t>
            </w:r>
          </w:p>
          <w:p w:rsidR="006C7511" w:rsidRPr="00E455B0" w:rsidRDefault="006C7511" w:rsidP="006C7511">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2. Kőmíves Kelemenné</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3. </w:t>
            </w:r>
            <w:r w:rsidRPr="00E455B0">
              <w:rPr>
                <w:rFonts w:eastAsia="TimesNewRomanPSMT" w:cs="Times New Roman"/>
                <w:sz w:val="20"/>
                <w:szCs w:val="20"/>
              </w:rPr>
              <w:t xml:space="preserve">Mikszáth Kálmán: </w:t>
            </w:r>
            <w:r w:rsidRPr="00E455B0">
              <w:rPr>
                <w:rFonts w:eastAsia="TimesNewRomanPS-ItalicMT" w:cs="Times New Roman"/>
                <w:i/>
                <w:iCs/>
                <w:sz w:val="20"/>
                <w:szCs w:val="20"/>
              </w:rPr>
              <w:t>Akik ugatnak</w:t>
            </w:r>
          </w:p>
          <w:p w:rsidR="006C7511" w:rsidRPr="00E455B0" w:rsidRDefault="006C7511" w:rsidP="006C7511">
            <w:pPr>
              <w:autoSpaceDE w:val="0"/>
              <w:autoSpaceDN w:val="0"/>
              <w:adjustRightInd w:val="0"/>
              <w:spacing w:after="0" w:line="240" w:lineRule="auto"/>
              <w:jc w:val="left"/>
              <w:rPr>
                <w:rFonts w:eastAsia="TimesNewRomanPS-ItalicMT2" w:cs="Times New Roman"/>
                <w:i/>
                <w:iCs/>
                <w:sz w:val="20"/>
                <w:szCs w:val="20"/>
              </w:rPr>
            </w:pPr>
            <w:r w:rsidRPr="00E455B0">
              <w:rPr>
                <w:rFonts w:eastAsia="TimesNewRomanPS-ItalicMT2" w:cs="Times New Roman"/>
                <w:i/>
                <w:iCs/>
                <w:sz w:val="20"/>
                <w:szCs w:val="20"/>
              </w:rPr>
              <w:t>4. Görög Ilona (A csudahalott)</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5. </w:t>
            </w:r>
            <w:r w:rsidRPr="00E455B0">
              <w:rPr>
                <w:rFonts w:eastAsia="TimesNewRomanPSMT" w:cs="Times New Roman"/>
                <w:sz w:val="20"/>
                <w:szCs w:val="20"/>
              </w:rPr>
              <w:t xml:space="preserve">Móra Ferenc: </w:t>
            </w:r>
            <w:r w:rsidRPr="00E455B0">
              <w:rPr>
                <w:rFonts w:eastAsia="TimesNewRomanPS-ItalicMT" w:cs="Times New Roman"/>
                <w:i/>
                <w:iCs/>
                <w:sz w:val="20"/>
                <w:szCs w:val="20"/>
              </w:rPr>
              <w:t>A csókai csata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6. </w:t>
            </w:r>
            <w:r w:rsidRPr="00E455B0">
              <w:rPr>
                <w:rFonts w:eastAsia="TimesNewRomanPSMT" w:cs="Times New Roman"/>
                <w:sz w:val="20"/>
                <w:szCs w:val="20"/>
              </w:rPr>
              <w:t xml:space="preserve">Karinthy Frigyes: </w:t>
            </w:r>
            <w:r w:rsidRPr="00E455B0">
              <w:rPr>
                <w:rFonts w:eastAsia="TimesNewRomanPS-ItalicMT" w:cs="Times New Roman"/>
                <w:i/>
                <w:iCs/>
                <w:sz w:val="20"/>
                <w:szCs w:val="20"/>
              </w:rPr>
              <w:t xml:space="preserve">Röhög az egész osztály </w:t>
            </w:r>
            <w:r w:rsidRPr="00E455B0">
              <w:rPr>
                <w:rFonts w:eastAsia="TimesNewRomanPSMT" w:cs="Times New Roman"/>
                <w:sz w:val="20"/>
                <w:szCs w:val="20"/>
              </w:rPr>
              <w:t>(részlet)</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7. </w:t>
            </w:r>
            <w:r w:rsidRPr="00E455B0">
              <w:rPr>
                <w:rFonts w:eastAsia="TimesNewRomanPSMT" w:cs="Times New Roman"/>
                <w:sz w:val="20"/>
                <w:szCs w:val="20"/>
              </w:rPr>
              <w:t xml:space="preserve">Nógrádi Gábor: </w:t>
            </w:r>
            <w:r w:rsidRPr="00E455B0">
              <w:rPr>
                <w:rFonts w:eastAsia="TimesNewRomanPS-ItalicMT" w:cs="Times New Roman"/>
                <w:i/>
                <w:iCs/>
                <w:sz w:val="20"/>
                <w:szCs w:val="20"/>
              </w:rPr>
              <w:t>Hogyan neveljük szüleinket?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ItalicMT2" w:cs="Times New Roman"/>
                <w:i/>
                <w:iCs/>
                <w:sz w:val="20"/>
                <w:szCs w:val="20"/>
              </w:rPr>
              <w:t xml:space="preserve">8. </w:t>
            </w:r>
            <w:r w:rsidRPr="00E455B0">
              <w:rPr>
                <w:rFonts w:eastAsia="TimesNewRomanPSMT" w:cs="Times New Roman"/>
                <w:sz w:val="20"/>
                <w:szCs w:val="20"/>
              </w:rPr>
              <w:t xml:space="preserve">Herceg János: </w:t>
            </w:r>
            <w:r w:rsidRPr="00E455B0">
              <w:rPr>
                <w:rFonts w:eastAsia="TimesNewRomanPS-ItalicMT" w:cs="Times New Roman"/>
                <w:i/>
                <w:iCs/>
                <w:sz w:val="20"/>
                <w:szCs w:val="20"/>
              </w:rPr>
              <w:t xml:space="preserve">Medvetánc </w:t>
            </w:r>
            <w:r w:rsidRPr="00E455B0">
              <w:rPr>
                <w:rFonts w:eastAsia="TimesNewRomanPSMT" w:cs="Times New Roman"/>
                <w:sz w:val="20"/>
                <w:szCs w:val="20"/>
              </w:rPr>
              <w:t>(részlet)</w:t>
            </w:r>
          </w:p>
          <w:p w:rsidR="006C7511" w:rsidRPr="00E455B0" w:rsidRDefault="006C7511" w:rsidP="006C7511">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2" w:cs="Times New Roman"/>
                <w:i/>
                <w:iCs/>
                <w:sz w:val="20"/>
                <w:szCs w:val="20"/>
              </w:rPr>
              <w:t xml:space="preserve">9. </w:t>
            </w:r>
            <w:r w:rsidRPr="00E455B0">
              <w:rPr>
                <w:rFonts w:eastAsia="TimesNewRomanPSMT" w:cs="Times New Roman"/>
                <w:sz w:val="20"/>
                <w:szCs w:val="20"/>
              </w:rPr>
              <w:t xml:space="preserve">Németh István: </w:t>
            </w:r>
            <w:r w:rsidRPr="00E455B0">
              <w:rPr>
                <w:rFonts w:eastAsia="TimesNewRomanPS-ItalicMT" w:cs="Times New Roman"/>
                <w:i/>
                <w:iCs/>
                <w:sz w:val="20"/>
                <w:szCs w:val="20"/>
              </w:rPr>
              <w:t>Színötös</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ItalicMT2" w:cs="Times New Roman"/>
                <w:i/>
                <w:iCs/>
                <w:sz w:val="20"/>
                <w:szCs w:val="20"/>
              </w:rPr>
              <w:t xml:space="preserve">10. A szilvás gombóc </w:t>
            </w:r>
            <w:r w:rsidRPr="00E455B0">
              <w:rPr>
                <w:rFonts w:eastAsia="TimesNewRomanPSMT" w:cs="Times New Roman"/>
                <w:sz w:val="20"/>
                <w:szCs w:val="20"/>
              </w:rPr>
              <w:t>(mese)</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Irodalmi alapfogalmak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Szerző és elbeszélő.</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Epikai műfajok: a napló, az életrajz és az önéletrajz, a novella 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elbeszélés. A leírás (táj-, személy- és tárgyleírás).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komikum és az irónia. A jellemzés fajtái pl. párbeszédben, az</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önjellemzés.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epikai művek szerkezeti egységei.</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Nemzeti kultúra</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Kötelező témák: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Híres magyar személyiségekről szóló írások (pl. Árpád magyar</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fejedelem, Szent István király, Mátyás király, Kossuth Lajos,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gróf Széchenyi István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Mondák (pl. a török dúlás idejéből, A fehér ló mondája, Mátyás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királyról stb.)</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Kiegészítő, választható szövegek: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A magyar népviselet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2. A magyar néptánc – a csárdás (pl. </w:t>
            </w:r>
            <w:r w:rsidRPr="00E455B0">
              <w:rPr>
                <w:rFonts w:eastAsia="TimesNewRomanPS-ItalicMT" w:cs="Times New Roman"/>
                <w:i/>
                <w:iCs/>
                <w:sz w:val="20"/>
                <w:szCs w:val="20"/>
              </w:rPr>
              <w:t>Az a szép</w:t>
            </w:r>
            <w:r w:rsidRPr="00E455B0">
              <w:rPr>
                <w:rFonts w:eastAsia="TimesNewRomanPSMT" w:cs="Times New Roman"/>
                <w:sz w:val="20"/>
                <w:szCs w:val="20"/>
              </w:rPr>
              <w: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3. Népszokások (pl. húsvét, pünkösd, mindenszentek és 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halottak napja, karácsony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4. Idénymunkálatokhoz kötött népi szokások (pl.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kukoricafosztás, szüret)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Válogatás a kortárs epikai alkotásokból.</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Projektmunka: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és szerb műfordítások elemzése, összevetése az</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eredeti szöveggel,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gyermekversek a magyar és a délszláv irodalomban (pl. Jovan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Jovanović Zmaj és Arany János vagy Weores Sándor),</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ünnepek a magyar és a délszláv kultúrában,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híres ételek a magyar és a délszláv kultúrában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(összehasonlítás),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hangszerek a magyar és a délszláv kultúrában (poszter, videovagy</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hanganyag készítése),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és délszláv népviselet,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történelmi személyiségek (pl. Mátyás király),</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személyek a délszláv történelemben (pl. Hunyadi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János / Sibinjani Janko)</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Mutasd be a családodat! - családfa készítése, a családtagok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jellemzése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kedvenc sportom / sportolóm</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Hova szeretnél elutazni? Mutasd be a kedvenc országodat!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Mutasd be a szülőhelyedet!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Szervezzünk meg egy utazást!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Védett állatok Szerbiában és pl. Magyarországon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Mit tehetünk a Föld megmentése érdekében?</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DRÁMA ÉS FILM</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Népszokásokkal kapcsolatos dramatikus játékok (pl. lucázás,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betlehemezés stb.)</w:t>
            </w:r>
          </w:p>
          <w:p w:rsidR="006C7511" w:rsidRPr="00E455B0" w:rsidRDefault="006C7511" w:rsidP="006C7511">
            <w:pPr>
              <w:autoSpaceDE w:val="0"/>
              <w:autoSpaceDN w:val="0"/>
              <w:adjustRightInd w:val="0"/>
              <w:spacing w:after="0" w:line="240" w:lineRule="auto"/>
              <w:jc w:val="left"/>
              <w:rPr>
                <w:rFonts w:cs="Times New Roman"/>
                <w:b/>
                <w:bCs/>
                <w:sz w:val="20"/>
                <w:szCs w:val="20"/>
              </w:rPr>
            </w:pPr>
            <w:r w:rsidRPr="00E455B0">
              <w:rPr>
                <w:rFonts w:cs="Times New Roman"/>
                <w:b/>
                <w:bCs/>
                <w:sz w:val="20"/>
                <w:szCs w:val="20"/>
              </w:rPr>
              <w:t>Választható filmek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Mancs (részlet), Egri csillagok, Gusztáv, Magyar népmesék,</w:t>
            </w:r>
          </w:p>
          <w:p w:rsidR="006C7511"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Mesék Mátyás királyról stb.</w:t>
            </w:r>
          </w:p>
        </w:tc>
      </w:tr>
      <w:tr w:rsidR="00891DD4"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Különböző beszédhelyzetekben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nyelvtudásának megfelelően egyszerű és/vagy összetettebb/bonyolult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információkat kér és ad.</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Мegérti azokat alapvető információkat, amelyek a mindennapi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kommunikációs helyzetekben hangzanak el.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megfelelően alkalmazza a szituatív kódváltást.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Használja a megfelelő udvariassági formákat.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‒Megérti a hangzó, multimédiás anyagok lényeges információit.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Részt vesz szerepjátékokban.</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Kommunikációs alapismeretek elsajátítása</w:t>
            </w:r>
          </w:p>
        </w:tc>
        <w:tc>
          <w:tcPr>
            <w:tcW w:w="0" w:type="auto"/>
          </w:tcPr>
          <w:p w:rsidR="00891DD4"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KOMMUNIKÁCIÓ</w:t>
            </w:r>
          </w:p>
        </w:tc>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kommunikáció tényezői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non-verbális kommunikáció</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szupraszegmentális tényezők – szerb–magyar kontrasztív</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összevetés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kommunikációs helyzetek: a beszélgetés, a felszólalás, az</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érvelés és a vita.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levélírás.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Témakörök: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információkérés- és adás, tanácskérés- és adás, egyszerű</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felszólítások alkalmazása.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Családtagok, irodalmi alkotások hőseinek, filmek / színházi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előadások hőseinek bemutatása és jellemzése.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Környezet/lakóhely, tárgyak, videojátékok bemutatása,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munkafolyamatok elmesélése.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Szabadidős tevékenységek bemutatása.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Nyári élmények elmesélése.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Utazás megtervezése: keressük meg a legrövidebb / legolcsóbb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utazási módot, vásároljunk jegyet, béreljünk hotelt / szobát,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szervezzük meg a programot! (dramatizált játék, képregény,</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videó készítése)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Vásárlás dramatizálása (pl. hangszer, ruházat).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 vagyok én? - egy ismert ember életrajza (múlt idő, E/1),</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jellemzés.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Naplóírás (valós vagy kitalált személy)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hallás utáni szövegértés fejlesztése.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Udvariassági formák: köszönés, bemutatkozás, bemutatás,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elköszönés, megköszönés, bocsánatkérés, telefonálás,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útbaigazítás, értesítés, meghívó, születésnapi gratuláció,</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jókívánság kifejezése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Részvétel rövid interakciókban, a beszédszándékok egyszerű</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kifejezése.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Kommunikáció begyakorolt beszédfordulatokkal.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egyszerű szövegek létrehozása (napi tevékenységek,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tervek, kívánságok, útmutatások).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diákok anyanyelve hatására előállt interferencia jelenségek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javítására irányuló képességek fejlesztése.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Bizonyos információk lokalizálása hangzó és multimédiás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anyagokban.</w:t>
            </w:r>
          </w:p>
          <w:p w:rsidR="006C7511"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Szerepjátékok.</w:t>
            </w:r>
          </w:p>
        </w:tc>
      </w:tr>
      <w:tr w:rsidR="00891DD4"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Alapszinten kontrasztív módon gondolkodik, összevet.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az alapszófajokat (ige, főnév, főnévi igenév,</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melléknév, számnevek, névmások, határozószók).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igeidőket és igemódokat.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alanyi és tárgyas ragozást.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 melléknevek fokozását.</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Képes az elsajátított nyelvi modellek alkalmazására.</w:t>
            </w:r>
          </w:p>
        </w:tc>
        <w:tc>
          <w:tcPr>
            <w:tcW w:w="0" w:type="auto"/>
          </w:tcPr>
          <w:p w:rsidR="00891DD4"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SZÓFAJTAN</w:t>
            </w:r>
          </w:p>
        </w:tc>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és a szerb nyelv szerkezetének összehasonlítása.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szófajok – kontrasztív összevetés.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főnevekre vonatkozó tudás elmélyítése: a főnév fajtái,</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mondatbeli elhelyezése és toldalékolása.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névmásokra vonatkozó tudás elmélyítése.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személyes, kérdő, mutató és vonatkozó névmás.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névmások szövegszervező szerepének megfigyelése,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alkalmazása a szövegalkotásban.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határozószók és mondatbeli szerepük.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névutók és mondatbeli szerepük.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kötőszavak.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Információk gyűjtése, adatok elrendezése, lexikonhasználat.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Helyesírási táblázatok, fürtábrák, folyamatábrák stb. készítése,</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ún. nehéz szavak jegyzékének készítése.</w:t>
            </w:r>
          </w:p>
        </w:tc>
      </w:tr>
      <w:tr w:rsidR="00891DD4"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Többszöri olvasás után megérti az egyszerű és/vagy összetettebb szövegeket.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Hangosan olvas és reprodukál rövidebb és/vagy hosszabb szövegeket,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ügyelve a helyes artikulációra, hangsúlyra, hanglejtésre, valamint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mondatformálásra.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Képek, kérdések, vázlat és kulcsszavak alapján összefoglalja a szöveg</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lényeges információit.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Megfogalmazza a szöveghez kapcsolódó egyéni élményeit.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Képes a nem lineáris szövegek befogadására.</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Megismeri a vajdasági magyar gyermeksajtót.</w:t>
            </w:r>
          </w:p>
        </w:tc>
        <w:tc>
          <w:tcPr>
            <w:tcW w:w="0" w:type="auto"/>
          </w:tcPr>
          <w:p w:rsidR="00891DD4"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lastRenderedPageBreak/>
              <w:t>OLVASÁS ÉS SZÖVEGÉRTÉS</w:t>
            </w:r>
          </w:p>
        </w:tc>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Tanári minta alapján a szavak, szószerkezetek, mondatok helyes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felolvasása a szupraszegmentális jegyek (ritmus, hangsúly,</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hanglejtés) helyes felhasználásával.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hallgatása és megértése, a tanult témák keretében.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kifejező és a néma olvasás gyakorlása, az egyszerűbb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megértése kifejező és néma olvasás után.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Az egyszerűbb átvitt értelmű szavak és </w:t>
            </w:r>
            <w:r w:rsidRPr="00E455B0">
              <w:rPr>
                <w:rFonts w:eastAsia="TimesNewRomanPSMT" w:cs="Times New Roman"/>
                <w:sz w:val="20"/>
                <w:szCs w:val="20"/>
              </w:rPr>
              <w:lastRenderedPageBreak/>
              <w:t>szókapcsolatok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megértésének gyakorlása.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Ismeretlen elemek azonosíŧása új szövegekben, jelentésük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tisztázása.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Szövegfeldolgozó feladatok megoldása.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 lineáris szövegek feldolgozása (pl. képregények,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táblázatok, gondolattérképek, pókhálóábrák, diagramok,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grafikonok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Egy-egy cikk feldolgozása a vajdasági magyar gyermeksajtóból</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(Jó Pajtás)</w:t>
            </w:r>
          </w:p>
        </w:tc>
      </w:tr>
      <w:tr w:rsidR="00891DD4"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Ismeri és alkalmazza a helyesírási alapelveket.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rövid szövegek másolására.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rövid szövegek alkotására (képeslap, meghívó, SMS stb.)</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alkalmazza az elválasztás szabályait.</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Képes 10-12 mondatos és/vagy hosszabb fogalmazás írására.</w:t>
            </w:r>
          </w:p>
        </w:tc>
        <w:tc>
          <w:tcPr>
            <w:tcW w:w="0" w:type="auto"/>
          </w:tcPr>
          <w:p w:rsidR="00891DD4"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HELYESÍRÁS</w:t>
            </w:r>
          </w:p>
        </w:tc>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Nyomtatott minta alapján szavak, szókapcsolatok, mondatok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másolása.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Mondatok, szövegrészek leírása tollbamondás alapján.</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Szavak, szószerkezetek, mondatok leírása emlékezetből (pl.</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képekhez kapcsolva).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igekötők helyesírása.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rövid és a hosszú magánhangzók és mássalhangzók</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megkülönböztetése.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igemódok helyesírása: kijelentő mód, feltételes mód,</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felszólító mód és a határozott ragozás.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elválasztás szabályai – az eddig megszerzett tudás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elmélyítése.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tulajdonnevek helyesírásának gyakorlása, elmélyítése.</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helyesírási szabályzat használata.</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leggyakoribb nyelvi hibák.</w:t>
            </w:r>
          </w:p>
          <w:p w:rsidR="00891DD4"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vessző helyes használata.</w:t>
            </w:r>
          </w:p>
        </w:tc>
      </w:tr>
      <w:tr w:rsidR="006C7511" w:rsidRPr="00E455B0" w:rsidTr="006C7511">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Hangalak és jelentés alapján felismeri a rokon értelmű és az ellentétes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jelentésű szavakat.</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 (egyszerűbb) közmondásokat, szólásokat.</w:t>
            </w:r>
          </w:p>
          <w:p w:rsidR="006C7511"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Szókincsét kb.250‒300 további új lexikai egységgel gazdagítja.</w:t>
            </w:r>
          </w:p>
        </w:tc>
        <w:tc>
          <w:tcPr>
            <w:tcW w:w="0" w:type="auto"/>
          </w:tcPr>
          <w:p w:rsidR="006C7511" w:rsidRPr="00E455B0" w:rsidRDefault="006C7511" w:rsidP="00EA4CEA">
            <w:pPr>
              <w:autoSpaceDE w:val="0"/>
              <w:autoSpaceDN w:val="0"/>
              <w:adjustRightInd w:val="0"/>
              <w:spacing w:after="0" w:line="240" w:lineRule="auto"/>
              <w:jc w:val="both"/>
              <w:rPr>
                <w:rFonts w:eastAsia="TimesNewRomanPSMT" w:cs="Times New Roman"/>
                <w:sz w:val="20"/>
                <w:szCs w:val="20"/>
              </w:rPr>
            </w:pPr>
            <w:r w:rsidRPr="00E455B0">
              <w:rPr>
                <w:rFonts w:cs="Times New Roman"/>
                <w:b/>
                <w:bCs/>
                <w:sz w:val="20"/>
                <w:szCs w:val="20"/>
              </w:rPr>
              <w:t>SZÓKÉSZLET</w:t>
            </w:r>
          </w:p>
        </w:tc>
        <w:tc>
          <w:tcPr>
            <w:tcW w:w="0" w:type="auto"/>
          </w:tcPr>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Szóalkotás.</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Rokon értelmű, többjelentésű, ellentétes jelentésű, hangutánzó</w:t>
            </w:r>
          </w:p>
          <w:p w:rsidR="006C7511" w:rsidRPr="00E455B0" w:rsidRDefault="006C7511" w:rsidP="006C7511">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szavak a választott szövegben, azok stílusértéke.</w:t>
            </w:r>
          </w:p>
          <w:p w:rsidR="006C7511" w:rsidRPr="00E455B0" w:rsidRDefault="006C7511" w:rsidP="006C7511">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Állandósult szókapcsolatok.</w:t>
            </w:r>
          </w:p>
        </w:tc>
      </w:tr>
    </w:tbl>
    <w:p w:rsidR="00891DD4" w:rsidRPr="00E455B0" w:rsidRDefault="00891DD4" w:rsidP="00891DD4">
      <w:pPr>
        <w:rPr>
          <w:rFonts w:cs="Times New Roman"/>
          <w:b/>
          <w:sz w:val="28"/>
          <w:szCs w:val="28"/>
        </w:rPr>
      </w:pPr>
    </w:p>
    <w:p w:rsidR="00891DD4" w:rsidRPr="00E455B0" w:rsidRDefault="00891DD4" w:rsidP="00891DD4">
      <w:pPr>
        <w:rPr>
          <w:rFonts w:cs="Times New Roman"/>
          <w:b/>
          <w:sz w:val="28"/>
          <w:szCs w:val="28"/>
        </w:rPr>
      </w:pPr>
    </w:p>
    <w:p w:rsidR="00891DD4" w:rsidRPr="00E455B0" w:rsidRDefault="00891DD4">
      <w:pPr>
        <w:spacing w:after="0" w:line="240" w:lineRule="auto"/>
        <w:jc w:val="left"/>
        <w:rPr>
          <w:rFonts w:cs="Times New Roman"/>
          <w:sz w:val="28"/>
          <w:szCs w:val="28"/>
        </w:rPr>
      </w:pPr>
      <w:r w:rsidRPr="00E455B0">
        <w:rPr>
          <w:rFonts w:cs="Times New Roman"/>
          <w:sz w:val="28"/>
          <w:szCs w:val="28"/>
        </w:rPr>
        <w:br w:type="page"/>
      </w:r>
    </w:p>
    <w:p w:rsidR="00891DD4" w:rsidRPr="00E455B0" w:rsidRDefault="00891DD4" w:rsidP="0030078B">
      <w:pPr>
        <w:pStyle w:val="Heading1"/>
      </w:pPr>
      <w:bookmarkStart w:id="441" w:name="_Toc137026919"/>
      <w:r w:rsidRPr="00E455B0">
        <w:lastRenderedPageBreak/>
        <w:t>Мађарски језик са елементима националне културе</w:t>
      </w:r>
      <w:bookmarkEnd w:id="441"/>
    </w:p>
    <w:p w:rsidR="00891DD4" w:rsidRPr="00E455B0" w:rsidRDefault="00891DD4" w:rsidP="0030078B">
      <w:pPr>
        <w:pStyle w:val="Heading2"/>
      </w:pPr>
      <w:bookmarkStart w:id="442" w:name="_Toc137026920"/>
      <w:r w:rsidRPr="00E455B0">
        <w:t>Осми разред</w:t>
      </w:r>
      <w:bookmarkEnd w:id="442"/>
    </w:p>
    <w:tbl>
      <w:tblPr>
        <w:tblStyle w:val="TableGrid"/>
        <w:tblW w:w="0" w:type="auto"/>
        <w:tblLook w:val="04A0" w:firstRow="1" w:lastRow="0" w:firstColumn="1" w:lastColumn="0" w:noHBand="0" w:noVBand="1"/>
      </w:tblPr>
      <w:tblGrid>
        <w:gridCol w:w="3774"/>
        <w:gridCol w:w="2611"/>
        <w:gridCol w:w="4298"/>
      </w:tblGrid>
      <w:tr w:rsidR="00891DD4" w:rsidRPr="00E455B0" w:rsidTr="006C7511">
        <w:tc>
          <w:tcPr>
            <w:tcW w:w="0" w:type="auto"/>
            <w:shd w:val="clear" w:color="auto" w:fill="DAEEF3" w:themeFill="accent5" w:themeFillTint="33"/>
          </w:tcPr>
          <w:p w:rsidR="00891DD4" w:rsidRPr="00E455B0" w:rsidRDefault="00891DD4" w:rsidP="00EA4CEA">
            <w:pPr>
              <w:autoSpaceDE w:val="0"/>
              <w:autoSpaceDN w:val="0"/>
              <w:adjustRightInd w:val="0"/>
              <w:spacing w:after="0" w:line="240" w:lineRule="auto"/>
              <w:rPr>
                <w:rFonts w:cs="Times New Roman"/>
                <w:bCs/>
                <w:sz w:val="20"/>
                <w:szCs w:val="20"/>
              </w:rPr>
            </w:pPr>
            <w:r w:rsidRPr="00E455B0">
              <w:rPr>
                <w:rFonts w:cs="Times New Roman"/>
                <w:bCs/>
                <w:sz w:val="20"/>
                <w:szCs w:val="20"/>
              </w:rPr>
              <w:t>ИСХОДИ</w:t>
            </w:r>
          </w:p>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По завршетку разреда ученик ће бити у стању да:</w:t>
            </w:r>
          </w:p>
        </w:tc>
        <w:tc>
          <w:tcPr>
            <w:tcW w:w="0" w:type="auto"/>
            <w:shd w:val="clear" w:color="auto" w:fill="DAEEF3" w:themeFill="accent5" w:themeFillTint="33"/>
          </w:tcPr>
          <w:p w:rsidR="00891DD4" w:rsidRPr="00E455B0" w:rsidRDefault="00891DD4" w:rsidP="006C7511">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ОБЛАСТ/ ТЕМА</w:t>
            </w:r>
          </w:p>
        </w:tc>
        <w:tc>
          <w:tcPr>
            <w:tcW w:w="0" w:type="auto"/>
            <w:shd w:val="clear" w:color="auto" w:fill="DAEEF3" w:themeFill="accent5" w:themeFillTint="33"/>
          </w:tcPr>
          <w:p w:rsidR="00891DD4" w:rsidRPr="00E455B0" w:rsidRDefault="00891DD4" w:rsidP="00EA4CEA">
            <w:pPr>
              <w:autoSpaceDE w:val="0"/>
              <w:autoSpaceDN w:val="0"/>
              <w:adjustRightInd w:val="0"/>
              <w:spacing w:after="0" w:line="240" w:lineRule="auto"/>
              <w:rPr>
                <w:rFonts w:eastAsia="TimesNewRomanPSMT" w:cs="Times New Roman"/>
                <w:sz w:val="20"/>
                <w:szCs w:val="20"/>
              </w:rPr>
            </w:pPr>
            <w:r w:rsidRPr="00E455B0">
              <w:rPr>
                <w:rFonts w:eastAsia="TimesNewRomanPSMT" w:cs="Times New Roman"/>
                <w:sz w:val="20"/>
                <w:szCs w:val="20"/>
              </w:rPr>
              <w:t>САДРЖАЈИ</w:t>
            </w:r>
          </w:p>
        </w:tc>
      </w:tr>
      <w:tr w:rsidR="00891DD4"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előző évfolyamokon tanult irodalmi fogalmakat összefüggésbe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hozza az új tananyaggal, és mindezt felhasználja az</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irodalmi mű elemzése során.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az irodalmi műfajokat.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Bemutatja a műfajok jellemző tulajdonságait.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a mű témáját, szereplőit, röviden elmondja 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cselekményt.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epikai, drámai és lírai szövegek beszélőjét.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Megkülönbözteti az E/1 és az E/3 személyű narrátort.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Kérdések és kulcsszavak alapján összefoglalja a szöveg</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lényeges információit.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Megállapítja a cselekmény helyét és idejét.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Meghatározza és példákkal illusztrálja a mű témáját, a főszereplőt,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mellékszereplőket stb.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Érti és megnevezi a szereplők közötti viszonyokat.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mű alaphelyzetét, a kibontakozást, a feszültséget,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csattanót.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és megnevezi a következő fogalmakat: líra, elégia,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eposz, óda.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Megnevezi és a alkalmazza a leírás formáit: a személyleírást, 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tárgyleírást, a tájleírást.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értelmezi az egyszerű szövegek konfliktushelyzeteit,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röviden jellemzi a hősöket és kifejti a véleményét velük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kapcsolatban.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Többszöri olvasás után megérti az egyszerű és/vagy összetettebb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Hangosan, megfelelő tempóban olvas és reprodukál rövidebb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és/vagy hosszabb szövegeket, ügyelve a helyes artikulációra,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hangsúlyra, hanglejtésre, valamint a mondatformálásra.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Megérti a humor szerepét az irodalmi művekben.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Megfogalmazza a szöveghez kapcsolódó egyéni élményeit, 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 is indokolja. Összehasonlítja saját és a társa olvasmányélményeit.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(Tanári segítséggel) előad irodalmi művek részleteit, dialógusait.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Röviden megindokolja, miért ajánl egy-egy irodalmi művet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olvasásra.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azonos motívumokat a magyar és a szerb irodalmi</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művekben.</w:t>
            </w:r>
          </w:p>
        </w:tc>
        <w:tc>
          <w:tcPr>
            <w:tcW w:w="0" w:type="auto"/>
          </w:tcPr>
          <w:p w:rsidR="00891DD4"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lastRenderedPageBreak/>
              <w:t>IRODALMI ISMERETEK</w:t>
            </w:r>
          </w:p>
        </w:tc>
        <w:tc>
          <w:tcPr>
            <w:tcW w:w="0" w:type="auto"/>
          </w:tcPr>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LÍRA</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Feldolgozásra szánt szövegek</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 Juhász Gyula: </w:t>
            </w:r>
            <w:r w:rsidRPr="00E455B0">
              <w:rPr>
                <w:rFonts w:eastAsia="TimesNewRomanPS-ItalicMT" w:cs="Times New Roman"/>
                <w:i/>
                <w:iCs/>
                <w:sz w:val="20"/>
                <w:szCs w:val="20"/>
              </w:rPr>
              <w:t>Milyen volt....</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2. Tolnai Ottó: </w:t>
            </w:r>
            <w:r w:rsidRPr="00E455B0">
              <w:rPr>
                <w:rFonts w:eastAsia="TimesNewRomanPS-ItalicMT" w:cs="Times New Roman"/>
                <w:i/>
                <w:iCs/>
                <w:sz w:val="20"/>
                <w:szCs w:val="20"/>
              </w:rPr>
              <w:t>Nam hangzott hasonló édes hang</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Radnóti Miklós: </w:t>
            </w:r>
            <w:r w:rsidRPr="00E455B0">
              <w:rPr>
                <w:rFonts w:eastAsia="TimesNewRomanPS-ItalicMT" w:cs="Times New Roman"/>
                <w:i/>
                <w:iCs/>
                <w:sz w:val="20"/>
                <w:szCs w:val="20"/>
              </w:rPr>
              <w:t>Tétova óda</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4. Ady Endre: </w:t>
            </w:r>
            <w:r w:rsidRPr="00E455B0">
              <w:rPr>
                <w:rFonts w:eastAsia="TimesNewRomanPS-ItalicMT" w:cs="Times New Roman"/>
                <w:i/>
                <w:iCs/>
                <w:sz w:val="20"/>
                <w:szCs w:val="20"/>
              </w:rPr>
              <w:t>A Tűz csiholója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5. Arany János: </w:t>
            </w:r>
            <w:r w:rsidRPr="00E455B0">
              <w:rPr>
                <w:rFonts w:eastAsia="TimesNewRomanPS-ItalicMT" w:cs="Times New Roman"/>
                <w:i/>
                <w:iCs/>
                <w:sz w:val="20"/>
                <w:szCs w:val="20"/>
              </w:rPr>
              <w:t xml:space="preserve">Toldi </w:t>
            </w:r>
            <w:r w:rsidRPr="00E455B0">
              <w:rPr>
                <w:rFonts w:eastAsia="TimesNewRomanPSMT" w:cs="Times New Roman"/>
                <w:sz w:val="20"/>
                <w:szCs w:val="20"/>
              </w:rPr>
              <w:t>(részlet)</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6. József Attila: </w:t>
            </w:r>
            <w:r w:rsidRPr="00E455B0">
              <w:rPr>
                <w:rFonts w:eastAsia="TimesNewRomanPS-ItalicMT" w:cs="Times New Roman"/>
                <w:i/>
                <w:iCs/>
                <w:sz w:val="20"/>
                <w:szCs w:val="20"/>
              </w:rPr>
              <w:t>Tél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7. Kosztolányi Dezső: </w:t>
            </w:r>
            <w:r w:rsidRPr="00E455B0">
              <w:rPr>
                <w:rFonts w:eastAsia="TimesNewRomanPS-ItalicMT" w:cs="Times New Roman"/>
                <w:i/>
                <w:iCs/>
                <w:sz w:val="20"/>
                <w:szCs w:val="20"/>
              </w:rPr>
              <w:t xml:space="preserve">Negyven pillanatkép </w:t>
            </w:r>
            <w:r w:rsidRPr="00E455B0">
              <w:rPr>
                <w:rFonts w:eastAsia="TimesNewRomanPSMT" w:cs="Times New Roman"/>
                <w:sz w:val="20"/>
                <w:szCs w:val="20"/>
              </w:rPr>
              <w:t>(részletek a ciklusból)</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8. Áprily Lajos: </w:t>
            </w:r>
            <w:r w:rsidRPr="00E455B0">
              <w:rPr>
                <w:rFonts w:eastAsia="TimesNewRomanPS-ItalicMT" w:cs="Times New Roman"/>
                <w:i/>
                <w:iCs/>
                <w:sz w:val="20"/>
                <w:szCs w:val="20"/>
              </w:rPr>
              <w:t>Március</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Petőfi Sándor: </w:t>
            </w:r>
            <w:r w:rsidRPr="00E455B0">
              <w:rPr>
                <w:rFonts w:eastAsia="TimesNewRomanPS-ItalicMT" w:cs="Times New Roman"/>
                <w:i/>
                <w:iCs/>
                <w:sz w:val="20"/>
                <w:szCs w:val="20"/>
              </w:rPr>
              <w:t>Föltámadott a tenger</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10. József Attila:</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ItalicMT" w:cs="Times New Roman"/>
                <w:i/>
                <w:iCs/>
                <w:sz w:val="20"/>
                <w:szCs w:val="20"/>
              </w:rPr>
              <w:t>Születésnapomra</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11. Babits Mihály: </w:t>
            </w:r>
            <w:r w:rsidRPr="00E455B0">
              <w:rPr>
                <w:rFonts w:eastAsia="TimesNewRomanPS-ItalicMT" w:cs="Times New Roman"/>
                <w:i/>
                <w:iCs/>
                <w:sz w:val="20"/>
                <w:szCs w:val="20"/>
              </w:rPr>
              <w:t>Vasárnapi impresszió, autón</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Kiegészítő, választható szövegek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Kortárs költők alkotásai.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Néhány magyar költő rövid életrajza és délszláv kapcsolatainak feldolgozása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Néhány magyar irodalmi szöveg szerb, illetve délszláv fordítása.</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Irodalmi alapfogalmak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Műnemek: líra.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Lírai műfajok: óda, eposz, elégia.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formája: az időmértékes verselés, a betűrím, az áthajlás.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Műfaji ismeretek: a dal, a szabadvers.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Stíluseszközök: pl. a megszemélyesítés, a költői jelző, a hiperbola,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fokozás, a metafora, a hasonlat, az irónia, a túlzás, az allegória, 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szinesztézia.</w:t>
            </w:r>
          </w:p>
          <w:p w:rsidR="00186D4E" w:rsidRPr="00E455B0" w:rsidRDefault="00186D4E" w:rsidP="00186D4E">
            <w:pPr>
              <w:autoSpaceDE w:val="0"/>
              <w:autoSpaceDN w:val="0"/>
              <w:adjustRightInd w:val="0"/>
              <w:spacing w:after="0" w:line="240" w:lineRule="auto"/>
              <w:jc w:val="left"/>
              <w:rPr>
                <w:rFonts w:eastAsia="TimesNewRomanPS-BoldMT3" w:cs="Times New Roman"/>
                <w:sz w:val="20"/>
                <w:szCs w:val="20"/>
              </w:rPr>
            </w:pPr>
            <w:r w:rsidRPr="00E455B0">
              <w:rPr>
                <w:rFonts w:eastAsia="TimesNewRomanPSMT" w:cs="Times New Roman"/>
                <w:sz w:val="20"/>
                <w:szCs w:val="20"/>
              </w:rPr>
              <w:t>A lírai formanyelv jellemzői: a szimbolizmus kifejezésmódja, az impres</w:t>
            </w:r>
            <w:r w:rsidRPr="00E455B0">
              <w:rPr>
                <w:rFonts w:eastAsia="TimesNewRomanPSMT" w:hAnsi="Tahoma" w:cs="Times New Roman"/>
                <w:sz w:val="20"/>
                <w:szCs w:val="20"/>
              </w:rPr>
              <w:t>�</w:t>
            </w:r>
            <w:r w:rsidRPr="00E455B0">
              <w:rPr>
                <w:rFonts w:eastAsia="TimesNewRomanPS-BoldMT3" w:cs="Times New Roman"/>
                <w:sz w:val="20"/>
                <w:szCs w:val="20"/>
              </w:rPr>
              <w: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szionista kifejezésmód</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EPIKA</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Feldolgozásra szánt szövegek – kötelező szövegek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1. Egy kortárs magyar szöveg feldolgozása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2. Egy világirodalmi szövegrészlet feldolgozása magyar nyelven</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3. Móricz Zsigmond: </w:t>
            </w:r>
            <w:r w:rsidRPr="00E455B0">
              <w:rPr>
                <w:rFonts w:eastAsia="TimesNewRomanPS-ItalicMT" w:cs="Times New Roman"/>
                <w:i/>
                <w:iCs/>
                <w:sz w:val="20"/>
                <w:szCs w:val="20"/>
              </w:rPr>
              <w:t>Hét krajcár</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4. Német István valamelyik riportja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5. Kontra Ferenc valamelyik novellája (részlet)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6. Terék Anna valamelyik drámarészlete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7. Egy esszé (pl. Harmath Károlytól)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8. Egy tanulmány (részlet)</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9. Nagy Lajos: </w:t>
            </w:r>
            <w:r w:rsidRPr="00E455B0">
              <w:rPr>
                <w:rFonts w:eastAsia="TimesNewRomanPS-ItalicMT" w:cs="Times New Roman"/>
                <w:i/>
                <w:iCs/>
                <w:sz w:val="20"/>
                <w:szCs w:val="20"/>
              </w:rPr>
              <w:t>Pesti gyermek egy napja</w:t>
            </w:r>
          </w:p>
          <w:p w:rsidR="00186D4E" w:rsidRPr="00E455B0" w:rsidRDefault="00186D4E" w:rsidP="00186D4E">
            <w:pPr>
              <w:autoSpaceDE w:val="0"/>
              <w:autoSpaceDN w:val="0"/>
              <w:adjustRightInd w:val="0"/>
              <w:spacing w:after="0" w:line="240" w:lineRule="auto"/>
              <w:jc w:val="left"/>
              <w:rPr>
                <w:rFonts w:eastAsia="TimesNewRomanPS-ItalicMT" w:cs="Times New Roman"/>
                <w:i/>
                <w:iCs/>
                <w:sz w:val="20"/>
                <w:szCs w:val="20"/>
              </w:rPr>
            </w:pPr>
            <w:r w:rsidRPr="00E455B0">
              <w:rPr>
                <w:rFonts w:eastAsia="TimesNewRomanPSMT" w:cs="Times New Roman"/>
                <w:sz w:val="20"/>
                <w:szCs w:val="20"/>
              </w:rPr>
              <w:t xml:space="preserve">10. Gelléri Andor Endre: </w:t>
            </w:r>
            <w:r w:rsidRPr="00E455B0">
              <w:rPr>
                <w:rFonts w:eastAsia="TimesNewRomanPS-ItalicMT" w:cs="Times New Roman"/>
                <w:i/>
                <w:iCs/>
                <w:sz w:val="20"/>
                <w:szCs w:val="20"/>
              </w:rPr>
              <w:t>Egy fillér</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Kiegészítő, ismeretterjesztő, választható szövegek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1. </w:t>
            </w:r>
            <w:r w:rsidRPr="00E455B0">
              <w:rPr>
                <w:rFonts w:eastAsia="TimesNewRomanPSMT" w:cs="Times New Roman"/>
                <w:sz w:val="20"/>
                <w:szCs w:val="20"/>
              </w:rPr>
              <w:t>Déry Tibor valamelyik elbeszélése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2. </w:t>
            </w:r>
            <w:r w:rsidRPr="00E455B0">
              <w:rPr>
                <w:rFonts w:eastAsia="TimesNewRomanPSMT" w:cs="Times New Roman"/>
                <w:sz w:val="20"/>
                <w:szCs w:val="20"/>
              </w:rPr>
              <w:t>Válogatás Örkény egyperces novellái közül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ItalicMT" w:cs="Times New Roman"/>
                <w:i/>
                <w:iCs/>
                <w:sz w:val="20"/>
                <w:szCs w:val="20"/>
              </w:rPr>
              <w:t xml:space="preserve">3. </w:t>
            </w:r>
            <w:r w:rsidRPr="00E455B0">
              <w:rPr>
                <w:rFonts w:eastAsia="TimesNewRomanPSMT" w:cs="Times New Roman"/>
                <w:sz w:val="20"/>
                <w:szCs w:val="20"/>
              </w:rPr>
              <w:t>Szathmáry István: A fa</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Irodalmi alapfogalmak</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Műnemek: epika, dráma.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Epikai műfajok: elbeszélés, novella, riport, esszé, tanulmány.</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leírás (táj-, személy- és tárgyleírás).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komikum, az irónia, a groteszk.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jellemzés fajtái pl. párbeszédben, az önjellemzés.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epikai művek szerkezeti egységei.</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DRÁMA ÉS FILM</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Népszokásokkal kapcsolatos dramatikus játékok (pl. lucázás, betlehemezés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stb.)</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Választható filmek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Egri csillagok, A kárókatonák még nem jöttek vissza, Árvácska, Fehér</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Isten, Kincsem stb.</w:t>
            </w:r>
          </w:p>
        </w:tc>
      </w:tr>
      <w:tr w:rsidR="00891DD4"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Felismeri a magyar nemzeti jelképeket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a magyar kultúra kiemelkedő személyiségeit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(zeneszerzők, festők)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a legfontosobb magyar művészeti értékeket.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a legismertebb magyar filmművészeti alkotásokat.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Megismeri és összehasonlítja a magyar és a szerb ünnepi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Össze tudja vetni a kortárs magyar és szerb kultúra kiemelkedő</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egyéniségeinek tevékenységét.</w:t>
            </w:r>
          </w:p>
        </w:tc>
        <w:tc>
          <w:tcPr>
            <w:tcW w:w="0" w:type="auto"/>
          </w:tcPr>
          <w:p w:rsidR="00891DD4"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A NEMZETI KULTÚRA ALAPJAI</w:t>
            </w:r>
          </w:p>
        </w:tc>
        <w:tc>
          <w:tcPr>
            <w:tcW w:w="0" w:type="auto"/>
          </w:tcPr>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Kötelező témák: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nemezti jelképek (a zászló, a címer, a himnusz)</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film</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Híres magyar zeneszerzők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Híres magyar festők</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Kiegészítő, választható szövegek: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Éredekességek a magyar történelemből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Magyar történelmi hősök, amelyek jelen vannak a magyar irodalomban is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(pl. Kinizsi Pál, Dobó István, Bethlen Gábor)</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konyha (néhány magyar ételkülönlegesség receptje)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Népszokások (pl. húsvét, mindenszentek, karácsony stb.)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Fejtörők, nyelvi játékok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Kvízjáték</w:t>
            </w:r>
          </w:p>
          <w:p w:rsidR="00186D4E" w:rsidRPr="00E455B0" w:rsidRDefault="00186D4E" w:rsidP="00186D4E">
            <w:pPr>
              <w:autoSpaceDE w:val="0"/>
              <w:autoSpaceDN w:val="0"/>
              <w:adjustRightInd w:val="0"/>
              <w:spacing w:after="0" w:line="240" w:lineRule="auto"/>
              <w:jc w:val="left"/>
              <w:rPr>
                <w:rFonts w:eastAsia="TimesNewRomanPS-BoldMT3" w:cs="Times New Roman"/>
                <w:b/>
                <w:bCs/>
                <w:sz w:val="20"/>
                <w:szCs w:val="20"/>
              </w:rPr>
            </w:pPr>
            <w:r w:rsidRPr="00E455B0">
              <w:rPr>
                <w:rFonts w:eastAsia="TimesNewRomanPS-BoldMT3" w:cs="Times New Roman"/>
                <w:b/>
                <w:bCs/>
                <w:sz w:val="20"/>
                <w:szCs w:val="20"/>
              </w:rPr>
              <w:t>Projektmunka: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magyar és a szerb nemzeti jelképek összevetése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magyar és a szerb filmek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zeneszerzők a magyar és a délszláv kultúrában (poszter, video-vagy</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hanganyag készítése),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rövid magyar és szerb művek vagy szövegrészek fordításának elemzése,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összevetése az eredeti szöveggel,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ünnepek a magyar és a délszláv kultúrában,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híres ételek a magyar és a délszláv kultúrában (összehasonlítás),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magyar és szerb történelmi személyiségek (egy-egy történelmi korszakban)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Milyen középiskolában szeretnéd folytatni tanulmányaid?</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Mi szeretnél lenni/Mivel szertnél foglalkozni?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Mivel töltöm a szabadidőm?</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kedvenc filmem.</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Hol voltunk kirándulni Szerbiában? – foglald össze az ott látottakat.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Képzeld el hogy idegenvezető vagy, mutasd be helyiséged nevezetességeit.</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Hogyan hasznosíthatjuk újra a hulladékot?</w:t>
            </w:r>
          </w:p>
        </w:tc>
      </w:tr>
      <w:tr w:rsidR="00891DD4"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Megfelelően alkalmazza a kommunikációs modelleket 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leggyakoribb beszédszituációkban.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Üzeneteket továbbít írásban vagy szóban.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Megérti a mindennapi eseményekről szóló </w:t>
            </w:r>
            <w:r w:rsidRPr="00E455B0">
              <w:rPr>
                <w:rFonts w:eastAsia="TimesNewRomanPSMT" w:cs="Times New Roman"/>
                <w:sz w:val="20"/>
                <w:szCs w:val="20"/>
              </w:rPr>
              <w:lastRenderedPageBreak/>
              <w:t>beszélgetések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témáját, megérti az okokat és a következményeket; kérdéseket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tesz fel, válaszol, önállóan elmondja véleményét.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Elolvassa a rövidebb ismeretlen szövegeket, megérti mondanivalóját,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ha a téma közel áll az érdeklődési köréhez, illetve ha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mindennapi eseményekről szólnak.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Megérti a mindennapi témákkal foglalkozó műsorokat.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Rövid médiaszöveget alkot (hírt, interjút, riportot).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Bejelent valamilyen eseményt.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megfelelően alkalmazza a szituatív kódváltást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elektronikus médiában.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Használja a megfelelő udvariassági formákat.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Bemutatja önmagát és a környezetében lévő embereket, elmesél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történéseket, tolmácsolja saját kívánságait, bemutatja céljait.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Nyelvtudásának megfelelően megfogalmaz egy hírt.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 alapvető nem verbális kódokat.</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Részt vesz szerepjátékokban.</w:t>
            </w:r>
          </w:p>
        </w:tc>
        <w:tc>
          <w:tcPr>
            <w:tcW w:w="0" w:type="auto"/>
          </w:tcPr>
          <w:p w:rsidR="00891DD4"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lastRenderedPageBreak/>
              <w:t>KOMMUNIKÁCIÓ</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beszédhelyzet összetevői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beszélő és hallgató szempontjai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tömegkommunikáció</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írott sajtó és az elektronikus média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A tömegkommunikációs eszközök műfajai: a hír, </w:t>
            </w:r>
            <w:r w:rsidRPr="00E455B0">
              <w:rPr>
                <w:rFonts w:eastAsia="TimesNewRomanPSMT" w:cs="Times New Roman"/>
                <w:sz w:val="20"/>
                <w:szCs w:val="20"/>
              </w:rPr>
              <w:lastRenderedPageBreak/>
              <w:t>a tudósítás, az interjú,</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riport, a hirdetés.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Nem verbális kódok a tömegkommunikációban.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felolvasás. Az írásjelek és a felolvasás.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Szövegértés.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BoldMT3" w:cs="Times New Roman"/>
                <w:b/>
                <w:bCs/>
                <w:sz w:val="20"/>
                <w:szCs w:val="20"/>
              </w:rPr>
              <w:t>Témakörök</w:t>
            </w:r>
            <w:r w:rsidRPr="00E455B0">
              <w:rPr>
                <w:rFonts w:eastAsia="TimesNewRomanPSMT" w:cs="Times New Roman"/>
                <w:sz w:val="20"/>
                <w:szCs w:val="20"/>
              </w:rPr>
              <w: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Információadás, kérdések megfogalmazása, egyszerű hírek közlése.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Filmbemutató bejelentése.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Színházelődás bemutatójának bejelentése.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Híres festők tárlatának bejelentése és rövid beszélgetés a szerzővel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Fontos esemény beharangozása a sajtóban.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Sporteseményről való tudósítás.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Riport.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útleírás.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Hirdetés készítése egy kedvenc árucikkről.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kedvenc videojáték reklámozása vagy bemutatása.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Hogyan készüljünk fel egy interjúra?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hallás utáni szövegértés fejlesztése.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Udvariassági formák az elektromos médiában: köszönés, bemutatkozás,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bemutatás, elköszönés, megköszönés, bocsánatkérés, értesítés, jókívánság</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kifejezése stb.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Kapcsolatteremtési formák a tömegkommunikációban.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Rövid tájékoztató szövegek létrehozása (napi hírek, helyszíni jelentések).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diákok anyanyelve hatására előállt interferencia jelenségek javítására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irányuló képességek fejlesztése.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Bizonyos információk lokalizálása a tömegkommunikációs eszközökben.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Szerepjátékok: bemondó, riporter, interjúkészítő....</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BoldMT3" w:cs="Times New Roman"/>
                <w:b/>
                <w:bCs/>
                <w:sz w:val="20"/>
                <w:szCs w:val="20"/>
              </w:rPr>
              <w:t>Projektmunkák</w:t>
            </w:r>
            <w:r w:rsidRPr="00E455B0">
              <w:rPr>
                <w:rFonts w:eastAsia="TimesNewRomanPSMT" w:cs="Times New Roman"/>
                <w:sz w:val="20"/>
                <w:szCs w:val="20"/>
              </w:rPr>
              <w: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Hogyan kell elkészíteni a kedvenc ételemet?</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A(z egészséges) táplálkozás és az egészséges életmód az életemben.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ház/lakás fenntartása, munkák megszervezése (mester hívása, nagytakarítás,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mindennapi feladatok).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Egy családi összejövetelünk bemutatása.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öltözködés, a kiegészítők és a divat: mi a szép?</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Egészség és a tinkor: a függőség veszélyei.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Oktatás: továbbtanulási lehetőségek, melyik szakma érdekel.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környezetvédelem és én.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 környezetem: régiók jellemzői, nemzeti parkok.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Én és a sportesemények (Hogyan viselkedjünk egy sporteseményen?)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Vásárlás – szaküzletben (sportbolt, könyvesbolt): kedvenc (internetes)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vásárlóhelyem bemutatása, vásárlási szituáció.</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Én és a közlekedés. Hogyan viselkedjünk utazás közben? (vasút, repülő,</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autóbusz...) Gyalogosként a közlekedésben.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Kedvenc múzeumom, kiállításom bemutatása.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xml:space="preserve">‒ Kedvenc filmem/színielőadásom: </w:t>
            </w:r>
            <w:r w:rsidRPr="00E455B0">
              <w:rPr>
                <w:rFonts w:eastAsia="TimesNewRomanPSMT" w:cs="Times New Roman"/>
                <w:sz w:val="20"/>
                <w:szCs w:val="20"/>
              </w:rPr>
              <w:lastRenderedPageBreak/>
              <w:t>történetmesélés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Az internet: jelen lenni a közösségi hálón. Előnyök és hátrányok.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Tudásszerzés a világhálón: Hogyan és mit keresek?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Általános emberi tulajdonságok, tanácsok. Milyen vagyok, ha....?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Érdekes történelmi események.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Mivel töltöm a szabadidőm?</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A kedvenc filmem.</w:t>
            </w:r>
          </w:p>
        </w:tc>
      </w:tr>
      <w:tr w:rsidR="00891DD4"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Alapszinten kontrasztív módon gondolkodik, összevet.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Érti és használja az előző osztályokban elsajátított nyelvtani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szerkezeteket.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Használja az egyszerűbb összetett mondatokat.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 tudja fogalmazni a egyszerű mondat mibenlétét és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fajatáit.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az összetett mondatokat, ismeri felosztásukat.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Tudja mi az alárendelt összetett mondat, és fel tudja sorolni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fajtáit.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Tudja mi a mellérendelő összetett mondat és ismeri felosztását.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a többszörösen összetett mondat fogalmát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Össze tudja vetni a magyar és a szerb összetett mondatok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jellemzőit.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Ismeri a mondatok szerkezeti felosztását.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Megfelelően használja a magyar szórendet, reflektál az anyanyelvén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megjelenő különbségekre.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Megfelelően használja a mondatok közötti írásjeleket.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Nyelvtanilag helyes mondatokat alkalmaz, a kommunikációs</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szituációtól függően.</w:t>
            </w:r>
          </w:p>
        </w:tc>
        <w:tc>
          <w:tcPr>
            <w:tcW w:w="0" w:type="auto"/>
          </w:tcPr>
          <w:p w:rsidR="00891DD4"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MONDATTAN</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egyszerű mondat.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összetett mondat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és a szerb összetett mondatok felosztásának különbségei.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alárendelő összetett mondat fogalma és a tagmondatok kapocsolódása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egymáshoz: állítmányi, alanyi, tárgyi, határozói, jelzői.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mellérendelő összetett mondatok fogalma és fajtái: kapcsolatos, ellentétes,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választó, magyarázó, következtető.</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alárendelő és melléredelő összetett mondatok a magyarban és 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szerbben (különbségek és hasonlóságok).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többszörösen összetett mondat a magyarban és a szerbben.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magyar és szerb szórend közötti hasonlóságok és különbségek.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Szószerkezeti különbségek a magyarban és a szerbben.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tagmondatok közötti és a mondatok végén levő írásjelek használata a</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magyarban és a szerbben.</w:t>
            </w:r>
          </w:p>
        </w:tc>
      </w:tr>
      <w:tr w:rsidR="00891DD4"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és megnevezi a nyelvi jeleket.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Tagolni tudja a szöveget, elemeire bontani.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Megismerkedik a konnexitással a szöveget összekötő elemekkel.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Alkalmazni tudja a konnexitást rövid szövegek létrehozásakor.</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Megismerkedik a szövegkohézió fogalmával.</w:t>
            </w:r>
          </w:p>
        </w:tc>
        <w:tc>
          <w:tcPr>
            <w:tcW w:w="0" w:type="auto"/>
          </w:tcPr>
          <w:p w:rsidR="00891DD4"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ÁLATALÁNOS NYELVÉSZET</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nyelv mint jelrendszer.</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fogalmának megállapítása.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tartalma és természete.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 tagolása.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szövegkonnexitás fogalmának mint a szövegösszekötő elemek összességének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bemutatása.</w:t>
            </w:r>
          </w:p>
          <w:p w:rsidR="00891DD4"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szövegkohézió (globális és lineáris).</w:t>
            </w:r>
          </w:p>
        </w:tc>
      </w:tr>
      <w:tr w:rsidR="00186D4E"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Többszöri olvasás után megérti az egyszerű és/vagy összetettebb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ismeretlen szövegeket.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Hangosan olvas és reprodukál rövidebb és/vagy hosszabb,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Önállóan összefoglalja a szöveg lényeges információit.</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Képes a nem lineáris szövegek befogadására.</w:t>
            </w:r>
          </w:p>
        </w:tc>
        <w:tc>
          <w:tcPr>
            <w:tcW w:w="0" w:type="auto"/>
          </w:tcPr>
          <w:p w:rsidR="00186D4E"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OLVASÁS ÉS SZÖVEGÉRTÉS</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Ismeretlen szövegek helyes felolvasása.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Szövegek hallgatása és megértése, a tanult témák keretében.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kifejező és a néma olvasás gyakorlása, az egyszerűbb ismeretlen szövegek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megértése kifejező és néma olvasás után, szótárhasználattal.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új szavak megértésére irányuló stratégiák alkalmazása.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egyszerűbb átvitt értelmű szavak és szókapcsolatok megértésének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gyakorlása.</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lastRenderedPageBreak/>
              <w:t>Ismeretlen elemek azonosíŧása új szövegekben, jelentésük tisztázása.</w:t>
            </w:r>
          </w:p>
        </w:tc>
      </w:tr>
      <w:tr w:rsidR="00186D4E"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lastRenderedPageBreak/>
              <w:t>‒ Alkalmazza a helyesírási alapelveket.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rövid szövegek alkotására (képeslap, meghívó, SMS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stb.)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Alkalmazza az elválasztás szabályait.</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10–12 mondatos és/vagy hosszabb fogalmazásokat ír.</w:t>
            </w:r>
          </w:p>
        </w:tc>
        <w:tc>
          <w:tcPr>
            <w:tcW w:w="0" w:type="auto"/>
          </w:tcPr>
          <w:p w:rsidR="00186D4E"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HELYESÍRÁS</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Mondatok, szövegrészek leírása tollbamondás alapján.</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 írásjelek használata.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tagmondatok közötti írásjelek begyakoroltatáa.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Egyéb írásjelek használatának tudatosítása: idézőjelek, kis- és nagykötőjelek,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gondolatjelek.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korrábban megtanult szabályok begyarkoroltatása: elválasztás, tulajdonnevek</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írása stb.</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 helyesírási szabályzat használata.</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vessző helyes használata.</w:t>
            </w:r>
          </w:p>
        </w:tc>
      </w:tr>
      <w:tr w:rsidR="00186D4E"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Érti és használja a megtanulandó szavakat, szókincset.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szómezőket alkotni.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Képes jelentésmezőket alkotni.</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Szókincsét kb.250‒300 további új lexikai egységgel gazdagítja.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Tudatosodik benne a magyar és szerb frazémák használatának</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módja: az egyezések, hasonlóságok és különbségek</w:t>
            </w:r>
          </w:p>
        </w:tc>
        <w:tc>
          <w:tcPr>
            <w:tcW w:w="0" w:type="auto"/>
          </w:tcPr>
          <w:p w:rsidR="00186D4E" w:rsidRPr="00E455B0" w:rsidRDefault="00186D4E" w:rsidP="006C7511">
            <w:pPr>
              <w:autoSpaceDE w:val="0"/>
              <w:autoSpaceDN w:val="0"/>
              <w:adjustRightInd w:val="0"/>
              <w:spacing w:after="0" w:line="240" w:lineRule="auto"/>
              <w:rPr>
                <w:rFonts w:eastAsia="TimesNewRomanPSMT" w:cs="Times New Roman"/>
                <w:sz w:val="20"/>
                <w:szCs w:val="20"/>
              </w:rPr>
            </w:pPr>
            <w:r w:rsidRPr="00E455B0">
              <w:rPr>
                <w:rFonts w:eastAsia="TimesNewRomanPS-BoldMT3" w:cs="Times New Roman"/>
                <w:b/>
                <w:bCs/>
                <w:sz w:val="20"/>
                <w:szCs w:val="20"/>
              </w:rPr>
              <w:t>SZÓKÉSZLET</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Szómezők alkotása az elsajátított képzési módok segítségével.</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Jelentésmezők kialakítása.</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Szótárhasználat – az ismeretlen szavak kikeresése.</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Azonos struktúrájú és jelentésű szólások, közmondások gyűjtése projektmunka</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keretében.</w:t>
            </w:r>
          </w:p>
        </w:tc>
      </w:tr>
      <w:tr w:rsidR="00186D4E" w:rsidRPr="00E455B0" w:rsidTr="006C7511">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 Felismeri a helytelen beszédjelenségeket.</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 Helyesen használja a viszonyragokat.</w:t>
            </w:r>
          </w:p>
        </w:tc>
        <w:tc>
          <w:tcPr>
            <w:tcW w:w="0" w:type="auto"/>
          </w:tcPr>
          <w:p w:rsidR="00186D4E" w:rsidRPr="00E455B0" w:rsidRDefault="00186D4E" w:rsidP="006C7511">
            <w:pPr>
              <w:autoSpaceDE w:val="0"/>
              <w:autoSpaceDN w:val="0"/>
              <w:adjustRightInd w:val="0"/>
              <w:spacing w:after="0" w:line="240" w:lineRule="auto"/>
              <w:rPr>
                <w:rFonts w:eastAsia="TimesNewRomanPS-BoldMT3" w:cs="Times New Roman"/>
                <w:b/>
                <w:bCs/>
                <w:sz w:val="20"/>
                <w:szCs w:val="20"/>
              </w:rPr>
            </w:pPr>
            <w:r w:rsidRPr="00E455B0">
              <w:rPr>
                <w:rFonts w:eastAsia="TimesNewRomanPS-BoldMT3" w:cs="Times New Roman"/>
                <w:b/>
                <w:bCs/>
                <w:sz w:val="20"/>
                <w:szCs w:val="20"/>
              </w:rPr>
              <w:t>BESZÉDMŰVELÉS</w:t>
            </w:r>
          </w:p>
        </w:tc>
        <w:tc>
          <w:tcPr>
            <w:tcW w:w="0" w:type="auto"/>
          </w:tcPr>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Suksükölés és nákolás.</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Rávezetni a diákokat hogy vegyék észre és javítsák a hibákat.</w:t>
            </w:r>
          </w:p>
          <w:p w:rsidR="00186D4E" w:rsidRPr="00E455B0" w:rsidRDefault="00186D4E" w:rsidP="00186D4E">
            <w:pPr>
              <w:autoSpaceDE w:val="0"/>
              <w:autoSpaceDN w:val="0"/>
              <w:adjustRightInd w:val="0"/>
              <w:spacing w:after="0" w:line="240" w:lineRule="auto"/>
              <w:jc w:val="left"/>
              <w:rPr>
                <w:rFonts w:eastAsia="TimesNewRomanPSMT" w:cs="Times New Roman"/>
                <w:sz w:val="20"/>
                <w:szCs w:val="20"/>
              </w:rPr>
            </w:pPr>
            <w:r w:rsidRPr="00E455B0">
              <w:rPr>
                <w:rFonts w:eastAsia="TimesNewRomanPSMT" w:cs="Times New Roman"/>
                <w:sz w:val="20"/>
                <w:szCs w:val="20"/>
              </w:rPr>
              <w:t>Sok ilyen jellegű gyakorlatot kell megoldani.</w:t>
            </w:r>
          </w:p>
          <w:p w:rsidR="00186D4E" w:rsidRPr="00E455B0" w:rsidRDefault="00186D4E" w:rsidP="00186D4E">
            <w:pPr>
              <w:autoSpaceDE w:val="0"/>
              <w:autoSpaceDN w:val="0"/>
              <w:adjustRightInd w:val="0"/>
              <w:spacing w:after="0" w:line="240" w:lineRule="auto"/>
              <w:jc w:val="both"/>
              <w:rPr>
                <w:rFonts w:eastAsia="TimesNewRomanPSMT" w:cs="Times New Roman"/>
                <w:sz w:val="20"/>
                <w:szCs w:val="20"/>
              </w:rPr>
            </w:pPr>
            <w:r w:rsidRPr="00E455B0">
              <w:rPr>
                <w:rFonts w:eastAsia="TimesNewRomanPSMT" w:cs="Times New Roman"/>
                <w:sz w:val="20"/>
                <w:szCs w:val="20"/>
              </w:rPr>
              <w:t>A viszonyragok helyes használatának gyakorlása.</w:t>
            </w:r>
          </w:p>
        </w:tc>
      </w:tr>
    </w:tbl>
    <w:p w:rsidR="00891DD4" w:rsidRPr="00E455B0" w:rsidRDefault="00891DD4" w:rsidP="00891DD4">
      <w:pPr>
        <w:rPr>
          <w:rFonts w:cs="Times New Roman"/>
          <w:b/>
          <w:sz w:val="28"/>
          <w:szCs w:val="28"/>
        </w:rPr>
      </w:pPr>
    </w:p>
    <w:p w:rsidR="002A64AD" w:rsidRPr="00E455B0" w:rsidRDefault="002A64AD" w:rsidP="002A64AD">
      <w:pPr>
        <w:jc w:val="both"/>
        <w:rPr>
          <w:rFonts w:cs="Times New Roman"/>
        </w:rPr>
      </w:pPr>
    </w:p>
    <w:p w:rsidR="002A64AD" w:rsidRPr="00E455B0" w:rsidRDefault="002A64AD" w:rsidP="002A64AD">
      <w:pPr>
        <w:spacing w:after="200" w:line="276" w:lineRule="auto"/>
        <w:rPr>
          <w:rFonts w:cs="Times New Roman"/>
        </w:rPr>
      </w:pPr>
    </w:p>
    <w:p w:rsidR="009F37B6" w:rsidRPr="00E455B0" w:rsidRDefault="009F37B6" w:rsidP="002A64AD">
      <w:pPr>
        <w:jc w:val="both"/>
        <w:rPr>
          <w:rFonts w:cs="Times New Roman"/>
        </w:rPr>
      </w:pPr>
    </w:p>
    <w:p w:rsidR="009F37B6" w:rsidRPr="00E455B0" w:rsidRDefault="009F37B6">
      <w:pPr>
        <w:spacing w:after="200" w:line="276" w:lineRule="auto"/>
        <w:jc w:val="left"/>
        <w:rPr>
          <w:rFonts w:cs="Times New Roman"/>
        </w:rPr>
      </w:pPr>
      <w:r w:rsidRPr="00E455B0">
        <w:rPr>
          <w:rFonts w:cs="Times New Roman"/>
        </w:rPr>
        <w:br w:type="page"/>
      </w:r>
    </w:p>
    <w:p w:rsidR="002A64AD" w:rsidRPr="00E455B0" w:rsidRDefault="002A64AD" w:rsidP="0030078B">
      <w:pPr>
        <w:pStyle w:val="Heading1"/>
      </w:pPr>
      <w:bookmarkStart w:id="443" w:name="_Toc524988464"/>
      <w:bookmarkStart w:id="444" w:name="_Toc137026921"/>
      <w:r w:rsidRPr="00E455B0">
        <w:lastRenderedPageBreak/>
        <w:t>ПРЕДЛОГ ТЕМЕ ЗА ЧАС ОДЕЉЕНСКОГ СТАРЕШИНЕ</w:t>
      </w:r>
      <w:bookmarkEnd w:id="443"/>
      <w:bookmarkEnd w:id="444"/>
    </w:p>
    <w:p w:rsidR="002A64AD" w:rsidRPr="00E455B0" w:rsidRDefault="002A64AD" w:rsidP="0050278B">
      <w:pPr>
        <w:rPr>
          <w:sz w:val="24"/>
          <w:szCs w:val="24"/>
        </w:rPr>
      </w:pPr>
      <w:bookmarkStart w:id="445" w:name="_Toc524988465"/>
      <w:r w:rsidRPr="00E455B0">
        <w:rPr>
          <w:sz w:val="24"/>
          <w:szCs w:val="24"/>
        </w:rPr>
        <w:t>(од 1. до 8. Разреда)</w:t>
      </w:r>
      <w:bookmarkEnd w:id="445"/>
    </w:p>
    <w:p w:rsidR="002A64AD" w:rsidRPr="00E455B0" w:rsidRDefault="002A64AD" w:rsidP="002A64AD">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2A64AD">
        <w:trPr>
          <w:jc w:val="center"/>
        </w:trPr>
        <w:tc>
          <w:tcPr>
            <w:tcW w:w="1188"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1</w:t>
            </w:r>
            <w:r w:rsidRPr="00E455B0">
              <w:rPr>
                <w:rFonts w:cs="Times New Roman"/>
              </w:rPr>
              <w:t xml:space="preserve">. </w:t>
            </w:r>
            <w:r w:rsidRPr="00E455B0">
              <w:rPr>
                <w:rFonts w:cs="Times New Roman"/>
                <w:lang w:val="sr-Cyrl-CS"/>
              </w:rPr>
              <w:t>РАЗРЕД</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64"/>
              </w:numPr>
              <w:spacing w:after="0" w:line="240" w:lineRule="auto"/>
              <w:rPr>
                <w:rFonts w:cs="Times New Roman"/>
              </w:rPr>
            </w:pPr>
            <w:r w:rsidRPr="00E455B0">
              <w:rPr>
                <w:rFonts w:cs="Times New Roman"/>
              </w:rPr>
              <w:t>Упознавање, представљање, уводне напомене, инструкције</w:t>
            </w:r>
          </w:p>
          <w:p w:rsidR="002A64AD" w:rsidRPr="00E455B0" w:rsidRDefault="002A64AD" w:rsidP="000B2A29">
            <w:pPr>
              <w:numPr>
                <w:ilvl w:val="0"/>
                <w:numId w:val="164"/>
              </w:numPr>
              <w:spacing w:after="0" w:line="240" w:lineRule="auto"/>
              <w:rPr>
                <w:rFonts w:cs="Times New Roman"/>
              </w:rPr>
            </w:pPr>
            <w:r w:rsidRPr="00E455B0">
              <w:rPr>
                <w:rFonts w:cs="Times New Roman"/>
              </w:rPr>
              <w:t>Избор разредног руководства, приказ кућног реда (видљиво истакнути)</w:t>
            </w:r>
          </w:p>
          <w:p w:rsidR="002A64AD" w:rsidRPr="00E455B0" w:rsidRDefault="002A64AD" w:rsidP="000B2A29">
            <w:pPr>
              <w:numPr>
                <w:ilvl w:val="0"/>
                <w:numId w:val="164"/>
              </w:numPr>
              <w:spacing w:after="0" w:line="240" w:lineRule="auto"/>
              <w:rPr>
                <w:rFonts w:cs="Times New Roman"/>
              </w:rPr>
            </w:pPr>
            <w:r w:rsidRPr="00E455B0">
              <w:rPr>
                <w:rFonts w:cs="Times New Roman"/>
              </w:rPr>
              <w:t>Правила понашања (у разреду, на часовима, у паузи, међусобно)</w:t>
            </w:r>
          </w:p>
          <w:p w:rsidR="002A64AD" w:rsidRPr="00E455B0" w:rsidRDefault="002A64AD" w:rsidP="002A64AD">
            <w:pPr>
              <w:ind w:left="360"/>
              <w:rPr>
                <w:rFonts w:cs="Times New Roman"/>
                <w:lang w:val="sr-Cyrl-CS"/>
              </w:rPr>
            </w:pPr>
            <w:r w:rsidRPr="00E455B0">
              <w:rPr>
                <w:rFonts w:cs="Times New Roman"/>
              </w:rPr>
              <w:t>Први утисци – шта ја очекујем од школе? Чему служи школа?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65"/>
              </w:numPr>
              <w:spacing w:after="0" w:line="240" w:lineRule="auto"/>
              <w:rPr>
                <w:rFonts w:cs="Times New Roman"/>
              </w:rPr>
            </w:pPr>
            <w:r w:rsidRPr="00E455B0">
              <w:rPr>
                <w:rFonts w:cs="Times New Roman"/>
              </w:rPr>
              <w:t>Основн</w:t>
            </w:r>
            <w:r w:rsidRPr="00E455B0">
              <w:rPr>
                <w:rFonts w:cs="Times New Roman"/>
                <w:lang w:val="sr-Cyrl-CS"/>
              </w:rPr>
              <w:t>и</w:t>
            </w:r>
            <w:r w:rsidRPr="00E455B0">
              <w:rPr>
                <w:rFonts w:cs="Times New Roman"/>
              </w:rPr>
              <w:t xml:space="preserve"> хигијенск</w:t>
            </w:r>
            <w:r w:rsidRPr="00E455B0">
              <w:rPr>
                <w:rFonts w:cs="Times New Roman"/>
                <w:lang w:val="sr-Cyrl-CS"/>
              </w:rPr>
              <w:t>и</w:t>
            </w:r>
            <w:r w:rsidRPr="00E455B0">
              <w:rPr>
                <w:rFonts w:cs="Times New Roman"/>
              </w:rPr>
              <w:t xml:space="preserve"> савет</w:t>
            </w:r>
            <w:r w:rsidRPr="00E455B0">
              <w:rPr>
                <w:rFonts w:cs="Times New Roman"/>
                <w:lang w:val="sr-Cyrl-CS"/>
              </w:rPr>
              <w:t>и</w:t>
            </w:r>
            <w:r w:rsidRPr="00E455B0">
              <w:rPr>
                <w:rFonts w:cs="Times New Roman"/>
              </w:rPr>
              <w:t>: одржавање чистоће тела, одеће</w:t>
            </w:r>
          </w:p>
          <w:p w:rsidR="002A64AD" w:rsidRPr="00E455B0" w:rsidRDefault="002A64AD" w:rsidP="000B2A29">
            <w:pPr>
              <w:numPr>
                <w:ilvl w:val="0"/>
                <w:numId w:val="165"/>
              </w:numPr>
              <w:spacing w:after="0" w:line="240" w:lineRule="auto"/>
              <w:rPr>
                <w:rFonts w:cs="Times New Roman"/>
              </w:rPr>
            </w:pPr>
            <w:r w:rsidRPr="00E455B0">
              <w:rPr>
                <w:rFonts w:cs="Times New Roman"/>
              </w:rPr>
              <w:t>Формирање радних навика, место за учење</w:t>
            </w:r>
          </w:p>
          <w:p w:rsidR="002A64AD" w:rsidRPr="00E455B0" w:rsidRDefault="002A64AD" w:rsidP="000B2A29">
            <w:pPr>
              <w:numPr>
                <w:ilvl w:val="0"/>
                <w:numId w:val="165"/>
              </w:numPr>
              <w:spacing w:after="0" w:line="240" w:lineRule="auto"/>
              <w:rPr>
                <w:rFonts w:cs="Times New Roman"/>
              </w:rPr>
            </w:pPr>
            <w:r w:rsidRPr="00E455B0">
              <w:rPr>
                <w:rFonts w:cs="Times New Roman"/>
              </w:rPr>
              <w:t>Основна правила у саобраћају</w:t>
            </w:r>
          </w:p>
          <w:p w:rsidR="002A64AD" w:rsidRPr="00E455B0" w:rsidRDefault="002A64AD" w:rsidP="002A64AD">
            <w:pPr>
              <w:ind w:left="360"/>
              <w:rPr>
                <w:rFonts w:cs="Times New Roman"/>
                <w:lang w:val="sr-Cyrl-CS"/>
              </w:rPr>
            </w:pPr>
            <w:r w:rsidRPr="00E455B0">
              <w:rPr>
                <w:rFonts w:cs="Times New Roman"/>
              </w:rPr>
              <w:t>Анализа успеха прв</w:t>
            </w:r>
            <w:r w:rsidRPr="00E455B0">
              <w:rPr>
                <w:rFonts w:cs="Times New Roman"/>
                <w:lang w:val="sr-Cyrl-CS"/>
              </w:rPr>
              <w:t xml:space="preserve">огквартала </w:t>
            </w:r>
            <w:r w:rsidRPr="00E455B0">
              <w:rPr>
                <w:rFonts w:cs="Times New Roman"/>
              </w:rPr>
              <w:t>школске године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Новембар</w:t>
            </w:r>
          </w:p>
        </w:tc>
        <w:tc>
          <w:tcPr>
            <w:tcW w:w="8667" w:type="dxa"/>
          </w:tcPr>
          <w:p w:rsidR="002A64AD" w:rsidRPr="00E455B0" w:rsidRDefault="002A64AD" w:rsidP="000B2A29">
            <w:pPr>
              <w:numPr>
                <w:ilvl w:val="0"/>
                <w:numId w:val="166"/>
              </w:numPr>
              <w:spacing w:after="0" w:line="240" w:lineRule="auto"/>
              <w:rPr>
                <w:rFonts w:cs="Times New Roman"/>
              </w:rPr>
            </w:pPr>
            <w:r w:rsidRPr="00E455B0">
              <w:rPr>
                <w:rFonts w:cs="Times New Roman"/>
              </w:rPr>
              <w:t>Пријатељство – Ко може бити мој друг? Шта да учиним за одржавање пријатељства?</w:t>
            </w:r>
          </w:p>
          <w:p w:rsidR="002A64AD" w:rsidRPr="00E455B0" w:rsidRDefault="002A64AD" w:rsidP="000B2A29">
            <w:pPr>
              <w:numPr>
                <w:ilvl w:val="0"/>
                <w:numId w:val="166"/>
              </w:numPr>
              <w:spacing w:after="0" w:line="240" w:lineRule="auto"/>
              <w:rPr>
                <w:rFonts w:cs="Times New Roman"/>
              </w:rPr>
            </w:pPr>
            <w:r w:rsidRPr="00E455B0">
              <w:rPr>
                <w:rFonts w:cs="Times New Roman"/>
              </w:rPr>
              <w:t>Како правилно распоредити време – учење, игра, одмор у равнотежи (заједничко планирање дневног реда)</w:t>
            </w:r>
          </w:p>
          <w:p w:rsidR="002A64AD" w:rsidRPr="00E455B0" w:rsidRDefault="002A64AD" w:rsidP="000B2A29">
            <w:pPr>
              <w:numPr>
                <w:ilvl w:val="0"/>
                <w:numId w:val="166"/>
              </w:numPr>
              <w:spacing w:after="0" w:line="240" w:lineRule="auto"/>
              <w:rPr>
                <w:rFonts w:cs="Times New Roman"/>
              </w:rPr>
            </w:pPr>
            <w:r w:rsidRPr="00E455B0">
              <w:rPr>
                <w:rFonts w:cs="Times New Roman"/>
                <w:lang w:val="sr-Cyrl-CS"/>
              </w:rPr>
              <w:t>Морално васпитање</w:t>
            </w:r>
            <w:r w:rsidRPr="00E455B0">
              <w:rPr>
                <w:rFonts w:cs="Times New Roman"/>
              </w:rPr>
              <w:t>– приказ конкретног примера, драматизација, неговање међусобног поштовања и толеранције</w:t>
            </w:r>
          </w:p>
          <w:p w:rsidR="002A64AD" w:rsidRPr="00E455B0" w:rsidRDefault="002A64AD" w:rsidP="002A64AD">
            <w:pPr>
              <w:ind w:left="360"/>
              <w:rPr>
                <w:rFonts w:cs="Times New Roman"/>
                <w:lang w:val="sr-Cyrl-CS"/>
              </w:rPr>
            </w:pPr>
            <w:r w:rsidRPr="00E455B0">
              <w:rPr>
                <w:rFonts w:cs="Times New Roman"/>
              </w:rPr>
              <w:t>Улепшавање учионице – украсити паное, зидне плоче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67"/>
              </w:numPr>
              <w:spacing w:after="0" w:line="240" w:lineRule="auto"/>
              <w:rPr>
                <w:rFonts w:cs="Times New Roman"/>
              </w:rPr>
            </w:pPr>
            <w:r w:rsidRPr="00E455B0">
              <w:rPr>
                <w:rFonts w:cs="Times New Roman"/>
              </w:rPr>
              <w:t>Друштвене игре –заједничке игре, заједнички цртеж</w:t>
            </w:r>
          </w:p>
          <w:p w:rsidR="002A64AD" w:rsidRPr="00E455B0" w:rsidRDefault="002A64AD" w:rsidP="000B2A29">
            <w:pPr>
              <w:numPr>
                <w:ilvl w:val="0"/>
                <w:numId w:val="167"/>
              </w:numPr>
              <w:spacing w:after="0" w:line="240" w:lineRule="auto"/>
              <w:rPr>
                <w:rFonts w:cs="Times New Roman"/>
              </w:rPr>
            </w:pPr>
            <w:r w:rsidRPr="00E455B0">
              <w:rPr>
                <w:rFonts w:cs="Times New Roman"/>
              </w:rPr>
              <w:t xml:space="preserve">У здравом телу здрав дух – зашто се треба бавити спортом? </w:t>
            </w:r>
          </w:p>
          <w:p w:rsidR="002A64AD" w:rsidRPr="00E455B0" w:rsidRDefault="002A64AD" w:rsidP="002A64AD">
            <w:pPr>
              <w:ind w:left="360"/>
              <w:rPr>
                <w:rFonts w:cs="Times New Roman"/>
                <w:lang w:val="sr-Cyrl-CS"/>
              </w:rPr>
            </w:pPr>
            <w:r w:rsidRPr="00E455B0">
              <w:rPr>
                <w:rFonts w:cs="Times New Roman"/>
              </w:rPr>
              <w:t>Моја породица – приказ, приче о Божићним празницима у породици</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Јануар</w:t>
            </w:r>
          </w:p>
        </w:tc>
        <w:tc>
          <w:tcPr>
            <w:tcW w:w="8667" w:type="dxa"/>
          </w:tcPr>
          <w:p w:rsidR="002A64AD" w:rsidRPr="00E455B0" w:rsidRDefault="002A64AD" w:rsidP="000B2A29">
            <w:pPr>
              <w:numPr>
                <w:ilvl w:val="0"/>
                <w:numId w:val="168"/>
              </w:numPr>
              <w:spacing w:after="0" w:line="240" w:lineRule="auto"/>
              <w:rPr>
                <w:rFonts w:cs="Times New Roman"/>
              </w:rPr>
            </w:pPr>
            <w:r w:rsidRPr="00E455B0">
              <w:rPr>
                <w:rFonts w:cs="Times New Roman"/>
              </w:rPr>
              <w:t xml:space="preserve">Шта недостаје из учионице, школе, куће.... – набројати или нацртати </w:t>
            </w:r>
          </w:p>
          <w:p w:rsidR="002A64AD" w:rsidRPr="00E455B0" w:rsidRDefault="002A64AD" w:rsidP="000B2A29">
            <w:pPr>
              <w:numPr>
                <w:ilvl w:val="0"/>
                <w:numId w:val="168"/>
              </w:numPr>
              <w:spacing w:after="0" w:line="240" w:lineRule="auto"/>
              <w:rPr>
                <w:rFonts w:cs="Times New Roman"/>
              </w:rPr>
            </w:pPr>
            <w:r w:rsidRPr="00E455B0">
              <w:rPr>
                <w:rFonts w:cs="Times New Roman"/>
              </w:rPr>
              <w:t>Анализа успеха на крају првог полугодишта школске године</w:t>
            </w:r>
          </w:p>
          <w:p w:rsidR="002A64AD" w:rsidRPr="00E455B0" w:rsidRDefault="002A64AD" w:rsidP="002A64AD">
            <w:pPr>
              <w:rPr>
                <w:rFonts w:cs="Times New Roman"/>
              </w:rPr>
            </w:pP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69"/>
              </w:numPr>
              <w:spacing w:after="0" w:line="240" w:lineRule="auto"/>
              <w:rPr>
                <w:rFonts w:cs="Times New Roman"/>
              </w:rPr>
            </w:pPr>
            <w:r w:rsidRPr="00E455B0">
              <w:rPr>
                <w:rFonts w:cs="Times New Roman"/>
              </w:rPr>
              <w:t>Основна правила одевања (код куће, у школи, у позориште...)</w:t>
            </w:r>
          </w:p>
          <w:p w:rsidR="002A64AD" w:rsidRPr="00E455B0" w:rsidRDefault="002A64AD" w:rsidP="000B2A29">
            <w:pPr>
              <w:numPr>
                <w:ilvl w:val="0"/>
                <w:numId w:val="169"/>
              </w:numPr>
              <w:spacing w:after="0" w:line="240" w:lineRule="auto"/>
              <w:rPr>
                <w:rFonts w:cs="Times New Roman"/>
              </w:rPr>
            </w:pPr>
            <w:r w:rsidRPr="00E455B0">
              <w:rPr>
                <w:rFonts w:cs="Times New Roman"/>
              </w:rPr>
              <w:t>Утицај телевизора и рачунара – истакнути добре/лоше стране</w:t>
            </w:r>
          </w:p>
          <w:p w:rsidR="002A64AD" w:rsidRPr="00E455B0" w:rsidRDefault="002A64AD" w:rsidP="000B2A29">
            <w:pPr>
              <w:numPr>
                <w:ilvl w:val="0"/>
                <w:numId w:val="169"/>
              </w:numPr>
              <w:spacing w:after="0" w:line="240" w:lineRule="auto"/>
              <w:rPr>
                <w:rFonts w:cs="Times New Roman"/>
              </w:rPr>
            </w:pPr>
            <w:r w:rsidRPr="00E455B0">
              <w:rPr>
                <w:rFonts w:cs="Times New Roman"/>
              </w:rPr>
              <w:t>Прављење поклона за 8. Март</w:t>
            </w:r>
          </w:p>
          <w:p w:rsidR="002A64AD" w:rsidRPr="00E455B0" w:rsidRDefault="002A64AD" w:rsidP="002A64AD">
            <w:pPr>
              <w:ind w:left="360"/>
              <w:rPr>
                <w:rFonts w:cs="Times New Roman"/>
                <w:lang w:val="sr-Cyrl-CS"/>
              </w:rPr>
            </w:pPr>
            <w:r w:rsidRPr="00E455B0">
              <w:rPr>
                <w:rFonts w:cs="Times New Roman"/>
              </w:rPr>
              <w:t>Заједничке игре, учење правила игре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70"/>
              </w:numPr>
              <w:spacing w:after="0" w:line="240" w:lineRule="auto"/>
              <w:rPr>
                <w:rFonts w:cs="Times New Roman"/>
              </w:rPr>
            </w:pPr>
            <w:r w:rsidRPr="00E455B0">
              <w:rPr>
                <w:rFonts w:cs="Times New Roman"/>
              </w:rPr>
              <w:t>Слављење 8. Марта</w:t>
            </w:r>
          </w:p>
          <w:p w:rsidR="002A64AD" w:rsidRPr="00E455B0" w:rsidRDefault="002A64AD" w:rsidP="000B2A29">
            <w:pPr>
              <w:numPr>
                <w:ilvl w:val="0"/>
                <w:numId w:val="170"/>
              </w:numPr>
              <w:spacing w:after="0" w:line="240" w:lineRule="auto"/>
              <w:rPr>
                <w:rFonts w:cs="Times New Roman"/>
              </w:rPr>
            </w:pPr>
            <w:r w:rsidRPr="00E455B0">
              <w:rPr>
                <w:rFonts w:cs="Times New Roman"/>
              </w:rPr>
              <w:t>Мој град/село – основи екологије, шта да учиним да моје окружење буде лепше, чистије?</w:t>
            </w:r>
          </w:p>
          <w:p w:rsidR="002A64AD" w:rsidRPr="00E455B0" w:rsidRDefault="002A64AD" w:rsidP="000B2A29">
            <w:pPr>
              <w:numPr>
                <w:ilvl w:val="0"/>
                <w:numId w:val="170"/>
              </w:numPr>
              <w:spacing w:after="0" w:line="240" w:lineRule="auto"/>
              <w:rPr>
                <w:rFonts w:cs="Times New Roman"/>
              </w:rPr>
            </w:pPr>
            <w:r w:rsidRPr="00E455B0">
              <w:rPr>
                <w:rFonts w:cs="Times New Roman"/>
              </w:rPr>
              <w:t xml:space="preserve">Моје слободно време – чему проводим време? </w:t>
            </w:r>
          </w:p>
          <w:p w:rsidR="002A64AD" w:rsidRPr="00E455B0" w:rsidRDefault="002A64AD" w:rsidP="000B2A29">
            <w:pPr>
              <w:numPr>
                <w:ilvl w:val="0"/>
                <w:numId w:val="170"/>
              </w:numPr>
              <w:spacing w:after="0" w:line="240" w:lineRule="auto"/>
              <w:rPr>
                <w:rFonts w:cs="Times New Roman"/>
              </w:rPr>
            </w:pPr>
            <w:r w:rsidRPr="00E455B0">
              <w:rPr>
                <w:rFonts w:cs="Times New Roman"/>
              </w:rPr>
              <w:t xml:space="preserve">Појам насиља – да ли сам икад повредио некога? Како сам се осећао после? </w:t>
            </w:r>
          </w:p>
          <w:p w:rsidR="002A64AD" w:rsidRPr="00E455B0" w:rsidRDefault="002A64AD" w:rsidP="002A64AD">
            <w:pPr>
              <w:ind w:left="360"/>
              <w:rPr>
                <w:rFonts w:cs="Times New Roman"/>
                <w:lang w:val="sr-Cyrl-CS"/>
              </w:rPr>
            </w:pPr>
            <w:r w:rsidRPr="00E455B0">
              <w:rPr>
                <w:rFonts w:cs="Times New Roman"/>
              </w:rPr>
              <w:t>Aнализа успеха после треће четвртине школске године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Април</w:t>
            </w:r>
          </w:p>
        </w:tc>
        <w:tc>
          <w:tcPr>
            <w:tcW w:w="8667" w:type="dxa"/>
          </w:tcPr>
          <w:p w:rsidR="002A64AD" w:rsidRPr="00E455B0" w:rsidRDefault="002A64AD" w:rsidP="000B2A29">
            <w:pPr>
              <w:numPr>
                <w:ilvl w:val="0"/>
                <w:numId w:val="171"/>
              </w:numPr>
              <w:spacing w:after="0" w:line="240" w:lineRule="auto"/>
              <w:rPr>
                <w:rFonts w:cs="Times New Roman"/>
              </w:rPr>
            </w:pPr>
            <w:r w:rsidRPr="00E455B0">
              <w:rPr>
                <w:rFonts w:cs="Times New Roman"/>
              </w:rPr>
              <w:t>Активности Црвеног Крста – како можемо помоћи сиромашним људима? Неговање осећаја солидарности</w:t>
            </w:r>
          </w:p>
          <w:p w:rsidR="002A64AD" w:rsidRPr="00E455B0" w:rsidRDefault="002A64AD" w:rsidP="000B2A29">
            <w:pPr>
              <w:numPr>
                <w:ilvl w:val="0"/>
                <w:numId w:val="171"/>
              </w:numPr>
              <w:spacing w:after="0" w:line="240" w:lineRule="auto"/>
              <w:rPr>
                <w:rFonts w:cs="Times New Roman"/>
              </w:rPr>
            </w:pPr>
            <w:r w:rsidRPr="00E455B0">
              <w:rPr>
                <w:rFonts w:cs="Times New Roman"/>
              </w:rPr>
              <w:t>Наш</w:t>
            </w:r>
            <w:r w:rsidR="0073473D" w:rsidRPr="00E455B0">
              <w:rPr>
                <w:rFonts w:cs="Times New Roman"/>
              </w:rPr>
              <w:t>е традиције- ко како слави Ускрс</w:t>
            </w:r>
            <w:r w:rsidRPr="00E455B0">
              <w:rPr>
                <w:rFonts w:cs="Times New Roman"/>
              </w:rPr>
              <w:t xml:space="preserve">? </w:t>
            </w:r>
          </w:p>
          <w:p w:rsidR="002A64AD" w:rsidRPr="00E455B0" w:rsidRDefault="002A64AD" w:rsidP="002A64AD">
            <w:pPr>
              <w:ind w:left="360"/>
              <w:rPr>
                <w:rFonts w:cs="Times New Roman"/>
                <w:lang w:val="sr-Cyrl-CS"/>
              </w:rPr>
            </w:pPr>
            <w:r w:rsidRPr="00E455B0">
              <w:rPr>
                <w:rFonts w:cs="Times New Roman"/>
              </w:rPr>
              <w:t>Правилни/неправилни облици понашања у школи, на улици, у позориште, код куће...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72"/>
              </w:numPr>
              <w:spacing w:after="0" w:line="240" w:lineRule="auto"/>
              <w:rPr>
                <w:rFonts w:cs="Times New Roman"/>
              </w:rPr>
            </w:pPr>
            <w:r w:rsidRPr="00E455B0">
              <w:rPr>
                <w:rFonts w:cs="Times New Roman"/>
              </w:rPr>
              <w:t xml:space="preserve">Излет, шетња у природи </w:t>
            </w:r>
          </w:p>
          <w:p w:rsidR="002A64AD" w:rsidRPr="00E455B0" w:rsidRDefault="002A64AD" w:rsidP="000B2A29">
            <w:pPr>
              <w:numPr>
                <w:ilvl w:val="0"/>
                <w:numId w:val="172"/>
              </w:numPr>
              <w:spacing w:after="0" w:line="240" w:lineRule="auto"/>
              <w:rPr>
                <w:rFonts w:cs="Times New Roman"/>
              </w:rPr>
            </w:pPr>
            <w:r w:rsidRPr="00E455B0">
              <w:rPr>
                <w:rFonts w:cs="Times New Roman"/>
              </w:rPr>
              <w:t>Игра чаролија – шта би ти изабрао ако би се могао претворити у животињу и зашто?</w:t>
            </w:r>
          </w:p>
          <w:p w:rsidR="002A64AD" w:rsidRPr="00E455B0" w:rsidRDefault="002A64AD" w:rsidP="000B2A29">
            <w:pPr>
              <w:numPr>
                <w:ilvl w:val="0"/>
                <w:numId w:val="172"/>
              </w:numPr>
              <w:spacing w:after="0" w:line="240" w:lineRule="auto"/>
              <w:rPr>
                <w:rFonts w:cs="Times New Roman"/>
              </w:rPr>
            </w:pPr>
            <w:r w:rsidRPr="00E455B0">
              <w:rPr>
                <w:rFonts w:cs="Times New Roman"/>
              </w:rPr>
              <w:t>Саслушај старије! -  неговање поштовања старијих људи, однос ученика са бабом и дедом</w:t>
            </w:r>
          </w:p>
          <w:p w:rsidR="002A64AD" w:rsidRPr="00E455B0" w:rsidRDefault="002A64AD" w:rsidP="002A64AD">
            <w:pPr>
              <w:ind w:left="360"/>
              <w:rPr>
                <w:rFonts w:cs="Times New Roman"/>
                <w:lang w:val="sr-Cyrl-CS"/>
              </w:rPr>
            </w:pPr>
            <w:r w:rsidRPr="00E455B0">
              <w:rPr>
                <w:rFonts w:cs="Times New Roman"/>
              </w:rPr>
              <w:lastRenderedPageBreak/>
              <w:t>Актуелни проблеми и решење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lastRenderedPageBreak/>
              <w:t>Јун</w:t>
            </w:r>
          </w:p>
        </w:tc>
        <w:tc>
          <w:tcPr>
            <w:tcW w:w="8667" w:type="dxa"/>
          </w:tcPr>
          <w:p w:rsidR="002A64AD" w:rsidRPr="00E455B0" w:rsidRDefault="002A64AD" w:rsidP="000B2A29">
            <w:pPr>
              <w:numPr>
                <w:ilvl w:val="0"/>
                <w:numId w:val="173"/>
              </w:numPr>
              <w:spacing w:after="0" w:line="240" w:lineRule="auto"/>
              <w:rPr>
                <w:rFonts w:cs="Times New Roman"/>
              </w:rPr>
            </w:pPr>
            <w:r w:rsidRPr="00E455B0">
              <w:rPr>
                <w:rFonts w:cs="Times New Roman"/>
              </w:rPr>
              <w:t>Како се осећам у разреду? – позитивне/негативне мишљење</w:t>
            </w:r>
          </w:p>
          <w:p w:rsidR="002A64AD" w:rsidRPr="00E455B0" w:rsidRDefault="002A64AD" w:rsidP="002A64AD">
            <w:pPr>
              <w:ind w:left="360"/>
              <w:rPr>
                <w:rFonts w:cs="Times New Roman"/>
                <w:lang w:val="sr-Cyrl-CS"/>
              </w:rPr>
            </w:pPr>
            <w:r w:rsidRPr="00E455B0">
              <w:rPr>
                <w:rFonts w:cs="Times New Roman"/>
              </w:rPr>
              <w:t>Евалуација рада и успеха на крају другог полугодишта,  закључак лепих и лоших догађаја школске године, планови за распуст</w:t>
            </w:r>
          </w:p>
        </w:tc>
      </w:tr>
    </w:tbl>
    <w:p w:rsidR="002A64AD" w:rsidRPr="00E455B0" w:rsidRDefault="002A64AD" w:rsidP="002A64AD">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2A64AD">
        <w:trPr>
          <w:jc w:val="center"/>
        </w:trPr>
        <w:tc>
          <w:tcPr>
            <w:tcW w:w="1188"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2</w:t>
            </w:r>
            <w:r w:rsidRPr="00E455B0">
              <w:rPr>
                <w:rFonts w:cs="Times New Roman"/>
              </w:rPr>
              <w:t xml:space="preserve">. </w:t>
            </w:r>
            <w:r w:rsidRPr="00E455B0">
              <w:rPr>
                <w:rFonts w:cs="Times New Roman"/>
                <w:lang w:val="sr-Cyrl-CS"/>
              </w:rPr>
              <w:t>РАЗРЕД</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64"/>
              </w:numPr>
              <w:spacing w:after="0" w:line="240" w:lineRule="auto"/>
              <w:rPr>
                <w:rFonts w:cs="Times New Roman"/>
              </w:rPr>
            </w:pPr>
            <w:r w:rsidRPr="00E455B0">
              <w:rPr>
                <w:rFonts w:cs="Times New Roman"/>
              </w:rPr>
              <w:t>Поздрављање ђака, извешт</w:t>
            </w:r>
            <w:r w:rsidR="0073473D" w:rsidRPr="00E455B0">
              <w:rPr>
                <w:rFonts w:cs="Times New Roman"/>
              </w:rPr>
              <w:t>аји о позитивним/негативним летњ</w:t>
            </w:r>
            <w:r w:rsidRPr="00E455B0">
              <w:rPr>
                <w:rFonts w:cs="Times New Roman"/>
              </w:rPr>
              <w:t>им доживљајима</w:t>
            </w:r>
          </w:p>
          <w:p w:rsidR="002A64AD" w:rsidRPr="00E455B0" w:rsidRDefault="002A64AD" w:rsidP="000B2A29">
            <w:pPr>
              <w:numPr>
                <w:ilvl w:val="0"/>
                <w:numId w:val="164"/>
              </w:numPr>
              <w:spacing w:after="0" w:line="240" w:lineRule="auto"/>
              <w:rPr>
                <w:rFonts w:cs="Times New Roman"/>
              </w:rPr>
            </w:pPr>
            <w:r w:rsidRPr="00E455B0">
              <w:rPr>
                <w:rFonts w:cs="Times New Roman"/>
              </w:rPr>
              <w:t>Основна упутства за нову школску годину</w:t>
            </w:r>
          </w:p>
          <w:p w:rsidR="002A64AD" w:rsidRPr="00E455B0" w:rsidRDefault="002A64AD" w:rsidP="000B2A29">
            <w:pPr>
              <w:numPr>
                <w:ilvl w:val="0"/>
                <w:numId w:val="164"/>
              </w:numPr>
              <w:spacing w:after="0" w:line="240" w:lineRule="auto"/>
              <w:rPr>
                <w:rFonts w:cs="Times New Roman"/>
              </w:rPr>
            </w:pPr>
            <w:r w:rsidRPr="00E455B0">
              <w:rPr>
                <w:rFonts w:cs="Times New Roman"/>
              </w:rPr>
              <w:t>Приказ кућног реда, (видљиво га истакнути у разреду), разговор о правима, обавезама и одговорности ученика</w:t>
            </w:r>
          </w:p>
          <w:p w:rsidR="002A64AD" w:rsidRPr="00E455B0" w:rsidRDefault="002A64AD" w:rsidP="002A64AD">
            <w:pPr>
              <w:rPr>
                <w:rFonts w:cs="Times New Roman"/>
                <w:lang w:val="sr-Cyrl-CS"/>
              </w:rPr>
            </w:pPr>
            <w:r w:rsidRPr="00E455B0">
              <w:rPr>
                <w:rFonts w:cs="Times New Roman"/>
              </w:rPr>
              <w:t>Избор разредног руководства – актуелна питања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65"/>
              </w:numPr>
              <w:spacing w:after="0" w:line="240" w:lineRule="auto"/>
              <w:rPr>
                <w:rFonts w:cs="Times New Roman"/>
              </w:rPr>
            </w:pPr>
            <w:r w:rsidRPr="00E455B0">
              <w:rPr>
                <w:rFonts w:cs="Times New Roman"/>
              </w:rPr>
              <w:t>Како можемо помагати један другог у учењу? – неговање међусобн</w:t>
            </w:r>
            <w:r w:rsidRPr="00E455B0">
              <w:rPr>
                <w:rFonts w:cs="Times New Roman"/>
                <w:lang w:val="sr-Cyrl-CS"/>
              </w:rPr>
              <w:t>е</w:t>
            </w:r>
            <w:r w:rsidRPr="00E455B0">
              <w:rPr>
                <w:rFonts w:cs="Times New Roman"/>
              </w:rPr>
              <w:t xml:space="preserve"> сaрадњ</w:t>
            </w:r>
            <w:r w:rsidRPr="00E455B0">
              <w:rPr>
                <w:rFonts w:cs="Times New Roman"/>
                <w:lang w:val="sr-Cyrl-CS"/>
              </w:rPr>
              <w:t>е</w:t>
            </w:r>
            <w:r w:rsidRPr="00E455B0">
              <w:rPr>
                <w:rFonts w:cs="Times New Roman"/>
              </w:rPr>
              <w:t xml:space="preserve"> ученика</w:t>
            </w:r>
          </w:p>
          <w:p w:rsidR="002A64AD" w:rsidRPr="00E455B0" w:rsidRDefault="002A64AD" w:rsidP="000B2A29">
            <w:pPr>
              <w:numPr>
                <w:ilvl w:val="0"/>
                <w:numId w:val="165"/>
              </w:numPr>
              <w:spacing w:after="0" w:line="240" w:lineRule="auto"/>
              <w:rPr>
                <w:rFonts w:cs="Times New Roman"/>
              </w:rPr>
            </w:pPr>
            <w:r w:rsidRPr="00E455B0">
              <w:rPr>
                <w:rFonts w:cs="Times New Roman"/>
              </w:rPr>
              <w:t>Живи штедљиво! –Зашто је важно да добро управљамо својим новцем? (игра: шта би купио ако би имао 50, 100, 1000 динара?)</w:t>
            </w:r>
          </w:p>
          <w:p w:rsidR="002A64AD" w:rsidRPr="00E455B0" w:rsidRDefault="002A64AD" w:rsidP="000B2A29">
            <w:pPr>
              <w:numPr>
                <w:ilvl w:val="0"/>
                <w:numId w:val="165"/>
              </w:numPr>
              <w:spacing w:after="0" w:line="240" w:lineRule="auto"/>
              <w:rPr>
                <w:rFonts w:cs="Times New Roman"/>
              </w:rPr>
            </w:pPr>
            <w:r w:rsidRPr="00E455B0">
              <w:rPr>
                <w:rFonts w:cs="Times New Roman"/>
              </w:rPr>
              <w:t>Лаж – Зашто лажемо? Зашто је тешко признати истину? (Драматизација басни)</w:t>
            </w:r>
          </w:p>
          <w:p w:rsidR="002A64AD" w:rsidRPr="00E455B0" w:rsidRDefault="002A64AD" w:rsidP="002A64AD">
            <w:pPr>
              <w:rPr>
                <w:rFonts w:cs="Times New Roman"/>
                <w:lang w:val="sr-Cyrl-CS"/>
              </w:rPr>
            </w:pPr>
            <w:r w:rsidRPr="00E455B0">
              <w:rPr>
                <w:rFonts w:cs="Times New Roman"/>
              </w:rPr>
              <w:t>Анализа успеха прве четвртине школске године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Новембар</w:t>
            </w:r>
          </w:p>
        </w:tc>
        <w:tc>
          <w:tcPr>
            <w:tcW w:w="8667" w:type="dxa"/>
          </w:tcPr>
          <w:p w:rsidR="002A64AD" w:rsidRPr="00E455B0" w:rsidRDefault="002A64AD" w:rsidP="000B2A29">
            <w:pPr>
              <w:numPr>
                <w:ilvl w:val="0"/>
                <w:numId w:val="166"/>
              </w:numPr>
              <w:spacing w:after="0" w:line="240" w:lineRule="auto"/>
              <w:rPr>
                <w:rFonts w:cs="Times New Roman"/>
              </w:rPr>
            </w:pPr>
            <w:r w:rsidRPr="00E455B0">
              <w:rPr>
                <w:rFonts w:cs="Times New Roman"/>
              </w:rPr>
              <w:t>Основне хигијенске навике – прање руку, правилна нега зуба, купање, одевање</w:t>
            </w:r>
          </w:p>
          <w:p w:rsidR="002A64AD" w:rsidRPr="00E455B0" w:rsidRDefault="002A64AD" w:rsidP="000B2A29">
            <w:pPr>
              <w:numPr>
                <w:ilvl w:val="0"/>
                <w:numId w:val="166"/>
              </w:numPr>
              <w:spacing w:after="0" w:line="240" w:lineRule="auto"/>
              <w:rPr>
                <w:rFonts w:cs="Times New Roman"/>
              </w:rPr>
            </w:pPr>
            <w:r w:rsidRPr="00E455B0">
              <w:rPr>
                <w:rFonts w:cs="Times New Roman"/>
              </w:rPr>
              <w:t>Како правилно распоредити време – заједничко прављење дневног реда</w:t>
            </w:r>
          </w:p>
          <w:p w:rsidR="002A64AD" w:rsidRPr="00E455B0" w:rsidRDefault="002A64AD" w:rsidP="000B2A29">
            <w:pPr>
              <w:numPr>
                <w:ilvl w:val="0"/>
                <w:numId w:val="166"/>
              </w:numPr>
              <w:spacing w:after="0" w:line="240" w:lineRule="auto"/>
              <w:rPr>
                <w:rFonts w:cs="Times New Roman"/>
              </w:rPr>
            </w:pPr>
            <w:r w:rsidRPr="00E455B0">
              <w:rPr>
                <w:rFonts w:cs="Times New Roman"/>
                <w:lang w:val="sr-Cyrl-CS"/>
              </w:rPr>
              <w:t>Радионица</w:t>
            </w:r>
            <w:r w:rsidRPr="00E455B0">
              <w:rPr>
                <w:rFonts w:cs="Times New Roman"/>
              </w:rPr>
              <w:t>: да или не? – неговање међусобног поштовања и прихватања</w:t>
            </w:r>
          </w:p>
          <w:p w:rsidR="002A64AD" w:rsidRPr="00E455B0" w:rsidRDefault="002A64AD" w:rsidP="002A64AD">
            <w:pPr>
              <w:rPr>
                <w:rFonts w:cs="Times New Roman"/>
              </w:rPr>
            </w:pPr>
            <w:r w:rsidRPr="00E455B0">
              <w:rPr>
                <w:rFonts w:cs="Times New Roman"/>
              </w:rPr>
              <w:t>Улепшавање учионице – украшавање паноа, декорација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67"/>
              </w:numPr>
              <w:spacing w:after="0" w:line="240" w:lineRule="auto"/>
              <w:rPr>
                <w:rFonts w:cs="Times New Roman"/>
              </w:rPr>
            </w:pPr>
            <w:r w:rsidRPr="00E455B0">
              <w:rPr>
                <w:rFonts w:cs="Times New Roman"/>
              </w:rPr>
              <w:t xml:space="preserve">Неговање пријатељства – Ко је мој пријатељ? Шта учиним за одржавање пријатељства? </w:t>
            </w:r>
          </w:p>
          <w:p w:rsidR="002A64AD" w:rsidRPr="00E455B0" w:rsidRDefault="002A64AD" w:rsidP="000B2A29">
            <w:pPr>
              <w:numPr>
                <w:ilvl w:val="0"/>
                <w:numId w:val="167"/>
              </w:numPr>
              <w:spacing w:after="0" w:line="240" w:lineRule="auto"/>
              <w:rPr>
                <w:rFonts w:cs="Times New Roman"/>
              </w:rPr>
            </w:pPr>
            <w:r w:rsidRPr="00E455B0">
              <w:rPr>
                <w:rFonts w:cs="Times New Roman"/>
              </w:rPr>
              <w:t>Здрав начин живота – како се хранимо? – ђаци испричају шта и колико они једу у току дана</w:t>
            </w:r>
          </w:p>
          <w:p w:rsidR="002A64AD" w:rsidRPr="00E455B0" w:rsidRDefault="002A64AD" w:rsidP="002A64AD">
            <w:pPr>
              <w:ind w:left="1080"/>
              <w:rPr>
                <w:rFonts w:cs="Times New Roman"/>
              </w:rPr>
            </w:pPr>
            <w:r w:rsidRPr="00E455B0">
              <w:rPr>
                <w:rFonts w:cs="Times New Roman"/>
              </w:rPr>
              <w:t>Припрема за празник – прављење поклона, украса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Јануар</w:t>
            </w:r>
          </w:p>
        </w:tc>
        <w:tc>
          <w:tcPr>
            <w:tcW w:w="8667" w:type="dxa"/>
          </w:tcPr>
          <w:p w:rsidR="002A64AD" w:rsidRPr="00E455B0" w:rsidRDefault="002A64AD" w:rsidP="000B2A29">
            <w:pPr>
              <w:numPr>
                <w:ilvl w:val="0"/>
                <w:numId w:val="174"/>
              </w:numPr>
              <w:spacing w:after="0" w:line="240" w:lineRule="auto"/>
              <w:rPr>
                <w:rFonts w:cs="Times New Roman"/>
                <w:lang w:val="sr-Cyrl-CS"/>
              </w:rPr>
            </w:pPr>
            <w:r w:rsidRPr="00E455B0">
              <w:rPr>
                <w:rFonts w:cs="Times New Roman"/>
              </w:rPr>
              <w:t xml:space="preserve">У чему сам добар! – ђаци наброје у чему су најбољи, најспретнији...  </w:t>
            </w:r>
          </w:p>
          <w:p w:rsidR="002A64AD" w:rsidRPr="00E455B0" w:rsidRDefault="002A64AD" w:rsidP="000B2A29">
            <w:pPr>
              <w:numPr>
                <w:ilvl w:val="0"/>
                <w:numId w:val="174"/>
              </w:numPr>
              <w:spacing w:after="0" w:line="240" w:lineRule="auto"/>
              <w:rPr>
                <w:rFonts w:cs="Times New Roman"/>
              </w:rPr>
            </w:pPr>
            <w:r w:rsidRPr="00E455B0">
              <w:rPr>
                <w:rFonts w:cs="Times New Roman"/>
              </w:rPr>
              <w:t>Анализа успеха ученика на крају првог полугодишта</w:t>
            </w:r>
          </w:p>
          <w:p w:rsidR="002A64AD" w:rsidRPr="00E455B0" w:rsidRDefault="002A64AD" w:rsidP="002A64AD">
            <w:pPr>
              <w:ind w:left="720"/>
              <w:rPr>
                <w:rFonts w:cs="Times New Roman"/>
                <w:lang w:val="sr-Cyrl-CS"/>
              </w:rPr>
            </w:pP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69"/>
              </w:numPr>
              <w:spacing w:after="0" w:line="240" w:lineRule="auto"/>
              <w:rPr>
                <w:rFonts w:cs="Times New Roman"/>
              </w:rPr>
            </w:pPr>
            <w:r w:rsidRPr="00E455B0">
              <w:rPr>
                <w:rFonts w:cs="Times New Roman"/>
              </w:rPr>
              <w:t>Моја омиљена играчка – ђаци приказују разне играчке, испричају своје доживљаје</w:t>
            </w:r>
          </w:p>
          <w:p w:rsidR="002A64AD" w:rsidRPr="00E455B0" w:rsidRDefault="002A64AD" w:rsidP="000B2A29">
            <w:pPr>
              <w:numPr>
                <w:ilvl w:val="0"/>
                <w:numId w:val="169"/>
              </w:numPr>
              <w:spacing w:after="0" w:line="240" w:lineRule="auto"/>
              <w:rPr>
                <w:rFonts w:cs="Times New Roman"/>
              </w:rPr>
            </w:pPr>
            <w:r w:rsidRPr="00E455B0">
              <w:rPr>
                <w:rFonts w:cs="Times New Roman"/>
              </w:rPr>
              <w:t>Јачање духа заједништва у разреду кроз друштвене игре</w:t>
            </w:r>
          </w:p>
          <w:p w:rsidR="002A64AD" w:rsidRPr="00E455B0" w:rsidRDefault="002A64AD" w:rsidP="000B2A29">
            <w:pPr>
              <w:numPr>
                <w:ilvl w:val="0"/>
                <w:numId w:val="169"/>
              </w:numPr>
              <w:spacing w:after="0" w:line="240" w:lineRule="auto"/>
              <w:rPr>
                <w:rFonts w:cs="Times New Roman"/>
              </w:rPr>
            </w:pPr>
            <w:r w:rsidRPr="00E455B0">
              <w:rPr>
                <w:rFonts w:cs="Times New Roman"/>
              </w:rPr>
              <w:t xml:space="preserve">Прављење поклона поводом 8.Марта </w:t>
            </w:r>
          </w:p>
          <w:p w:rsidR="002A64AD" w:rsidRPr="00E455B0" w:rsidRDefault="002A64AD" w:rsidP="002A64AD">
            <w:pPr>
              <w:rPr>
                <w:rFonts w:cs="Times New Roman"/>
                <w:lang w:val="sr-Cyrl-CS"/>
              </w:rPr>
            </w:pPr>
            <w:r w:rsidRPr="00E455B0">
              <w:rPr>
                <w:rFonts w:cs="Times New Roman"/>
              </w:rPr>
              <w:t>Украшавање учионице, слушање музике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70"/>
              </w:numPr>
              <w:spacing w:after="0" w:line="240" w:lineRule="auto"/>
              <w:rPr>
                <w:rFonts w:cs="Times New Roman"/>
              </w:rPr>
            </w:pPr>
            <w:r w:rsidRPr="00E455B0">
              <w:rPr>
                <w:rFonts w:cs="Times New Roman"/>
              </w:rPr>
              <w:t>Приредба за 8. Март – прикупљање асоцијације ђака на реч  „мајка“</w:t>
            </w:r>
          </w:p>
          <w:p w:rsidR="002A64AD" w:rsidRPr="00E455B0" w:rsidRDefault="002A64AD" w:rsidP="000B2A29">
            <w:pPr>
              <w:numPr>
                <w:ilvl w:val="0"/>
                <w:numId w:val="170"/>
              </w:numPr>
              <w:spacing w:after="0" w:line="240" w:lineRule="auto"/>
              <w:rPr>
                <w:rFonts w:cs="Times New Roman"/>
              </w:rPr>
            </w:pPr>
            <w:r w:rsidRPr="00E455B0">
              <w:rPr>
                <w:rFonts w:cs="Times New Roman"/>
              </w:rPr>
              <w:t>Безбедно у саобраћају! -  основна правила саобраћаја, ситуационе игре</w:t>
            </w:r>
          </w:p>
          <w:p w:rsidR="002A64AD" w:rsidRPr="00E455B0" w:rsidRDefault="002A64AD" w:rsidP="000B2A29">
            <w:pPr>
              <w:numPr>
                <w:ilvl w:val="0"/>
                <w:numId w:val="170"/>
              </w:numPr>
              <w:spacing w:after="0" w:line="240" w:lineRule="auto"/>
              <w:rPr>
                <w:rFonts w:cs="Times New Roman"/>
              </w:rPr>
            </w:pPr>
            <w:r w:rsidRPr="00E455B0">
              <w:rPr>
                <w:rFonts w:cs="Times New Roman"/>
              </w:rPr>
              <w:t>Учење, одмор, забава (игра) – како правилно распоредити,  важно је равнотежа!</w:t>
            </w:r>
          </w:p>
          <w:p w:rsidR="002A64AD" w:rsidRPr="00E455B0" w:rsidRDefault="002A64AD" w:rsidP="000B2A29">
            <w:pPr>
              <w:numPr>
                <w:ilvl w:val="0"/>
                <w:numId w:val="170"/>
              </w:numPr>
              <w:spacing w:after="0" w:line="240" w:lineRule="auto"/>
              <w:rPr>
                <w:rFonts w:cs="Times New Roman"/>
              </w:rPr>
            </w:pPr>
            <w:r w:rsidRPr="00E455B0">
              <w:rPr>
                <w:rFonts w:cs="Times New Roman"/>
              </w:rPr>
              <w:t>Марљивост и лењост – драматизација басни</w:t>
            </w:r>
          </w:p>
          <w:p w:rsidR="002A64AD" w:rsidRPr="00E455B0" w:rsidRDefault="002A64AD" w:rsidP="002A64AD">
            <w:pPr>
              <w:rPr>
                <w:rFonts w:cs="Times New Roman"/>
              </w:rPr>
            </w:pPr>
            <w:r w:rsidRPr="00E455B0">
              <w:rPr>
                <w:rFonts w:cs="Times New Roman"/>
              </w:rPr>
              <w:t>Анализа успеха треће четрвтине школске године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Април</w:t>
            </w:r>
          </w:p>
        </w:tc>
        <w:tc>
          <w:tcPr>
            <w:tcW w:w="8667" w:type="dxa"/>
          </w:tcPr>
          <w:p w:rsidR="002A64AD" w:rsidRPr="00E455B0" w:rsidRDefault="002A64AD" w:rsidP="000B2A29">
            <w:pPr>
              <w:numPr>
                <w:ilvl w:val="0"/>
                <w:numId w:val="171"/>
              </w:numPr>
              <w:spacing w:after="0" w:line="240" w:lineRule="auto"/>
              <w:rPr>
                <w:rFonts w:cs="Times New Roman"/>
              </w:rPr>
            </w:pPr>
            <w:r w:rsidRPr="00E455B0">
              <w:rPr>
                <w:rFonts w:cs="Times New Roman"/>
              </w:rPr>
              <w:t>Награда и казна – ђаци испричају као их родитељи награђују или кажњавају</w:t>
            </w:r>
          </w:p>
          <w:p w:rsidR="002A64AD" w:rsidRPr="00E455B0" w:rsidRDefault="002A64AD" w:rsidP="000B2A29">
            <w:pPr>
              <w:numPr>
                <w:ilvl w:val="0"/>
                <w:numId w:val="171"/>
              </w:numPr>
              <w:spacing w:after="0" w:line="240" w:lineRule="auto"/>
              <w:rPr>
                <w:rFonts w:cs="Times New Roman"/>
              </w:rPr>
            </w:pPr>
            <w:r w:rsidRPr="00E455B0">
              <w:rPr>
                <w:rFonts w:cs="Times New Roman"/>
              </w:rPr>
              <w:t>Био сам тужан – ђаци добровољно испричају један случај</w:t>
            </w:r>
          </w:p>
          <w:p w:rsidR="002A64AD" w:rsidRPr="00E455B0" w:rsidRDefault="002A64AD" w:rsidP="002A64AD">
            <w:pPr>
              <w:ind w:left="1080"/>
              <w:rPr>
                <w:rFonts w:cs="Times New Roman"/>
                <w:lang w:val="sr-Cyrl-CS"/>
              </w:rPr>
            </w:pPr>
            <w:r w:rsidRPr="00E455B0">
              <w:rPr>
                <w:rFonts w:cs="Times New Roman"/>
              </w:rPr>
              <w:t>Шта је пристојно/непристојно код куће и на јавном месту? – ситуационе игре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72"/>
              </w:numPr>
              <w:spacing w:after="0" w:line="240" w:lineRule="auto"/>
              <w:rPr>
                <w:rFonts w:cs="Times New Roman"/>
              </w:rPr>
            </w:pPr>
            <w:r w:rsidRPr="00E455B0">
              <w:rPr>
                <w:rFonts w:cs="Times New Roman"/>
              </w:rPr>
              <w:t xml:space="preserve">Излет, шетња у природи </w:t>
            </w:r>
          </w:p>
          <w:p w:rsidR="002A64AD" w:rsidRPr="00E455B0" w:rsidRDefault="002A64AD" w:rsidP="000B2A29">
            <w:pPr>
              <w:numPr>
                <w:ilvl w:val="0"/>
                <w:numId w:val="172"/>
              </w:numPr>
              <w:spacing w:after="0" w:line="240" w:lineRule="auto"/>
              <w:rPr>
                <w:rFonts w:cs="Times New Roman"/>
              </w:rPr>
            </w:pPr>
            <w:r w:rsidRPr="00E455B0">
              <w:rPr>
                <w:rFonts w:cs="Times New Roman"/>
              </w:rPr>
              <w:t xml:space="preserve">Игра чаролија – шта би ти био, ако би се могао претворити у животињу, дрво, </w:t>
            </w:r>
            <w:r w:rsidRPr="00E455B0">
              <w:rPr>
                <w:rFonts w:cs="Times New Roman"/>
              </w:rPr>
              <w:lastRenderedPageBreak/>
              <w:t>цвет, предмет... Зашто?</w:t>
            </w:r>
          </w:p>
          <w:p w:rsidR="002A64AD" w:rsidRPr="00E455B0" w:rsidRDefault="002A64AD" w:rsidP="000B2A29">
            <w:pPr>
              <w:numPr>
                <w:ilvl w:val="0"/>
                <w:numId w:val="172"/>
              </w:numPr>
              <w:spacing w:after="0" w:line="240" w:lineRule="auto"/>
              <w:rPr>
                <w:rFonts w:cs="Times New Roman"/>
              </w:rPr>
            </w:pPr>
            <w:r w:rsidRPr="00E455B0">
              <w:rPr>
                <w:rFonts w:cs="Times New Roman"/>
              </w:rPr>
              <w:t>Моје омиљено место у град – зашто га волим? Да ли учиним нешто да оно буде још лепше?</w:t>
            </w:r>
          </w:p>
          <w:p w:rsidR="002A64AD" w:rsidRPr="00E455B0" w:rsidRDefault="002A64AD" w:rsidP="002A64AD">
            <w:pPr>
              <w:ind w:left="720"/>
              <w:rPr>
                <w:rFonts w:cs="Times New Roman"/>
                <w:lang w:val="sr-Cyrl-CS"/>
              </w:rPr>
            </w:pPr>
            <w:r w:rsidRPr="00E455B0">
              <w:rPr>
                <w:rFonts w:cs="Times New Roman"/>
              </w:rPr>
              <w:t>Актуелни проблеми, могућа решења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lastRenderedPageBreak/>
              <w:t>Јун</w:t>
            </w:r>
          </w:p>
        </w:tc>
        <w:tc>
          <w:tcPr>
            <w:tcW w:w="8667" w:type="dxa"/>
          </w:tcPr>
          <w:p w:rsidR="002A64AD" w:rsidRPr="00E455B0" w:rsidRDefault="002A64AD" w:rsidP="000B2A29">
            <w:pPr>
              <w:numPr>
                <w:ilvl w:val="0"/>
                <w:numId w:val="173"/>
              </w:numPr>
              <w:spacing w:after="0" w:line="240" w:lineRule="auto"/>
              <w:rPr>
                <w:rFonts w:cs="Times New Roman"/>
              </w:rPr>
            </w:pPr>
            <w:r w:rsidRPr="00E455B0">
              <w:rPr>
                <w:rFonts w:cs="Times New Roman"/>
              </w:rPr>
              <w:t>Какве су моје оцене? Да ли сам задовољан с постигнутим резултатима?</w:t>
            </w:r>
          </w:p>
          <w:p w:rsidR="002A64AD" w:rsidRPr="00E455B0" w:rsidRDefault="002A64AD" w:rsidP="002A64AD">
            <w:pPr>
              <w:ind w:left="1080"/>
              <w:rPr>
                <w:rFonts w:cs="Times New Roman"/>
                <w:lang w:val="sr-Cyrl-CS"/>
              </w:rPr>
            </w:pPr>
            <w:r w:rsidRPr="00E455B0">
              <w:rPr>
                <w:rFonts w:cs="Times New Roman"/>
              </w:rPr>
              <w:t>Евалуација успеха на крају другог полугодишта, резиме догађаја школске године, планови за распуст</w:t>
            </w:r>
          </w:p>
        </w:tc>
      </w:tr>
    </w:tbl>
    <w:p w:rsidR="002A64AD" w:rsidRPr="00E455B0" w:rsidRDefault="002A64AD" w:rsidP="002A64AD">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390"/>
      </w:tblGrid>
      <w:tr w:rsidR="002A64AD" w:rsidRPr="00E455B0" w:rsidTr="009F37B6">
        <w:trPr>
          <w:jc w:val="center"/>
        </w:trPr>
        <w:tc>
          <w:tcPr>
            <w:tcW w:w="1231" w:type="dxa"/>
          </w:tcPr>
          <w:p w:rsidR="002A64AD" w:rsidRPr="00E455B0" w:rsidRDefault="002A64AD" w:rsidP="002A64AD">
            <w:pPr>
              <w:rPr>
                <w:rFonts w:cs="Times New Roman"/>
                <w:lang w:val="sr-Cyrl-CS"/>
              </w:rPr>
            </w:pPr>
          </w:p>
        </w:tc>
        <w:tc>
          <w:tcPr>
            <w:tcW w:w="8390" w:type="dxa"/>
          </w:tcPr>
          <w:p w:rsidR="002A64AD" w:rsidRPr="00E455B0" w:rsidRDefault="002A64AD" w:rsidP="002A64AD">
            <w:pPr>
              <w:spacing w:after="0"/>
              <w:rPr>
                <w:rFonts w:cs="Times New Roman"/>
                <w:lang w:val="sr-Cyrl-CS"/>
              </w:rPr>
            </w:pPr>
            <w:r w:rsidRPr="00E455B0">
              <w:rPr>
                <w:rFonts w:cs="Times New Roman"/>
                <w:lang w:val="sr-Cyrl-CS"/>
              </w:rPr>
              <w:t>ПРЕДЛОГ ТЕМЕ ЗА ЧОС</w:t>
            </w:r>
          </w:p>
          <w:p w:rsidR="002A64AD" w:rsidRPr="00E455B0" w:rsidRDefault="002A64AD" w:rsidP="002A64AD">
            <w:pPr>
              <w:spacing w:after="0"/>
              <w:rPr>
                <w:rFonts w:cs="Times New Roman"/>
                <w:lang w:val="sr-Cyrl-CS"/>
              </w:rPr>
            </w:pPr>
            <w:r w:rsidRPr="00E455B0">
              <w:rPr>
                <w:rFonts w:cs="Times New Roman"/>
                <w:lang w:val="sr-Cyrl-CS"/>
              </w:rPr>
              <w:t>3</w:t>
            </w:r>
            <w:r w:rsidRPr="00E455B0">
              <w:rPr>
                <w:rFonts w:cs="Times New Roman"/>
              </w:rPr>
              <w:t xml:space="preserve">. </w:t>
            </w:r>
            <w:r w:rsidRPr="00E455B0">
              <w:rPr>
                <w:rFonts w:cs="Times New Roman"/>
                <w:lang w:val="sr-Cyrl-CS"/>
              </w:rPr>
              <w:t>РАЗРЕД</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Поздрављање ученика, упознавање са распоредом часова, увођење у нову школску годину</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Препричавање летњих доживљаја и ко шта ново је учио током лета</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Изабрање председништва у разреду – актуелна питања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О дисциплини – зашто је потребна у школи? Шта би се дешавало у свету без правила? – примери из разних области (саобраћај,...)</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Октобар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Правилне и успешне технике учења -  учење учења. Добри ученици дају савете слабим ученицима.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Џепарац -  ко колико добија кући? Да ли га скупљате за нешто? О штедњи</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Како могу задржати чистоћу свог тела и одећа? – значај избегавања зараза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Занимање родитеља – писање састава, прављење цртежа</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Евалуација рада у првом кварталу</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Новембар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Етикета – коме се како јављамо, како се обучемо и понашамо код куће и на јавним местима?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Братство, несебичност – делити са другима оно што имамо? Како?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Наши страхови – ученици причају о својим најчешћим страховима. Расправљање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Кићење разреда, креативни радови, заједничка игра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Децембар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Неговање пријатељства – ко је мој пријатељ? Како могу препознати правог пријатеља? Ко је лажни пријатељ?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Одговорности детета према својим родитељима – разговор о улогама родитеља (прављење цртежа породице)</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Мој омиљени Божић! - разговор</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Јануар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Десило се током зимског распуста – позитивни и негативни доживљаји</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Евалуација рада током прве полугође </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Фебруар</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Беснило – ко је већ био бесан и зашто? Како да обуздамо нашу плаховитост?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Моје омиљено спровођење времена – састављење група према врстама хобија (игра пантомиме)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Неправедност се десила са мном! – приче ђака</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Моја омиљена животиња – права нега, одговорност</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Прављење поклона за 8 март – кићење паноа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Март</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Прослава Дана жена – самостално писање песме, честитке мајци</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Новац не чини човека срећним – разговор о сиромаштву, богатству</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Прихватање и помагање људима који живе са хендикепом- васпитање за толеранцију</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Помажемо један другоме у учењу! – охрабривање другога, васпитање за несебичност</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Евалуација рада током трећег квартала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Април</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О одбацивању – мој однос са одељењем, однос одељења са мном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Мој идол – на кога желим да личим? Зашто сам њега изабрао?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Представљам бабу и деду – о поштовању према старим људима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Мај</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Екскурзија, шетња у природи – Чувајмо природу!</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 xml:space="preserve">О штетности пушења – ко жели да га испроба и зашто односно зашто не? </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lastRenderedPageBreak/>
              <w:t>Моја омиљена књига, играчка – радост читања и играња (приказивање)</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Разговор о актуелним темама, тражење заједничких решења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lastRenderedPageBreak/>
              <w:t>Јун</w:t>
            </w:r>
          </w:p>
        </w:tc>
        <w:tc>
          <w:tcPr>
            <w:tcW w:w="8390" w:type="dxa"/>
            <w:vAlign w:val="center"/>
          </w:tcPr>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Какве су моје оцене? - да ли сам задовољан постигнутим резултатом?</w:t>
            </w:r>
          </w:p>
          <w:p w:rsidR="002A64AD" w:rsidRPr="00E455B0" w:rsidRDefault="002A64AD" w:rsidP="000B2A29">
            <w:pPr>
              <w:numPr>
                <w:ilvl w:val="0"/>
                <w:numId w:val="156"/>
              </w:numPr>
              <w:spacing w:after="0" w:line="240" w:lineRule="auto"/>
              <w:ind w:left="360"/>
              <w:rPr>
                <w:rFonts w:cs="Times New Roman"/>
                <w:lang w:val="sr-Cyrl-CS"/>
              </w:rPr>
            </w:pPr>
            <w:r w:rsidRPr="00E455B0">
              <w:rPr>
                <w:rFonts w:cs="Times New Roman"/>
                <w:lang w:val="sr-Cyrl-CS"/>
              </w:rPr>
              <w:t>Евалуација рада у другој полугођи, осврт на прошлу школску годину, планови за летњи распуст</w:t>
            </w:r>
          </w:p>
        </w:tc>
      </w:tr>
    </w:tbl>
    <w:p w:rsidR="002A64AD" w:rsidRPr="00E455B0" w:rsidRDefault="002A64AD" w:rsidP="002A64AD">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390"/>
      </w:tblGrid>
      <w:tr w:rsidR="002A64AD" w:rsidRPr="00E455B0" w:rsidTr="002A64AD">
        <w:trPr>
          <w:jc w:val="center"/>
        </w:trPr>
        <w:tc>
          <w:tcPr>
            <w:tcW w:w="1186" w:type="dxa"/>
          </w:tcPr>
          <w:p w:rsidR="002A64AD" w:rsidRPr="00E455B0" w:rsidRDefault="002A64AD" w:rsidP="002A64AD">
            <w:pPr>
              <w:rPr>
                <w:rFonts w:cs="Times New Roman"/>
                <w:lang w:val="sr-Cyrl-CS"/>
              </w:rPr>
            </w:pPr>
          </w:p>
        </w:tc>
        <w:tc>
          <w:tcPr>
            <w:tcW w:w="8390"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4</w:t>
            </w:r>
            <w:r w:rsidRPr="00E455B0">
              <w:rPr>
                <w:rFonts w:cs="Times New Roman"/>
              </w:rPr>
              <w:t xml:space="preserve">. </w:t>
            </w:r>
            <w:r w:rsidRPr="00E455B0">
              <w:rPr>
                <w:rFonts w:cs="Times New Roman"/>
                <w:lang w:val="sr-Cyrl-CS"/>
              </w:rPr>
              <w:t>РАЗРЕД</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Поздрављање ученика, разговор о летњим доживљајима, ко шта ново је учио током лета</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Школски кућни ред, приказивање распореда часова, увођење у нову школску годину</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Изабрање председништва у разреду – актуелна питања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Ко зашто учи? – извештај ученика</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Октобар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Васпитање за рад. Ко шта помаже кући? Приче о лењости, марљивости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Шта купиш од свог џепарца? Прављење редоследа према важности , или: Ако бих био милионер на шта бих трошио новац?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Како могу задржати чистоћу свог тела и одећа? – значај избегавања зараза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Срамота – ученици причају о својим искуствима, расправљање</w:t>
            </w:r>
          </w:p>
          <w:p w:rsidR="002A64AD" w:rsidRPr="00E455B0" w:rsidRDefault="002A64AD" w:rsidP="000B2A29">
            <w:pPr>
              <w:numPr>
                <w:ilvl w:val="0"/>
                <w:numId w:val="151"/>
              </w:numPr>
              <w:tabs>
                <w:tab w:val="clear" w:pos="720"/>
                <w:tab w:val="num" w:pos="360"/>
              </w:tabs>
              <w:spacing w:after="0" w:line="240" w:lineRule="auto"/>
              <w:ind w:left="360"/>
              <w:rPr>
                <w:rFonts w:cs="Times New Roman"/>
              </w:rPr>
            </w:pPr>
            <w:r w:rsidRPr="00E455B0">
              <w:rPr>
                <w:rFonts w:cs="Times New Roman"/>
                <w:lang w:val="sr-Cyrl-CS"/>
              </w:rPr>
              <w:t>Евалуација рада у првом кварталу</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Новембар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С чим бих волео да се бавим кад будем одрастао? Проширење круга интересовања ученика, буђење радозналости према занимањима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Агресија – нападање и одбрана, приказивање конкретног случаја, тражење могућих решења</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Завидљивост – Какав је завидљив човек? Које су разлике између завидљивости и љубоморе? Ко је већ био завидљив и зашто? (ученици причају)</w:t>
            </w:r>
          </w:p>
          <w:p w:rsidR="002A64AD" w:rsidRPr="00E455B0" w:rsidRDefault="002A64AD" w:rsidP="000B2A29">
            <w:pPr>
              <w:numPr>
                <w:ilvl w:val="0"/>
                <w:numId w:val="151"/>
              </w:numPr>
              <w:tabs>
                <w:tab w:val="clear" w:pos="720"/>
                <w:tab w:val="num" w:pos="360"/>
              </w:tabs>
              <w:spacing w:after="0" w:line="240" w:lineRule="auto"/>
              <w:ind w:left="360"/>
              <w:rPr>
                <w:rFonts w:cs="Times New Roman"/>
              </w:rPr>
            </w:pPr>
            <w:r w:rsidRPr="00E455B0">
              <w:rPr>
                <w:rFonts w:cs="Times New Roman"/>
                <w:lang w:val="sr-Cyrl-CS"/>
              </w:rPr>
              <w:t>Кићење разреда, креативни радови, слушање музике</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Децембар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Видео сам на телевизији – разговор о томе које емисије ученици гледају</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Боље је не обећати, но реч не одржати – зашто треба одржати своје обећање?</w:t>
            </w:r>
          </w:p>
          <w:p w:rsidR="002A64AD" w:rsidRPr="00E455B0" w:rsidRDefault="002A64AD" w:rsidP="000B2A29">
            <w:pPr>
              <w:numPr>
                <w:ilvl w:val="0"/>
                <w:numId w:val="151"/>
              </w:numPr>
              <w:tabs>
                <w:tab w:val="clear" w:pos="720"/>
                <w:tab w:val="num" w:pos="360"/>
              </w:tabs>
              <w:spacing w:after="0" w:line="240" w:lineRule="auto"/>
              <w:ind w:left="360"/>
              <w:rPr>
                <w:rFonts w:cs="Times New Roman"/>
              </w:rPr>
            </w:pPr>
            <w:r w:rsidRPr="00E455B0">
              <w:rPr>
                <w:rFonts w:cs="Times New Roman"/>
                <w:lang w:val="sr-Cyrl-CS"/>
              </w:rPr>
              <w:t>Шта ми значи Божић? Зашто га волим? – ученици причају</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Јануар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Десило се током зимског распуста – позитивни и негативни доживљаји</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Евалуација рада током прве полугође</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Фебруар</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Пораз и успех – ученици испричају своје доживљаје</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Представљање моје омиљене познате личности - зашто му се дивим?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Исмевао сам некога - Како се осећа жртва? Драмска игра са разменом улога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5 најважнијих ствари у мом животу – писање списка</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Прављење поклона за 8 март – кићење паноа</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Март</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Прослава Дана жена – Шта да учиним да моја мајка буде срећна и задовољна?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О лепоти – спољашње и унутрашње вредности, ко је стварно леп?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Ненакнадив си! – прихватање остале људи, различитости, толеранција (игра у паровима: тражење сличности/различитости)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Разговор о актуелним темама, тражење заједничких решења</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Евалуација рада током трећег квартала</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Април</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Где је моје место у одељенској заједници? - социометрија</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Кућни послови - ученици причају о томе ко шта треба да ради код куће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Рачунар и ја  - колико времена спроведем испред њега? </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t>Мај</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Екскурзија, шетња у природи – Чувајмо природу!</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Моје мишљење о пушењу – формирање расправних група. Штетни утицаји.</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 xml:space="preserve">Смешне ситуације – ученици причају о својим доживљајима </w:t>
            </w:r>
          </w:p>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Мој најлепши доживљај током четири године. Шта очекујем од петог разреда? – ученици причају</w:t>
            </w:r>
          </w:p>
        </w:tc>
      </w:tr>
      <w:tr w:rsidR="002A64AD" w:rsidRPr="00E455B0" w:rsidTr="002A64AD">
        <w:trPr>
          <w:jc w:val="center"/>
        </w:trPr>
        <w:tc>
          <w:tcPr>
            <w:tcW w:w="1186" w:type="dxa"/>
          </w:tcPr>
          <w:p w:rsidR="002A64AD" w:rsidRPr="00E455B0" w:rsidRDefault="002A64AD" w:rsidP="002A64AD">
            <w:pPr>
              <w:rPr>
                <w:rFonts w:cs="Times New Roman"/>
                <w:lang w:val="sr-Cyrl-CS"/>
              </w:rPr>
            </w:pPr>
            <w:r w:rsidRPr="00E455B0">
              <w:rPr>
                <w:rFonts w:cs="Times New Roman"/>
                <w:lang w:val="sr-Cyrl-CS"/>
              </w:rPr>
              <w:lastRenderedPageBreak/>
              <w:t>Јун</w:t>
            </w:r>
          </w:p>
        </w:tc>
        <w:tc>
          <w:tcPr>
            <w:tcW w:w="8390" w:type="dxa"/>
            <w:vAlign w:val="center"/>
          </w:tcPr>
          <w:p w:rsidR="002A64AD" w:rsidRPr="00E455B0" w:rsidRDefault="002A64AD" w:rsidP="000B2A29">
            <w:pPr>
              <w:numPr>
                <w:ilvl w:val="0"/>
                <w:numId w:val="151"/>
              </w:numPr>
              <w:tabs>
                <w:tab w:val="clear" w:pos="720"/>
                <w:tab w:val="num" w:pos="360"/>
              </w:tabs>
              <w:spacing w:after="0" w:line="240" w:lineRule="auto"/>
              <w:ind w:left="360"/>
              <w:rPr>
                <w:rFonts w:cs="Times New Roman"/>
                <w:lang w:val="sr-Cyrl-CS"/>
              </w:rPr>
            </w:pPr>
            <w:r w:rsidRPr="00E455B0">
              <w:rPr>
                <w:rFonts w:cs="Times New Roman"/>
                <w:lang w:val="sr-Cyrl-CS"/>
              </w:rPr>
              <w:t>Какве су моје оцене? - да ли сам задовољан постигнутим резултатом?</w:t>
            </w:r>
          </w:p>
          <w:p w:rsidR="002A64AD" w:rsidRPr="00E455B0" w:rsidRDefault="002A64AD" w:rsidP="000B2A29">
            <w:pPr>
              <w:numPr>
                <w:ilvl w:val="0"/>
                <w:numId w:val="151"/>
              </w:numPr>
              <w:tabs>
                <w:tab w:val="clear" w:pos="720"/>
                <w:tab w:val="num" w:pos="360"/>
              </w:tabs>
              <w:spacing w:after="0" w:line="240" w:lineRule="auto"/>
              <w:ind w:left="360"/>
              <w:rPr>
                <w:rFonts w:cs="Times New Roman"/>
              </w:rPr>
            </w:pPr>
            <w:r w:rsidRPr="00E455B0">
              <w:rPr>
                <w:rFonts w:cs="Times New Roman"/>
                <w:lang w:val="sr-Cyrl-CS"/>
              </w:rPr>
              <w:t>Евалуација рада у другој полугођи, осврт на прошлу школску годину, планови за летњи распуст</w:t>
            </w:r>
          </w:p>
        </w:tc>
      </w:tr>
    </w:tbl>
    <w:p w:rsidR="002A64AD" w:rsidRPr="00E455B0" w:rsidRDefault="002A64AD" w:rsidP="002A64AD">
      <w:pPr>
        <w:rPr>
          <w:rFonts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2A64AD">
        <w:trPr>
          <w:jc w:val="center"/>
        </w:trPr>
        <w:tc>
          <w:tcPr>
            <w:tcW w:w="1188"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5</w:t>
            </w:r>
            <w:r w:rsidRPr="00E455B0">
              <w:rPr>
                <w:rFonts w:cs="Times New Roman"/>
              </w:rPr>
              <w:t xml:space="preserve">. </w:t>
            </w:r>
            <w:r w:rsidRPr="00E455B0">
              <w:rPr>
                <w:rFonts w:cs="Times New Roman"/>
                <w:lang w:val="sr-Cyrl-CS"/>
              </w:rPr>
              <w:t>РАЗРЕД</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46"/>
              </w:numPr>
              <w:spacing w:after="0" w:line="240" w:lineRule="auto"/>
              <w:rPr>
                <w:rFonts w:cs="Times New Roman"/>
              </w:rPr>
            </w:pPr>
            <w:r w:rsidRPr="00E455B0">
              <w:rPr>
                <w:rFonts w:cs="Times New Roman"/>
                <w:lang w:val="sr-Cyrl-CS"/>
              </w:rPr>
              <w:t>Упознавање са одељенском старешином, наставницима и предметима у 5. Разреду- кућни ред школе</w:t>
            </w:r>
          </w:p>
          <w:p w:rsidR="002A64AD" w:rsidRPr="00E455B0" w:rsidRDefault="002A64AD" w:rsidP="000B2A29">
            <w:pPr>
              <w:numPr>
                <w:ilvl w:val="0"/>
                <w:numId w:val="146"/>
              </w:numPr>
              <w:spacing w:after="0" w:line="240" w:lineRule="auto"/>
              <w:rPr>
                <w:rFonts w:cs="Times New Roman"/>
              </w:rPr>
            </w:pPr>
            <w:r w:rsidRPr="00E455B0">
              <w:rPr>
                <w:rFonts w:cs="Times New Roman"/>
                <w:lang w:val="sr-Cyrl-CS"/>
              </w:rPr>
              <w:t>Избор председништва у одељењу</w:t>
            </w:r>
          </w:p>
          <w:p w:rsidR="002A64AD" w:rsidRPr="00E455B0" w:rsidRDefault="002A64AD" w:rsidP="000B2A29">
            <w:pPr>
              <w:numPr>
                <w:ilvl w:val="0"/>
                <w:numId w:val="146"/>
              </w:numPr>
              <w:spacing w:after="0" w:line="240" w:lineRule="auto"/>
              <w:rPr>
                <w:rFonts w:cs="Times New Roman"/>
              </w:rPr>
            </w:pPr>
            <w:r w:rsidRPr="00E455B0">
              <w:rPr>
                <w:rFonts w:cs="Times New Roman"/>
                <w:lang w:val="sr-Cyrl-CS"/>
              </w:rPr>
              <w:t>Постао сам ученик вишег разреда!- очекивања и прилагођавање  новој улози</w:t>
            </w:r>
          </w:p>
          <w:p w:rsidR="002A64AD" w:rsidRPr="00E455B0" w:rsidRDefault="002A64AD" w:rsidP="002A64AD">
            <w:pPr>
              <w:rPr>
                <w:rFonts w:cs="Times New Roman"/>
                <w:lang w:val="sr-Cyrl-CS"/>
              </w:rPr>
            </w:pPr>
            <w:r w:rsidRPr="00E455B0">
              <w:rPr>
                <w:rFonts w:cs="Times New Roman"/>
                <w:lang w:val="sr-Cyrl-CS"/>
              </w:rPr>
              <w:t>Права и обавезе ученика- избегавање конфликта, решавање проблема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57"/>
              </w:numPr>
              <w:spacing w:after="0" w:line="240" w:lineRule="auto"/>
              <w:rPr>
                <w:rFonts w:cs="Times New Roman"/>
                <w:lang w:val="sr-Cyrl-CS"/>
              </w:rPr>
            </w:pPr>
            <w:r w:rsidRPr="00E455B0">
              <w:rPr>
                <w:rFonts w:cs="Times New Roman"/>
                <w:lang w:val="sr-Cyrl-CS"/>
              </w:rPr>
              <w:t>Технике учења- дневни распоред, место и услови успешног учења</w:t>
            </w:r>
          </w:p>
          <w:p w:rsidR="002A64AD" w:rsidRPr="00E455B0" w:rsidRDefault="002A64AD" w:rsidP="000B2A29">
            <w:pPr>
              <w:numPr>
                <w:ilvl w:val="0"/>
                <w:numId w:val="157"/>
              </w:numPr>
              <w:spacing w:after="0" w:line="240" w:lineRule="auto"/>
              <w:rPr>
                <w:rFonts w:cs="Times New Roman"/>
              </w:rPr>
            </w:pPr>
            <w:r w:rsidRPr="00E455B0">
              <w:rPr>
                <w:rFonts w:cs="Times New Roman"/>
                <w:lang w:val="sr-Cyrl-CS"/>
              </w:rPr>
              <w:t>Моје будуће занимање</w:t>
            </w:r>
          </w:p>
          <w:p w:rsidR="002A64AD" w:rsidRPr="00E455B0" w:rsidRDefault="002A64AD" w:rsidP="000B2A29">
            <w:pPr>
              <w:numPr>
                <w:ilvl w:val="0"/>
                <w:numId w:val="157"/>
              </w:numPr>
              <w:spacing w:after="0" w:line="240" w:lineRule="auto"/>
              <w:rPr>
                <w:rFonts w:cs="Times New Roman"/>
              </w:rPr>
            </w:pPr>
            <w:r w:rsidRPr="00E455B0">
              <w:rPr>
                <w:rFonts w:cs="Times New Roman"/>
                <w:lang w:val="sr-Cyrl-CS"/>
              </w:rPr>
              <w:t>Предности и мане електронске комуникације- е-маил, интернет</w:t>
            </w:r>
          </w:p>
          <w:p w:rsidR="002A64AD" w:rsidRPr="00E455B0" w:rsidRDefault="002A64AD" w:rsidP="000B2A29">
            <w:pPr>
              <w:numPr>
                <w:ilvl w:val="0"/>
                <w:numId w:val="157"/>
              </w:numPr>
              <w:spacing w:after="0" w:line="240" w:lineRule="auto"/>
              <w:rPr>
                <w:rFonts w:cs="Times New Roman"/>
              </w:rPr>
            </w:pPr>
            <w:r w:rsidRPr="00E455B0">
              <w:rPr>
                <w:rFonts w:cs="Times New Roman"/>
                <w:lang w:val="sr-Cyrl-CS"/>
              </w:rPr>
              <w:t>Радионице за толеранцију, сарадњу, за упознавање себе и друге ( ППС)</w:t>
            </w:r>
          </w:p>
          <w:p w:rsidR="002A64AD" w:rsidRPr="00E455B0" w:rsidRDefault="002A64AD" w:rsidP="002A64AD">
            <w:pPr>
              <w:rPr>
                <w:rFonts w:cs="Times New Roman"/>
                <w:lang w:val="sr-Cyrl-CS"/>
              </w:rPr>
            </w:pPr>
            <w:r w:rsidRPr="00E455B0">
              <w:rPr>
                <w:rFonts w:cs="Times New Roman"/>
              </w:rPr>
              <w:t>A</w:t>
            </w:r>
            <w:r w:rsidRPr="00E455B0">
              <w:rPr>
                <w:rFonts w:cs="Times New Roman"/>
                <w:lang w:val="sr-Cyrl-CS"/>
              </w:rPr>
              <w:t>нализа резултата на крају првог квартала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Новембар</w:t>
            </w:r>
          </w:p>
        </w:tc>
        <w:tc>
          <w:tcPr>
            <w:tcW w:w="8667" w:type="dxa"/>
          </w:tcPr>
          <w:p w:rsidR="002A64AD" w:rsidRPr="00E455B0" w:rsidRDefault="002A64AD" w:rsidP="000B2A29">
            <w:pPr>
              <w:numPr>
                <w:ilvl w:val="0"/>
                <w:numId w:val="158"/>
              </w:numPr>
              <w:spacing w:after="0" w:line="240" w:lineRule="auto"/>
              <w:rPr>
                <w:rFonts w:cs="Times New Roman"/>
              </w:rPr>
            </w:pPr>
            <w:r w:rsidRPr="00E455B0">
              <w:rPr>
                <w:rFonts w:cs="Times New Roman"/>
                <w:lang w:val="sr-Cyrl-CS"/>
              </w:rPr>
              <w:t>Здрава исхрана- спорт</w:t>
            </w:r>
          </w:p>
          <w:p w:rsidR="002A64AD" w:rsidRPr="00E455B0" w:rsidRDefault="002A64AD" w:rsidP="000B2A29">
            <w:pPr>
              <w:numPr>
                <w:ilvl w:val="0"/>
                <w:numId w:val="158"/>
              </w:numPr>
              <w:spacing w:after="0" w:line="240" w:lineRule="auto"/>
              <w:rPr>
                <w:rFonts w:cs="Times New Roman"/>
              </w:rPr>
            </w:pPr>
            <w:r w:rsidRPr="00E455B0">
              <w:rPr>
                <w:rFonts w:cs="Times New Roman"/>
                <w:lang w:val="sr-Cyrl-CS"/>
              </w:rPr>
              <w:t>Мој најбољи пријатељ- дружење у школи и преко интернета</w:t>
            </w:r>
          </w:p>
          <w:p w:rsidR="002A64AD" w:rsidRPr="00E455B0" w:rsidRDefault="002A64AD" w:rsidP="000B2A29">
            <w:pPr>
              <w:numPr>
                <w:ilvl w:val="0"/>
                <w:numId w:val="158"/>
              </w:numPr>
              <w:spacing w:after="0" w:line="240" w:lineRule="auto"/>
              <w:rPr>
                <w:rFonts w:cs="Times New Roman"/>
              </w:rPr>
            </w:pPr>
            <w:r w:rsidRPr="00E455B0">
              <w:rPr>
                <w:rFonts w:cs="Times New Roman"/>
                <w:lang w:val="sr-Cyrl-CS"/>
              </w:rPr>
              <w:t>Одлике добре одељењске заједнице- одговорност, сарадња, улоге унутар групе</w:t>
            </w:r>
          </w:p>
          <w:p w:rsidR="002A64AD" w:rsidRPr="00E455B0" w:rsidRDefault="002A64AD" w:rsidP="000B2A29">
            <w:pPr>
              <w:numPr>
                <w:ilvl w:val="0"/>
                <w:numId w:val="158"/>
              </w:numPr>
              <w:spacing w:after="0" w:line="240" w:lineRule="auto"/>
              <w:rPr>
                <w:rFonts w:cs="Times New Roman"/>
              </w:rPr>
            </w:pPr>
            <w:r w:rsidRPr="00E455B0">
              <w:rPr>
                <w:rFonts w:cs="Times New Roman"/>
                <w:lang w:val="sr-Cyrl-CS"/>
              </w:rPr>
              <w:t>Важност солидарности и емпатије- помоћ другу</w:t>
            </w:r>
          </w:p>
          <w:p w:rsidR="002A64AD" w:rsidRPr="00E455B0" w:rsidRDefault="002A64AD" w:rsidP="002A64AD">
            <w:pPr>
              <w:rPr>
                <w:rFonts w:cs="Times New Roman"/>
              </w:rPr>
            </w:pPr>
            <w:r w:rsidRPr="00E455B0">
              <w:rPr>
                <w:rFonts w:cs="Times New Roman"/>
                <w:lang w:val="sr-Cyrl-CS"/>
              </w:rPr>
              <w:t>Бонтон одевања- шта прича моја одећа о мени?</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59"/>
              </w:numPr>
              <w:spacing w:after="0" w:line="240" w:lineRule="auto"/>
              <w:rPr>
                <w:rFonts w:cs="Times New Roman"/>
                <w:lang w:val="sr-Cyrl-CS"/>
              </w:rPr>
            </w:pPr>
            <w:r w:rsidRPr="00E455B0">
              <w:rPr>
                <w:rFonts w:cs="Times New Roman"/>
                <w:lang w:val="sr-Cyrl-CS"/>
              </w:rPr>
              <w:t>Моја омиљена ТВ емисија- утицај мидији на развој личности</w:t>
            </w:r>
          </w:p>
          <w:p w:rsidR="002A64AD" w:rsidRPr="00E455B0" w:rsidRDefault="002A64AD" w:rsidP="002A64AD">
            <w:pPr>
              <w:ind w:left="1080"/>
              <w:rPr>
                <w:rFonts w:cs="Times New Roman"/>
              </w:rPr>
            </w:pPr>
            <w:r w:rsidRPr="00E455B0">
              <w:rPr>
                <w:rFonts w:cs="Times New Roman"/>
                <w:lang w:val="sr-Cyrl-CS"/>
              </w:rPr>
              <w:t>Развијање толеранције, прихватање других</w:t>
            </w:r>
          </w:p>
          <w:p w:rsidR="002A64AD" w:rsidRPr="00E455B0" w:rsidRDefault="002A64AD" w:rsidP="000B2A29">
            <w:pPr>
              <w:numPr>
                <w:ilvl w:val="0"/>
                <w:numId w:val="159"/>
              </w:numPr>
              <w:spacing w:after="0" w:line="240" w:lineRule="auto"/>
              <w:rPr>
                <w:rFonts w:cs="Times New Roman"/>
              </w:rPr>
            </w:pPr>
            <w:r w:rsidRPr="00E455B0">
              <w:rPr>
                <w:rFonts w:cs="Times New Roman"/>
                <w:lang w:val="sr-Cyrl-CS"/>
              </w:rPr>
              <w:t>Породица- опис идеалне породице, развијање лепог односа према осталим члановима породице</w:t>
            </w:r>
          </w:p>
          <w:p w:rsidR="002A64AD" w:rsidRPr="00E455B0" w:rsidRDefault="002A64AD" w:rsidP="002A64AD">
            <w:pPr>
              <w:ind w:left="1080"/>
              <w:rPr>
                <w:rFonts w:cs="Times New Roman"/>
              </w:rPr>
            </w:pPr>
            <w:r w:rsidRPr="00E455B0">
              <w:rPr>
                <w:rFonts w:cs="Times New Roman"/>
                <w:lang w:val="sr-Cyrl-CS"/>
              </w:rPr>
              <w:t>Шта значи за мене Божић? – прављење поклона на нивоу одељења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Јануар</w:t>
            </w:r>
          </w:p>
        </w:tc>
        <w:tc>
          <w:tcPr>
            <w:tcW w:w="8667" w:type="dxa"/>
          </w:tcPr>
          <w:p w:rsidR="002A64AD" w:rsidRPr="00E455B0" w:rsidRDefault="002A64AD" w:rsidP="000B2A29">
            <w:pPr>
              <w:numPr>
                <w:ilvl w:val="0"/>
                <w:numId w:val="151"/>
              </w:numPr>
              <w:spacing w:after="0" w:line="240" w:lineRule="auto"/>
              <w:rPr>
                <w:rFonts w:cs="Times New Roman"/>
              </w:rPr>
            </w:pPr>
            <w:r w:rsidRPr="00E455B0">
              <w:rPr>
                <w:rFonts w:cs="Times New Roman"/>
                <w:lang w:val="sr-Cyrl-CS"/>
              </w:rPr>
              <w:t>Утисци са зимског распуста- доживљаји</w:t>
            </w:r>
          </w:p>
          <w:p w:rsidR="002A64AD" w:rsidRPr="00E455B0" w:rsidRDefault="002A64AD" w:rsidP="002A64AD">
            <w:pPr>
              <w:ind w:left="1080"/>
              <w:rPr>
                <w:rFonts w:cs="Times New Roman"/>
                <w:lang w:val="sr-Cyrl-CS"/>
              </w:rPr>
            </w:pPr>
            <w:r w:rsidRPr="00E455B0">
              <w:rPr>
                <w:rFonts w:cs="Times New Roman"/>
                <w:lang w:val="sr-Cyrl-CS"/>
              </w:rPr>
              <w:t>Вредновање рада на крају другог квартала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60"/>
              </w:numPr>
              <w:spacing w:after="0" w:line="240" w:lineRule="auto"/>
              <w:rPr>
                <w:rFonts w:cs="Times New Roman"/>
              </w:rPr>
            </w:pPr>
            <w:r w:rsidRPr="00E455B0">
              <w:rPr>
                <w:rFonts w:cs="Times New Roman"/>
                <w:lang w:val="sr-Cyrl-CS"/>
              </w:rPr>
              <w:t>Како проводим слободно време</w:t>
            </w:r>
          </w:p>
          <w:p w:rsidR="002A64AD" w:rsidRPr="00E455B0" w:rsidRDefault="002A64AD" w:rsidP="000B2A29">
            <w:pPr>
              <w:numPr>
                <w:ilvl w:val="0"/>
                <w:numId w:val="160"/>
              </w:numPr>
              <w:spacing w:after="0" w:line="240" w:lineRule="auto"/>
              <w:rPr>
                <w:rFonts w:cs="Times New Roman"/>
              </w:rPr>
            </w:pPr>
            <w:r w:rsidRPr="00E455B0">
              <w:rPr>
                <w:rFonts w:cs="Times New Roman"/>
                <w:lang w:val="sr-Cyrl-CS"/>
              </w:rPr>
              <w:t>Симпатија и заљубљивање- односи међу половима, телесне и психичке промене у пубертету</w:t>
            </w:r>
          </w:p>
          <w:p w:rsidR="002A64AD" w:rsidRPr="00E455B0" w:rsidRDefault="002A64AD" w:rsidP="000B2A29">
            <w:pPr>
              <w:numPr>
                <w:ilvl w:val="0"/>
                <w:numId w:val="160"/>
              </w:numPr>
              <w:spacing w:after="0" w:line="240" w:lineRule="auto"/>
              <w:rPr>
                <w:rFonts w:cs="Times New Roman"/>
              </w:rPr>
            </w:pPr>
            <w:r w:rsidRPr="00E455B0">
              <w:rPr>
                <w:rFonts w:cs="Times New Roman"/>
                <w:lang w:val="sr-Cyrl-CS"/>
              </w:rPr>
              <w:t>Учини нешто лепо другима! Како можемо помоћи онима који заслужују. Обрада приче о моралности</w:t>
            </w:r>
          </w:p>
          <w:p w:rsidR="002A64AD" w:rsidRPr="00E455B0" w:rsidRDefault="002A64AD" w:rsidP="000B2A29">
            <w:pPr>
              <w:numPr>
                <w:ilvl w:val="0"/>
                <w:numId w:val="160"/>
              </w:numPr>
              <w:spacing w:after="0" w:line="240" w:lineRule="auto"/>
              <w:rPr>
                <w:rFonts w:cs="Times New Roman"/>
              </w:rPr>
            </w:pPr>
            <w:r w:rsidRPr="00E455B0">
              <w:rPr>
                <w:rFonts w:cs="Times New Roman"/>
                <w:lang w:val="sr-Cyrl-CS"/>
              </w:rPr>
              <w:t>Бонтон- Зашто није лепо каснити, понашање на улици, у друштву одраслих и вршњака</w:t>
            </w:r>
          </w:p>
          <w:p w:rsidR="002A64AD" w:rsidRPr="00E455B0" w:rsidRDefault="002A64AD" w:rsidP="002A64AD">
            <w:pPr>
              <w:rPr>
                <w:rFonts w:cs="Times New Roman"/>
                <w:lang w:val="sr-Cyrl-CS"/>
              </w:rPr>
            </w:pPr>
            <w:r w:rsidRPr="00E455B0">
              <w:rPr>
                <w:rFonts w:cs="Times New Roman"/>
                <w:lang w:val="sr-Cyrl-CS"/>
              </w:rPr>
              <w:t>Важност личне хигијене- како можемо да се боримо против заразних болести?</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47"/>
              </w:numPr>
              <w:spacing w:after="0" w:line="240" w:lineRule="auto"/>
              <w:rPr>
                <w:rFonts w:cs="Times New Roman"/>
              </w:rPr>
            </w:pPr>
            <w:r w:rsidRPr="00E455B0">
              <w:rPr>
                <w:rFonts w:cs="Times New Roman"/>
                <w:lang w:val="sr-Cyrl-CS"/>
              </w:rPr>
              <w:t>8. Март- представа девојчицама и мајкама</w:t>
            </w:r>
          </w:p>
          <w:p w:rsidR="002A64AD" w:rsidRPr="00E455B0" w:rsidRDefault="002A64AD" w:rsidP="000B2A29">
            <w:pPr>
              <w:numPr>
                <w:ilvl w:val="0"/>
                <w:numId w:val="147"/>
              </w:numPr>
              <w:spacing w:after="0" w:line="240" w:lineRule="auto"/>
              <w:rPr>
                <w:rFonts w:cs="Times New Roman"/>
              </w:rPr>
            </w:pPr>
            <w:r w:rsidRPr="00E455B0">
              <w:rPr>
                <w:rFonts w:cs="Times New Roman"/>
                <w:lang w:val="sr-Cyrl-CS"/>
              </w:rPr>
              <w:t>Зашто је важно учити и познавати стране језике? Радионица- дискусија</w:t>
            </w:r>
          </w:p>
          <w:p w:rsidR="002A64AD" w:rsidRPr="00E455B0" w:rsidRDefault="002A64AD" w:rsidP="000B2A29">
            <w:pPr>
              <w:numPr>
                <w:ilvl w:val="0"/>
                <w:numId w:val="147"/>
              </w:numPr>
              <w:spacing w:after="0" w:line="240" w:lineRule="auto"/>
              <w:rPr>
                <w:rFonts w:cs="Times New Roman"/>
              </w:rPr>
            </w:pPr>
            <w:r w:rsidRPr="00E455B0">
              <w:rPr>
                <w:rFonts w:cs="Times New Roman"/>
                <w:lang w:val="sr-Cyrl-CS"/>
              </w:rPr>
              <w:t>Елиминисање агресивности из нашег понашања-личне приче- узроци беса , адекватан  начин испољавања беса</w:t>
            </w:r>
          </w:p>
          <w:p w:rsidR="002A64AD" w:rsidRPr="00E455B0" w:rsidRDefault="002A64AD" w:rsidP="000B2A29">
            <w:pPr>
              <w:numPr>
                <w:ilvl w:val="0"/>
                <w:numId w:val="147"/>
              </w:numPr>
              <w:spacing w:after="0" w:line="240" w:lineRule="auto"/>
              <w:rPr>
                <w:rFonts w:cs="Times New Roman"/>
              </w:rPr>
            </w:pPr>
            <w:r w:rsidRPr="00E455B0">
              <w:rPr>
                <w:rFonts w:cs="Times New Roman"/>
                <w:lang w:val="sr-Cyrl-CS"/>
              </w:rPr>
              <w:t>Мој идол</w:t>
            </w:r>
          </w:p>
          <w:p w:rsidR="002A64AD" w:rsidRPr="00E455B0" w:rsidRDefault="002A64AD" w:rsidP="000B2A29">
            <w:pPr>
              <w:numPr>
                <w:ilvl w:val="0"/>
                <w:numId w:val="147"/>
              </w:numPr>
              <w:spacing w:after="0" w:line="240" w:lineRule="auto"/>
              <w:rPr>
                <w:rFonts w:cs="Times New Roman"/>
              </w:rPr>
            </w:pPr>
            <w:r w:rsidRPr="00E455B0">
              <w:rPr>
                <w:rFonts w:cs="Times New Roman"/>
                <w:lang w:val="sr-Cyrl-CS"/>
              </w:rPr>
              <w:t>Анализа рада на крају трећег квартала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Април</w:t>
            </w:r>
          </w:p>
        </w:tc>
        <w:tc>
          <w:tcPr>
            <w:tcW w:w="8667" w:type="dxa"/>
          </w:tcPr>
          <w:p w:rsidR="002A64AD" w:rsidRPr="00E455B0" w:rsidRDefault="002A64AD" w:rsidP="000B2A29">
            <w:pPr>
              <w:numPr>
                <w:ilvl w:val="0"/>
                <w:numId w:val="161"/>
              </w:numPr>
              <w:spacing w:after="0" w:line="240" w:lineRule="auto"/>
              <w:rPr>
                <w:rFonts w:cs="Times New Roman"/>
                <w:lang w:val="sr-Cyrl-CS"/>
              </w:rPr>
            </w:pPr>
            <w:r w:rsidRPr="00E455B0">
              <w:rPr>
                <w:rFonts w:cs="Times New Roman"/>
                <w:lang w:val="sr-Cyrl-CS"/>
              </w:rPr>
              <w:t>Улога рада и обавезе у животу- обавезе ученика код куће</w:t>
            </w:r>
          </w:p>
          <w:p w:rsidR="002A64AD" w:rsidRPr="00E455B0" w:rsidRDefault="002A64AD" w:rsidP="000B2A29">
            <w:pPr>
              <w:numPr>
                <w:ilvl w:val="0"/>
                <w:numId w:val="161"/>
              </w:numPr>
              <w:spacing w:after="0" w:line="240" w:lineRule="auto"/>
              <w:rPr>
                <w:rFonts w:cs="Times New Roman"/>
                <w:lang w:val="sr-Cyrl-CS"/>
              </w:rPr>
            </w:pPr>
            <w:r w:rsidRPr="00E455B0">
              <w:rPr>
                <w:rFonts w:cs="Times New Roman"/>
                <w:lang w:val="sr-Cyrl-CS"/>
              </w:rPr>
              <w:t>Упознај себе! Моје добре и лоше особине - радионица</w:t>
            </w:r>
          </w:p>
          <w:p w:rsidR="002A64AD" w:rsidRPr="00E455B0" w:rsidRDefault="002A64AD" w:rsidP="002A64AD">
            <w:pPr>
              <w:ind w:left="1080"/>
              <w:rPr>
                <w:rFonts w:cs="Times New Roman"/>
                <w:lang w:val="sr-Cyrl-CS"/>
              </w:rPr>
            </w:pPr>
            <w:r w:rsidRPr="00E455B0">
              <w:rPr>
                <w:rFonts w:cs="Times New Roman"/>
                <w:lang w:val="sr-Cyrl-CS"/>
              </w:rPr>
              <w:t>Заједничко гледање филма по избору ученика- дискусија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63"/>
              </w:numPr>
              <w:spacing w:after="0" w:line="240" w:lineRule="auto"/>
              <w:rPr>
                <w:rFonts w:cs="Times New Roman"/>
                <w:lang w:val="sr-Cyrl-CS"/>
              </w:rPr>
            </w:pPr>
            <w:r w:rsidRPr="00E455B0">
              <w:rPr>
                <w:rFonts w:cs="Times New Roman"/>
                <w:lang w:val="sr-Cyrl-CS"/>
              </w:rPr>
              <w:t>Излет, екскурзија- сачување природног окружења, важност еколошког размишљања</w:t>
            </w:r>
          </w:p>
          <w:p w:rsidR="002A64AD" w:rsidRPr="00E455B0" w:rsidRDefault="002A64AD" w:rsidP="000B2A29">
            <w:pPr>
              <w:numPr>
                <w:ilvl w:val="0"/>
                <w:numId w:val="162"/>
              </w:numPr>
              <w:spacing w:after="0" w:line="240" w:lineRule="auto"/>
              <w:rPr>
                <w:rFonts w:cs="Times New Roman"/>
                <w:lang w:val="sr-Cyrl-CS"/>
              </w:rPr>
            </w:pPr>
            <w:r w:rsidRPr="00E455B0">
              <w:rPr>
                <w:rFonts w:cs="Times New Roman"/>
                <w:lang w:val="sr-Cyrl-CS"/>
              </w:rPr>
              <w:lastRenderedPageBreak/>
              <w:t>Лаж- да ли је дозвољено? обрада приче и дискусија</w:t>
            </w:r>
          </w:p>
          <w:p w:rsidR="002A64AD" w:rsidRPr="00E455B0" w:rsidRDefault="002A64AD" w:rsidP="000B2A29">
            <w:pPr>
              <w:numPr>
                <w:ilvl w:val="0"/>
                <w:numId w:val="162"/>
              </w:numPr>
              <w:spacing w:after="0" w:line="240" w:lineRule="auto"/>
              <w:rPr>
                <w:rFonts w:cs="Times New Roman"/>
                <w:lang w:val="sr-Cyrl-CS"/>
              </w:rPr>
            </w:pPr>
            <w:r w:rsidRPr="00E455B0">
              <w:rPr>
                <w:rFonts w:cs="Times New Roman"/>
                <w:lang w:val="sr-Cyrl-CS"/>
              </w:rPr>
              <w:t>Болести зависности (пушење, алкохолизам, накоманија)</w:t>
            </w:r>
          </w:p>
          <w:p w:rsidR="002A64AD" w:rsidRPr="00E455B0" w:rsidRDefault="002A64AD" w:rsidP="002A64AD">
            <w:pPr>
              <w:ind w:left="720"/>
              <w:rPr>
                <w:rFonts w:cs="Times New Roman"/>
                <w:lang w:val="sr-Cyrl-CS"/>
              </w:rPr>
            </w:pPr>
            <w:r w:rsidRPr="00E455B0">
              <w:rPr>
                <w:rFonts w:cs="Times New Roman"/>
              </w:rPr>
              <w:t>A</w:t>
            </w:r>
            <w:r w:rsidRPr="00E455B0">
              <w:rPr>
                <w:rFonts w:cs="Times New Roman"/>
                <w:lang w:val="sr-Cyrl-CS"/>
              </w:rPr>
              <w:t>ктуелни проблеми у заједници- решење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lastRenderedPageBreak/>
              <w:t>Јун</w:t>
            </w:r>
          </w:p>
        </w:tc>
        <w:tc>
          <w:tcPr>
            <w:tcW w:w="8667" w:type="dxa"/>
          </w:tcPr>
          <w:p w:rsidR="002A64AD" w:rsidRPr="00E455B0" w:rsidRDefault="002A64AD" w:rsidP="000B2A29">
            <w:pPr>
              <w:numPr>
                <w:ilvl w:val="0"/>
                <w:numId w:val="155"/>
              </w:numPr>
              <w:spacing w:after="0" w:line="240" w:lineRule="auto"/>
              <w:rPr>
                <w:rFonts w:cs="Times New Roman"/>
                <w:lang w:val="sr-Cyrl-CS"/>
              </w:rPr>
            </w:pPr>
            <w:r w:rsidRPr="00E455B0">
              <w:rPr>
                <w:rFonts w:cs="Times New Roman"/>
                <w:lang w:val="sr-Cyrl-CS"/>
              </w:rPr>
              <w:t>Преглед оцена ученика- да ли сам задовољан са собом?</w:t>
            </w:r>
          </w:p>
          <w:p w:rsidR="002A64AD" w:rsidRPr="00E455B0" w:rsidRDefault="002A64AD" w:rsidP="002A64AD">
            <w:pPr>
              <w:ind w:left="1080"/>
              <w:rPr>
                <w:rFonts w:cs="Times New Roman"/>
                <w:lang w:val="sr-Cyrl-CS"/>
              </w:rPr>
            </w:pPr>
            <w:r w:rsidRPr="00E455B0">
              <w:rPr>
                <w:rFonts w:cs="Times New Roman"/>
              </w:rPr>
              <w:t>A</w:t>
            </w:r>
            <w:r w:rsidRPr="00E455B0">
              <w:rPr>
                <w:rFonts w:cs="Times New Roman"/>
                <w:lang w:val="sr-Cyrl-CS"/>
              </w:rPr>
              <w:t>нализа рад</w:t>
            </w:r>
            <w:r w:rsidR="0073473D" w:rsidRPr="00E455B0">
              <w:rPr>
                <w:rFonts w:cs="Times New Roman"/>
                <w:lang w:val="sr-Cyrl-CS"/>
              </w:rPr>
              <w:t>а у 4. кварталу, евалуација 5. р</w:t>
            </w:r>
            <w:r w:rsidRPr="00E455B0">
              <w:rPr>
                <w:rFonts w:cs="Times New Roman"/>
                <w:lang w:val="sr-Cyrl-CS"/>
              </w:rPr>
              <w:t>азреда,  најлепши тренуци, планови  учениказа распуст</w:t>
            </w:r>
          </w:p>
        </w:tc>
      </w:tr>
    </w:tbl>
    <w:p w:rsidR="002A64AD" w:rsidRPr="00E455B0" w:rsidRDefault="002A64AD" w:rsidP="002A64AD">
      <w:pPr>
        <w:rPr>
          <w:rFonts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9F37B6">
        <w:trPr>
          <w:jc w:val="center"/>
        </w:trPr>
        <w:tc>
          <w:tcPr>
            <w:tcW w:w="1231"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6</w:t>
            </w:r>
            <w:r w:rsidRPr="00E455B0">
              <w:rPr>
                <w:rFonts w:cs="Times New Roman"/>
              </w:rPr>
              <w:t xml:space="preserve">. </w:t>
            </w:r>
            <w:r w:rsidRPr="00E455B0">
              <w:rPr>
                <w:rFonts w:cs="Times New Roman"/>
                <w:lang w:val="sr-Cyrl-CS"/>
              </w:rPr>
              <w:t>РАЗРЕД</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45"/>
              </w:numPr>
              <w:spacing w:after="0" w:line="240" w:lineRule="auto"/>
              <w:rPr>
                <w:rFonts w:cs="Times New Roman"/>
                <w:lang w:val="sr-Cyrl-CS"/>
              </w:rPr>
            </w:pPr>
            <w:r w:rsidRPr="00E455B0">
              <w:rPr>
                <w:rFonts w:cs="Times New Roman"/>
              </w:rPr>
              <w:t>Поздрављање ученика, позитивни и негативни доживљаји о распусту, упознавање</w:t>
            </w:r>
            <w:r w:rsidRPr="00E455B0">
              <w:rPr>
                <w:rFonts w:cs="Times New Roman"/>
                <w:lang w:val="sr-Cyrl-CS"/>
              </w:rPr>
              <w:t xml:space="preserve"> са </w:t>
            </w:r>
            <w:r w:rsidRPr="00E455B0">
              <w:rPr>
                <w:rFonts w:cs="Times New Roman"/>
              </w:rPr>
              <w:t xml:space="preserve"> ра</w:t>
            </w:r>
            <w:r w:rsidR="0073473D" w:rsidRPr="00E455B0">
              <w:rPr>
                <w:rFonts w:cs="Times New Roman"/>
              </w:rPr>
              <w:t>с</w:t>
            </w:r>
            <w:r w:rsidRPr="00E455B0">
              <w:rPr>
                <w:rFonts w:cs="Times New Roman"/>
              </w:rPr>
              <w:t>поред</w:t>
            </w:r>
            <w:r w:rsidRPr="00E455B0">
              <w:rPr>
                <w:rFonts w:cs="Times New Roman"/>
                <w:lang w:val="sr-Cyrl-CS"/>
              </w:rPr>
              <w:t xml:space="preserve">ом </w:t>
            </w:r>
            <w:r w:rsidRPr="00E455B0">
              <w:rPr>
                <w:rFonts w:cs="Times New Roman"/>
              </w:rPr>
              <w:t>часова</w:t>
            </w:r>
          </w:p>
          <w:p w:rsidR="002A64AD" w:rsidRPr="00E455B0" w:rsidRDefault="002A64AD" w:rsidP="000B2A29">
            <w:pPr>
              <w:numPr>
                <w:ilvl w:val="0"/>
                <w:numId w:val="146"/>
              </w:numPr>
              <w:spacing w:after="0" w:line="240" w:lineRule="auto"/>
              <w:rPr>
                <w:rFonts w:cs="Times New Roman"/>
              </w:rPr>
            </w:pPr>
            <w:r w:rsidRPr="00E455B0">
              <w:rPr>
                <w:rFonts w:cs="Times New Roman"/>
                <w:lang w:val="sr-Cyrl-CS"/>
              </w:rPr>
              <w:t>Упознавање са одељенском старешином, наставницима и предметима у 5. Разреду- кућни ред школе</w:t>
            </w:r>
          </w:p>
          <w:p w:rsidR="002A64AD" w:rsidRPr="00E455B0" w:rsidRDefault="002A64AD" w:rsidP="000B2A29">
            <w:pPr>
              <w:numPr>
                <w:ilvl w:val="0"/>
                <w:numId w:val="146"/>
              </w:numPr>
              <w:spacing w:after="0" w:line="240" w:lineRule="auto"/>
              <w:rPr>
                <w:rFonts w:cs="Times New Roman"/>
              </w:rPr>
            </w:pPr>
            <w:r w:rsidRPr="00E455B0">
              <w:rPr>
                <w:rFonts w:cs="Times New Roman"/>
                <w:lang w:val="sr-Cyrl-CS"/>
              </w:rPr>
              <w:t>Избор председништва у одељењу</w:t>
            </w:r>
          </w:p>
          <w:p w:rsidR="002A64AD" w:rsidRPr="00E455B0" w:rsidRDefault="002A64AD" w:rsidP="002A64AD">
            <w:pPr>
              <w:rPr>
                <w:rFonts w:cs="Times New Roman"/>
                <w:lang w:val="sr-Cyrl-CS"/>
              </w:rPr>
            </w:pPr>
            <w:r w:rsidRPr="00E455B0">
              <w:rPr>
                <w:rFonts w:cs="Times New Roman"/>
                <w:lang w:val="sr-Cyrl-CS"/>
              </w:rPr>
              <w:t>Како да учимо успешно и ефикасно? Услови и мотиви учења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47"/>
              </w:numPr>
              <w:spacing w:after="0" w:line="240" w:lineRule="auto"/>
              <w:rPr>
                <w:rFonts w:cs="Times New Roman"/>
              </w:rPr>
            </w:pPr>
            <w:r w:rsidRPr="00E455B0">
              <w:rPr>
                <w:rFonts w:cs="Times New Roman"/>
              </w:rPr>
              <w:t>Право пријатељство – ко је мој друг? Да ли постоји пријатељство између дечака и девојчица? Како очувати пријатељство? Какво је једнострано пријатељство? Пословице на тему, и њихово тумачење</w:t>
            </w:r>
          </w:p>
          <w:p w:rsidR="002A64AD" w:rsidRPr="00E455B0" w:rsidRDefault="002A64AD" w:rsidP="000B2A29">
            <w:pPr>
              <w:numPr>
                <w:ilvl w:val="0"/>
                <w:numId w:val="148"/>
              </w:numPr>
              <w:spacing w:after="0" w:line="240" w:lineRule="auto"/>
              <w:rPr>
                <w:rFonts w:cs="Times New Roman"/>
              </w:rPr>
            </w:pPr>
            <w:r w:rsidRPr="00E455B0">
              <w:rPr>
                <w:rFonts w:cs="Times New Roman"/>
              </w:rPr>
              <w:t>Агресија и деликвенција – разлози агресивног понашања, како избегавати насиљ</w:t>
            </w:r>
            <w:r w:rsidRPr="00E455B0">
              <w:rPr>
                <w:rFonts w:cs="Times New Roman"/>
                <w:lang w:val="sr-Cyrl-CS"/>
              </w:rPr>
              <w:t>е</w:t>
            </w:r>
            <w:r w:rsidRPr="00E455B0">
              <w:rPr>
                <w:rFonts w:cs="Times New Roman"/>
              </w:rPr>
              <w:t>? Морална правила, кршење закона – ко је деликвент?</w:t>
            </w:r>
          </w:p>
          <w:p w:rsidR="002A64AD" w:rsidRPr="00E455B0" w:rsidRDefault="002A64AD" w:rsidP="000B2A29">
            <w:pPr>
              <w:numPr>
                <w:ilvl w:val="0"/>
                <w:numId w:val="148"/>
              </w:numPr>
              <w:spacing w:after="0" w:line="240" w:lineRule="auto"/>
              <w:rPr>
                <w:rFonts w:cs="Times New Roman"/>
              </w:rPr>
            </w:pPr>
            <w:r w:rsidRPr="00E455B0">
              <w:rPr>
                <w:rFonts w:cs="Times New Roman"/>
              </w:rPr>
              <w:t xml:space="preserve">Заједнички дух, </w:t>
            </w:r>
            <w:r w:rsidRPr="00E455B0">
              <w:rPr>
                <w:rFonts w:cs="Times New Roman"/>
                <w:lang w:val="sr-Cyrl-CS"/>
              </w:rPr>
              <w:t>кохезија</w:t>
            </w:r>
            <w:r w:rsidRPr="00E455B0">
              <w:rPr>
                <w:rFonts w:cs="Times New Roman"/>
              </w:rPr>
              <w:t xml:space="preserve"> у разреду – Где ми је место у заједници? – мој однос са разредом, однос разреда </w:t>
            </w:r>
            <w:r w:rsidRPr="00E455B0">
              <w:rPr>
                <w:rFonts w:cs="Times New Roman"/>
                <w:lang w:val="sr-Cyrl-CS"/>
              </w:rPr>
              <w:t>према мени (социометрија)</w:t>
            </w:r>
          </w:p>
          <w:p w:rsidR="002A64AD" w:rsidRPr="00E455B0" w:rsidRDefault="002A64AD" w:rsidP="000B2A29">
            <w:pPr>
              <w:numPr>
                <w:ilvl w:val="0"/>
                <w:numId w:val="148"/>
              </w:numPr>
              <w:spacing w:after="0" w:line="240" w:lineRule="auto"/>
              <w:rPr>
                <w:rFonts w:cs="Times New Roman"/>
              </w:rPr>
            </w:pPr>
            <w:r w:rsidRPr="00E455B0">
              <w:rPr>
                <w:rFonts w:cs="Times New Roman"/>
                <w:lang w:val="sr-Cyrl-CS"/>
              </w:rPr>
              <w:t>Пубертет</w:t>
            </w:r>
            <w:r w:rsidRPr="00E455B0">
              <w:rPr>
                <w:rFonts w:cs="Times New Roman"/>
              </w:rPr>
              <w:t xml:space="preserve"> – особине адолесцента,  спољашне и унутрашње промене</w:t>
            </w:r>
          </w:p>
          <w:p w:rsidR="002A64AD" w:rsidRPr="00E455B0" w:rsidRDefault="002A64AD" w:rsidP="002A64AD">
            <w:pPr>
              <w:rPr>
                <w:rFonts w:cs="Times New Roman"/>
                <w:lang w:val="sr-Cyrl-CS"/>
              </w:rPr>
            </w:pPr>
            <w:r w:rsidRPr="00E455B0">
              <w:rPr>
                <w:rFonts w:cs="Times New Roman"/>
              </w:rPr>
              <w:t xml:space="preserve">Анализа рада </w:t>
            </w:r>
            <w:r w:rsidRPr="00E455B0">
              <w:rPr>
                <w:rFonts w:cs="Times New Roman"/>
                <w:lang w:val="sr-Cyrl-CS"/>
              </w:rPr>
              <w:t>на крају првог квартала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Новембар</w:t>
            </w:r>
          </w:p>
        </w:tc>
        <w:tc>
          <w:tcPr>
            <w:tcW w:w="8667" w:type="dxa"/>
          </w:tcPr>
          <w:p w:rsidR="002A64AD" w:rsidRPr="00E455B0" w:rsidRDefault="002A64AD" w:rsidP="000B2A29">
            <w:pPr>
              <w:numPr>
                <w:ilvl w:val="0"/>
                <w:numId w:val="149"/>
              </w:numPr>
              <w:spacing w:after="0" w:line="240" w:lineRule="auto"/>
              <w:rPr>
                <w:rFonts w:cs="Times New Roman"/>
              </w:rPr>
            </w:pPr>
            <w:r w:rsidRPr="00E455B0">
              <w:rPr>
                <w:rFonts w:cs="Times New Roman"/>
              </w:rPr>
              <w:t>Култ</w:t>
            </w:r>
            <w:r w:rsidRPr="00E455B0">
              <w:rPr>
                <w:rFonts w:cs="Times New Roman"/>
                <w:lang w:val="sr-Cyrl-CS"/>
              </w:rPr>
              <w:t>у</w:t>
            </w:r>
            <w:r w:rsidR="0073473D" w:rsidRPr="00E455B0">
              <w:rPr>
                <w:rFonts w:cs="Times New Roman"/>
              </w:rPr>
              <w:t>ра одева</w:t>
            </w:r>
            <w:r w:rsidRPr="00E455B0">
              <w:rPr>
                <w:rFonts w:cs="Times New Roman"/>
              </w:rPr>
              <w:t>ња – укус или мода? Шта је важније? За сваку цену задовољити очеквања осталих? Класификација ученика по облачењу (дечачки, девојачки, „емо”, рокер, спортски</w:t>
            </w:r>
            <w:r w:rsidR="0073473D" w:rsidRPr="00E455B0">
              <w:rPr>
                <w:rFonts w:cs="Times New Roman"/>
              </w:rPr>
              <w:t>, елегантно, екс</w:t>
            </w:r>
            <w:r w:rsidRPr="00E455B0">
              <w:rPr>
                <w:rFonts w:cs="Times New Roman"/>
              </w:rPr>
              <w:t>травагантно, ...итд.)</w:t>
            </w:r>
          </w:p>
          <w:p w:rsidR="002A64AD" w:rsidRPr="00E455B0" w:rsidRDefault="002A64AD" w:rsidP="000B2A29">
            <w:pPr>
              <w:numPr>
                <w:ilvl w:val="0"/>
                <w:numId w:val="149"/>
              </w:numPr>
              <w:spacing w:after="0" w:line="240" w:lineRule="auto"/>
              <w:rPr>
                <w:rFonts w:cs="Times New Roman"/>
              </w:rPr>
            </w:pPr>
            <w:r w:rsidRPr="00E455B0">
              <w:rPr>
                <w:rFonts w:cs="Times New Roman"/>
              </w:rPr>
              <w:t>Омиљена књига, филм, предмет… који је оставио велики утисак</w:t>
            </w:r>
            <w:r w:rsidRPr="00E455B0">
              <w:rPr>
                <w:rFonts w:cs="Times New Roman"/>
                <w:lang w:val="sr-Cyrl-CS"/>
              </w:rPr>
              <w:t xml:space="preserve"> на мене</w:t>
            </w:r>
            <w:r w:rsidRPr="00E455B0">
              <w:rPr>
                <w:rFonts w:cs="Times New Roman"/>
              </w:rPr>
              <w:t xml:space="preserve"> – ученици могу приказати своју омиљену књигу </w:t>
            </w:r>
          </w:p>
          <w:p w:rsidR="002A64AD" w:rsidRPr="00E455B0" w:rsidRDefault="002A64AD" w:rsidP="000B2A29">
            <w:pPr>
              <w:numPr>
                <w:ilvl w:val="0"/>
                <w:numId w:val="149"/>
              </w:numPr>
              <w:spacing w:after="0" w:line="240" w:lineRule="auto"/>
              <w:rPr>
                <w:rFonts w:cs="Times New Roman"/>
              </w:rPr>
            </w:pPr>
            <w:r w:rsidRPr="00E455B0">
              <w:rPr>
                <w:rFonts w:cs="Times New Roman"/>
                <w:lang w:val="sr-Cyrl-CS"/>
              </w:rPr>
              <w:t>Људске емоције- препознавање, имитација, пантомима, игра</w:t>
            </w:r>
          </w:p>
          <w:p w:rsidR="002A64AD" w:rsidRPr="00E455B0" w:rsidRDefault="002A64AD" w:rsidP="000B2A29">
            <w:pPr>
              <w:numPr>
                <w:ilvl w:val="0"/>
                <w:numId w:val="149"/>
              </w:numPr>
              <w:spacing w:after="0" w:line="240" w:lineRule="auto"/>
              <w:rPr>
                <w:rFonts w:cs="Times New Roman"/>
              </w:rPr>
            </w:pPr>
            <w:r w:rsidRPr="00E455B0">
              <w:rPr>
                <w:rFonts w:cs="Times New Roman"/>
                <w:lang w:val="sr-Cyrl-CS"/>
              </w:rPr>
              <w:t>С.О.С- одговор стучног срадника и одељенског старешине на анонимна питања ученика</w:t>
            </w:r>
          </w:p>
          <w:p w:rsidR="002A64AD" w:rsidRPr="00E455B0" w:rsidRDefault="002A64AD" w:rsidP="000B2A29">
            <w:pPr>
              <w:numPr>
                <w:ilvl w:val="0"/>
                <w:numId w:val="149"/>
              </w:numPr>
              <w:spacing w:after="0" w:line="240" w:lineRule="auto"/>
              <w:rPr>
                <w:rFonts w:cs="Times New Roman"/>
              </w:rPr>
            </w:pPr>
            <w:r w:rsidRPr="00E455B0">
              <w:rPr>
                <w:rFonts w:cs="Times New Roman"/>
                <w:lang w:val="sr-Cyrl-CS"/>
              </w:rPr>
              <w:t>Правилан дневни распоред ученика-сразмера учења и слободних активности</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50"/>
              </w:numPr>
              <w:spacing w:after="0" w:line="240" w:lineRule="auto"/>
              <w:rPr>
                <w:rFonts w:cs="Times New Roman"/>
              </w:rPr>
            </w:pPr>
            <w:r w:rsidRPr="00E455B0">
              <w:rPr>
                <w:rFonts w:cs="Times New Roman"/>
                <w:lang w:val="sr-Cyrl-CS"/>
              </w:rPr>
              <w:t>Моје три жеље- шта би ме задовољило у овом тренутку или у будућем</w:t>
            </w:r>
          </w:p>
          <w:p w:rsidR="002A64AD" w:rsidRPr="00E455B0" w:rsidRDefault="002A64AD" w:rsidP="000B2A29">
            <w:pPr>
              <w:numPr>
                <w:ilvl w:val="0"/>
                <w:numId w:val="150"/>
              </w:numPr>
              <w:spacing w:after="0" w:line="240" w:lineRule="auto"/>
              <w:rPr>
                <w:rFonts w:cs="Times New Roman"/>
                <w:lang w:val="sr-Cyrl-CS"/>
              </w:rPr>
            </w:pPr>
            <w:r w:rsidRPr="00E455B0">
              <w:rPr>
                <w:rFonts w:cs="Times New Roman"/>
                <w:lang w:val="sr-Cyrl-CS"/>
              </w:rPr>
              <w:t>Однос деце и родитеља- шта моји родитељи очекују од мене? Колико сам послушан?</w:t>
            </w:r>
          </w:p>
          <w:p w:rsidR="002A64AD" w:rsidRPr="00E455B0" w:rsidRDefault="002A64AD" w:rsidP="000B2A29">
            <w:pPr>
              <w:numPr>
                <w:ilvl w:val="0"/>
                <w:numId w:val="150"/>
              </w:numPr>
              <w:spacing w:after="0" w:line="240" w:lineRule="auto"/>
              <w:rPr>
                <w:rFonts w:cs="Times New Roman"/>
                <w:lang w:val="sr-Cyrl-CS"/>
              </w:rPr>
            </w:pPr>
            <w:r w:rsidRPr="00E455B0">
              <w:rPr>
                <w:rFonts w:cs="Times New Roman"/>
                <w:lang w:val="sr-Cyrl-CS"/>
              </w:rPr>
              <w:t>Шта значи за мене Божић? – прављење поклона на нивоу одељења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Јануар</w:t>
            </w:r>
          </w:p>
        </w:tc>
        <w:tc>
          <w:tcPr>
            <w:tcW w:w="8667" w:type="dxa"/>
          </w:tcPr>
          <w:p w:rsidR="002A64AD" w:rsidRPr="00E455B0" w:rsidRDefault="002A64AD" w:rsidP="000B2A29">
            <w:pPr>
              <w:numPr>
                <w:ilvl w:val="0"/>
                <w:numId w:val="152"/>
              </w:numPr>
              <w:spacing w:after="0" w:line="240" w:lineRule="auto"/>
              <w:rPr>
                <w:rFonts w:cs="Times New Roman"/>
              </w:rPr>
            </w:pPr>
            <w:r w:rsidRPr="00E455B0">
              <w:rPr>
                <w:rFonts w:cs="Times New Roman"/>
                <w:lang w:val="sr-Cyrl-CS"/>
              </w:rPr>
              <w:t>Утисци са зимског распуста- доживљаји</w:t>
            </w:r>
          </w:p>
          <w:p w:rsidR="002A64AD" w:rsidRPr="00E455B0" w:rsidRDefault="002A64AD" w:rsidP="000B2A29">
            <w:pPr>
              <w:numPr>
                <w:ilvl w:val="0"/>
                <w:numId w:val="152"/>
              </w:numPr>
              <w:spacing w:after="0" w:line="240" w:lineRule="auto"/>
              <w:rPr>
                <w:rFonts w:cs="Times New Roman"/>
                <w:lang w:val="sr-Cyrl-CS"/>
              </w:rPr>
            </w:pPr>
            <w:r w:rsidRPr="00E455B0">
              <w:rPr>
                <w:rFonts w:cs="Times New Roman"/>
                <w:lang w:val="sr-Cyrl-CS"/>
              </w:rPr>
              <w:t>Вредновање рада на крају другог квартала</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51"/>
              </w:numPr>
              <w:spacing w:after="0" w:line="240" w:lineRule="auto"/>
              <w:rPr>
                <w:rFonts w:cs="Times New Roman"/>
              </w:rPr>
            </w:pPr>
            <w:r w:rsidRPr="00E455B0">
              <w:rPr>
                <w:rFonts w:cs="Times New Roman"/>
                <w:lang w:val="sr-Cyrl-CS"/>
              </w:rPr>
              <w:t>Очување здравља-исхрана, спорт</w:t>
            </w:r>
          </w:p>
          <w:p w:rsidR="002A64AD" w:rsidRPr="00E455B0" w:rsidRDefault="002A64AD" w:rsidP="000B2A29">
            <w:pPr>
              <w:numPr>
                <w:ilvl w:val="0"/>
                <w:numId w:val="151"/>
              </w:numPr>
              <w:spacing w:after="0" w:line="240" w:lineRule="auto"/>
              <w:rPr>
                <w:rFonts w:cs="Times New Roman"/>
              </w:rPr>
            </w:pPr>
            <w:r w:rsidRPr="00E455B0">
              <w:rPr>
                <w:rFonts w:cs="Times New Roman"/>
                <w:lang w:val="sr-Cyrl-CS"/>
              </w:rPr>
              <w:t>Обележавање Дана заљубљених- разлике између љубави и пријатељства. Како могу знати да сам заљубљен? Особине особе у кога сам заљубљен</w:t>
            </w:r>
          </w:p>
          <w:p w:rsidR="002A64AD" w:rsidRPr="00E455B0" w:rsidRDefault="002A64AD" w:rsidP="000B2A29">
            <w:pPr>
              <w:numPr>
                <w:ilvl w:val="0"/>
                <w:numId w:val="151"/>
              </w:numPr>
              <w:spacing w:after="0" w:line="240" w:lineRule="auto"/>
              <w:rPr>
                <w:rFonts w:cs="Times New Roman"/>
              </w:rPr>
            </w:pPr>
            <w:r w:rsidRPr="00E455B0">
              <w:rPr>
                <w:rFonts w:cs="Times New Roman"/>
                <w:lang w:val="sr-Cyrl-CS"/>
              </w:rPr>
              <w:t>Похвала и казна- шта те више мотивише у учењу- дискусија</w:t>
            </w:r>
          </w:p>
          <w:p w:rsidR="002A64AD" w:rsidRPr="00E455B0" w:rsidRDefault="002A64AD" w:rsidP="002A64AD">
            <w:pPr>
              <w:rPr>
                <w:rFonts w:cs="Times New Roman"/>
                <w:lang w:val="sr-Cyrl-CS"/>
              </w:rPr>
            </w:pPr>
            <w:r w:rsidRPr="00E455B0">
              <w:rPr>
                <w:rFonts w:cs="Times New Roman"/>
                <w:lang w:val="sr-Cyrl-CS"/>
              </w:rPr>
              <w:t>Ако бих постао милионер- шта бих купио, колико вреди новац за нас</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51"/>
              </w:numPr>
              <w:spacing w:after="0" w:line="240" w:lineRule="auto"/>
              <w:rPr>
                <w:rFonts w:cs="Times New Roman"/>
                <w:lang w:val="sr-Cyrl-CS"/>
              </w:rPr>
            </w:pPr>
            <w:r w:rsidRPr="00E455B0">
              <w:rPr>
                <w:rFonts w:cs="Times New Roman"/>
                <w:lang w:val="sr-Cyrl-CS"/>
              </w:rPr>
              <w:t>8. Март- равноправност међу половима, поштовање жене</w:t>
            </w:r>
          </w:p>
          <w:p w:rsidR="002A64AD" w:rsidRPr="00E455B0" w:rsidRDefault="002A64AD" w:rsidP="000B2A29">
            <w:pPr>
              <w:numPr>
                <w:ilvl w:val="0"/>
                <w:numId w:val="151"/>
              </w:numPr>
              <w:spacing w:after="0" w:line="240" w:lineRule="auto"/>
              <w:rPr>
                <w:rFonts w:cs="Times New Roman"/>
              </w:rPr>
            </w:pPr>
            <w:r w:rsidRPr="00E455B0">
              <w:rPr>
                <w:rFonts w:cs="Times New Roman"/>
                <w:lang w:val="sr-Cyrl-CS"/>
              </w:rPr>
              <w:t>Метакомуникација- шта откривају наши гестови и покрети о нама? Радионица-дискусија</w:t>
            </w:r>
          </w:p>
          <w:p w:rsidR="002A64AD" w:rsidRPr="00E455B0" w:rsidRDefault="002A64AD" w:rsidP="000B2A29">
            <w:pPr>
              <w:numPr>
                <w:ilvl w:val="0"/>
                <w:numId w:val="151"/>
              </w:numPr>
              <w:spacing w:after="0" w:line="240" w:lineRule="auto"/>
              <w:rPr>
                <w:rFonts w:cs="Times New Roman"/>
              </w:rPr>
            </w:pPr>
            <w:r w:rsidRPr="00E455B0">
              <w:rPr>
                <w:rFonts w:cs="Times New Roman"/>
                <w:lang w:val="sr-Cyrl-CS"/>
              </w:rPr>
              <w:t>Креативна радионица за упознавање себе и друге (ППС)</w:t>
            </w:r>
          </w:p>
          <w:p w:rsidR="002A64AD" w:rsidRPr="00E455B0" w:rsidRDefault="002A64AD" w:rsidP="000B2A29">
            <w:pPr>
              <w:numPr>
                <w:ilvl w:val="0"/>
                <w:numId w:val="151"/>
              </w:numPr>
              <w:spacing w:after="0" w:line="240" w:lineRule="auto"/>
              <w:rPr>
                <w:rFonts w:cs="Times New Roman"/>
              </w:rPr>
            </w:pPr>
            <w:r w:rsidRPr="00E455B0">
              <w:rPr>
                <w:rFonts w:cs="Times New Roman"/>
                <w:lang w:val="sr-Cyrl-CS"/>
              </w:rPr>
              <w:t xml:space="preserve">Пут до успеха- истрајност, самоконтрола, планирање, добар избор циљева. </w:t>
            </w:r>
            <w:r w:rsidRPr="00E455B0">
              <w:rPr>
                <w:rFonts w:cs="Times New Roman"/>
                <w:lang w:val="sr-Cyrl-CS"/>
              </w:rPr>
              <w:lastRenderedPageBreak/>
              <w:t>Последице лењости и марљивости. Како савладати неуспех?</w:t>
            </w:r>
          </w:p>
          <w:p w:rsidR="002A64AD" w:rsidRPr="00E455B0" w:rsidRDefault="002A64AD" w:rsidP="000B2A29">
            <w:pPr>
              <w:numPr>
                <w:ilvl w:val="0"/>
                <w:numId w:val="147"/>
              </w:numPr>
              <w:spacing w:after="0" w:line="240" w:lineRule="auto"/>
              <w:rPr>
                <w:rFonts w:cs="Times New Roman"/>
              </w:rPr>
            </w:pPr>
            <w:r w:rsidRPr="00E455B0">
              <w:rPr>
                <w:rFonts w:cs="Times New Roman"/>
                <w:lang w:val="sr-Cyrl-CS"/>
              </w:rPr>
              <w:t>Анализа рада на крају трећег квартала</w:t>
            </w:r>
          </w:p>
          <w:p w:rsidR="002A64AD" w:rsidRPr="00E455B0" w:rsidRDefault="002A64AD" w:rsidP="000B2A29">
            <w:pPr>
              <w:numPr>
                <w:ilvl w:val="0"/>
                <w:numId w:val="147"/>
              </w:numPr>
              <w:spacing w:after="0" w:line="240" w:lineRule="auto"/>
              <w:rPr>
                <w:rFonts w:cs="Times New Roman"/>
              </w:rPr>
            </w:pP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lastRenderedPageBreak/>
              <w:t>Април</w:t>
            </w:r>
          </w:p>
        </w:tc>
        <w:tc>
          <w:tcPr>
            <w:tcW w:w="8667" w:type="dxa"/>
          </w:tcPr>
          <w:p w:rsidR="002A64AD" w:rsidRPr="00E455B0" w:rsidRDefault="002A64AD" w:rsidP="000B2A29">
            <w:pPr>
              <w:numPr>
                <w:ilvl w:val="0"/>
                <w:numId w:val="153"/>
              </w:numPr>
              <w:spacing w:after="0" w:line="240" w:lineRule="auto"/>
              <w:rPr>
                <w:rFonts w:cs="Times New Roman"/>
                <w:lang w:val="sr-Cyrl-CS"/>
              </w:rPr>
            </w:pPr>
            <w:r w:rsidRPr="00E455B0">
              <w:rPr>
                <w:rFonts w:cs="Times New Roman"/>
                <w:lang w:val="sr-Cyrl-CS"/>
              </w:rPr>
              <w:t>Занимање мојих родитеља и рођака- ко жели изабрати исто занимање као своји родитељи                                ( представљање родитеља на ЧОС-у, који ће причати о свом занимању)</w:t>
            </w:r>
          </w:p>
          <w:p w:rsidR="002A64AD" w:rsidRPr="00E455B0" w:rsidRDefault="002A64AD" w:rsidP="000B2A29">
            <w:pPr>
              <w:numPr>
                <w:ilvl w:val="0"/>
                <w:numId w:val="153"/>
              </w:numPr>
              <w:spacing w:after="0" w:line="240" w:lineRule="auto"/>
              <w:rPr>
                <w:rFonts w:cs="Times New Roman"/>
                <w:lang w:val="sr-Cyrl-CS"/>
              </w:rPr>
            </w:pPr>
            <w:r w:rsidRPr="00E455B0">
              <w:rPr>
                <w:rFonts w:cs="Times New Roman"/>
                <w:lang w:val="sr-Cyrl-CS"/>
              </w:rPr>
              <w:t>То сам ја- а то желим бити! Шта бих променио на себи? Прављење списка о својим јаким и слабим странама</w:t>
            </w:r>
          </w:p>
          <w:p w:rsidR="002A64AD" w:rsidRPr="00E455B0" w:rsidRDefault="002A64AD" w:rsidP="000B2A29">
            <w:pPr>
              <w:numPr>
                <w:ilvl w:val="0"/>
                <w:numId w:val="153"/>
              </w:numPr>
              <w:spacing w:after="0" w:line="240" w:lineRule="auto"/>
              <w:rPr>
                <w:rFonts w:cs="Times New Roman"/>
                <w:lang w:val="sr-Cyrl-CS"/>
              </w:rPr>
            </w:pPr>
            <w:r w:rsidRPr="00E455B0">
              <w:rPr>
                <w:rFonts w:cs="Times New Roman"/>
                <w:lang w:val="sr-Cyrl-CS"/>
              </w:rPr>
              <w:t>Пушење- искуства, шта знаш о теми.</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54"/>
              </w:numPr>
              <w:spacing w:after="0" w:line="240" w:lineRule="auto"/>
              <w:rPr>
                <w:rFonts w:cs="Times New Roman"/>
                <w:lang w:val="sr-Cyrl-CS"/>
              </w:rPr>
            </w:pPr>
            <w:r w:rsidRPr="00E455B0">
              <w:rPr>
                <w:rFonts w:cs="Times New Roman"/>
                <w:lang w:val="sr-Cyrl-CS"/>
              </w:rPr>
              <w:t>Лична одговорност у очувању нашег природног окружења. Шта бих пронашла да очувам земљу ако сам научник?</w:t>
            </w:r>
          </w:p>
          <w:p w:rsidR="002A64AD" w:rsidRPr="00E455B0" w:rsidRDefault="002A64AD" w:rsidP="000B2A29">
            <w:pPr>
              <w:numPr>
                <w:ilvl w:val="0"/>
                <w:numId w:val="154"/>
              </w:numPr>
              <w:spacing w:after="0" w:line="240" w:lineRule="auto"/>
              <w:rPr>
                <w:rFonts w:cs="Times New Roman"/>
                <w:lang w:val="sr-Cyrl-CS"/>
              </w:rPr>
            </w:pPr>
            <w:r w:rsidRPr="00E455B0">
              <w:rPr>
                <w:rFonts w:cs="Times New Roman"/>
                <w:lang w:val="sr-Cyrl-CS"/>
              </w:rPr>
              <w:t>СИДА- Шта знаш о њој?</w:t>
            </w:r>
          </w:p>
          <w:p w:rsidR="002A64AD" w:rsidRPr="00E455B0" w:rsidRDefault="002A64AD" w:rsidP="000B2A29">
            <w:pPr>
              <w:numPr>
                <w:ilvl w:val="0"/>
                <w:numId w:val="154"/>
              </w:numPr>
              <w:spacing w:after="0" w:line="240" w:lineRule="auto"/>
              <w:rPr>
                <w:rFonts w:cs="Times New Roman"/>
                <w:lang w:val="sr-Cyrl-CS"/>
              </w:rPr>
            </w:pPr>
            <w:r w:rsidRPr="00E455B0">
              <w:rPr>
                <w:rFonts w:cs="Times New Roman"/>
                <w:lang w:val="sr-Cyrl-CS"/>
              </w:rPr>
              <w:t>Утицај медији на наше понашање, мишљење- мисли својом главом, немој у свему да верујеш!</w:t>
            </w:r>
          </w:p>
          <w:p w:rsidR="002A64AD" w:rsidRPr="00E455B0" w:rsidRDefault="002A64AD" w:rsidP="000B2A29">
            <w:pPr>
              <w:numPr>
                <w:ilvl w:val="0"/>
                <w:numId w:val="154"/>
              </w:numPr>
              <w:spacing w:after="0" w:line="240" w:lineRule="auto"/>
              <w:rPr>
                <w:rFonts w:cs="Times New Roman"/>
                <w:lang w:val="sr-Cyrl-CS"/>
              </w:rPr>
            </w:pPr>
            <w:r w:rsidRPr="00E455B0">
              <w:rPr>
                <w:rFonts w:cs="Times New Roman"/>
              </w:rPr>
              <w:t>A</w:t>
            </w:r>
            <w:r w:rsidRPr="00E455B0">
              <w:rPr>
                <w:rFonts w:cs="Times New Roman"/>
                <w:lang w:val="sr-Cyrl-CS"/>
              </w:rPr>
              <w:t>ктуелни проблеми у заједници- решење</w:t>
            </w:r>
          </w:p>
        </w:tc>
      </w:tr>
      <w:tr w:rsidR="002A64AD" w:rsidRPr="00E455B0" w:rsidTr="009F37B6">
        <w:trPr>
          <w:jc w:val="center"/>
        </w:trPr>
        <w:tc>
          <w:tcPr>
            <w:tcW w:w="1231" w:type="dxa"/>
          </w:tcPr>
          <w:p w:rsidR="002A64AD" w:rsidRPr="00E455B0" w:rsidRDefault="002A64AD" w:rsidP="002A64AD">
            <w:pPr>
              <w:rPr>
                <w:rFonts w:cs="Times New Roman"/>
                <w:lang w:val="sr-Cyrl-CS"/>
              </w:rPr>
            </w:pPr>
            <w:r w:rsidRPr="00E455B0">
              <w:rPr>
                <w:rFonts w:cs="Times New Roman"/>
                <w:lang w:val="sr-Cyrl-CS"/>
              </w:rPr>
              <w:t>Јун</w:t>
            </w:r>
          </w:p>
        </w:tc>
        <w:tc>
          <w:tcPr>
            <w:tcW w:w="8667" w:type="dxa"/>
          </w:tcPr>
          <w:p w:rsidR="002A64AD" w:rsidRPr="00E455B0" w:rsidRDefault="002A64AD" w:rsidP="000B2A29">
            <w:pPr>
              <w:numPr>
                <w:ilvl w:val="0"/>
                <w:numId w:val="156"/>
              </w:numPr>
              <w:spacing w:after="0" w:line="240" w:lineRule="auto"/>
              <w:rPr>
                <w:rFonts w:cs="Times New Roman"/>
                <w:lang w:val="sr-Cyrl-CS"/>
              </w:rPr>
            </w:pPr>
            <w:r w:rsidRPr="00E455B0">
              <w:rPr>
                <w:rFonts w:cs="Times New Roman"/>
                <w:lang w:val="sr-Cyrl-CS"/>
              </w:rPr>
              <w:t>Преглед оцена ученика- да ли сам задовољан са собом?</w:t>
            </w:r>
          </w:p>
          <w:p w:rsidR="002A64AD" w:rsidRPr="00E455B0" w:rsidRDefault="002A64AD" w:rsidP="000B2A29">
            <w:pPr>
              <w:numPr>
                <w:ilvl w:val="0"/>
                <w:numId w:val="156"/>
              </w:numPr>
              <w:spacing w:after="0" w:line="240" w:lineRule="auto"/>
              <w:rPr>
                <w:rFonts w:cs="Times New Roman"/>
                <w:lang w:val="sr-Cyrl-CS"/>
              </w:rPr>
            </w:pPr>
            <w:r w:rsidRPr="00E455B0">
              <w:rPr>
                <w:rFonts w:cs="Times New Roman"/>
              </w:rPr>
              <w:t>A</w:t>
            </w:r>
            <w:r w:rsidRPr="00E455B0">
              <w:rPr>
                <w:rFonts w:cs="Times New Roman"/>
                <w:lang w:val="sr-Cyrl-CS"/>
              </w:rPr>
              <w:t>нализа рада у 4. кварталу, евалуација 6. Разреда,  најлепши тренуци, планови  учениказа распуст</w:t>
            </w:r>
          </w:p>
        </w:tc>
      </w:tr>
    </w:tbl>
    <w:p w:rsidR="002A64AD" w:rsidRPr="00E455B0" w:rsidRDefault="002A64AD" w:rsidP="002A64AD">
      <w:pPr>
        <w:rPr>
          <w:rFonts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9F37B6">
        <w:tc>
          <w:tcPr>
            <w:tcW w:w="839"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7</w:t>
            </w:r>
            <w:r w:rsidRPr="00E455B0">
              <w:rPr>
                <w:rFonts w:cs="Times New Roman"/>
              </w:rPr>
              <w:t xml:space="preserve">. </w:t>
            </w:r>
            <w:r w:rsidRPr="00E455B0">
              <w:rPr>
                <w:rFonts w:cs="Times New Roman"/>
                <w:lang w:val="sr-Cyrl-CS"/>
              </w:rPr>
              <w:t>РАЗРЕД</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Како сам провео/ла распуст, избор председништва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Кућни ред школе, шта нас чека у 7.разред, шта очекујем од себе?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Наша правила- ми бирамо, ми ћемо и да се придржавмо!</w:t>
            </w:r>
          </w:p>
          <w:p w:rsidR="002A64AD" w:rsidRPr="00E455B0" w:rsidRDefault="002A64AD" w:rsidP="000B2A29">
            <w:pPr>
              <w:numPr>
                <w:ilvl w:val="0"/>
                <w:numId w:val="146"/>
              </w:numPr>
              <w:spacing w:after="0" w:line="240" w:lineRule="auto"/>
              <w:ind w:left="360"/>
              <w:rPr>
                <w:rFonts w:cs="Times New Roman"/>
                <w:lang w:val="sr-Cyrl-CS"/>
              </w:rPr>
            </w:pPr>
            <w:r w:rsidRPr="00E455B0">
              <w:rPr>
                <w:rFonts w:cs="Times New Roman"/>
                <w:lang w:val="sr-Cyrl-CS"/>
              </w:rPr>
              <w:t xml:space="preserve">Зашто учимо, шта је сврха учења, која је моја мотивација? </w:t>
            </w:r>
          </w:p>
          <w:p w:rsidR="002A64AD" w:rsidRPr="00E455B0" w:rsidRDefault="002A64AD" w:rsidP="002A64AD">
            <w:pPr>
              <w:ind w:left="360"/>
              <w:rPr>
                <w:rFonts w:cs="Times New Roman"/>
                <w:lang w:val="sr-Cyrl-CS"/>
              </w:rPr>
            </w:pPr>
            <w:r w:rsidRPr="00E455B0">
              <w:rPr>
                <w:rFonts w:cs="Times New Roman"/>
                <w:lang w:val="sr-Cyrl-CS"/>
              </w:rPr>
              <w:t>Рад у групама: добре и лоше технике учења</w:t>
            </w:r>
            <w:r w:rsidRPr="00E455B0">
              <w:rPr>
                <w:rFonts w:cs="Times New Roman"/>
                <w:lang w:val="sr-Cyrl-CS"/>
              </w:rPr>
              <w:tab/>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 xml:space="preserve">Типична полна занимања, које занимање је сада најтраженије, са којом школом је најтеже/најлакше наћи посао, итд </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 xml:space="preserve">Част и варка – Варка у спорту, </w:t>
            </w:r>
            <w:r w:rsidR="0073473D" w:rsidRPr="00E455B0">
              <w:rPr>
                <w:rFonts w:cs="Times New Roman"/>
                <w:lang w:val="sr-Cyrl-CS"/>
              </w:rPr>
              <w:t>игри, искоришћавање других, тужа</w:t>
            </w:r>
            <w:r w:rsidRPr="00E455B0">
              <w:rPr>
                <w:rFonts w:cs="Times New Roman"/>
                <w:lang w:val="sr-Cyrl-CS"/>
              </w:rPr>
              <w:t>кање,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Спорт у нашем граду- ко шта тренира, треба знати и губити, Ко је твој идол у спорту, о фер плеју</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Наше предрасуде - упознавање са појмовима стереотипије, предрасуде, дискриминација, толеранција. Имати</w:t>
            </w:r>
            <w:r w:rsidR="0073473D" w:rsidRPr="00E455B0">
              <w:rPr>
                <w:rFonts w:cs="Times New Roman"/>
                <w:lang w:val="sr-Cyrl-CS"/>
              </w:rPr>
              <w:t xml:space="preserve"> мишљење о другима није исто</w:t>
            </w:r>
            <w:r w:rsidRPr="00E455B0">
              <w:rPr>
                <w:rFonts w:cs="Times New Roman"/>
                <w:lang w:val="sr-Cyrl-CS"/>
              </w:rPr>
              <w:t xml:space="preserve"> са предрасудама!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Анализа рада првог квартала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Новембар</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Идеал лепоте данас и некад- разлике у облачењу тада и сада. Разлике у облачењу ораслих и деце, да ли</w:t>
            </w:r>
            <w:r w:rsidR="0073473D" w:rsidRPr="00E455B0">
              <w:rPr>
                <w:rFonts w:cs="Times New Roman"/>
                <w:lang w:val="sr-Cyrl-CS"/>
              </w:rPr>
              <w:t xml:space="preserve"> се</w:t>
            </w:r>
            <w:r w:rsidRPr="00E455B0">
              <w:rPr>
                <w:rFonts w:cs="Times New Roman"/>
                <w:lang w:val="sr-Cyrl-CS"/>
              </w:rPr>
              <w:t xml:space="preserve"> треба увек облачити по тренду, шта је важније-унутрашња или спољашња лепота? </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Моје место у окружењу – правити мрежу људских мрежа (ђаци на паноу лепе своје мреже и допуњују у случају потребе до краја године)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O одбацивању, дискриминацији – конкретни пример , драматизовање из угла жртве и насилника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Могућности забављања у нашем граду– ко како проведи викенде, где излазе, докле могу да остану у граду?</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Психолог одговара – ученици на прошлом часу пи</w:t>
            </w:r>
            <w:r w:rsidR="0073473D" w:rsidRPr="00E455B0">
              <w:rPr>
                <w:rFonts w:cs="Times New Roman"/>
                <w:lang w:val="sr-Cyrl-CS"/>
              </w:rPr>
              <w:t>шу анонимна питања за психолога</w:t>
            </w:r>
            <w:r w:rsidRPr="00E455B0">
              <w:rPr>
                <w:rFonts w:cs="Times New Roman"/>
                <w:lang w:val="sr-Cyrl-CS"/>
              </w:rPr>
              <w:t>, на које психолог одговара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Алкохол у пубертету : када пију, колико, шта, затшо, које су краткорочне и дугорочне последице, када је конзумирање алкохола прихваћен у друштву, и када није, када причамо о алкохолизму?</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Одакле долазим? Праве дрво породице са именима и занимањима, a затим причају о томе које су разилке између генерација и које су сличности, од кога шта су наследили</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 xml:space="preserve">Шта мени значи Божић?Који ми ј најомиљени божић у мом животу?Зашто дајемо </w:t>
            </w:r>
            <w:r w:rsidRPr="00E455B0">
              <w:rPr>
                <w:rFonts w:cs="Times New Roman"/>
                <w:lang w:val="sr-Cyrl-CS"/>
              </w:rPr>
              <w:lastRenderedPageBreak/>
              <w:t>поколне, коме дајемо, итд. +  Анализа првог полугодишта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lastRenderedPageBreak/>
              <w:t>Јануар</w:t>
            </w:r>
          </w:p>
        </w:tc>
        <w:tc>
          <w:tcPr>
            <w:tcW w:w="8667" w:type="dxa"/>
          </w:tcPr>
          <w:p w:rsidR="002A64AD" w:rsidRPr="00E455B0" w:rsidRDefault="00D73EA0"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Спо</w:t>
            </w:r>
            <w:r w:rsidR="002A64AD" w:rsidRPr="00E455B0">
              <w:rPr>
                <w:rFonts w:cs="Times New Roman"/>
                <w:lang w:val="sr-Cyrl-CS"/>
              </w:rPr>
              <w:t>собан сам да урадим! Од чега зависи успех? Истрајност, свесност, дисцилина – Како да се саборимо са неуспехом? Да ли циљ стварно санкционира оружље? Како можемо да повишемо самопоуздање? Шта ја радим да би био/ла успешан/на?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Учење учења – како правити белешке – помоћу краћег текста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 xml:space="preserve">Учење учења – психолог анализира радове ученика и указује на грешке у бележењу </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Љубав у пубертету – Љубав или симпатија? Шта је неузвраћен њубав, шта могу тада да урадим? Колико пута човек може стврано да буде заљубљен? Да ли постоји љубав који траје до краја живота? Како утиче љубав на наше понашање?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Колико познајеш себе?  Игра1: како видим себе, а како ме виде други- помоћу теста огледала. Игра2:  на папирчиће</w:t>
            </w:r>
            <w:r w:rsidR="00D73EA0" w:rsidRPr="00E455B0">
              <w:rPr>
                <w:rFonts w:cs="Times New Roman"/>
                <w:lang w:val="sr-Cyrl-CS"/>
              </w:rPr>
              <w:t xml:space="preserve"> напишемо име свакога, затим сва</w:t>
            </w:r>
            <w:r w:rsidRPr="00E455B0">
              <w:rPr>
                <w:rFonts w:cs="Times New Roman"/>
                <w:lang w:val="sr-Cyrl-CS"/>
              </w:rPr>
              <w:t>ко извуче по једно име, и треба да напише три ствари која су најтипичнија за ту особу( шта најчешће ради, најтипичнија особина, понашање, ко му/јој је најбољи друг? Затим одговоре прочитамо и особа треба да препозна себе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Култура понашања – правила комуникације. Ситуаци</w:t>
            </w:r>
            <w:r w:rsidR="00D73EA0" w:rsidRPr="00E455B0">
              <w:rPr>
                <w:rFonts w:cs="Times New Roman"/>
                <w:lang w:val="sr-Cyrl-CS"/>
              </w:rPr>
              <w:t>о</w:t>
            </w:r>
            <w:r w:rsidRPr="00E455B0">
              <w:rPr>
                <w:rFonts w:cs="Times New Roman"/>
                <w:lang w:val="sr-Cyrl-CS"/>
              </w:rPr>
              <w:t>не игре : у</w:t>
            </w:r>
            <w:r w:rsidR="00D73EA0" w:rsidRPr="00E455B0">
              <w:rPr>
                <w:rFonts w:cs="Times New Roman"/>
                <w:lang w:val="sr-Cyrl-CS"/>
              </w:rPr>
              <w:t>познавање, представља</w:t>
            </w:r>
            <w:r w:rsidRPr="00E455B0">
              <w:rPr>
                <w:rFonts w:cs="Times New Roman"/>
                <w:lang w:val="sr-Cyrl-CS"/>
              </w:rPr>
              <w:t>ње себе, другог, понашање и комуникација са лекаром, трговцем, наставником, родитељима. Анализа пристојног и непристојног понашања.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 xml:space="preserve">Дан жена – моје мишљење о равноправности полова </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Физичка и психичка зрелост – није исто. Шта су карактеристике зреле личности?</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Интернет – добре и лоше стране (рад у групама) – Како ја користим интернет и колико? О фејсбуку, виртуалном дру</w:t>
            </w:r>
            <w:r w:rsidR="00D73EA0" w:rsidRPr="00E455B0">
              <w:rPr>
                <w:rFonts w:cs="Times New Roman"/>
                <w:lang w:val="sr-Cyrl-CS"/>
              </w:rPr>
              <w:t>гарст</w:t>
            </w:r>
            <w:r w:rsidRPr="00E455B0">
              <w:rPr>
                <w:rFonts w:cs="Times New Roman"/>
                <w:lang w:val="sr-Cyrl-CS"/>
              </w:rPr>
              <w:t>вом, о интернет зависнсоти</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Насиље – врта насиља, насиље у школи и у породици, коме могу да се одбратим за помоћ</w:t>
            </w:r>
          </w:p>
          <w:p w:rsidR="002A64AD" w:rsidRPr="00E455B0" w:rsidRDefault="00D73EA0"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Анализа рада трећег квартала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Април</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Супротнос</w:t>
            </w:r>
            <w:r w:rsidR="00D73EA0" w:rsidRPr="00E455B0">
              <w:rPr>
                <w:rFonts w:cs="Times New Roman"/>
                <w:lang w:val="sr-Cyrl-CS"/>
              </w:rPr>
              <w:t>т</w:t>
            </w:r>
            <w:r w:rsidRPr="00E455B0">
              <w:rPr>
                <w:rFonts w:cs="Times New Roman"/>
                <w:lang w:val="sr-Cyrl-CS"/>
              </w:rPr>
              <w:t xml:space="preserve">и између старијих и младих – шта би радио/ла другачије да сам на месту мојих родитеља? Поштовање старијих </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Шта нам раде родитељи – позвати родитеље да представе своја занимања, радна места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Систем школовања – детаљно упознати ученике са системом школовања од основне школе до докторирања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Актуелна тема</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Булимија и анорексија – поремећаји исхране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Хуманост и солидарност – да ли си икад помогао неком, како, зашто, како си се осећао после</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Страх у шеширу– ученици пирчају у њиховим страховима сада и у детињству</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Морал  - помоћу поучне приче</w:t>
            </w:r>
          </w:p>
        </w:tc>
      </w:tr>
      <w:tr w:rsidR="002A64AD" w:rsidRPr="00E455B0" w:rsidTr="009F37B6">
        <w:tc>
          <w:tcPr>
            <w:tcW w:w="839" w:type="dxa"/>
          </w:tcPr>
          <w:p w:rsidR="002A64AD" w:rsidRPr="00E455B0" w:rsidRDefault="002A64AD" w:rsidP="002A64AD">
            <w:pPr>
              <w:rPr>
                <w:rFonts w:cs="Times New Roman"/>
                <w:lang w:val="sr-Cyrl-CS"/>
              </w:rPr>
            </w:pPr>
            <w:r w:rsidRPr="00E455B0">
              <w:rPr>
                <w:rFonts w:cs="Times New Roman"/>
                <w:lang w:val="sr-Cyrl-CS"/>
              </w:rPr>
              <w:t>Јун</w:t>
            </w:r>
          </w:p>
        </w:tc>
        <w:tc>
          <w:tcPr>
            <w:tcW w:w="8667" w:type="dxa"/>
          </w:tcPr>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Какве су ми оцене, да ли сам задовољан/на?</w:t>
            </w:r>
          </w:p>
          <w:p w:rsidR="002A64AD" w:rsidRPr="00E455B0" w:rsidRDefault="002A64AD" w:rsidP="000B2A29">
            <w:pPr>
              <w:numPr>
                <w:ilvl w:val="0"/>
                <w:numId w:val="146"/>
              </w:numPr>
              <w:tabs>
                <w:tab w:val="clear" w:pos="720"/>
                <w:tab w:val="num" w:pos="360"/>
              </w:tabs>
              <w:spacing w:after="0" w:line="240" w:lineRule="auto"/>
              <w:ind w:left="360"/>
              <w:rPr>
                <w:rFonts w:cs="Times New Roman"/>
                <w:lang w:val="sr-Cyrl-CS"/>
              </w:rPr>
            </w:pPr>
            <w:r w:rsidRPr="00E455B0">
              <w:rPr>
                <w:rFonts w:cs="Times New Roman"/>
                <w:lang w:val="sr-Cyrl-CS"/>
              </w:rPr>
              <w:t>Анализа и вредновање свог рада. Шта сам научио/ла у 7. разреду, шта носим са собом?</w:t>
            </w:r>
          </w:p>
        </w:tc>
      </w:tr>
    </w:tbl>
    <w:p w:rsidR="002A64AD" w:rsidRPr="00E455B0" w:rsidRDefault="002A64AD" w:rsidP="002A64AD">
      <w:pPr>
        <w:rPr>
          <w:rFonts w:cs="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8667"/>
      </w:tblGrid>
      <w:tr w:rsidR="002A64AD" w:rsidRPr="00E455B0" w:rsidTr="002A64AD">
        <w:trPr>
          <w:jc w:val="center"/>
        </w:trPr>
        <w:tc>
          <w:tcPr>
            <w:tcW w:w="1188" w:type="dxa"/>
          </w:tcPr>
          <w:p w:rsidR="002A64AD" w:rsidRPr="00E455B0" w:rsidRDefault="002A64AD" w:rsidP="002A64AD">
            <w:pPr>
              <w:rPr>
                <w:rFonts w:cs="Times New Roman"/>
                <w:lang w:val="sr-Cyrl-CS"/>
              </w:rPr>
            </w:pPr>
          </w:p>
        </w:tc>
        <w:tc>
          <w:tcPr>
            <w:tcW w:w="8667" w:type="dxa"/>
          </w:tcPr>
          <w:p w:rsidR="002A64AD" w:rsidRPr="00E455B0" w:rsidRDefault="002A64AD" w:rsidP="002A64AD">
            <w:pPr>
              <w:rPr>
                <w:rFonts w:cs="Times New Roman"/>
                <w:lang w:val="sr-Cyrl-CS"/>
              </w:rPr>
            </w:pPr>
            <w:r w:rsidRPr="00E455B0">
              <w:rPr>
                <w:rFonts w:cs="Times New Roman"/>
                <w:lang w:val="sr-Cyrl-CS"/>
              </w:rPr>
              <w:t>ПРЕДЛОГ ТЕМЕ ЗА ЧОС</w:t>
            </w:r>
          </w:p>
          <w:p w:rsidR="002A64AD" w:rsidRPr="00E455B0" w:rsidRDefault="002A64AD" w:rsidP="002A64AD">
            <w:pPr>
              <w:rPr>
                <w:rFonts w:cs="Times New Roman"/>
                <w:lang w:val="sr-Cyrl-CS"/>
              </w:rPr>
            </w:pPr>
            <w:r w:rsidRPr="00E455B0">
              <w:rPr>
                <w:rFonts w:cs="Times New Roman"/>
                <w:lang w:val="sr-Cyrl-CS"/>
              </w:rPr>
              <w:t>8</w:t>
            </w:r>
            <w:r w:rsidRPr="00E455B0">
              <w:rPr>
                <w:rFonts w:cs="Times New Roman"/>
              </w:rPr>
              <w:t xml:space="preserve">. </w:t>
            </w:r>
            <w:r w:rsidRPr="00E455B0">
              <w:rPr>
                <w:rFonts w:cs="Times New Roman"/>
                <w:lang w:val="sr-Cyrl-CS"/>
              </w:rPr>
              <w:t>РАЗРЕД</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Септембар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 xml:space="preserve">Како сам провео/ла распуст, избор председништва </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Кућни ред школе, правила понашања – наша правила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Договор о темама за чос, кога би желели да позвају као госта, која тема им је најважнија/ најинтересантија, предлагање других тема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Поручујем петацима!</w:t>
            </w:r>
          </w:p>
          <w:p w:rsidR="002A64AD" w:rsidRPr="00E455B0" w:rsidRDefault="002A64AD" w:rsidP="000B2A29">
            <w:pPr>
              <w:numPr>
                <w:ilvl w:val="0"/>
                <w:numId w:val="149"/>
              </w:numPr>
              <w:tabs>
                <w:tab w:val="clear" w:pos="720"/>
                <w:tab w:val="num" w:pos="360"/>
              </w:tabs>
              <w:spacing w:after="0" w:line="240" w:lineRule="auto"/>
              <w:ind w:left="360"/>
              <w:rPr>
                <w:rFonts w:cs="Times New Roman"/>
                <w:lang w:val="sr-Cyrl-CS"/>
              </w:rPr>
            </w:pPr>
            <w:r w:rsidRPr="00E455B0">
              <w:rPr>
                <w:rFonts w:cs="Times New Roman"/>
              </w:rPr>
              <w:t>Шта ће бити са мном после 8.разреда? Моји циљеви, планови  – планови за краћи и дужи рок (овако би желео/ла да живим за 5, 10 година –игра са маштом)</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Октобар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Како да живим здраво – исхрана, спорт, спавање. Шта чиним, да би остао/ла здрав/а?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Дан толеранције – шта то значи, да ли смо толерант</w:t>
            </w:r>
            <w:r w:rsidR="00D73EA0" w:rsidRPr="00E455B0">
              <w:rPr>
                <w:rFonts w:cs="Times New Roman"/>
              </w:rPr>
              <w:t>н</w:t>
            </w:r>
            <w:r w:rsidRPr="00E455B0">
              <w:rPr>
                <w:rFonts w:cs="Times New Roman"/>
              </w:rPr>
              <w:t>и, да ли могу да прихватим друге, како да се понашам према хендикепираним људима, итд</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lastRenderedPageBreak/>
              <w:t>Мој најбољи друг – шта се дешава са другарством после осмог разреда, ко је прави друг, шта је разлика између друга и познаника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Самоспознаја – ко сам ја, ко би желео да будем, шта је оно што би радио/ла другачије</w:t>
            </w:r>
          </w:p>
          <w:p w:rsidR="002A64AD" w:rsidRPr="00E455B0" w:rsidRDefault="00D73EA0" w:rsidP="000B2A29">
            <w:pPr>
              <w:numPr>
                <w:ilvl w:val="0"/>
                <w:numId w:val="149"/>
              </w:numPr>
              <w:tabs>
                <w:tab w:val="clear" w:pos="720"/>
                <w:tab w:val="num" w:pos="360"/>
              </w:tabs>
              <w:spacing w:after="0" w:line="240" w:lineRule="auto"/>
              <w:ind w:left="360"/>
              <w:rPr>
                <w:rFonts w:cs="Times New Roman"/>
              </w:rPr>
            </w:pPr>
            <w:r w:rsidRPr="00E455B0">
              <w:rPr>
                <w:rFonts w:cs="Times New Roman"/>
              </w:rPr>
              <w:t>Анализа рада првог квартала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lastRenderedPageBreak/>
              <w:t>Новембар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Како добро распоредити своје време – ритам живота: учење, одмарање, забава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Говор тела – шта говори о мени, шта говори моје облачење, моје карактеристично понашање</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Критика и самокритика – треба знати и прихватити и на прилагодан начин упутити критику – игра у паровима, или у трочланим групама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Како могу да се припремам за матуру, шта је важно, како могу да смањим анксиозност, зашто ми се дешава да нешто научим, а затим на тесту/ приликом одговарања не знам ништа – значај понављања приликом учења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Децембар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Ситуације, људи, дешавања која су била кључна у мом животу</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Одрасли како их деца виде – Какв</w:t>
            </w:r>
            <w:r w:rsidR="00D73EA0" w:rsidRPr="00E455B0">
              <w:rPr>
                <w:rFonts w:cs="Times New Roman"/>
              </w:rPr>
              <w:t>а</w:t>
            </w:r>
            <w:r w:rsidRPr="00E455B0">
              <w:rPr>
                <w:rFonts w:cs="Times New Roman"/>
              </w:rPr>
              <w:t xml:space="preserve"> је моја породица? Шта би радио/ла другачије да сам на месту својих родитеља? Драматизације једне породичне ситуације, конфликта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Шта ми значи Божић? Да ли знам да дам или само да добијем?</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Јануар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Мој разред и ја – где је моје место у разреду, шта сам добио/ла од разреда, шта сам научио, шта сам ја дао/ла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Анализа рада првог полугодишта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Фебруар</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 xml:space="preserve">Тест професионалне оријентације </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Резултати теста и разговор о резултатима, могућностима</w:t>
            </w:r>
          </w:p>
          <w:p w:rsidR="002A64AD" w:rsidRPr="00E455B0" w:rsidRDefault="00D73EA0" w:rsidP="000B2A29">
            <w:pPr>
              <w:numPr>
                <w:ilvl w:val="0"/>
                <w:numId w:val="149"/>
              </w:numPr>
              <w:tabs>
                <w:tab w:val="clear" w:pos="720"/>
                <w:tab w:val="num" w:pos="360"/>
              </w:tabs>
              <w:spacing w:after="0" w:line="240" w:lineRule="auto"/>
              <w:ind w:left="360"/>
              <w:rPr>
                <w:rFonts w:cs="Times New Roman"/>
              </w:rPr>
            </w:pPr>
            <w:r w:rsidRPr="00E455B0">
              <w:rPr>
                <w:rFonts w:cs="Times New Roman"/>
              </w:rPr>
              <w:t>Физичко-психичка</w:t>
            </w:r>
            <w:r w:rsidR="002A64AD" w:rsidRPr="00E455B0">
              <w:rPr>
                <w:rFonts w:cs="Times New Roman"/>
              </w:rPr>
              <w:t xml:space="preserve"> зрелост – питања о сексуалности (девојке)</w:t>
            </w:r>
          </w:p>
          <w:p w:rsidR="002A64AD" w:rsidRPr="00E455B0" w:rsidRDefault="00D73EA0" w:rsidP="000B2A29">
            <w:pPr>
              <w:numPr>
                <w:ilvl w:val="0"/>
                <w:numId w:val="149"/>
              </w:numPr>
              <w:tabs>
                <w:tab w:val="clear" w:pos="720"/>
                <w:tab w:val="num" w:pos="360"/>
              </w:tabs>
              <w:spacing w:after="0" w:line="240" w:lineRule="auto"/>
              <w:ind w:left="360"/>
              <w:rPr>
                <w:rFonts w:cs="Times New Roman"/>
              </w:rPr>
            </w:pPr>
            <w:r w:rsidRPr="00E455B0">
              <w:rPr>
                <w:rFonts w:cs="Times New Roman"/>
              </w:rPr>
              <w:t>Физичко-психичка</w:t>
            </w:r>
            <w:r w:rsidR="002A64AD" w:rsidRPr="00E455B0">
              <w:rPr>
                <w:rFonts w:cs="Times New Roman"/>
              </w:rPr>
              <w:t xml:space="preserve"> зрелост – питања о сексуалности (дечаци)</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 xml:space="preserve">Детаљан приказ средњих школа </w:t>
            </w:r>
            <w:r w:rsidR="00D73EA0" w:rsidRPr="00E455B0">
              <w:rPr>
                <w:rFonts w:cs="Times New Roman"/>
              </w:rPr>
              <w:t>и типичне грешке приликом избора</w:t>
            </w:r>
            <w:r w:rsidRPr="00E455B0">
              <w:rPr>
                <w:rFonts w:cs="Times New Roman"/>
              </w:rPr>
              <w:t xml:space="preserve"> школе</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Март</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 xml:space="preserve">Дан жена – улога жене у породици и на радном месту данас и некада </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Конфликти– шта су конфли</w:t>
            </w:r>
            <w:r w:rsidR="00D73EA0" w:rsidRPr="00E455B0">
              <w:rPr>
                <w:rFonts w:cs="Times New Roman"/>
              </w:rPr>
              <w:t>кти, да ли можемо да живимо б</w:t>
            </w:r>
            <w:r w:rsidRPr="00E455B0">
              <w:rPr>
                <w:rFonts w:cs="Times New Roman"/>
              </w:rPr>
              <w:t>ез конфликта, врсте конфликта? Шта је компромис?</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Моје вредносни систем– шта ми је важно? На основу дате листе свако оцењује од 1-10 шта му/јој еј најважније у животу</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Болести зависноти – дрога, алкохол, дуван, интернет, коцкање</w:t>
            </w:r>
          </w:p>
          <w:p w:rsidR="002A64AD" w:rsidRPr="00E455B0" w:rsidRDefault="00D73EA0" w:rsidP="000B2A29">
            <w:pPr>
              <w:numPr>
                <w:ilvl w:val="0"/>
                <w:numId w:val="149"/>
              </w:numPr>
              <w:tabs>
                <w:tab w:val="clear" w:pos="720"/>
                <w:tab w:val="num" w:pos="360"/>
              </w:tabs>
              <w:spacing w:after="0" w:line="240" w:lineRule="auto"/>
              <w:ind w:left="360"/>
              <w:rPr>
                <w:rFonts w:cs="Times New Roman"/>
              </w:rPr>
            </w:pPr>
            <w:r w:rsidRPr="00E455B0">
              <w:rPr>
                <w:rFonts w:cs="Times New Roman"/>
              </w:rPr>
              <w:t>Анализа рада трећег квартала</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Април</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Ноћни изласци – где излазим, шта ми ограничавају родитељи, зашто ме не разумеју кад су и они били млади?</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 xml:space="preserve">Актуелна питања, </w:t>
            </w:r>
            <w:r w:rsidR="00D73EA0" w:rsidRPr="00E455B0">
              <w:rPr>
                <w:rFonts w:cs="Times New Roman"/>
              </w:rPr>
              <w:t>како да успешно положим завршни</w:t>
            </w:r>
            <w:r w:rsidRPr="00E455B0">
              <w:rPr>
                <w:rFonts w:cs="Times New Roman"/>
              </w:rPr>
              <w:t xml:space="preserve"> испит?</w:t>
            </w:r>
          </w:p>
        </w:tc>
      </w:tr>
      <w:tr w:rsidR="002A64AD" w:rsidRPr="00E455B0" w:rsidTr="002A64AD">
        <w:trPr>
          <w:jc w:val="center"/>
        </w:trPr>
        <w:tc>
          <w:tcPr>
            <w:tcW w:w="1188" w:type="dxa"/>
          </w:tcPr>
          <w:p w:rsidR="002A64AD" w:rsidRPr="00E455B0" w:rsidRDefault="002A64AD" w:rsidP="002A64AD">
            <w:pPr>
              <w:rPr>
                <w:rFonts w:cs="Times New Roman"/>
                <w:lang w:val="sr-Cyrl-CS"/>
              </w:rPr>
            </w:pPr>
            <w:r w:rsidRPr="00E455B0">
              <w:rPr>
                <w:rFonts w:cs="Times New Roman"/>
                <w:lang w:val="sr-Cyrl-CS"/>
              </w:rPr>
              <w:t>Мај</w:t>
            </w:r>
          </w:p>
        </w:tc>
        <w:tc>
          <w:tcPr>
            <w:tcW w:w="8667" w:type="dxa"/>
          </w:tcPr>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3 жеље у мом животу у блиској будућности</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Припрема за матуру</w:t>
            </w:r>
          </w:p>
          <w:p w:rsidR="002A64AD" w:rsidRPr="00E455B0" w:rsidRDefault="00D73EA0" w:rsidP="000B2A29">
            <w:pPr>
              <w:numPr>
                <w:ilvl w:val="0"/>
                <w:numId w:val="149"/>
              </w:numPr>
              <w:tabs>
                <w:tab w:val="clear" w:pos="720"/>
                <w:tab w:val="num" w:pos="360"/>
              </w:tabs>
              <w:spacing w:after="0" w:line="240" w:lineRule="auto"/>
              <w:ind w:left="360"/>
              <w:rPr>
                <w:rFonts w:cs="Times New Roman"/>
              </w:rPr>
            </w:pPr>
            <w:r w:rsidRPr="00E455B0">
              <w:rPr>
                <w:rFonts w:cs="Times New Roman"/>
              </w:rPr>
              <w:t>На</w:t>
            </w:r>
            <w:r w:rsidR="002A64AD" w:rsidRPr="00E455B0">
              <w:rPr>
                <w:rFonts w:cs="Times New Roman"/>
              </w:rPr>
              <w:t>јлепша сећања, догађаји током основног школовања</w:t>
            </w:r>
          </w:p>
          <w:p w:rsidR="002A64AD" w:rsidRPr="00E455B0" w:rsidRDefault="002A64AD" w:rsidP="000B2A29">
            <w:pPr>
              <w:numPr>
                <w:ilvl w:val="0"/>
                <w:numId w:val="149"/>
              </w:numPr>
              <w:tabs>
                <w:tab w:val="clear" w:pos="720"/>
                <w:tab w:val="num" w:pos="360"/>
              </w:tabs>
              <w:spacing w:after="0" w:line="240" w:lineRule="auto"/>
              <w:ind w:left="360"/>
              <w:rPr>
                <w:rFonts w:cs="Times New Roman"/>
              </w:rPr>
            </w:pPr>
            <w:r w:rsidRPr="00E455B0">
              <w:rPr>
                <w:rFonts w:cs="Times New Roman"/>
              </w:rPr>
              <w:t>Опраштање</w:t>
            </w:r>
          </w:p>
        </w:tc>
      </w:tr>
    </w:tbl>
    <w:p w:rsidR="002A64AD" w:rsidRPr="00E455B0" w:rsidRDefault="002A64AD" w:rsidP="002A64AD">
      <w:pPr>
        <w:rPr>
          <w:rFonts w:cs="Times New Roman"/>
          <w:lang w:val="sr-Cyrl-CS"/>
        </w:rPr>
      </w:pPr>
    </w:p>
    <w:p w:rsidR="009F37B6" w:rsidRPr="00E455B0" w:rsidRDefault="009F37B6">
      <w:pPr>
        <w:spacing w:after="200" w:line="276" w:lineRule="auto"/>
        <w:jc w:val="left"/>
        <w:rPr>
          <w:rFonts w:cs="Times New Roman"/>
          <w:lang w:val="en-US"/>
        </w:rPr>
      </w:pPr>
      <w:r w:rsidRPr="00E455B0">
        <w:rPr>
          <w:rFonts w:cs="Times New Roman"/>
          <w:lang w:val="en-US"/>
        </w:rPr>
        <w:br w:type="page"/>
      </w:r>
    </w:p>
    <w:p w:rsidR="002A64AD" w:rsidRPr="00E455B0" w:rsidRDefault="002A64AD" w:rsidP="009F37B6">
      <w:pPr>
        <w:rPr>
          <w:rFonts w:cs="Times New Roman"/>
          <w:lang w:val="en-US"/>
        </w:rPr>
      </w:pPr>
    </w:p>
    <w:p w:rsidR="002A64AD" w:rsidRPr="00E455B0" w:rsidRDefault="002A64AD" w:rsidP="009F37B6">
      <w:pPr>
        <w:rPr>
          <w:rFonts w:cs="Times New Roman"/>
          <w:lang w:val="en-US"/>
        </w:rPr>
      </w:pPr>
    </w:p>
    <w:p w:rsidR="002A64AD" w:rsidRPr="00E455B0" w:rsidRDefault="002A64AD" w:rsidP="0030078B">
      <w:pPr>
        <w:pStyle w:val="Heading1"/>
      </w:pPr>
      <w:bookmarkStart w:id="446" w:name="_Toc524988466"/>
      <w:bookmarkStart w:id="447" w:name="_Toc137026922"/>
      <w:r w:rsidRPr="00E455B0">
        <w:t>ДОПУНСКА НАСТАВА</w:t>
      </w:r>
      <w:bookmarkEnd w:id="446"/>
      <w:bookmarkEnd w:id="447"/>
    </w:p>
    <w:p w:rsidR="009F37B6" w:rsidRPr="00E455B0" w:rsidRDefault="009F37B6">
      <w:pPr>
        <w:spacing w:after="200" w:line="276" w:lineRule="auto"/>
        <w:jc w:val="left"/>
        <w:rPr>
          <w:rFonts w:cs="Times New Roman"/>
          <w:lang w:val="sr-Cyrl-CS"/>
        </w:rPr>
      </w:pPr>
      <w:bookmarkStart w:id="448" w:name="_Toc234045323"/>
      <w:bookmarkStart w:id="449" w:name="_Toc274572513"/>
      <w:r w:rsidRPr="00E455B0">
        <w:rPr>
          <w:rFonts w:cs="Times New Roman"/>
          <w:lang w:val="sr-Cyrl-CS"/>
        </w:rPr>
        <w:br w:type="page"/>
      </w:r>
    </w:p>
    <w:p w:rsidR="002A64AD" w:rsidRPr="00E455B0" w:rsidRDefault="002A64AD" w:rsidP="009F37B6">
      <w:pPr>
        <w:pStyle w:val="Heading2"/>
      </w:pPr>
      <w:bookmarkStart w:id="450" w:name="_Toc524988467"/>
      <w:bookmarkStart w:id="451" w:name="_Toc137026923"/>
      <w:r w:rsidRPr="00E455B0">
        <w:lastRenderedPageBreak/>
        <w:t>Српски језик</w:t>
      </w:r>
      <w:bookmarkEnd w:id="448"/>
      <w:bookmarkEnd w:id="449"/>
      <w:bookmarkEnd w:id="450"/>
      <w:bookmarkEnd w:id="451"/>
    </w:p>
    <w:p w:rsidR="002A64AD" w:rsidRPr="00E455B0" w:rsidRDefault="002A64AD" w:rsidP="002A64AD">
      <w:pPr>
        <w:rPr>
          <w:rFonts w:cs="Times New Roman"/>
        </w:rPr>
      </w:pPr>
    </w:p>
    <w:p w:rsidR="002A64AD" w:rsidRPr="00E455B0" w:rsidRDefault="002A64AD" w:rsidP="009F37B6">
      <w:pPr>
        <w:rPr>
          <w:b/>
        </w:rPr>
      </w:pPr>
      <w:bookmarkStart w:id="452" w:name="_Toc303869688"/>
      <w:bookmarkStart w:id="453" w:name="_Toc234291943"/>
      <w:bookmarkStart w:id="454" w:name="_Toc234045322"/>
      <w:bookmarkStart w:id="455" w:name="_Toc524988468"/>
      <w:r w:rsidRPr="00E455B0">
        <w:rPr>
          <w:b/>
        </w:rPr>
        <w:t>V разред</w:t>
      </w:r>
      <w:bookmarkEnd w:id="452"/>
      <w:bookmarkEnd w:id="453"/>
      <w:bookmarkEnd w:id="454"/>
      <w:bookmarkEnd w:id="45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Падежи </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Променљиве врсте речи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Глаголи по предмету и трајању радње</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Глаголски облици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Непроменљиве речи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2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Служба речи у реченици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lang w:val="sr-Cyrl-CS"/>
              </w:rPr>
              <w:t>3</w:t>
            </w:r>
            <w:r w:rsidRPr="00E455B0">
              <w:rPr>
                <w:rFonts w:cs="Times New Roman"/>
              </w:rPr>
              <w:t>6</w:t>
            </w:r>
          </w:p>
        </w:tc>
      </w:tr>
    </w:tbl>
    <w:p w:rsidR="002A64AD" w:rsidRPr="00E455B0" w:rsidRDefault="002A64AD" w:rsidP="009F37B6">
      <w:bookmarkStart w:id="456" w:name="_Toc234045330"/>
      <w:bookmarkStart w:id="457" w:name="_Toc234291944"/>
      <w:bookmarkStart w:id="458" w:name="_Toc274572520"/>
    </w:p>
    <w:p w:rsidR="002A64AD" w:rsidRPr="00E455B0" w:rsidRDefault="002A64AD" w:rsidP="009F37B6">
      <w:pPr>
        <w:rPr>
          <w:b/>
          <w:i/>
        </w:rPr>
      </w:pPr>
      <w:bookmarkStart w:id="459" w:name="_Toc524988469"/>
      <w:r w:rsidRPr="00E455B0">
        <w:rPr>
          <w:b/>
          <w:i/>
        </w:rPr>
        <w:t>VI разред</w:t>
      </w:r>
      <w:bookmarkEnd w:id="456"/>
      <w:bookmarkEnd w:id="457"/>
      <w:bookmarkEnd w:id="458"/>
      <w:bookmarkEnd w:id="45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Утврђивање градива из 5. разреда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Гласовне промене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Придевске заменице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Глаголски облици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Творба речи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2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Службаречи у  реченици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9F37B6">
      <w:pPr>
        <w:rPr>
          <w:rFonts w:cs="Times New Roman"/>
        </w:rPr>
      </w:pPr>
    </w:p>
    <w:p w:rsidR="002A64AD" w:rsidRPr="00E455B0" w:rsidRDefault="002A64AD" w:rsidP="009F37B6">
      <w:pPr>
        <w:rPr>
          <w:b/>
          <w:i/>
        </w:rPr>
      </w:pPr>
      <w:bookmarkStart w:id="460" w:name="_Toc234045339"/>
      <w:bookmarkStart w:id="461" w:name="_Toc234291945"/>
      <w:bookmarkStart w:id="462" w:name="_Toc274572529"/>
      <w:bookmarkStart w:id="463" w:name="_Toc524988470"/>
      <w:r w:rsidRPr="00E455B0">
        <w:rPr>
          <w:b/>
          <w:i/>
        </w:rPr>
        <w:t>VII разред</w:t>
      </w:r>
      <w:bookmarkEnd w:id="460"/>
      <w:bookmarkEnd w:id="461"/>
      <w:bookmarkEnd w:id="462"/>
      <w:bookmarkEnd w:id="46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28"/>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Утврђивање градива из 5. и 6. разреда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jc w:val="center"/>
        </w:trPr>
        <w:tc>
          <w:tcPr>
            <w:tcW w:w="699" w:type="dxa"/>
          </w:tcPr>
          <w:p w:rsidR="002A64AD" w:rsidRPr="00E455B0" w:rsidRDefault="002A64AD" w:rsidP="000B2A29">
            <w:pPr>
              <w:numPr>
                <w:ilvl w:val="0"/>
                <w:numId w:val="28"/>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Глаголски облици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28"/>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Субјекат и објекат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28"/>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Синтагма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28"/>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Реченице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9F37B6" w:rsidRPr="00E455B0" w:rsidRDefault="009F37B6" w:rsidP="009F37B6">
      <w:bookmarkStart w:id="464" w:name="_Toc234045349"/>
      <w:bookmarkStart w:id="465" w:name="_Toc234291946"/>
      <w:bookmarkStart w:id="466" w:name="_Toc274572539"/>
      <w:bookmarkStart w:id="467" w:name="_Toc524988471"/>
    </w:p>
    <w:p w:rsidR="009F37B6" w:rsidRPr="00E455B0" w:rsidRDefault="009F37B6">
      <w:pPr>
        <w:spacing w:after="200" w:line="276" w:lineRule="auto"/>
        <w:jc w:val="left"/>
      </w:pPr>
    </w:p>
    <w:p w:rsidR="002A64AD" w:rsidRPr="00E455B0" w:rsidRDefault="002A64AD" w:rsidP="009F37B6">
      <w:pPr>
        <w:rPr>
          <w:b/>
          <w:i/>
        </w:rPr>
      </w:pPr>
      <w:r w:rsidRPr="00E455B0">
        <w:rPr>
          <w:b/>
          <w:i/>
        </w:rPr>
        <w:t>VIII разред</w:t>
      </w:r>
      <w:bookmarkEnd w:id="464"/>
      <w:bookmarkEnd w:id="465"/>
      <w:bookmarkEnd w:id="466"/>
      <w:bookmarkEnd w:id="467"/>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2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Утврђивање градива из 5, 6. и 7. разреда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14</w:t>
            </w:r>
          </w:p>
        </w:tc>
      </w:tr>
      <w:tr w:rsidR="002A64AD" w:rsidRPr="00E455B0" w:rsidTr="002A64AD">
        <w:trPr>
          <w:jc w:val="center"/>
        </w:trPr>
        <w:tc>
          <w:tcPr>
            <w:tcW w:w="699" w:type="dxa"/>
          </w:tcPr>
          <w:p w:rsidR="002A64AD" w:rsidRPr="00E455B0" w:rsidRDefault="002A64AD" w:rsidP="000B2A29">
            <w:pPr>
              <w:numPr>
                <w:ilvl w:val="0"/>
                <w:numId w:val="2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Историја језика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2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Падежни облици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2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Синонимност глаголских облика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2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Акценат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34</w:t>
            </w:r>
          </w:p>
        </w:tc>
      </w:tr>
    </w:tbl>
    <w:p w:rsidR="002A64AD" w:rsidRPr="00E455B0" w:rsidRDefault="002A64AD" w:rsidP="002A64AD">
      <w:pPr>
        <w:spacing w:after="200" w:line="276" w:lineRule="auto"/>
        <w:rPr>
          <w:rFonts w:cs="Times New Roman"/>
        </w:rPr>
      </w:pPr>
      <w:r w:rsidRPr="00E455B0">
        <w:rPr>
          <w:rFonts w:cs="Times New Roman"/>
        </w:rPr>
        <w:br w:type="page"/>
      </w:r>
    </w:p>
    <w:p w:rsidR="002A64AD" w:rsidRPr="00E455B0" w:rsidRDefault="002A64AD" w:rsidP="009F37B6">
      <w:pPr>
        <w:pStyle w:val="Heading2"/>
        <w:rPr>
          <w:lang w:val="en-US"/>
        </w:rPr>
      </w:pPr>
      <w:bookmarkStart w:id="468" w:name="_Toc137026924"/>
      <w:r w:rsidRPr="00E455B0">
        <w:lastRenderedPageBreak/>
        <w:t>Мађарски језик</w:t>
      </w:r>
      <w:bookmarkEnd w:id="468"/>
    </w:p>
    <w:p w:rsidR="00A25A02" w:rsidRPr="00E455B0" w:rsidRDefault="00A25A02" w:rsidP="00A25A02">
      <w:pPr>
        <w:rPr>
          <w:lang w:val="en-US"/>
        </w:rPr>
      </w:pPr>
    </w:p>
    <w:p w:rsidR="002A64AD" w:rsidRPr="00E455B0" w:rsidRDefault="002A64AD" w:rsidP="00A25A02">
      <w:pPr>
        <w:rPr>
          <w:b/>
        </w:rPr>
      </w:pPr>
      <w:bookmarkStart w:id="469" w:name="_Toc524988472"/>
      <w:r w:rsidRPr="00E455B0">
        <w:rPr>
          <w:b/>
        </w:rPr>
        <w:t>V разред</w:t>
      </w:r>
      <w:bookmarkEnd w:id="46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
        <w:gridCol w:w="7103"/>
        <w:gridCol w:w="903"/>
        <w:gridCol w:w="38"/>
      </w:tblGrid>
      <w:tr w:rsidR="002A64AD" w:rsidRPr="00E455B0" w:rsidTr="002A64AD">
        <w:trPr>
          <w:gridAfter w:val="1"/>
          <w:wAfter w:w="38" w:type="dxa"/>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6" w:type="dxa"/>
            <w:gridSpan w:val="2"/>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3"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ind w:hanging="170"/>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Ismétlés irodalomból és nyelvtanból</w:t>
            </w:r>
          </w:p>
        </w:tc>
        <w:tc>
          <w:tcPr>
            <w:tcW w:w="903"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Mondatrészek gyakorlása</w:t>
            </w:r>
          </w:p>
        </w:tc>
        <w:tc>
          <w:tcPr>
            <w:tcW w:w="903"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Helyesírási gyakorlat - szótagolás</w:t>
            </w:r>
          </w:p>
        </w:tc>
        <w:tc>
          <w:tcPr>
            <w:tcW w:w="903"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Olvasási gyakorlat</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Szótan</w:t>
            </w:r>
          </w:p>
        </w:tc>
        <w:tc>
          <w:tcPr>
            <w:tcW w:w="903"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gridAfter w:val="1"/>
          <w:wAfter w:w="38" w:type="dxa"/>
          <w:jc w:val="center"/>
        </w:trPr>
        <w:tc>
          <w:tcPr>
            <w:tcW w:w="699" w:type="dxa"/>
          </w:tcPr>
          <w:p w:rsidR="002A64AD" w:rsidRPr="00E455B0" w:rsidRDefault="002A64AD" w:rsidP="000B2A29">
            <w:pPr>
              <w:numPr>
                <w:ilvl w:val="0"/>
                <w:numId w:val="30"/>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Hangtan</w:t>
            </w:r>
          </w:p>
        </w:tc>
        <w:tc>
          <w:tcPr>
            <w:tcW w:w="903" w:type="dxa"/>
            <w:vAlign w:val="center"/>
          </w:tcPr>
          <w:p w:rsidR="002A64AD" w:rsidRPr="00E455B0" w:rsidRDefault="002A64AD" w:rsidP="002A64AD">
            <w:pPr>
              <w:rPr>
                <w:rFonts w:cs="Times New Roman"/>
              </w:rPr>
            </w:pPr>
            <w:r w:rsidRPr="00E455B0">
              <w:rPr>
                <w:rFonts w:cs="Times New Roman"/>
              </w:rPr>
              <w:t>10</w:t>
            </w:r>
          </w:p>
        </w:tc>
      </w:tr>
      <w:tr w:rsidR="002A64AD" w:rsidRPr="00E455B0" w:rsidTr="002A64AD">
        <w:trPr>
          <w:gridAfter w:val="1"/>
          <w:wAfter w:w="38" w:type="dxa"/>
          <w:jc w:val="center"/>
        </w:trPr>
        <w:tc>
          <w:tcPr>
            <w:tcW w:w="705" w:type="dxa"/>
            <w:gridSpan w:val="2"/>
            <w:vAlign w:val="center"/>
          </w:tcPr>
          <w:p w:rsidR="002A64AD" w:rsidRPr="00E455B0" w:rsidRDefault="002A64AD" w:rsidP="002A64AD">
            <w:pPr>
              <w:rPr>
                <w:rFonts w:cs="Times New Roman"/>
                <w:lang w:val="en-US"/>
              </w:rPr>
            </w:pPr>
            <w:r w:rsidRPr="00E455B0">
              <w:rPr>
                <w:rFonts w:cs="Times New Roman"/>
                <w:lang w:val="en-US"/>
              </w:rPr>
              <w:t>7.</w:t>
            </w:r>
          </w:p>
        </w:tc>
        <w:tc>
          <w:tcPr>
            <w:tcW w:w="7140" w:type="dxa"/>
            <w:vAlign w:val="center"/>
          </w:tcPr>
          <w:p w:rsidR="002A64AD" w:rsidRPr="00E455B0" w:rsidRDefault="002A64AD" w:rsidP="002A64AD">
            <w:pPr>
              <w:rPr>
                <w:rFonts w:cs="Times New Roman"/>
              </w:rPr>
            </w:pPr>
            <w:r w:rsidRPr="00E455B0">
              <w:rPr>
                <w:rFonts w:cs="Times New Roman"/>
              </w:rPr>
              <w:t>Fogalmazási gyakorlat</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50278B">
        <w:tblPrEx>
          <w:tblCellMar>
            <w:left w:w="70" w:type="dxa"/>
            <w:right w:w="70" w:type="dxa"/>
          </w:tblCellMar>
          <w:tblLook w:val="0000" w:firstRow="0" w:lastRow="0" w:firstColumn="0" w:lastColumn="0" w:noHBand="0" w:noVBand="0"/>
        </w:tblPrEx>
        <w:trPr>
          <w:trHeight w:val="522"/>
          <w:jc w:val="center"/>
        </w:trPr>
        <w:tc>
          <w:tcPr>
            <w:tcW w:w="705" w:type="dxa"/>
            <w:gridSpan w:val="2"/>
          </w:tcPr>
          <w:p w:rsidR="002A64AD" w:rsidRPr="00E455B0" w:rsidRDefault="002A64AD" w:rsidP="0050278B">
            <w:pPr>
              <w:pStyle w:val="Heading1"/>
              <w:jc w:val="both"/>
              <w:rPr>
                <w:sz w:val="22"/>
                <w:szCs w:val="22"/>
                <w:lang w:val="en-US"/>
              </w:rPr>
            </w:pPr>
          </w:p>
        </w:tc>
        <w:tc>
          <w:tcPr>
            <w:tcW w:w="7140" w:type="dxa"/>
          </w:tcPr>
          <w:p w:rsidR="002A64AD" w:rsidRPr="00E455B0" w:rsidRDefault="002A64AD" w:rsidP="0050278B">
            <w:pPr>
              <w:rPr>
                <w:rFonts w:cs="Times New Roman"/>
              </w:rPr>
            </w:pPr>
            <w:bookmarkStart w:id="470" w:name="_Toc524988473"/>
            <w:r w:rsidRPr="00E455B0">
              <w:rPr>
                <w:rFonts w:cs="Times New Roman"/>
              </w:rPr>
              <w:t>összesen:</w:t>
            </w:r>
            <w:bookmarkEnd w:id="470"/>
          </w:p>
        </w:tc>
        <w:tc>
          <w:tcPr>
            <w:tcW w:w="903" w:type="dxa"/>
            <w:gridSpan w:val="2"/>
          </w:tcPr>
          <w:p w:rsidR="002A64AD" w:rsidRPr="00E455B0" w:rsidRDefault="002A64AD" w:rsidP="0050278B">
            <w:pPr>
              <w:rPr>
                <w:rFonts w:cs="Times New Roman"/>
              </w:rPr>
            </w:pPr>
            <w:bookmarkStart w:id="471" w:name="_Toc524988474"/>
            <w:r w:rsidRPr="00E455B0">
              <w:rPr>
                <w:rFonts w:cs="Times New Roman"/>
              </w:rPr>
              <w:t>36</w:t>
            </w:r>
            <w:bookmarkEnd w:id="471"/>
          </w:p>
        </w:tc>
      </w:tr>
    </w:tbl>
    <w:p w:rsidR="002A64AD" w:rsidRPr="00E455B0" w:rsidRDefault="002A64AD" w:rsidP="00A25A02">
      <w:pPr>
        <w:rPr>
          <w:b/>
          <w:i/>
          <w:lang w:val="en-US"/>
        </w:rPr>
      </w:pPr>
    </w:p>
    <w:p w:rsidR="002A64AD" w:rsidRPr="00E455B0" w:rsidRDefault="002A64AD" w:rsidP="00A25A02">
      <w:pPr>
        <w:rPr>
          <w:b/>
          <w:i/>
        </w:rPr>
      </w:pPr>
      <w:bookmarkStart w:id="472" w:name="_Toc524988475"/>
      <w:r w:rsidRPr="00E455B0">
        <w:rPr>
          <w:b/>
          <w:i/>
        </w:rPr>
        <w:t>VI разред</w:t>
      </w:r>
      <w:bookmarkEnd w:id="472"/>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
        <w:gridCol w:w="7103"/>
        <w:gridCol w:w="903"/>
        <w:gridCol w:w="38"/>
      </w:tblGrid>
      <w:tr w:rsidR="002A64AD" w:rsidRPr="00E455B0" w:rsidTr="002A64AD">
        <w:trPr>
          <w:gridAfter w:val="1"/>
          <w:wAfter w:w="38" w:type="dxa"/>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6" w:type="dxa"/>
            <w:gridSpan w:val="2"/>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3"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ind w:hanging="170"/>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Ismétlés irodalomból és nyelvtanból</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Az igék</w:t>
            </w:r>
          </w:p>
        </w:tc>
        <w:tc>
          <w:tcPr>
            <w:tcW w:w="903"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Helyesírási gyakorlat</w:t>
            </w:r>
          </w:p>
        </w:tc>
        <w:tc>
          <w:tcPr>
            <w:tcW w:w="903"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Főnevek</w:t>
            </w:r>
          </w:p>
        </w:tc>
        <w:tc>
          <w:tcPr>
            <w:tcW w:w="903"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Melléknevek</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699" w:type="dxa"/>
          </w:tcPr>
          <w:p w:rsidR="002A64AD" w:rsidRPr="00E455B0" w:rsidRDefault="002A64AD" w:rsidP="000B2A29">
            <w:pPr>
              <w:numPr>
                <w:ilvl w:val="0"/>
                <w:numId w:val="31"/>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Névmások</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705" w:type="dxa"/>
            <w:gridSpan w:val="2"/>
            <w:vAlign w:val="center"/>
          </w:tcPr>
          <w:p w:rsidR="002A64AD" w:rsidRPr="00E455B0" w:rsidRDefault="002A64AD" w:rsidP="002A64AD">
            <w:pPr>
              <w:rPr>
                <w:rFonts w:cs="Times New Roman"/>
                <w:lang w:val="en-US"/>
              </w:rPr>
            </w:pPr>
            <w:r w:rsidRPr="00E455B0">
              <w:rPr>
                <w:rFonts w:cs="Times New Roman"/>
                <w:lang w:val="en-US"/>
              </w:rPr>
              <w:t>7.</w:t>
            </w:r>
          </w:p>
        </w:tc>
        <w:tc>
          <w:tcPr>
            <w:tcW w:w="7140" w:type="dxa"/>
            <w:vAlign w:val="center"/>
          </w:tcPr>
          <w:p w:rsidR="002A64AD" w:rsidRPr="00E455B0" w:rsidRDefault="002A64AD" w:rsidP="002A64AD">
            <w:pPr>
              <w:rPr>
                <w:rFonts w:cs="Times New Roman"/>
              </w:rPr>
            </w:pPr>
            <w:r w:rsidRPr="00E455B0">
              <w:rPr>
                <w:rFonts w:cs="Times New Roman"/>
              </w:rPr>
              <w:t>Egyéb szófajok</w:t>
            </w:r>
          </w:p>
        </w:tc>
        <w:tc>
          <w:tcPr>
            <w:tcW w:w="903" w:type="dxa"/>
            <w:vAlign w:val="center"/>
          </w:tcPr>
          <w:p w:rsidR="002A64AD" w:rsidRPr="00E455B0" w:rsidRDefault="002A64AD" w:rsidP="002A64AD">
            <w:pPr>
              <w:rPr>
                <w:rFonts w:cs="Times New Roman"/>
              </w:rPr>
            </w:pPr>
            <w:r w:rsidRPr="00E455B0">
              <w:rPr>
                <w:rFonts w:cs="Times New Roman"/>
              </w:rPr>
              <w:t>6</w:t>
            </w:r>
          </w:p>
        </w:tc>
      </w:tr>
      <w:tr w:rsidR="002A64AD" w:rsidRPr="00E455B0" w:rsidTr="00A25A02">
        <w:tblPrEx>
          <w:tblCellMar>
            <w:left w:w="70" w:type="dxa"/>
            <w:right w:w="70" w:type="dxa"/>
          </w:tblCellMar>
          <w:tblLook w:val="0000" w:firstRow="0" w:lastRow="0" w:firstColumn="0" w:lastColumn="0" w:noHBand="0" w:noVBand="0"/>
        </w:tblPrEx>
        <w:trPr>
          <w:trHeight w:val="444"/>
          <w:jc w:val="center"/>
        </w:trPr>
        <w:tc>
          <w:tcPr>
            <w:tcW w:w="705" w:type="dxa"/>
            <w:gridSpan w:val="2"/>
          </w:tcPr>
          <w:p w:rsidR="002A64AD" w:rsidRPr="00E455B0" w:rsidRDefault="002A64AD" w:rsidP="002A64AD">
            <w:pPr>
              <w:pStyle w:val="Heading1"/>
              <w:rPr>
                <w:sz w:val="22"/>
                <w:szCs w:val="22"/>
                <w:lang w:val="en-US"/>
              </w:rPr>
            </w:pPr>
          </w:p>
        </w:tc>
        <w:tc>
          <w:tcPr>
            <w:tcW w:w="7140" w:type="dxa"/>
          </w:tcPr>
          <w:p w:rsidR="002A64AD" w:rsidRPr="00E455B0" w:rsidRDefault="002A64AD" w:rsidP="0050278B">
            <w:pPr>
              <w:rPr>
                <w:rFonts w:cs="Times New Roman"/>
              </w:rPr>
            </w:pPr>
            <w:bookmarkStart w:id="473" w:name="_Toc524988476"/>
            <w:r w:rsidRPr="00E455B0">
              <w:rPr>
                <w:rFonts w:cs="Times New Roman"/>
              </w:rPr>
              <w:t>összesen:</w:t>
            </w:r>
            <w:bookmarkEnd w:id="473"/>
          </w:p>
        </w:tc>
        <w:tc>
          <w:tcPr>
            <w:tcW w:w="903" w:type="dxa"/>
            <w:gridSpan w:val="2"/>
          </w:tcPr>
          <w:p w:rsidR="002A64AD" w:rsidRPr="00E455B0" w:rsidRDefault="002A64AD" w:rsidP="0050278B">
            <w:pPr>
              <w:rPr>
                <w:rFonts w:cs="Times New Roman"/>
              </w:rPr>
            </w:pPr>
            <w:bookmarkStart w:id="474" w:name="_Toc524988477"/>
            <w:r w:rsidRPr="00E455B0">
              <w:rPr>
                <w:rFonts w:cs="Times New Roman"/>
              </w:rPr>
              <w:t>36</w:t>
            </w:r>
            <w:bookmarkEnd w:id="474"/>
          </w:p>
        </w:tc>
      </w:tr>
    </w:tbl>
    <w:p w:rsidR="002A64AD" w:rsidRPr="00E455B0" w:rsidRDefault="002A64AD" w:rsidP="002A64AD">
      <w:pPr>
        <w:rPr>
          <w:rFonts w:cs="Times New Roman"/>
        </w:rPr>
      </w:pPr>
    </w:p>
    <w:p w:rsidR="002A64AD" w:rsidRPr="00E455B0" w:rsidRDefault="002A64AD" w:rsidP="00A25A02">
      <w:pPr>
        <w:rPr>
          <w:b/>
        </w:rPr>
      </w:pPr>
      <w:bookmarkStart w:id="475" w:name="_Toc524988478"/>
      <w:r w:rsidRPr="00E455B0">
        <w:rPr>
          <w:b/>
        </w:rPr>
        <w:t>VII разред</w:t>
      </w:r>
      <w:bookmarkEnd w:id="47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
        <w:gridCol w:w="7103"/>
        <w:gridCol w:w="903"/>
        <w:gridCol w:w="38"/>
      </w:tblGrid>
      <w:tr w:rsidR="002A64AD" w:rsidRPr="00E455B0" w:rsidTr="002A64AD">
        <w:trPr>
          <w:gridAfter w:val="1"/>
          <w:wAfter w:w="38" w:type="dxa"/>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6" w:type="dxa"/>
            <w:gridSpan w:val="2"/>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3"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ind w:hanging="170"/>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Az irodalmi és a nyelvtani anyag ismétlése</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Helyesírási gyakorlat</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Előkészület a dolgozatra és a dolgozatok javítása</w:t>
            </w:r>
          </w:p>
        </w:tc>
        <w:tc>
          <w:tcPr>
            <w:tcW w:w="903" w:type="dxa"/>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Mondatrészek és mondattani elemzések</w:t>
            </w:r>
          </w:p>
        </w:tc>
        <w:tc>
          <w:tcPr>
            <w:tcW w:w="903" w:type="dxa"/>
            <w:vAlign w:val="center"/>
          </w:tcPr>
          <w:p w:rsidR="002A64AD" w:rsidRPr="00E455B0" w:rsidRDefault="002A64AD" w:rsidP="002A64AD">
            <w:pPr>
              <w:rPr>
                <w:rFonts w:cs="Times New Roman"/>
              </w:rPr>
            </w:pPr>
            <w:r w:rsidRPr="00E455B0">
              <w:rPr>
                <w:rFonts w:cs="Times New Roman"/>
              </w:rPr>
              <w:t>15</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Olvasási gyakorlat</w:t>
            </w:r>
          </w:p>
        </w:tc>
        <w:tc>
          <w:tcPr>
            <w:tcW w:w="903"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gridAfter w:val="1"/>
          <w:wAfter w:w="38" w:type="dxa"/>
          <w:jc w:val="center"/>
        </w:trPr>
        <w:tc>
          <w:tcPr>
            <w:tcW w:w="699" w:type="dxa"/>
          </w:tcPr>
          <w:p w:rsidR="002A64AD" w:rsidRPr="00E455B0" w:rsidRDefault="002A64AD" w:rsidP="000B2A29">
            <w:pPr>
              <w:numPr>
                <w:ilvl w:val="0"/>
                <w:numId w:val="32"/>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Irodalmi műfajok ismétlése</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gridAfter w:val="1"/>
          <w:wAfter w:w="38" w:type="dxa"/>
          <w:jc w:val="center"/>
        </w:trPr>
        <w:tc>
          <w:tcPr>
            <w:tcW w:w="705" w:type="dxa"/>
            <w:gridSpan w:val="2"/>
            <w:vAlign w:val="center"/>
          </w:tcPr>
          <w:p w:rsidR="002A64AD" w:rsidRPr="00E455B0" w:rsidRDefault="002A64AD" w:rsidP="002A64AD">
            <w:pPr>
              <w:rPr>
                <w:rFonts w:cs="Times New Roman"/>
                <w:lang w:val="en-US"/>
              </w:rPr>
            </w:pPr>
            <w:r w:rsidRPr="00E455B0">
              <w:rPr>
                <w:rFonts w:cs="Times New Roman"/>
                <w:lang w:val="en-US"/>
              </w:rPr>
              <w:t>7.</w:t>
            </w:r>
          </w:p>
        </w:tc>
        <w:tc>
          <w:tcPr>
            <w:tcW w:w="7140" w:type="dxa"/>
            <w:vAlign w:val="center"/>
          </w:tcPr>
          <w:p w:rsidR="002A64AD" w:rsidRPr="00E455B0" w:rsidRDefault="002A64AD" w:rsidP="002A64AD">
            <w:pPr>
              <w:rPr>
                <w:rFonts w:cs="Times New Roman"/>
              </w:rPr>
            </w:pPr>
            <w:r w:rsidRPr="00E455B0">
              <w:rPr>
                <w:rFonts w:cs="Times New Roman"/>
              </w:rPr>
              <w:t>Igéről tanultak ismétlése</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blPrEx>
          <w:tblCellMar>
            <w:left w:w="70" w:type="dxa"/>
            <w:right w:w="70" w:type="dxa"/>
          </w:tblCellMar>
          <w:tblLook w:val="0000" w:firstRow="0" w:lastRow="0" w:firstColumn="0" w:lastColumn="0" w:noHBand="0" w:noVBand="0"/>
        </w:tblPrEx>
        <w:trPr>
          <w:trHeight w:val="323"/>
          <w:jc w:val="center"/>
        </w:trPr>
        <w:tc>
          <w:tcPr>
            <w:tcW w:w="705" w:type="dxa"/>
            <w:gridSpan w:val="2"/>
          </w:tcPr>
          <w:p w:rsidR="002A64AD" w:rsidRPr="00E455B0" w:rsidRDefault="002A64AD" w:rsidP="002A64AD">
            <w:pPr>
              <w:pStyle w:val="Heading1"/>
              <w:rPr>
                <w:sz w:val="22"/>
                <w:szCs w:val="22"/>
                <w:lang w:val="en-US"/>
              </w:rPr>
            </w:pPr>
          </w:p>
        </w:tc>
        <w:tc>
          <w:tcPr>
            <w:tcW w:w="7140" w:type="dxa"/>
          </w:tcPr>
          <w:p w:rsidR="002A64AD" w:rsidRPr="00E455B0" w:rsidRDefault="002A64AD" w:rsidP="0050278B">
            <w:pPr>
              <w:rPr>
                <w:rFonts w:cs="Times New Roman"/>
              </w:rPr>
            </w:pPr>
            <w:bookmarkStart w:id="476" w:name="_Toc524988479"/>
            <w:r w:rsidRPr="00E455B0">
              <w:rPr>
                <w:rFonts w:cs="Times New Roman"/>
              </w:rPr>
              <w:t>összesen:</w:t>
            </w:r>
            <w:bookmarkEnd w:id="476"/>
          </w:p>
        </w:tc>
        <w:tc>
          <w:tcPr>
            <w:tcW w:w="903" w:type="dxa"/>
            <w:gridSpan w:val="2"/>
          </w:tcPr>
          <w:p w:rsidR="002A64AD" w:rsidRPr="00E455B0" w:rsidRDefault="002A64AD" w:rsidP="0050278B">
            <w:pPr>
              <w:rPr>
                <w:rFonts w:cs="Times New Roman"/>
              </w:rPr>
            </w:pPr>
            <w:bookmarkStart w:id="477" w:name="_Toc524988480"/>
            <w:r w:rsidRPr="00E455B0">
              <w:rPr>
                <w:rFonts w:cs="Times New Roman"/>
              </w:rPr>
              <w:t>36</w:t>
            </w:r>
            <w:bookmarkEnd w:id="477"/>
          </w:p>
        </w:tc>
      </w:tr>
    </w:tbl>
    <w:p w:rsidR="002A64AD" w:rsidRPr="00E455B0" w:rsidRDefault="002A64AD" w:rsidP="002A64AD">
      <w:pPr>
        <w:rPr>
          <w:rFonts w:cs="Times New Roman"/>
        </w:rPr>
      </w:pPr>
    </w:p>
    <w:p w:rsidR="002A64AD" w:rsidRPr="00E455B0" w:rsidRDefault="002A64AD" w:rsidP="00A25A02">
      <w:pPr>
        <w:rPr>
          <w:b/>
        </w:rPr>
      </w:pPr>
      <w:bookmarkStart w:id="478" w:name="_Toc524988481"/>
      <w:r w:rsidRPr="00E455B0">
        <w:rPr>
          <w:b/>
        </w:rPr>
        <w:t>VIII разред</w:t>
      </w:r>
      <w:bookmarkEnd w:id="47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
        <w:gridCol w:w="7103"/>
        <w:gridCol w:w="903"/>
        <w:gridCol w:w="38"/>
      </w:tblGrid>
      <w:tr w:rsidR="002A64AD" w:rsidRPr="00E455B0" w:rsidTr="002A64AD">
        <w:trPr>
          <w:gridAfter w:val="1"/>
          <w:wAfter w:w="38" w:type="dxa"/>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6" w:type="dxa"/>
            <w:gridSpan w:val="2"/>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3"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ind w:hanging="170"/>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Az irodalmi és a nyelvtani anyag ismétlése</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Mondatrészek</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Irodalmi műfajok</w:t>
            </w:r>
          </w:p>
        </w:tc>
        <w:tc>
          <w:tcPr>
            <w:tcW w:w="903" w:type="dxa"/>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Verstan és stilisztika</w:t>
            </w:r>
          </w:p>
        </w:tc>
        <w:tc>
          <w:tcPr>
            <w:tcW w:w="903"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Népköltészet</w:t>
            </w:r>
          </w:p>
        </w:tc>
        <w:tc>
          <w:tcPr>
            <w:tcW w:w="903"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gridAfter w:val="1"/>
          <w:wAfter w:w="38" w:type="dxa"/>
          <w:jc w:val="center"/>
        </w:trPr>
        <w:tc>
          <w:tcPr>
            <w:tcW w:w="699" w:type="dxa"/>
          </w:tcPr>
          <w:p w:rsidR="002A64AD" w:rsidRPr="00E455B0" w:rsidRDefault="002A64AD" w:rsidP="000B2A29">
            <w:pPr>
              <w:numPr>
                <w:ilvl w:val="0"/>
                <w:numId w:val="33"/>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Hangtan</w:t>
            </w:r>
          </w:p>
        </w:tc>
        <w:tc>
          <w:tcPr>
            <w:tcW w:w="903"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gridAfter w:val="1"/>
          <w:wAfter w:w="38" w:type="dxa"/>
          <w:jc w:val="center"/>
        </w:trPr>
        <w:tc>
          <w:tcPr>
            <w:tcW w:w="705" w:type="dxa"/>
            <w:gridSpan w:val="2"/>
            <w:vAlign w:val="center"/>
          </w:tcPr>
          <w:p w:rsidR="002A64AD" w:rsidRPr="00E455B0" w:rsidRDefault="002A64AD" w:rsidP="008B2220">
            <w:pPr>
              <w:rPr>
                <w:rFonts w:cs="Times New Roman"/>
                <w:lang w:val="en-US"/>
              </w:rPr>
            </w:pPr>
            <w:r w:rsidRPr="00E455B0">
              <w:rPr>
                <w:rFonts w:cs="Times New Roman"/>
                <w:lang w:val="en-US"/>
              </w:rPr>
              <w:t>7.</w:t>
            </w:r>
          </w:p>
        </w:tc>
        <w:tc>
          <w:tcPr>
            <w:tcW w:w="7140" w:type="dxa"/>
            <w:vAlign w:val="center"/>
          </w:tcPr>
          <w:p w:rsidR="002A64AD" w:rsidRPr="00E455B0" w:rsidRDefault="002A64AD" w:rsidP="002A64AD">
            <w:pPr>
              <w:rPr>
                <w:rFonts w:cs="Times New Roman"/>
              </w:rPr>
            </w:pPr>
            <w:r w:rsidRPr="00E455B0">
              <w:rPr>
                <w:rFonts w:cs="Times New Roman"/>
              </w:rPr>
              <w:t>Szótan</w:t>
            </w:r>
          </w:p>
        </w:tc>
        <w:tc>
          <w:tcPr>
            <w:tcW w:w="903"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blPrEx>
          <w:tblCellMar>
            <w:left w:w="70" w:type="dxa"/>
            <w:right w:w="70" w:type="dxa"/>
          </w:tblCellMar>
          <w:tblLook w:val="0000" w:firstRow="0" w:lastRow="0" w:firstColumn="0" w:lastColumn="0" w:noHBand="0" w:noVBand="0"/>
        </w:tblPrEx>
        <w:trPr>
          <w:trHeight w:val="270"/>
          <w:jc w:val="center"/>
        </w:trPr>
        <w:tc>
          <w:tcPr>
            <w:tcW w:w="705" w:type="dxa"/>
            <w:gridSpan w:val="2"/>
          </w:tcPr>
          <w:p w:rsidR="002A64AD" w:rsidRPr="00E455B0" w:rsidRDefault="002A64AD" w:rsidP="002A64AD">
            <w:pPr>
              <w:rPr>
                <w:rFonts w:cs="Times New Roman"/>
              </w:rPr>
            </w:pPr>
            <w:r w:rsidRPr="00E455B0">
              <w:rPr>
                <w:rFonts w:cs="Times New Roman"/>
              </w:rPr>
              <w:t>8.</w:t>
            </w:r>
          </w:p>
        </w:tc>
        <w:tc>
          <w:tcPr>
            <w:tcW w:w="7140" w:type="dxa"/>
          </w:tcPr>
          <w:p w:rsidR="002A64AD" w:rsidRPr="00E455B0" w:rsidRDefault="002A64AD" w:rsidP="002A64AD">
            <w:pPr>
              <w:rPr>
                <w:rFonts w:cs="Times New Roman"/>
              </w:rPr>
            </w:pPr>
            <w:r w:rsidRPr="00E455B0">
              <w:rPr>
                <w:rFonts w:cs="Times New Roman"/>
              </w:rPr>
              <w:t>Mondatok felosztása</w:t>
            </w:r>
          </w:p>
        </w:tc>
        <w:tc>
          <w:tcPr>
            <w:tcW w:w="903" w:type="dxa"/>
            <w:gridSpan w:val="2"/>
          </w:tcPr>
          <w:p w:rsidR="002A64AD" w:rsidRPr="00E455B0" w:rsidRDefault="002A64AD" w:rsidP="002A64AD">
            <w:pPr>
              <w:rPr>
                <w:rFonts w:cs="Times New Roman"/>
              </w:rPr>
            </w:pPr>
            <w:r w:rsidRPr="00E455B0">
              <w:rPr>
                <w:rFonts w:cs="Times New Roman"/>
              </w:rPr>
              <w:t>3</w:t>
            </w:r>
          </w:p>
        </w:tc>
      </w:tr>
      <w:tr w:rsidR="002A64AD" w:rsidRPr="00E455B0" w:rsidTr="002A64AD">
        <w:tblPrEx>
          <w:tblCellMar>
            <w:left w:w="70" w:type="dxa"/>
            <w:right w:w="70" w:type="dxa"/>
          </w:tblCellMar>
          <w:tblLook w:val="0000" w:firstRow="0" w:lastRow="0" w:firstColumn="0" w:lastColumn="0" w:noHBand="0" w:noVBand="0"/>
        </w:tblPrEx>
        <w:trPr>
          <w:trHeight w:val="330"/>
          <w:jc w:val="center"/>
        </w:trPr>
        <w:tc>
          <w:tcPr>
            <w:tcW w:w="705" w:type="dxa"/>
            <w:gridSpan w:val="2"/>
          </w:tcPr>
          <w:p w:rsidR="002A64AD" w:rsidRPr="00E455B0" w:rsidRDefault="002A64AD" w:rsidP="002A64AD">
            <w:pPr>
              <w:rPr>
                <w:rFonts w:cs="Times New Roman"/>
              </w:rPr>
            </w:pPr>
            <w:r w:rsidRPr="00E455B0">
              <w:rPr>
                <w:rFonts w:cs="Times New Roman"/>
              </w:rPr>
              <w:t>9.</w:t>
            </w:r>
          </w:p>
        </w:tc>
        <w:tc>
          <w:tcPr>
            <w:tcW w:w="7140" w:type="dxa"/>
          </w:tcPr>
          <w:p w:rsidR="002A64AD" w:rsidRPr="00E455B0" w:rsidRDefault="002A64AD" w:rsidP="002A64AD">
            <w:pPr>
              <w:rPr>
                <w:rFonts w:cs="Times New Roman"/>
              </w:rPr>
            </w:pPr>
            <w:r w:rsidRPr="00E455B0">
              <w:rPr>
                <w:rFonts w:cs="Times New Roman"/>
              </w:rPr>
              <w:t>Nyelvtörténet</w:t>
            </w:r>
          </w:p>
        </w:tc>
        <w:tc>
          <w:tcPr>
            <w:tcW w:w="903" w:type="dxa"/>
            <w:gridSpan w:val="2"/>
          </w:tcPr>
          <w:p w:rsidR="002A64AD" w:rsidRPr="00E455B0" w:rsidRDefault="002A64AD" w:rsidP="002A64AD">
            <w:pPr>
              <w:rPr>
                <w:rFonts w:cs="Times New Roman"/>
              </w:rPr>
            </w:pPr>
            <w:r w:rsidRPr="00E455B0">
              <w:rPr>
                <w:rFonts w:cs="Times New Roman"/>
              </w:rPr>
              <w:t>2</w:t>
            </w:r>
          </w:p>
        </w:tc>
      </w:tr>
      <w:tr w:rsidR="002A64AD" w:rsidRPr="00E455B0" w:rsidTr="002A64AD">
        <w:tblPrEx>
          <w:tblCellMar>
            <w:left w:w="70" w:type="dxa"/>
            <w:right w:w="70" w:type="dxa"/>
          </w:tblCellMar>
          <w:tblLook w:val="0000" w:firstRow="0" w:lastRow="0" w:firstColumn="0" w:lastColumn="0" w:noHBand="0" w:noVBand="0"/>
        </w:tblPrEx>
        <w:trPr>
          <w:trHeight w:val="375"/>
          <w:jc w:val="center"/>
        </w:trPr>
        <w:tc>
          <w:tcPr>
            <w:tcW w:w="705" w:type="dxa"/>
            <w:gridSpan w:val="2"/>
          </w:tcPr>
          <w:p w:rsidR="002A64AD" w:rsidRPr="00E455B0" w:rsidRDefault="002A64AD" w:rsidP="002A64AD">
            <w:pPr>
              <w:rPr>
                <w:rFonts w:cs="Times New Roman"/>
              </w:rPr>
            </w:pPr>
            <w:r w:rsidRPr="00E455B0">
              <w:rPr>
                <w:rFonts w:cs="Times New Roman"/>
              </w:rPr>
              <w:t>10.</w:t>
            </w:r>
          </w:p>
        </w:tc>
        <w:tc>
          <w:tcPr>
            <w:tcW w:w="7140" w:type="dxa"/>
          </w:tcPr>
          <w:p w:rsidR="002A64AD" w:rsidRPr="00E455B0" w:rsidRDefault="002A64AD" w:rsidP="002A64AD">
            <w:pPr>
              <w:rPr>
                <w:rFonts w:cs="Times New Roman"/>
              </w:rPr>
            </w:pPr>
            <w:r w:rsidRPr="00E455B0">
              <w:rPr>
                <w:rFonts w:cs="Times New Roman"/>
              </w:rPr>
              <w:t>Szófajok</w:t>
            </w:r>
          </w:p>
        </w:tc>
        <w:tc>
          <w:tcPr>
            <w:tcW w:w="903" w:type="dxa"/>
            <w:gridSpan w:val="2"/>
          </w:tcPr>
          <w:p w:rsidR="002A64AD" w:rsidRPr="00E455B0" w:rsidRDefault="002A64AD" w:rsidP="002A64AD">
            <w:pPr>
              <w:rPr>
                <w:rFonts w:cs="Times New Roman"/>
              </w:rPr>
            </w:pPr>
            <w:r w:rsidRPr="00E455B0">
              <w:rPr>
                <w:rFonts w:cs="Times New Roman"/>
              </w:rPr>
              <w:t>4</w:t>
            </w:r>
          </w:p>
        </w:tc>
      </w:tr>
      <w:tr w:rsidR="002A64AD" w:rsidRPr="00E455B0" w:rsidTr="002A64AD">
        <w:tblPrEx>
          <w:tblCellMar>
            <w:left w:w="70" w:type="dxa"/>
            <w:right w:w="70" w:type="dxa"/>
          </w:tblCellMar>
          <w:tblLook w:val="0000" w:firstRow="0" w:lastRow="0" w:firstColumn="0" w:lastColumn="0" w:noHBand="0" w:noVBand="0"/>
        </w:tblPrEx>
        <w:trPr>
          <w:trHeight w:val="330"/>
          <w:jc w:val="center"/>
        </w:trPr>
        <w:tc>
          <w:tcPr>
            <w:tcW w:w="705" w:type="dxa"/>
            <w:gridSpan w:val="2"/>
          </w:tcPr>
          <w:p w:rsidR="002A64AD" w:rsidRPr="00E455B0" w:rsidRDefault="002A64AD" w:rsidP="002A64AD">
            <w:pPr>
              <w:rPr>
                <w:rFonts w:cs="Times New Roman"/>
              </w:rPr>
            </w:pPr>
            <w:r w:rsidRPr="00E455B0">
              <w:rPr>
                <w:rFonts w:cs="Times New Roman"/>
              </w:rPr>
              <w:t>11.</w:t>
            </w:r>
          </w:p>
        </w:tc>
        <w:tc>
          <w:tcPr>
            <w:tcW w:w="7140" w:type="dxa"/>
          </w:tcPr>
          <w:p w:rsidR="002A64AD" w:rsidRPr="00E455B0" w:rsidRDefault="002A64AD" w:rsidP="008B2220">
            <w:pPr>
              <w:rPr>
                <w:rFonts w:cs="Times New Roman"/>
              </w:rPr>
            </w:pPr>
            <w:r w:rsidRPr="00E455B0">
              <w:rPr>
                <w:rFonts w:cs="Times New Roman"/>
              </w:rPr>
              <w:t>Teszt és értékelés</w:t>
            </w:r>
          </w:p>
        </w:tc>
        <w:tc>
          <w:tcPr>
            <w:tcW w:w="903" w:type="dxa"/>
            <w:gridSpan w:val="2"/>
          </w:tcPr>
          <w:p w:rsidR="002A64AD" w:rsidRPr="00E455B0" w:rsidRDefault="002A64AD" w:rsidP="002A64AD">
            <w:pPr>
              <w:rPr>
                <w:rFonts w:cs="Times New Roman"/>
              </w:rPr>
            </w:pPr>
            <w:r w:rsidRPr="00E455B0">
              <w:rPr>
                <w:rFonts w:cs="Times New Roman"/>
              </w:rPr>
              <w:t>2</w:t>
            </w:r>
          </w:p>
        </w:tc>
      </w:tr>
      <w:tr w:rsidR="002A64AD" w:rsidRPr="00E455B0" w:rsidTr="002A64AD">
        <w:tblPrEx>
          <w:tblCellMar>
            <w:left w:w="70" w:type="dxa"/>
            <w:right w:w="70" w:type="dxa"/>
          </w:tblCellMar>
          <w:tblLook w:val="0000" w:firstRow="0" w:lastRow="0" w:firstColumn="0" w:lastColumn="0" w:noHBand="0" w:noVBand="0"/>
        </w:tblPrEx>
        <w:trPr>
          <w:trHeight w:val="315"/>
          <w:jc w:val="center"/>
        </w:trPr>
        <w:tc>
          <w:tcPr>
            <w:tcW w:w="705" w:type="dxa"/>
            <w:gridSpan w:val="2"/>
          </w:tcPr>
          <w:p w:rsidR="002A64AD" w:rsidRPr="00E455B0" w:rsidRDefault="002A64AD" w:rsidP="002A64AD">
            <w:pPr>
              <w:rPr>
                <w:rFonts w:cs="Times New Roman"/>
              </w:rPr>
            </w:pPr>
          </w:p>
        </w:tc>
        <w:tc>
          <w:tcPr>
            <w:tcW w:w="7140" w:type="dxa"/>
          </w:tcPr>
          <w:p w:rsidR="002A64AD" w:rsidRPr="00E455B0" w:rsidRDefault="002A64AD" w:rsidP="008B2220">
            <w:r w:rsidRPr="00E455B0">
              <w:t>Összesen:</w:t>
            </w:r>
          </w:p>
        </w:tc>
        <w:tc>
          <w:tcPr>
            <w:tcW w:w="903" w:type="dxa"/>
            <w:gridSpan w:val="2"/>
          </w:tcPr>
          <w:p w:rsidR="002A64AD" w:rsidRPr="00E455B0" w:rsidRDefault="002A64AD" w:rsidP="002A64AD">
            <w:pPr>
              <w:rPr>
                <w:rFonts w:cs="Times New Roman"/>
              </w:rPr>
            </w:pPr>
            <w:r w:rsidRPr="00E455B0">
              <w:rPr>
                <w:rFonts w:cs="Times New Roman"/>
              </w:rPr>
              <w:t>36</w:t>
            </w:r>
          </w:p>
        </w:tc>
      </w:tr>
    </w:tbl>
    <w:p w:rsidR="0050278B" w:rsidRPr="00E455B0" w:rsidRDefault="0050278B" w:rsidP="002A64AD">
      <w:pPr>
        <w:rPr>
          <w:rFonts w:cs="Times New Roman"/>
          <w:lang w:val="en-US"/>
        </w:rPr>
      </w:pPr>
    </w:p>
    <w:p w:rsidR="0050278B" w:rsidRPr="00E455B0" w:rsidRDefault="0050278B">
      <w:pPr>
        <w:spacing w:after="200" w:line="276" w:lineRule="auto"/>
        <w:jc w:val="left"/>
        <w:rPr>
          <w:rFonts w:cs="Times New Roman"/>
          <w:lang w:val="en-US"/>
        </w:rPr>
      </w:pPr>
      <w:r w:rsidRPr="00E455B0">
        <w:rPr>
          <w:rFonts w:cs="Times New Roman"/>
          <w:lang w:val="en-US"/>
        </w:rPr>
        <w:br w:type="page"/>
      </w:r>
    </w:p>
    <w:p w:rsidR="002A64AD" w:rsidRPr="00E455B0" w:rsidRDefault="002A64AD" w:rsidP="00A25A02">
      <w:pPr>
        <w:pStyle w:val="Heading2"/>
      </w:pPr>
      <w:bookmarkStart w:id="479" w:name="_Toc234045340"/>
      <w:bookmarkStart w:id="480" w:name="_Toc274572530"/>
      <w:bookmarkStart w:id="481" w:name="_Toc137026925"/>
      <w:r w:rsidRPr="00E455B0">
        <w:lastRenderedPageBreak/>
        <w:t>Српски као нематерњи језик</w:t>
      </w:r>
      <w:bookmarkEnd w:id="479"/>
      <w:bookmarkEnd w:id="480"/>
      <w:bookmarkEnd w:id="481"/>
    </w:p>
    <w:p w:rsidR="002A64AD" w:rsidRPr="00E455B0" w:rsidRDefault="002A64AD" w:rsidP="002A64AD">
      <w:pPr>
        <w:rPr>
          <w:rFonts w:cs="Times New Roman"/>
        </w:rPr>
      </w:pPr>
    </w:p>
    <w:p w:rsidR="002A64AD" w:rsidRPr="00E455B0" w:rsidRDefault="002A64AD" w:rsidP="00A25A02">
      <w:pPr>
        <w:rPr>
          <w:b/>
        </w:rPr>
      </w:pPr>
      <w:bookmarkStart w:id="482" w:name="_Toc524988482"/>
      <w:r w:rsidRPr="00E455B0">
        <w:rPr>
          <w:b/>
        </w:rPr>
        <w:t>V разред</w:t>
      </w:r>
      <w:bookmarkEnd w:id="482"/>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882"/>
        <w:gridCol w:w="1335"/>
      </w:tblGrid>
      <w:tr w:rsidR="002A64AD" w:rsidRPr="00E455B0" w:rsidTr="002A64AD">
        <w:trPr>
          <w:jc w:val="center"/>
        </w:trPr>
        <w:tc>
          <w:tcPr>
            <w:tcW w:w="610"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926"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10" w:type="dxa"/>
          </w:tcPr>
          <w:p w:rsidR="002A64AD" w:rsidRPr="00E455B0" w:rsidRDefault="002A64AD" w:rsidP="000B2A29">
            <w:pPr>
              <w:numPr>
                <w:ilvl w:val="0"/>
                <w:numId w:val="34"/>
              </w:numPr>
              <w:spacing w:after="0" w:line="240" w:lineRule="auto"/>
              <w:ind w:hanging="170"/>
              <w:rPr>
                <w:rFonts w:cs="Times New Roman"/>
                <w:lang w:val="sr-Cyrl-CS"/>
              </w:rPr>
            </w:pPr>
          </w:p>
        </w:tc>
        <w:tc>
          <w:tcPr>
            <w:tcW w:w="6926" w:type="dxa"/>
          </w:tcPr>
          <w:p w:rsidR="002A64AD" w:rsidRPr="00E455B0" w:rsidRDefault="002A64AD" w:rsidP="002A64AD">
            <w:pPr>
              <w:rPr>
                <w:rFonts w:cs="Times New Roman"/>
                <w:lang w:val="sr-Cyrl-CS"/>
              </w:rPr>
            </w:pPr>
            <w:r w:rsidRPr="00E455B0">
              <w:rPr>
                <w:rFonts w:cs="Times New Roman"/>
                <w:lang w:val="sr-Cyrl-CS"/>
              </w:rPr>
              <w:t>Глаголска времена,Именски предикат</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jc w:val="center"/>
        </w:trPr>
        <w:tc>
          <w:tcPr>
            <w:tcW w:w="610" w:type="dxa"/>
          </w:tcPr>
          <w:p w:rsidR="002A64AD" w:rsidRPr="00E455B0" w:rsidRDefault="002A64AD" w:rsidP="000B2A29">
            <w:pPr>
              <w:numPr>
                <w:ilvl w:val="0"/>
                <w:numId w:val="34"/>
              </w:numPr>
              <w:spacing w:after="0" w:line="240" w:lineRule="auto"/>
              <w:rPr>
                <w:rFonts w:cs="Times New Roman"/>
                <w:lang w:val="sr-Cyrl-CS"/>
              </w:rPr>
            </w:pPr>
          </w:p>
        </w:tc>
        <w:tc>
          <w:tcPr>
            <w:tcW w:w="6926" w:type="dxa"/>
          </w:tcPr>
          <w:p w:rsidR="002A64AD" w:rsidRPr="00E455B0" w:rsidRDefault="002A64AD" w:rsidP="002A64AD">
            <w:pPr>
              <w:rPr>
                <w:rFonts w:cs="Times New Roman"/>
                <w:lang w:val="sr-Cyrl-CS"/>
              </w:rPr>
            </w:pPr>
            <w:r w:rsidRPr="00E455B0">
              <w:rPr>
                <w:rFonts w:cs="Times New Roman"/>
                <w:lang w:val="sr-Cyrl-CS"/>
              </w:rPr>
              <w:t>Реченице по садржини и просте реченице</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10" w:type="dxa"/>
          </w:tcPr>
          <w:p w:rsidR="002A64AD" w:rsidRPr="00E455B0" w:rsidRDefault="002A64AD" w:rsidP="000B2A29">
            <w:pPr>
              <w:numPr>
                <w:ilvl w:val="0"/>
                <w:numId w:val="34"/>
              </w:numPr>
              <w:spacing w:after="0" w:line="240" w:lineRule="auto"/>
              <w:rPr>
                <w:rFonts w:cs="Times New Roman"/>
                <w:lang w:val="sr-Cyrl-CS"/>
              </w:rPr>
            </w:pPr>
          </w:p>
        </w:tc>
        <w:tc>
          <w:tcPr>
            <w:tcW w:w="6926" w:type="dxa"/>
          </w:tcPr>
          <w:p w:rsidR="002A64AD" w:rsidRPr="00E455B0" w:rsidRDefault="002A64AD" w:rsidP="002A64AD">
            <w:pPr>
              <w:rPr>
                <w:rFonts w:cs="Times New Roman"/>
                <w:lang w:val="sr-Cyrl-CS"/>
              </w:rPr>
            </w:pPr>
            <w:r w:rsidRPr="00E455B0">
              <w:rPr>
                <w:rFonts w:cs="Times New Roman"/>
                <w:lang w:val="sr-Cyrl-CS"/>
              </w:rPr>
              <w:t>Објекат –ближи и даљи</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9</w:t>
            </w:r>
          </w:p>
        </w:tc>
      </w:tr>
      <w:tr w:rsidR="002A64AD" w:rsidRPr="00E455B0" w:rsidTr="002A64AD">
        <w:trPr>
          <w:jc w:val="center"/>
        </w:trPr>
        <w:tc>
          <w:tcPr>
            <w:tcW w:w="610" w:type="dxa"/>
          </w:tcPr>
          <w:p w:rsidR="002A64AD" w:rsidRPr="00E455B0" w:rsidRDefault="002A64AD" w:rsidP="000B2A29">
            <w:pPr>
              <w:numPr>
                <w:ilvl w:val="0"/>
                <w:numId w:val="34"/>
              </w:numPr>
              <w:spacing w:after="0" w:line="240" w:lineRule="auto"/>
              <w:rPr>
                <w:rFonts w:cs="Times New Roman"/>
                <w:lang w:val="sr-Cyrl-CS"/>
              </w:rPr>
            </w:pPr>
          </w:p>
        </w:tc>
        <w:tc>
          <w:tcPr>
            <w:tcW w:w="6926" w:type="dxa"/>
          </w:tcPr>
          <w:p w:rsidR="002A64AD" w:rsidRPr="00E455B0" w:rsidRDefault="002A64AD" w:rsidP="002A64AD">
            <w:pPr>
              <w:rPr>
                <w:rFonts w:cs="Times New Roman"/>
                <w:lang w:val="sr-Cyrl-CS"/>
              </w:rPr>
            </w:pPr>
            <w:r w:rsidRPr="00E455B0">
              <w:rPr>
                <w:rFonts w:cs="Times New Roman"/>
                <w:lang w:val="sr-Cyrl-CS"/>
              </w:rPr>
              <w:t>Глаголи  по релазности и свршености  радње</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10" w:type="dxa"/>
          </w:tcPr>
          <w:p w:rsidR="002A64AD" w:rsidRPr="00E455B0" w:rsidRDefault="002A64AD" w:rsidP="000B2A29">
            <w:pPr>
              <w:numPr>
                <w:ilvl w:val="0"/>
                <w:numId w:val="34"/>
              </w:numPr>
              <w:spacing w:after="0" w:line="240" w:lineRule="auto"/>
              <w:rPr>
                <w:rFonts w:cs="Times New Roman"/>
                <w:lang w:val="sr-Cyrl-CS"/>
              </w:rPr>
            </w:pPr>
          </w:p>
        </w:tc>
        <w:tc>
          <w:tcPr>
            <w:tcW w:w="6926" w:type="dxa"/>
          </w:tcPr>
          <w:p w:rsidR="002A64AD" w:rsidRPr="00E455B0" w:rsidRDefault="002A64AD" w:rsidP="002A64AD">
            <w:pPr>
              <w:rPr>
                <w:rFonts w:cs="Times New Roman"/>
                <w:lang w:val="sr-Cyrl-CS"/>
              </w:rPr>
            </w:pPr>
            <w:r w:rsidRPr="00E455B0">
              <w:rPr>
                <w:rFonts w:cs="Times New Roman"/>
                <w:lang w:val="sr-Cyrl-CS"/>
              </w:rPr>
              <w:t>Исказивање времена и места</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7536"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1339"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A25A02" w:rsidRPr="00E455B0" w:rsidRDefault="00A25A02" w:rsidP="002A64AD">
      <w:pPr>
        <w:rPr>
          <w:rFonts w:cs="Times New Roman"/>
        </w:rPr>
      </w:pPr>
    </w:p>
    <w:p w:rsidR="002A64AD" w:rsidRPr="00E455B0" w:rsidRDefault="002A64AD" w:rsidP="00A25A02">
      <w:pPr>
        <w:rPr>
          <w:b/>
        </w:rPr>
      </w:pPr>
      <w:bookmarkStart w:id="483" w:name="_Toc524988483"/>
      <w:r w:rsidRPr="00E455B0">
        <w:rPr>
          <w:b/>
        </w:rPr>
        <w:t>VI разред</w:t>
      </w:r>
      <w:bookmarkEnd w:id="48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Именски предикат</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Глаголски вид и род</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Поређење придева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Прави и неправи објекат</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Прилошке одредбе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Творба речи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Правопис</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35"/>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препричавања за писмене задатке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A25A02">
      <w:pPr>
        <w:rPr>
          <w:b/>
        </w:rPr>
      </w:pPr>
      <w:bookmarkStart w:id="484" w:name="_Toc524988484"/>
      <w:r w:rsidRPr="00E455B0">
        <w:rPr>
          <w:b/>
        </w:rPr>
        <w:t>VII разред</w:t>
      </w:r>
      <w:bookmarkEnd w:id="484"/>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1047"/>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36"/>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Врсте речи</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3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Именице </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jc w:val="center"/>
        </w:trPr>
        <w:tc>
          <w:tcPr>
            <w:tcW w:w="699" w:type="dxa"/>
          </w:tcPr>
          <w:p w:rsidR="002A64AD" w:rsidRPr="00E455B0" w:rsidRDefault="002A64AD" w:rsidP="000B2A29">
            <w:pPr>
              <w:numPr>
                <w:ilvl w:val="0"/>
                <w:numId w:val="3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Падежи </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3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Друге именске речи</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14</w:t>
            </w:r>
          </w:p>
        </w:tc>
      </w:tr>
      <w:tr w:rsidR="002A64AD" w:rsidRPr="00E455B0" w:rsidTr="002A64AD">
        <w:trPr>
          <w:jc w:val="center"/>
        </w:trPr>
        <w:tc>
          <w:tcPr>
            <w:tcW w:w="699" w:type="dxa"/>
          </w:tcPr>
          <w:p w:rsidR="002A64AD" w:rsidRPr="00E455B0" w:rsidRDefault="002A64AD" w:rsidP="000B2A29">
            <w:pPr>
              <w:numPr>
                <w:ilvl w:val="0"/>
                <w:numId w:val="36"/>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Значење падежа</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1047"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A25A02">
      <w:pPr>
        <w:rPr>
          <w:b/>
        </w:rPr>
      </w:pPr>
      <w:bookmarkStart w:id="485" w:name="_Toc524988485"/>
      <w:r w:rsidRPr="00E455B0">
        <w:rPr>
          <w:b/>
        </w:rPr>
        <w:lastRenderedPageBreak/>
        <w:t>VIII разред</w:t>
      </w:r>
      <w:bookmarkEnd w:id="48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1.</w:t>
            </w:r>
          </w:p>
        </w:tc>
        <w:tc>
          <w:tcPr>
            <w:tcW w:w="7149" w:type="dxa"/>
          </w:tcPr>
          <w:p w:rsidR="002A64AD" w:rsidRPr="00E455B0" w:rsidRDefault="002A64AD" w:rsidP="002A64AD">
            <w:pPr>
              <w:rPr>
                <w:rFonts w:cs="Times New Roman"/>
                <w:lang w:val="sr-Cyrl-CS"/>
              </w:rPr>
            </w:pPr>
            <w:r w:rsidRPr="00E455B0">
              <w:rPr>
                <w:rFonts w:cs="Times New Roman"/>
                <w:lang w:val="sr-Cyrl-CS"/>
              </w:rPr>
              <w:t>Склапање реченица са новоусвојеним речима( из текстова: Звезде, Ђаци Новосадске гимназије, Охрид, Неразумљиви језици, Пекар, лекар, апотекар)</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2.</w:t>
            </w: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препричавања текста (текстови: Звезде, Ђаци Новосадске гимназије, Охрид, Неразумљиви језици, Пекар, лекар, апотекар)</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3.</w:t>
            </w: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говорних вежби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4.</w:t>
            </w:r>
          </w:p>
        </w:tc>
        <w:tc>
          <w:tcPr>
            <w:tcW w:w="7149" w:type="dxa"/>
          </w:tcPr>
          <w:p w:rsidR="002A64AD" w:rsidRPr="00E455B0" w:rsidRDefault="002A64AD" w:rsidP="002A64AD">
            <w:pPr>
              <w:rPr>
                <w:rFonts w:cs="Times New Roman"/>
                <w:lang w:val="sr-Cyrl-CS"/>
              </w:rPr>
            </w:pPr>
            <w:r w:rsidRPr="00E455B0">
              <w:rPr>
                <w:rFonts w:cs="Times New Roman"/>
                <w:lang w:val="sr-Cyrl-CS"/>
              </w:rPr>
              <w:t>Глаголски вид и глаголски род</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 xml:space="preserve">5. </w:t>
            </w:r>
          </w:p>
        </w:tc>
        <w:tc>
          <w:tcPr>
            <w:tcW w:w="7149" w:type="dxa"/>
          </w:tcPr>
          <w:p w:rsidR="002A64AD" w:rsidRPr="00E455B0" w:rsidRDefault="002A64AD" w:rsidP="002A64AD">
            <w:pPr>
              <w:rPr>
                <w:rFonts w:cs="Times New Roman"/>
                <w:lang w:val="sr-Cyrl-CS"/>
              </w:rPr>
            </w:pPr>
            <w:r w:rsidRPr="00E455B0">
              <w:rPr>
                <w:rFonts w:cs="Times New Roman"/>
                <w:lang w:val="sr-Cyrl-CS"/>
              </w:rPr>
              <w:t>Лични глаголски облици</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 xml:space="preserve">6. </w:t>
            </w:r>
          </w:p>
        </w:tc>
        <w:tc>
          <w:tcPr>
            <w:tcW w:w="7149" w:type="dxa"/>
          </w:tcPr>
          <w:p w:rsidR="002A64AD" w:rsidRPr="00E455B0" w:rsidRDefault="002A64AD" w:rsidP="002A64AD">
            <w:pPr>
              <w:rPr>
                <w:rFonts w:cs="Times New Roman"/>
                <w:lang w:val="sr-Cyrl-CS"/>
              </w:rPr>
            </w:pPr>
            <w:r w:rsidRPr="00E455B0">
              <w:rPr>
                <w:rFonts w:cs="Times New Roman"/>
                <w:lang w:val="sr-Cyrl-CS"/>
              </w:rPr>
              <w:t>Сложене реченице</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6.</w:t>
            </w:r>
          </w:p>
        </w:tc>
        <w:tc>
          <w:tcPr>
            <w:tcW w:w="7149" w:type="dxa"/>
          </w:tcPr>
          <w:p w:rsidR="002A64AD" w:rsidRPr="00E455B0" w:rsidRDefault="002A64AD" w:rsidP="002A64AD">
            <w:pPr>
              <w:rPr>
                <w:rFonts w:cs="Times New Roman"/>
                <w:lang w:val="sr-Cyrl-CS"/>
              </w:rPr>
            </w:pPr>
            <w:r w:rsidRPr="00E455B0">
              <w:rPr>
                <w:rFonts w:cs="Times New Roman"/>
                <w:lang w:val="sr-Cyrl-CS"/>
              </w:rPr>
              <w:t>Припрема за контролни задатак</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7.</w:t>
            </w:r>
          </w:p>
        </w:tc>
        <w:tc>
          <w:tcPr>
            <w:tcW w:w="7149" w:type="dxa"/>
          </w:tcPr>
          <w:p w:rsidR="002A64AD" w:rsidRPr="00E455B0" w:rsidRDefault="002A64AD" w:rsidP="002A64AD">
            <w:pPr>
              <w:rPr>
                <w:rFonts w:cs="Times New Roman"/>
                <w:lang w:val="sr-Cyrl-CS"/>
              </w:rPr>
            </w:pPr>
            <w:r w:rsidRPr="00E455B0">
              <w:rPr>
                <w:rFonts w:cs="Times New Roman"/>
                <w:lang w:val="sr-Cyrl-CS"/>
              </w:rPr>
              <w:t>Анализа контролног задатка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8.</w:t>
            </w:r>
          </w:p>
        </w:tc>
        <w:tc>
          <w:tcPr>
            <w:tcW w:w="7149" w:type="dxa"/>
          </w:tcPr>
          <w:p w:rsidR="002A64AD" w:rsidRPr="00E455B0" w:rsidRDefault="002A64AD" w:rsidP="002A64AD">
            <w:pPr>
              <w:rPr>
                <w:rFonts w:cs="Times New Roman"/>
                <w:lang w:val="sr-Cyrl-CS"/>
              </w:rPr>
            </w:pPr>
            <w:r w:rsidRPr="00E455B0">
              <w:rPr>
                <w:rFonts w:cs="Times New Roman"/>
                <w:lang w:val="sr-Cyrl-CS"/>
              </w:rPr>
              <w:t>Припрема за писмени задатак</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9.</w:t>
            </w:r>
          </w:p>
        </w:tc>
        <w:tc>
          <w:tcPr>
            <w:tcW w:w="7149" w:type="dxa"/>
          </w:tcPr>
          <w:p w:rsidR="002A64AD" w:rsidRPr="00E455B0" w:rsidRDefault="002A64AD" w:rsidP="002A64AD">
            <w:pPr>
              <w:rPr>
                <w:rFonts w:cs="Times New Roman"/>
                <w:lang w:val="sr-Cyrl-CS"/>
              </w:rPr>
            </w:pPr>
            <w:r w:rsidRPr="00E455B0">
              <w:rPr>
                <w:rFonts w:cs="Times New Roman"/>
                <w:lang w:val="sr-Cyrl-CS"/>
              </w:rPr>
              <w:t>Анализа писменог задатка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2A64AD">
            <w:pPr>
              <w:ind w:left="181"/>
              <w:rPr>
                <w:rFonts w:cs="Times New Roman"/>
                <w:lang w:val="sr-Cyrl-CS"/>
              </w:rPr>
            </w:pPr>
            <w:r w:rsidRPr="00E455B0">
              <w:rPr>
                <w:rFonts w:cs="Times New Roman"/>
                <w:lang w:val="sr-Cyrl-CS"/>
              </w:rPr>
              <w:t>10.</w:t>
            </w:r>
          </w:p>
        </w:tc>
        <w:tc>
          <w:tcPr>
            <w:tcW w:w="7149" w:type="dxa"/>
          </w:tcPr>
          <w:p w:rsidR="002A64AD" w:rsidRPr="00E455B0" w:rsidRDefault="002A64AD" w:rsidP="002A64AD">
            <w:pPr>
              <w:rPr>
                <w:rFonts w:cs="Times New Roman"/>
                <w:b/>
              </w:rPr>
            </w:pPr>
            <w:r w:rsidRPr="00E455B0">
              <w:rPr>
                <w:rFonts w:cs="Times New Roman"/>
                <w:lang w:val="sr-Cyrl-CS"/>
              </w:rPr>
              <w:t>Писмене вежбе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lang w:val="sr-Cyrl-CS"/>
              </w:rPr>
              <w:t>3</w:t>
            </w:r>
            <w:r w:rsidRPr="00E455B0">
              <w:rPr>
                <w:rFonts w:cs="Times New Roman"/>
              </w:rPr>
              <w:t>6</w:t>
            </w:r>
          </w:p>
        </w:tc>
      </w:tr>
    </w:tbl>
    <w:p w:rsidR="0050278B" w:rsidRPr="00E455B0" w:rsidRDefault="0050278B" w:rsidP="002A64AD">
      <w:pPr>
        <w:rPr>
          <w:rFonts w:cs="Times New Roman"/>
          <w:b/>
          <w:lang w:val="en-US"/>
        </w:rPr>
      </w:pPr>
    </w:p>
    <w:p w:rsidR="0050278B" w:rsidRPr="00E455B0" w:rsidRDefault="0050278B">
      <w:pPr>
        <w:spacing w:after="200" w:line="276" w:lineRule="auto"/>
        <w:jc w:val="left"/>
        <w:rPr>
          <w:rFonts w:cs="Times New Roman"/>
          <w:b/>
          <w:lang w:val="en-US"/>
        </w:rPr>
      </w:pPr>
      <w:r w:rsidRPr="00E455B0">
        <w:rPr>
          <w:rFonts w:cs="Times New Roman"/>
          <w:b/>
          <w:lang w:val="en-US"/>
        </w:rPr>
        <w:br w:type="page"/>
      </w:r>
    </w:p>
    <w:p w:rsidR="002A64AD" w:rsidRPr="00E455B0" w:rsidRDefault="002A64AD" w:rsidP="00A25A02">
      <w:pPr>
        <w:pStyle w:val="Heading2"/>
      </w:pPr>
      <w:bookmarkStart w:id="486" w:name="_Toc137026926"/>
      <w:r w:rsidRPr="00E455B0">
        <w:lastRenderedPageBreak/>
        <w:t>Енглески језик</w:t>
      </w:r>
      <w:bookmarkEnd w:id="486"/>
    </w:p>
    <w:p w:rsidR="002A64AD" w:rsidRPr="00E455B0" w:rsidRDefault="002A64AD" w:rsidP="002A64AD">
      <w:pPr>
        <w:rPr>
          <w:rFonts w:cs="Times New Roman"/>
        </w:rPr>
      </w:pPr>
    </w:p>
    <w:p w:rsidR="002A64AD" w:rsidRPr="00E455B0" w:rsidRDefault="002A64AD" w:rsidP="00A25A02">
      <w:pPr>
        <w:rPr>
          <w:b/>
        </w:rPr>
      </w:pPr>
      <w:bookmarkStart w:id="487" w:name="_Toc524988486"/>
      <w:r w:rsidRPr="00E455B0">
        <w:rPr>
          <w:b/>
        </w:rPr>
        <w:t>V разред</w:t>
      </w:r>
      <w:bookmarkEnd w:id="487"/>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978"/>
        <w:gridCol w:w="898"/>
      </w:tblGrid>
      <w:tr w:rsidR="002A64AD" w:rsidRPr="00E455B0" w:rsidTr="002A64AD">
        <w:trPr>
          <w:jc w:val="center"/>
        </w:trPr>
        <w:tc>
          <w:tcPr>
            <w:tcW w:w="485"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Greetings – speaking practice</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Spelling – writing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Simple – affirmative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Simple – negative, questions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Numbers – ordinal numbers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Dictation – writing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Intonation – speaking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Dates, months of the year</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Continuous Tense – questions and short answers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Continuous vs. Present Simple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Animals – vocabulary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 favourite animals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Past Simple – to be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Past Simple – regular verbs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Past Simple – irregular verbs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 use of Past Simple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Food – vocabulary, writing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Some/any, how much how many</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Articles – a, an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Articles – the </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Reading and speaking- Food around the world</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Dictation – writing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Adjectives – comparisons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Comparative and superlative –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Comparing seasons, food, etc.</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In a shop</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Going to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Revision of tenses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Speaking practice-Types of films                 </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Writing Practice-Dictation(Types of programmes)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Adjectives and adverbs-exercises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Reading- intonation and stress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Workbook Exercises-grammar</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Workbook Exercises-vocabulary</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Pronunciation-sentence stress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485" w:type="dxa"/>
          </w:tcPr>
          <w:p w:rsidR="002A64AD" w:rsidRPr="00E455B0" w:rsidRDefault="002A64AD" w:rsidP="000B2A29">
            <w:pPr>
              <w:numPr>
                <w:ilvl w:val="0"/>
                <w:numId w:val="8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 Holidays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7634"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A25A02">
      <w:pPr>
        <w:rPr>
          <w:b/>
        </w:rPr>
      </w:pPr>
      <w:bookmarkStart w:id="488" w:name="_Toc524988487"/>
      <w:r w:rsidRPr="00E455B0">
        <w:rPr>
          <w:b/>
        </w:rPr>
        <w:t>VI разред</w:t>
      </w:r>
      <w:bookmarkEnd w:id="48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1. Present Simple – Present Continious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1A “A new home”; Past Simple tense (to be)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84"/>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1B “A surprise for Smart Alec”; Past Simple (to be) –Questions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1C “My family”; Past Simple Tense: regular verbs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1D kids “Trish’s new friends”; Past Simple: irregular verbs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2A “A journey into space:; The Future Simple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2B “Detective of the year”; The Future Simple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2C “Your future”; Prepositions: in, on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2D kids “Martin’s Party”; Useful expressions: offering help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Revision 2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3A “What was happening?”; The Past Continious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550"/>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3B “A dangerous situation”; The Past Continious Tense and The Past Simple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3C “Murder in the Library”; Houses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3D kids “Virtual Soap”; Useful expressions: responses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Revision 3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4A “Sightseeing”; Articles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4B “It’s next to the police station”; Articles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70"/>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4C “The tailor of Swaffham”; Compound pronouns: body;thing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4D kids “Lewis’s plan”; talking about future arrangements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5A “They’ve been successful”; The Present Perfect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550"/>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5B “Have you ever climbed a mountain?”; The Present  Perfect Tense  (questions)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5C “Making people aware”; ever – never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5D kids “Trish’s news”; just + The Present Perfect Tense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Revision 5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6A “Lewis’s problem”; should/shouldn’t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6B “A happy ending?”; must/mustn’t; don’t have to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216"/>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es-ES_tradnl"/>
              </w:rPr>
              <w:t>6C “Ashley’s camera”; phrasal verbs; Whquestion</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6D kids “Pete”; useful expressions: turning down a suggestion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Revision 6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lang w:val="sr-Cyrl-CS"/>
              </w:rPr>
              <w:t>3</w:t>
            </w:r>
            <w:r w:rsidRPr="00E455B0">
              <w:rPr>
                <w:rFonts w:cs="Times New Roman"/>
              </w:rPr>
              <w:t>6</w:t>
            </w:r>
          </w:p>
        </w:tc>
      </w:tr>
    </w:tbl>
    <w:p w:rsidR="00A25A02" w:rsidRPr="00E455B0" w:rsidRDefault="00A25A02" w:rsidP="00A25A02">
      <w:bookmarkStart w:id="489" w:name="_Toc524988488"/>
    </w:p>
    <w:p w:rsidR="002A64AD" w:rsidRPr="00E455B0" w:rsidRDefault="002A64AD" w:rsidP="00A25A02">
      <w:pPr>
        <w:rPr>
          <w:b/>
        </w:rPr>
      </w:pPr>
      <w:r w:rsidRPr="00E455B0">
        <w:rPr>
          <w:b/>
        </w:rPr>
        <w:t>VII разред</w:t>
      </w:r>
      <w:bookmarkEnd w:id="48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Grammar revision - Present tenses</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Reading and speaking – Interviews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 – Dictation; Holly’s interview</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Future tense – revision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Grammar exercises – Past Simple/Continuous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Describing clothes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 and spelling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Pronunciation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Present perfect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Present Perfect with since and for</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Vocabulary:  words and phrases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Question tags – practice, intonation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Relative clauses – subject and object clauses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Exercises with clauses, should and might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about medical problems and treatments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Adjectives and adverbs – revision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Grammar – there’s someone/something+ing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 Dictation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Grammar - Passive Voice, present and past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Exercises with Passive, different tenses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Reading and speaking: environment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Improve your writing – environmental problems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Indirect Speech – commands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Indirect Speech – questions and statements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practice – Climate change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Workbook exercises – revision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Conditional sentences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Vocabulary work – asking people, ordering a meal, etc.</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prractice – Dictation: Australia</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Phrasal verbs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Reading practice – intonation and stress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Similar words – spelling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 – giving advice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Grammar – Revision of tenses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Listening and reading – Friends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practice: Friends and holidays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b/>
          <w:bCs/>
          <w:lang w:val="en-US"/>
        </w:rPr>
      </w:pPr>
    </w:p>
    <w:p w:rsidR="002A64AD" w:rsidRPr="00E455B0" w:rsidRDefault="002A64AD" w:rsidP="00A25A02">
      <w:pPr>
        <w:rPr>
          <w:b/>
        </w:rPr>
      </w:pPr>
      <w:bookmarkStart w:id="490" w:name="_Toc524988489"/>
      <w:r w:rsidRPr="00E455B0">
        <w:rPr>
          <w:b/>
        </w:rPr>
        <w:t>VIII разред</w:t>
      </w:r>
      <w:bookmarkEnd w:id="49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1 – Friends and parents. Present Tenses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1 – Back to school. Question forms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2 – A’cewalk (R.Swan). Articles; Modal V.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Unit 2 – B Beryl Mameham’s life</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3 –  Famous First. Past Tenses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3 - Food, Fun and Love. Passive V. (Pres.)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4 – A robots. The passive V. (Past)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4 – C Five famous inventors. Plurals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5 – A unusual neighbours. Repor. Speech (Com.)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Unit 5 – B Captive Animals Facts. Report. Speech (Statem.)</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5 – C Amazing animals facts. Repor. Speech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lang w:val="es-ES_tradnl"/>
              </w:rPr>
              <w:t xml:space="preserve">Unit 6 – A Los Angeles. Repor. </w:t>
            </w:r>
            <w:r w:rsidRPr="00E455B0">
              <w:rPr>
                <w:rFonts w:cs="Times New Roman"/>
              </w:rPr>
              <w:t xml:space="preserve">Speech (Questions)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6 – B Street musicians. Repor. Speech (Yes-No Q.)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6 – C A tale of two cities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7 – A The tower of London. Adverbs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 xml:space="preserve">Unit 7 – B Henry VIII and his wifes. Rel. Pronouns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rPr>
            </w:pPr>
            <w:r w:rsidRPr="00E455B0">
              <w:rPr>
                <w:rFonts w:cs="Times New Roman"/>
              </w:rPr>
              <w:t>Unit 8 - A Holiday romances. Modals</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86"/>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rPr>
                <w:rFonts w:cs="Times New Roman"/>
                <w:lang w:val="sr-Cyrl-CS"/>
              </w:rPr>
            </w:pPr>
            <w:r w:rsidRPr="00E455B0">
              <w:rPr>
                <w:rFonts w:cs="Times New Roman"/>
              </w:rPr>
              <w:t xml:space="preserve">Unit 8 – B Summer sports. Modals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34</w:t>
            </w:r>
          </w:p>
        </w:tc>
      </w:tr>
    </w:tbl>
    <w:p w:rsidR="002A64AD" w:rsidRPr="00E455B0" w:rsidRDefault="002A64AD" w:rsidP="002A64AD">
      <w:pPr>
        <w:pStyle w:val="Heading1"/>
        <w:spacing w:before="0"/>
        <w:rPr>
          <w:sz w:val="22"/>
          <w:szCs w:val="22"/>
          <w:lang w:val="en-US" w:eastAsia="sr-Latn-CS"/>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A25A02">
      <w:pPr>
        <w:pStyle w:val="Heading2"/>
      </w:pPr>
      <w:bookmarkStart w:id="491" w:name="_Toc137026927"/>
      <w:r w:rsidRPr="00E455B0">
        <w:lastRenderedPageBreak/>
        <w:t>Математика</w:t>
      </w:r>
      <w:bookmarkEnd w:id="491"/>
    </w:p>
    <w:p w:rsidR="002A64AD" w:rsidRPr="00E455B0" w:rsidRDefault="002A64AD" w:rsidP="002A64AD">
      <w:pPr>
        <w:rPr>
          <w:rFonts w:cs="Times New Roman"/>
        </w:rPr>
      </w:pPr>
    </w:p>
    <w:p w:rsidR="002A64AD" w:rsidRPr="00E455B0" w:rsidRDefault="002A64AD" w:rsidP="005465E9">
      <w:pPr>
        <w:rPr>
          <w:b/>
        </w:rPr>
      </w:pPr>
      <w:bookmarkStart w:id="492" w:name="_Toc524988490"/>
      <w:r w:rsidRPr="00E455B0">
        <w:rPr>
          <w:b/>
        </w:rPr>
        <w:t>V разред</w:t>
      </w:r>
      <w:bookmarkEnd w:id="492"/>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3"/>
        <w:gridCol w:w="1653"/>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503" w:type="dxa"/>
            <w:vAlign w:val="center"/>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наставна јединица</w:t>
            </w:r>
          </w:p>
          <w:p w:rsidR="002A64AD" w:rsidRPr="00E455B0" w:rsidRDefault="002A64AD" w:rsidP="002A64AD">
            <w:pPr>
              <w:spacing w:after="0" w:line="240" w:lineRule="auto"/>
              <w:rPr>
                <w:rFonts w:eastAsia="Times New Roman" w:cs="Times New Roman"/>
                <w:lang w:val="sr-Cyrl-CS" w:eastAsia="sr-Latn-CS"/>
              </w:rPr>
            </w:pPr>
          </w:p>
        </w:tc>
        <w:tc>
          <w:tcPr>
            <w:tcW w:w="16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cs="Times New Roman"/>
                <w:lang w:val="sr-Cyrl-CS"/>
              </w:rPr>
              <w:t>број часова</w:t>
            </w:r>
          </w:p>
        </w:tc>
      </w:tr>
      <w:tr w:rsidR="002A64AD" w:rsidRPr="00E455B0" w:rsidTr="002A64AD">
        <w:trPr>
          <w:trHeight w:val="226"/>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СКУПОВИ</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trHeight w:val="112"/>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ОСНОВНИ ГЕОМЕТРИЈСКИ ОБЈЕКТИ</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192"/>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ДЕЉИВОСТ БРОЈЕВА</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УГАО</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trHeight w:val="158"/>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РАЗЛОМЦИ</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16</w:t>
            </w:r>
          </w:p>
        </w:tc>
      </w:tr>
      <w:tr w:rsidR="002A64AD" w:rsidRPr="00E455B0" w:rsidTr="002A64AD">
        <w:trPr>
          <w:trHeight w:val="237"/>
          <w:jc w:val="center"/>
        </w:trPr>
        <w:tc>
          <w:tcPr>
            <w:tcW w:w="699" w:type="dxa"/>
            <w:vAlign w:val="center"/>
          </w:tcPr>
          <w:p w:rsidR="002A64AD" w:rsidRPr="00E455B0" w:rsidRDefault="002A64AD" w:rsidP="000B2A29">
            <w:pPr>
              <w:numPr>
                <w:ilvl w:val="0"/>
                <w:numId w:val="57"/>
              </w:numPr>
              <w:spacing w:after="0" w:line="240" w:lineRule="auto"/>
              <w:rPr>
                <w:rFonts w:eastAsia="Times New Roman" w:cs="Times New Roman"/>
                <w:lang w:val="sr-Cyrl-CS" w:eastAsia="sr-Latn-CS"/>
              </w:rPr>
            </w:pP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ОСНА СИМЕТРИЈА</w:t>
            </w:r>
          </w:p>
        </w:tc>
        <w:tc>
          <w:tcPr>
            <w:tcW w:w="16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304"/>
          <w:jc w:val="center"/>
        </w:trPr>
        <w:tc>
          <w:tcPr>
            <w:tcW w:w="8202" w:type="dxa"/>
            <w:gridSpan w:val="2"/>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Укупан број часова на годишњем нивоу</w:t>
            </w:r>
          </w:p>
        </w:tc>
        <w:tc>
          <w:tcPr>
            <w:tcW w:w="1653" w:type="dxa"/>
            <w:vAlign w:val="center"/>
          </w:tcPr>
          <w:p w:rsidR="002A64AD" w:rsidRPr="00E455B0" w:rsidRDefault="002A64AD" w:rsidP="002A64AD">
            <w:pPr>
              <w:spacing w:after="0" w:line="240" w:lineRule="auto"/>
              <w:rPr>
                <w:rFonts w:eastAsia="Times New Roman" w:cs="Times New Roman"/>
                <w:b/>
                <w:lang w:val="sr-Cyrl-CS" w:eastAsia="sr-Latn-CS"/>
              </w:rPr>
            </w:pPr>
            <w:r w:rsidRPr="00E455B0">
              <w:rPr>
                <w:rFonts w:eastAsia="Times New Roman" w:cs="Times New Roman"/>
                <w:b/>
                <w:lang w:val="sr-Cyrl-CS" w:eastAsia="sr-Latn-CS"/>
              </w:rPr>
              <w:t>36</w:t>
            </w:r>
          </w:p>
        </w:tc>
      </w:tr>
    </w:tbl>
    <w:p w:rsidR="002A64AD" w:rsidRPr="00E455B0" w:rsidRDefault="002A64AD" w:rsidP="002A64AD">
      <w:pPr>
        <w:rPr>
          <w:rFonts w:cs="Times New Roman"/>
        </w:rPr>
      </w:pPr>
    </w:p>
    <w:p w:rsidR="002A64AD" w:rsidRPr="00E455B0" w:rsidRDefault="002A64AD" w:rsidP="005465E9">
      <w:pPr>
        <w:rPr>
          <w:b/>
        </w:rPr>
      </w:pPr>
      <w:bookmarkStart w:id="493" w:name="_Toc524988491"/>
      <w:r w:rsidRPr="00E455B0">
        <w:rPr>
          <w:b/>
        </w:rPr>
        <w:t>VI разред</w:t>
      </w:r>
      <w:bookmarkEnd w:id="493"/>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503"/>
        <w:gridCol w:w="1653"/>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50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cs="Times New Roman"/>
                <w:lang w:val="sr-Cyrl-CS"/>
              </w:rPr>
              <w:t>наставна јединица</w:t>
            </w:r>
          </w:p>
        </w:tc>
        <w:tc>
          <w:tcPr>
            <w:tcW w:w="1653" w:type="dxa"/>
            <w:vAlign w:val="center"/>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eastAsia="Times New Roman" w:cs="Times New Roman"/>
                <w:lang w:val="sr-Cyrl-CS" w:eastAsia="sr-Latn-CS"/>
              </w:rPr>
            </w:pPr>
            <w:r w:rsidRPr="00E455B0">
              <w:rPr>
                <w:rFonts w:cs="Times New Roman"/>
                <w:lang w:val="sr-Cyrl-CS"/>
              </w:rPr>
              <w:t>број часова</w:t>
            </w:r>
          </w:p>
          <w:p w:rsidR="002A64AD" w:rsidRPr="00E455B0" w:rsidRDefault="002A64AD" w:rsidP="002A64AD">
            <w:pPr>
              <w:spacing w:after="0" w:line="240" w:lineRule="auto"/>
              <w:rPr>
                <w:rFonts w:eastAsia="Times New Roman" w:cs="Times New Roman"/>
                <w:lang w:val="sr-Cyrl-CS" w:eastAsia="sr-Latn-CS"/>
              </w:rPr>
            </w:pPr>
          </w:p>
        </w:tc>
      </w:tr>
      <w:tr w:rsidR="002A64AD" w:rsidRPr="00E455B0" w:rsidTr="002A64AD">
        <w:trPr>
          <w:trHeight w:val="226"/>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ЦЕЛИ БРОЈЕВИ</w:t>
            </w:r>
          </w:p>
        </w:tc>
        <w:tc>
          <w:tcPr>
            <w:tcW w:w="165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6</w:t>
            </w:r>
          </w:p>
        </w:tc>
      </w:tr>
      <w:tr w:rsidR="002A64AD" w:rsidRPr="00E455B0" w:rsidTr="002A64AD">
        <w:trPr>
          <w:trHeight w:val="112"/>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ТРОУГАО</w:t>
            </w:r>
          </w:p>
        </w:tc>
        <w:tc>
          <w:tcPr>
            <w:tcW w:w="165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7</w:t>
            </w:r>
          </w:p>
        </w:tc>
      </w:tr>
      <w:tr w:rsidR="002A64AD" w:rsidRPr="00E455B0" w:rsidTr="002A64AD">
        <w:trPr>
          <w:trHeight w:val="192"/>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РАЦИОНАЛНИ БРОЈЕВИ</w:t>
            </w:r>
          </w:p>
        </w:tc>
        <w:tc>
          <w:tcPr>
            <w:tcW w:w="165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12</w:t>
            </w:r>
          </w:p>
        </w:tc>
      </w:tr>
      <w:tr w:rsidR="002A64AD" w:rsidRPr="00E455B0" w:rsidTr="002A64AD">
        <w:trPr>
          <w:trHeight w:val="257"/>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 ЧЕТВОРОУГАО</w:t>
            </w:r>
          </w:p>
        </w:tc>
        <w:tc>
          <w:tcPr>
            <w:tcW w:w="165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6</w:t>
            </w:r>
          </w:p>
        </w:tc>
      </w:tr>
      <w:tr w:rsidR="002A64AD" w:rsidRPr="00E455B0" w:rsidTr="002A64AD">
        <w:trPr>
          <w:trHeight w:val="158"/>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c>
          <w:tcPr>
            <w:tcW w:w="750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ПОВРШИНА ЧЕТВОРОУГЛА И ТРОУГЛА</w:t>
            </w:r>
          </w:p>
        </w:tc>
        <w:tc>
          <w:tcPr>
            <w:tcW w:w="165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5</w:t>
            </w:r>
          </w:p>
        </w:tc>
      </w:tr>
      <w:tr w:rsidR="002A64AD" w:rsidRPr="00E455B0" w:rsidTr="002A64AD">
        <w:trPr>
          <w:trHeight w:val="304"/>
          <w:jc w:val="center"/>
        </w:trPr>
        <w:tc>
          <w:tcPr>
            <w:tcW w:w="8202" w:type="dxa"/>
            <w:gridSpan w:val="2"/>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Укупан број часова на годишњем нивоу</w:t>
            </w:r>
          </w:p>
        </w:tc>
        <w:tc>
          <w:tcPr>
            <w:tcW w:w="1653" w:type="dxa"/>
            <w:vAlign w:val="center"/>
          </w:tcPr>
          <w:p w:rsidR="002A64AD" w:rsidRPr="00E455B0" w:rsidRDefault="002A64AD" w:rsidP="002A64AD">
            <w:pPr>
              <w:spacing w:after="0" w:line="240" w:lineRule="auto"/>
              <w:rPr>
                <w:rFonts w:eastAsia="Times New Roman" w:cs="Times New Roman"/>
                <w:b/>
                <w:lang w:val="sr-Cyrl-CS" w:eastAsia="sr-Latn-CS"/>
              </w:rPr>
            </w:pPr>
            <w:r w:rsidRPr="00E455B0">
              <w:rPr>
                <w:rFonts w:eastAsia="Times New Roman" w:cs="Times New Roman"/>
                <w:b/>
                <w:lang w:val="sr-Cyrl-CS" w:eastAsia="sr-Latn-CS"/>
              </w:rPr>
              <w:t>36</w:t>
            </w:r>
          </w:p>
        </w:tc>
      </w:tr>
    </w:tbl>
    <w:p w:rsidR="002A64AD" w:rsidRPr="00E455B0" w:rsidRDefault="002A64AD" w:rsidP="002A64AD">
      <w:pPr>
        <w:rPr>
          <w:rFonts w:cs="Times New Roman"/>
        </w:rPr>
      </w:pPr>
    </w:p>
    <w:p w:rsidR="002A64AD" w:rsidRPr="00E455B0" w:rsidRDefault="002A64AD" w:rsidP="005465E9">
      <w:pPr>
        <w:rPr>
          <w:b/>
        </w:rPr>
      </w:pPr>
      <w:bookmarkStart w:id="494" w:name="_Toc524988492"/>
      <w:r w:rsidRPr="00E455B0">
        <w:rPr>
          <w:b/>
        </w:rPr>
        <w:t>VII разред</w:t>
      </w:r>
      <w:bookmarkEnd w:id="494"/>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753"/>
        <w:gridCol w:w="1403"/>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753" w:type="dxa"/>
            <w:vAlign w:val="center"/>
          </w:tcPr>
          <w:p w:rsidR="002A64AD" w:rsidRPr="00E455B0" w:rsidRDefault="002A64AD" w:rsidP="002A64AD">
            <w:pPr>
              <w:spacing w:after="0" w:line="240" w:lineRule="auto"/>
              <w:rPr>
                <w:rFonts w:cs="Times New Roman"/>
                <w:lang w:val="sr-Cyrl-CS"/>
              </w:rPr>
            </w:pPr>
            <w:r w:rsidRPr="00E455B0">
              <w:rPr>
                <w:rFonts w:cs="Times New Roman"/>
                <w:lang w:val="sr-Cyrl-CS"/>
              </w:rPr>
              <w:t>наставна јединица</w:t>
            </w:r>
          </w:p>
        </w:tc>
        <w:tc>
          <w:tcPr>
            <w:tcW w:w="1403" w:type="dxa"/>
            <w:vAlign w:val="center"/>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број часова</w:t>
            </w:r>
          </w:p>
          <w:p w:rsidR="002A64AD" w:rsidRPr="00E455B0" w:rsidRDefault="002A64AD" w:rsidP="002A64AD">
            <w:pPr>
              <w:spacing w:after="0" w:line="240" w:lineRule="auto"/>
              <w:rPr>
                <w:rFonts w:eastAsia="Times New Roman" w:cs="Times New Roman"/>
                <w:lang w:val="sr-Cyrl-CS" w:eastAsia="sr-Latn-CS"/>
              </w:rPr>
            </w:pPr>
          </w:p>
          <w:p w:rsidR="002A64AD" w:rsidRPr="00E455B0" w:rsidRDefault="002A64AD" w:rsidP="002A64AD">
            <w:pPr>
              <w:spacing w:after="0" w:line="240" w:lineRule="auto"/>
              <w:rPr>
                <w:rFonts w:eastAsia="Times New Roman" w:cs="Times New Roman"/>
                <w:lang w:val="sr-Cyrl-CS" w:eastAsia="sr-Latn-CS"/>
              </w:rPr>
            </w:pPr>
          </w:p>
        </w:tc>
      </w:tr>
      <w:tr w:rsidR="002A64AD" w:rsidRPr="00E455B0" w:rsidTr="002A64AD">
        <w:trPr>
          <w:trHeight w:val="226"/>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РЕАЛНИ БРОЈЕВИ</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2A64AD" w:rsidRPr="00E455B0" w:rsidTr="002A64AD">
        <w:trPr>
          <w:trHeight w:val="112"/>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ПИТАГОРИНА ТЕОРЕМА</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5</w:t>
            </w:r>
          </w:p>
        </w:tc>
      </w:tr>
      <w:tr w:rsidR="002A64AD" w:rsidRPr="00E455B0" w:rsidTr="002A64AD">
        <w:trPr>
          <w:trHeight w:val="192"/>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ЦЕЛИ И РАЦИОНАЛНИ АЛГЕБАРСКИ ИЗРАЗИ</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11</w:t>
            </w:r>
          </w:p>
        </w:tc>
      </w:tr>
      <w:tr w:rsidR="002A64AD" w:rsidRPr="00E455B0" w:rsidTr="002A64AD">
        <w:trPr>
          <w:trHeight w:val="257"/>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МНОГОУГАО</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2A64AD" w:rsidRPr="00E455B0" w:rsidTr="002A64AD">
        <w:trPr>
          <w:trHeight w:val="158"/>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ЗАВИСНЕ ВЕЛИЧИНЕ И ЊИХОВО ПРЕДСТАВЉАЊЕ</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5</w:t>
            </w:r>
          </w:p>
        </w:tc>
      </w:tr>
      <w:tr w:rsidR="002A64AD" w:rsidRPr="00E455B0" w:rsidTr="002A64AD">
        <w:trPr>
          <w:trHeight w:val="237"/>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KРУГ</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58"/>
              </w:numPr>
              <w:spacing w:after="0" w:line="240" w:lineRule="auto"/>
              <w:rPr>
                <w:rFonts w:eastAsia="Times New Roman" w:cs="Times New Roman"/>
                <w:lang w:val="sr-Cyrl-CS" w:eastAsia="sr-Latn-CS"/>
              </w:rPr>
            </w:pPr>
          </w:p>
        </w:tc>
        <w:tc>
          <w:tcPr>
            <w:tcW w:w="7753"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СЛИЧНОСТ</w:t>
            </w:r>
          </w:p>
        </w:tc>
        <w:tc>
          <w:tcPr>
            <w:tcW w:w="1403" w:type="dxa"/>
          </w:tcPr>
          <w:p w:rsidR="002A64AD" w:rsidRPr="00E455B0" w:rsidRDefault="002A64AD" w:rsidP="002A64AD">
            <w:pPr>
              <w:spacing w:after="0" w:line="240" w:lineRule="auto"/>
              <w:rPr>
                <w:rFonts w:eastAsia="Times New Roman" w:cs="Times New Roman"/>
                <w:lang w:val="en-US" w:eastAsia="sr-Latn-CS"/>
              </w:rPr>
            </w:pPr>
            <w:r w:rsidRPr="00E455B0">
              <w:rPr>
                <w:rFonts w:eastAsia="Times New Roman" w:cs="Times New Roman"/>
                <w:lang w:val="en-US" w:eastAsia="sr-Latn-CS"/>
              </w:rPr>
              <w:t>3</w:t>
            </w:r>
          </w:p>
        </w:tc>
      </w:tr>
      <w:tr w:rsidR="002A64AD" w:rsidRPr="00E455B0" w:rsidTr="002A64AD">
        <w:trPr>
          <w:trHeight w:val="304"/>
          <w:jc w:val="center"/>
        </w:trPr>
        <w:tc>
          <w:tcPr>
            <w:tcW w:w="8452" w:type="dxa"/>
            <w:gridSpan w:val="2"/>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Укупан број часова на годишњем нивоу</w:t>
            </w:r>
          </w:p>
        </w:tc>
        <w:tc>
          <w:tcPr>
            <w:tcW w:w="1403" w:type="dxa"/>
            <w:vAlign w:val="center"/>
          </w:tcPr>
          <w:p w:rsidR="002A64AD" w:rsidRPr="00E455B0" w:rsidRDefault="002A64AD" w:rsidP="002A64AD">
            <w:pPr>
              <w:spacing w:after="0" w:line="240" w:lineRule="auto"/>
              <w:rPr>
                <w:rFonts w:eastAsia="Times New Roman" w:cs="Times New Roman"/>
                <w:b/>
                <w:lang w:val="sr-Cyrl-CS" w:eastAsia="sr-Latn-CS"/>
              </w:rPr>
            </w:pPr>
            <w:r w:rsidRPr="00E455B0">
              <w:rPr>
                <w:rFonts w:eastAsia="Times New Roman" w:cs="Times New Roman"/>
                <w:b/>
                <w:lang w:val="sr-Cyrl-CS" w:eastAsia="sr-Latn-CS"/>
              </w:rPr>
              <w:t>36</w:t>
            </w:r>
          </w:p>
        </w:tc>
      </w:tr>
    </w:tbl>
    <w:p w:rsidR="002A64AD" w:rsidRPr="00E455B0" w:rsidRDefault="002A64AD" w:rsidP="002A64AD">
      <w:pPr>
        <w:rPr>
          <w:rFonts w:cs="Times New Roman"/>
        </w:rPr>
      </w:pPr>
    </w:p>
    <w:p w:rsidR="002A64AD" w:rsidRPr="00E455B0" w:rsidRDefault="002A64AD" w:rsidP="005465E9">
      <w:pPr>
        <w:rPr>
          <w:b/>
        </w:rPr>
      </w:pPr>
      <w:bookmarkStart w:id="495" w:name="_Toc524988493"/>
      <w:r w:rsidRPr="00E455B0">
        <w:rPr>
          <w:b/>
        </w:rPr>
        <w:t>VIII разред</w:t>
      </w:r>
      <w:bookmarkEnd w:id="495"/>
    </w:p>
    <w:tbl>
      <w:tblPr>
        <w:tblW w:w="10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8022"/>
        <w:gridCol w:w="1462"/>
      </w:tblGrid>
      <w:tr w:rsidR="002A64AD" w:rsidRPr="00E455B0" w:rsidTr="002A64AD">
        <w:trPr>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8208" w:type="dxa"/>
            <w:vAlign w:val="center"/>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eastAsia="Times New Roman" w:cs="Times New Roman"/>
                <w:lang w:val="sr-Cyrl-CS" w:eastAsia="sr-Latn-CS"/>
              </w:rPr>
            </w:pPr>
            <w:r w:rsidRPr="00E455B0">
              <w:rPr>
                <w:rFonts w:cs="Times New Roman"/>
                <w:lang w:val="sr-Cyrl-CS"/>
              </w:rPr>
              <w:t>наставна јединица</w:t>
            </w:r>
          </w:p>
          <w:p w:rsidR="002A64AD" w:rsidRPr="00E455B0" w:rsidRDefault="002A64AD" w:rsidP="002A64AD">
            <w:pPr>
              <w:spacing w:after="0" w:line="240" w:lineRule="auto"/>
              <w:rPr>
                <w:rFonts w:eastAsia="Times New Roman" w:cs="Times New Roman"/>
                <w:lang w:val="sr-Cyrl-CS" w:eastAsia="sr-Latn-CS"/>
              </w:rPr>
            </w:pPr>
          </w:p>
        </w:tc>
        <w:tc>
          <w:tcPr>
            <w:tcW w:w="1481" w:type="dxa"/>
            <w:vAlign w:val="center"/>
          </w:tcPr>
          <w:p w:rsidR="002A64AD" w:rsidRPr="00E455B0" w:rsidRDefault="002A64AD" w:rsidP="002A64AD">
            <w:pPr>
              <w:spacing w:after="0" w:line="240" w:lineRule="auto"/>
              <w:rPr>
                <w:rFonts w:cs="Times New Roman"/>
                <w:lang w:val="sr-Cyrl-CS"/>
              </w:rPr>
            </w:pPr>
            <w:r w:rsidRPr="00E455B0">
              <w:rPr>
                <w:rFonts w:cs="Times New Roman"/>
                <w:lang w:val="sr-Cyrl-CS"/>
              </w:rPr>
              <w:t>број часова</w:t>
            </w:r>
          </w:p>
          <w:p w:rsidR="002A64AD" w:rsidRPr="00E455B0" w:rsidRDefault="002A64AD" w:rsidP="002A64AD">
            <w:pPr>
              <w:spacing w:after="0" w:line="240" w:lineRule="auto"/>
              <w:rPr>
                <w:rFonts w:eastAsia="Times New Roman" w:cs="Times New Roman"/>
                <w:lang w:val="sr-Cyrl-CS" w:eastAsia="sr-Latn-CS"/>
              </w:rPr>
            </w:pPr>
          </w:p>
        </w:tc>
      </w:tr>
      <w:tr w:rsidR="002A64AD" w:rsidRPr="00E455B0" w:rsidTr="002A64AD">
        <w:trPr>
          <w:trHeight w:val="226"/>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СЛИЧНОСТ ТРОУГЛОВА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trHeight w:val="112"/>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ТАЧКА, ПРАВА И РАВАН</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192"/>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ЛИНЕАРНЕ ЈЕДНАЧИНЕ И НЕЈЕДНАЧИНЕ СА ЈЕДНОМ НЕПОЗНАТОМ</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trHeight w:val="25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ПРИЗМА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trHeight w:val="158"/>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ПИРАМИДА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ЛИНЕАРНА ФУНКЦИЈА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lastRenderedPageBreak/>
              <w:t>7.</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ГРАФИЧКО ПРЕДСТАВЉАЊЕ СТАТИСТИЧКИХ ПОДАТАКА </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8.</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ВАЉАК</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9.</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СИСТЕМ ЛИНЕАРНИХ ЈЕДНАЧИНА С ДВЕ НЕПОЗНАТЕ</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10.</w:t>
            </w:r>
          </w:p>
        </w:tc>
        <w:tc>
          <w:tcPr>
            <w:tcW w:w="8208"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KУПА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trHeight w:val="237"/>
          <w:jc w:val="center"/>
        </w:trPr>
        <w:tc>
          <w:tcPr>
            <w:tcW w:w="4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11.</w:t>
            </w:r>
          </w:p>
        </w:tc>
        <w:tc>
          <w:tcPr>
            <w:tcW w:w="8208" w:type="dxa"/>
          </w:tcPr>
          <w:p w:rsidR="002A64AD" w:rsidRPr="00E455B0" w:rsidRDefault="00A2676C"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Л</w:t>
            </w:r>
            <w:r w:rsidR="002A64AD" w:rsidRPr="00E455B0">
              <w:rPr>
                <w:rFonts w:eastAsia="Times New Roman" w:cs="Times New Roman"/>
                <w:lang w:val="sr-Cyrl-CS" w:eastAsia="sr-Latn-CS"/>
              </w:rPr>
              <w:t>OПТА</w:t>
            </w:r>
          </w:p>
        </w:tc>
        <w:tc>
          <w:tcPr>
            <w:tcW w:w="1481"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trHeight w:val="304"/>
          <w:jc w:val="center"/>
        </w:trPr>
        <w:tc>
          <w:tcPr>
            <w:tcW w:w="8661" w:type="dxa"/>
            <w:gridSpan w:val="2"/>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Укупан број часова на годишњем нивоу</w:t>
            </w:r>
          </w:p>
        </w:tc>
        <w:tc>
          <w:tcPr>
            <w:tcW w:w="1481" w:type="dxa"/>
            <w:vAlign w:val="center"/>
          </w:tcPr>
          <w:p w:rsidR="002A64AD" w:rsidRPr="00E455B0" w:rsidRDefault="002A64AD" w:rsidP="002A64AD">
            <w:pPr>
              <w:spacing w:after="0" w:line="240" w:lineRule="auto"/>
              <w:rPr>
                <w:rFonts w:eastAsia="Times New Roman" w:cs="Times New Roman"/>
                <w:b/>
                <w:lang w:val="sr-Cyrl-CS" w:eastAsia="sr-Latn-CS"/>
              </w:rPr>
            </w:pPr>
            <w:r w:rsidRPr="00E455B0">
              <w:rPr>
                <w:rFonts w:eastAsia="Times New Roman" w:cs="Times New Roman"/>
                <w:b/>
                <w:lang w:val="sr-Cyrl-CS" w:eastAsia="sr-Latn-CS"/>
              </w:rPr>
              <w:t>34</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5465E9">
      <w:pPr>
        <w:pStyle w:val="Heading2"/>
      </w:pPr>
      <w:bookmarkStart w:id="496" w:name="_Toc137026928"/>
      <w:r w:rsidRPr="00E455B0">
        <w:lastRenderedPageBreak/>
        <w:t>Историја</w:t>
      </w:r>
      <w:bookmarkEnd w:id="496"/>
    </w:p>
    <w:p w:rsidR="002A64AD" w:rsidRPr="00E455B0" w:rsidRDefault="002A64AD" w:rsidP="002A64AD">
      <w:pPr>
        <w:rPr>
          <w:rFonts w:cs="Times New Roman"/>
        </w:rPr>
      </w:pPr>
    </w:p>
    <w:p w:rsidR="002A64AD" w:rsidRPr="00E455B0" w:rsidRDefault="002A64AD" w:rsidP="005465E9">
      <w:pPr>
        <w:rPr>
          <w:b/>
          <w:i/>
        </w:rPr>
      </w:pPr>
      <w:bookmarkStart w:id="497" w:name="_Toc524988494"/>
      <w:r w:rsidRPr="00E455B0">
        <w:rPr>
          <w:b/>
          <w:i/>
        </w:rPr>
        <w:t xml:space="preserve">V разред  </w:t>
      </w:r>
      <w:r w:rsidRPr="00E455B0">
        <w:t>на српском и мађа</w:t>
      </w:r>
      <w:r w:rsidR="00A2676C" w:rsidRPr="00E455B0">
        <w:t>рском наст</w:t>
      </w:r>
      <w:r w:rsidRPr="00E455B0">
        <w:t>авном језику</w:t>
      </w:r>
      <w:bookmarkEnd w:id="49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107"/>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107"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Рачунање времена</w:t>
            </w:r>
          </w:p>
        </w:tc>
        <w:tc>
          <w:tcPr>
            <w:tcW w:w="1107"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Стари Исток</w:t>
            </w:r>
          </w:p>
        </w:tc>
        <w:tc>
          <w:tcPr>
            <w:tcW w:w="1107" w:type="dxa"/>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2A64AD" w:rsidP="002A64AD">
            <w:pPr>
              <w:rPr>
                <w:rFonts w:cs="Times New Roman"/>
              </w:rPr>
            </w:pPr>
            <w:r w:rsidRPr="00E455B0">
              <w:rPr>
                <w:rFonts w:cs="Times New Roman"/>
              </w:rPr>
              <w:t>Стара Грчка</w:t>
            </w:r>
          </w:p>
        </w:tc>
        <w:tc>
          <w:tcPr>
            <w:tcW w:w="1107"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Стари Рим</w:t>
            </w:r>
          </w:p>
        </w:tc>
        <w:tc>
          <w:tcPr>
            <w:tcW w:w="1107"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107" w:type="dxa"/>
          </w:tcPr>
          <w:p w:rsidR="002A64AD" w:rsidRPr="00E455B0" w:rsidRDefault="002A64AD" w:rsidP="002A64AD">
            <w:pPr>
              <w:rPr>
                <w:rFonts w:cs="Times New Roman"/>
              </w:rPr>
            </w:pPr>
            <w:r w:rsidRPr="00E455B0">
              <w:rPr>
                <w:rFonts w:cs="Times New Roman"/>
              </w:rPr>
              <w:t>14</w:t>
            </w:r>
          </w:p>
        </w:tc>
      </w:tr>
      <w:tr w:rsidR="002A64AD" w:rsidRPr="00E455B0" w:rsidTr="002A64AD">
        <w:trPr>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2A64AD">
            <w:pPr>
              <w:rPr>
                <w:rFonts w:cs="Times New Roman"/>
              </w:rPr>
            </w:pPr>
            <w:r w:rsidRPr="00E455B0">
              <w:rPr>
                <w:rFonts w:cs="Times New Roman"/>
              </w:rPr>
              <w:t xml:space="preserve">                                                                                              Укупно</w:t>
            </w:r>
          </w:p>
        </w:tc>
        <w:tc>
          <w:tcPr>
            <w:tcW w:w="1107"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i/>
        </w:rPr>
      </w:pPr>
      <w:bookmarkStart w:id="498" w:name="_Toc524988495"/>
      <w:r w:rsidRPr="00E455B0">
        <w:rPr>
          <w:b/>
          <w:i/>
        </w:rPr>
        <w:t xml:space="preserve">VI разред </w:t>
      </w:r>
      <w:r w:rsidR="00A2676C" w:rsidRPr="00E455B0">
        <w:t>на српском наст</w:t>
      </w:r>
      <w:r w:rsidRPr="00E455B0">
        <w:t>авном језику</w:t>
      </w:r>
      <w:bookmarkEnd w:id="49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
        <w:gridCol w:w="6804"/>
        <w:gridCol w:w="1128"/>
      </w:tblGrid>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Редни број</w:t>
            </w:r>
          </w:p>
        </w:tc>
        <w:tc>
          <w:tcPr>
            <w:tcW w:w="6804" w:type="dxa"/>
          </w:tcPr>
          <w:p w:rsidR="002A64AD" w:rsidRPr="00E455B0" w:rsidRDefault="002A64AD" w:rsidP="002A64AD">
            <w:pPr>
              <w:rPr>
                <w:rFonts w:cs="Times New Roman"/>
              </w:rPr>
            </w:pPr>
            <w:r w:rsidRPr="00E455B0">
              <w:rPr>
                <w:rFonts w:cs="Times New Roman"/>
              </w:rPr>
              <w:t>Наставне теме</w:t>
            </w:r>
          </w:p>
        </w:tc>
        <w:tc>
          <w:tcPr>
            <w:tcW w:w="1128"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1.</w:t>
            </w:r>
          </w:p>
        </w:tc>
        <w:tc>
          <w:tcPr>
            <w:tcW w:w="6804" w:type="dxa"/>
          </w:tcPr>
          <w:p w:rsidR="002A64AD" w:rsidRPr="00E455B0" w:rsidRDefault="002A64AD" w:rsidP="002A64AD">
            <w:pPr>
              <w:rPr>
                <w:rFonts w:cs="Times New Roman"/>
              </w:rPr>
            </w:pPr>
            <w:r w:rsidRPr="00E455B0">
              <w:rPr>
                <w:rFonts w:cs="Times New Roman"/>
              </w:rPr>
              <w:t>Европа и средоземље у раном средњем веку</w:t>
            </w:r>
          </w:p>
        </w:tc>
        <w:tc>
          <w:tcPr>
            <w:tcW w:w="112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2.</w:t>
            </w:r>
          </w:p>
        </w:tc>
        <w:tc>
          <w:tcPr>
            <w:tcW w:w="6804" w:type="dxa"/>
          </w:tcPr>
          <w:p w:rsidR="002A64AD" w:rsidRPr="00E455B0" w:rsidRDefault="002A64AD" w:rsidP="002A64AD">
            <w:pPr>
              <w:rPr>
                <w:rFonts w:cs="Times New Roman"/>
              </w:rPr>
            </w:pPr>
            <w:r w:rsidRPr="00E455B0">
              <w:rPr>
                <w:rFonts w:cs="Times New Roman"/>
              </w:rPr>
              <w:t>Срби и њихово окружење у раном средњем веку</w:t>
            </w:r>
          </w:p>
        </w:tc>
        <w:tc>
          <w:tcPr>
            <w:tcW w:w="1128" w:type="dxa"/>
          </w:tcPr>
          <w:p w:rsidR="002A64AD" w:rsidRPr="00E455B0" w:rsidRDefault="002A64AD" w:rsidP="002A64AD">
            <w:pPr>
              <w:rPr>
                <w:rFonts w:cs="Times New Roman"/>
              </w:rPr>
            </w:pPr>
            <w:r w:rsidRPr="00E455B0">
              <w:rPr>
                <w:rFonts w:cs="Times New Roman"/>
              </w:rPr>
              <w:t>3</w:t>
            </w:r>
          </w:p>
        </w:tc>
      </w:tr>
      <w:tr w:rsidR="002A64AD" w:rsidRPr="00E455B0" w:rsidTr="002A64AD">
        <w:trPr>
          <w:trHeight w:val="87"/>
          <w:jc w:val="center"/>
        </w:trPr>
        <w:tc>
          <w:tcPr>
            <w:tcW w:w="1088" w:type="dxa"/>
          </w:tcPr>
          <w:p w:rsidR="002A64AD" w:rsidRPr="00E455B0" w:rsidRDefault="002A64AD" w:rsidP="002A64AD">
            <w:pPr>
              <w:rPr>
                <w:rFonts w:cs="Times New Roman"/>
              </w:rPr>
            </w:pPr>
            <w:r w:rsidRPr="00E455B0">
              <w:rPr>
                <w:rFonts w:cs="Times New Roman"/>
              </w:rPr>
              <w:t>3.</w:t>
            </w:r>
          </w:p>
        </w:tc>
        <w:tc>
          <w:tcPr>
            <w:tcW w:w="6804" w:type="dxa"/>
          </w:tcPr>
          <w:p w:rsidR="002A64AD" w:rsidRPr="00E455B0" w:rsidRDefault="002A64AD" w:rsidP="002A64AD">
            <w:pPr>
              <w:rPr>
                <w:rFonts w:cs="Times New Roman"/>
              </w:rPr>
            </w:pPr>
            <w:r w:rsidRPr="00E455B0">
              <w:rPr>
                <w:rFonts w:cs="Times New Roman"/>
              </w:rPr>
              <w:t>Европа у позном средњем веку</w:t>
            </w:r>
          </w:p>
        </w:tc>
        <w:tc>
          <w:tcPr>
            <w:tcW w:w="1128"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4.</w:t>
            </w:r>
          </w:p>
        </w:tc>
        <w:tc>
          <w:tcPr>
            <w:tcW w:w="6804" w:type="dxa"/>
          </w:tcPr>
          <w:p w:rsidR="002A64AD" w:rsidRPr="00E455B0" w:rsidRDefault="002A64AD" w:rsidP="002A64AD">
            <w:pPr>
              <w:rPr>
                <w:rFonts w:cs="Times New Roman"/>
              </w:rPr>
            </w:pPr>
            <w:r w:rsidRPr="00E455B0">
              <w:rPr>
                <w:rFonts w:cs="Times New Roman"/>
              </w:rPr>
              <w:t>Срби и њихово окружење у позном средњем век</w:t>
            </w:r>
            <w:r w:rsidR="00A2676C" w:rsidRPr="00E455B0">
              <w:rPr>
                <w:rFonts w:cs="Times New Roman"/>
              </w:rPr>
              <w:t>у</w:t>
            </w:r>
          </w:p>
        </w:tc>
        <w:tc>
          <w:tcPr>
            <w:tcW w:w="1128"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5.</w:t>
            </w:r>
          </w:p>
        </w:tc>
        <w:tc>
          <w:tcPr>
            <w:tcW w:w="6804" w:type="dxa"/>
          </w:tcPr>
          <w:p w:rsidR="002A64AD" w:rsidRPr="00E455B0" w:rsidRDefault="002A64AD" w:rsidP="002A64AD">
            <w:pPr>
              <w:rPr>
                <w:rFonts w:cs="Times New Roman"/>
              </w:rPr>
            </w:pPr>
            <w:r w:rsidRPr="00E455B0">
              <w:rPr>
                <w:rFonts w:cs="Times New Roman"/>
              </w:rPr>
              <w:t>Срби и њихово окружење у доба османлијских освајања</w:t>
            </w:r>
          </w:p>
        </w:tc>
        <w:tc>
          <w:tcPr>
            <w:tcW w:w="112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088" w:type="dxa"/>
          </w:tcPr>
          <w:p w:rsidR="002A64AD" w:rsidRPr="00E455B0" w:rsidRDefault="002A64AD" w:rsidP="002A64AD">
            <w:pPr>
              <w:rPr>
                <w:rFonts w:cs="Times New Roman"/>
              </w:rPr>
            </w:pPr>
            <w:r w:rsidRPr="00E455B0">
              <w:rPr>
                <w:rFonts w:cs="Times New Roman"/>
              </w:rPr>
              <w:t>6.</w:t>
            </w:r>
          </w:p>
        </w:tc>
        <w:tc>
          <w:tcPr>
            <w:tcW w:w="6804" w:type="dxa"/>
          </w:tcPr>
          <w:p w:rsidR="002A64AD" w:rsidRPr="00E455B0" w:rsidRDefault="002A64AD" w:rsidP="002A64AD">
            <w:pPr>
              <w:rPr>
                <w:rFonts w:cs="Times New Roman"/>
              </w:rPr>
            </w:pPr>
            <w:r w:rsidRPr="00E455B0">
              <w:rPr>
                <w:rFonts w:cs="Times New Roman"/>
              </w:rPr>
              <w:t>Градиво по потреби ученика</w:t>
            </w:r>
          </w:p>
        </w:tc>
        <w:tc>
          <w:tcPr>
            <w:tcW w:w="1128" w:type="dxa"/>
          </w:tcPr>
          <w:p w:rsidR="002A64AD" w:rsidRPr="00E455B0" w:rsidRDefault="002A64AD" w:rsidP="002A64AD">
            <w:pPr>
              <w:rPr>
                <w:rFonts w:cs="Times New Roman"/>
              </w:rPr>
            </w:pPr>
            <w:r w:rsidRPr="00E455B0">
              <w:rPr>
                <w:rFonts w:cs="Times New Roman"/>
              </w:rPr>
              <w:t>12</w:t>
            </w:r>
          </w:p>
        </w:tc>
      </w:tr>
      <w:tr w:rsidR="002A64AD" w:rsidRPr="00E455B0" w:rsidTr="002A64AD">
        <w:trPr>
          <w:trHeight w:val="530"/>
          <w:jc w:val="center"/>
        </w:trPr>
        <w:tc>
          <w:tcPr>
            <w:tcW w:w="1088" w:type="dxa"/>
          </w:tcPr>
          <w:p w:rsidR="002A64AD" w:rsidRPr="00E455B0" w:rsidRDefault="002A64AD" w:rsidP="002A64AD">
            <w:pPr>
              <w:rPr>
                <w:rFonts w:cs="Times New Roman"/>
              </w:rPr>
            </w:pPr>
          </w:p>
        </w:tc>
        <w:tc>
          <w:tcPr>
            <w:tcW w:w="6804" w:type="dxa"/>
          </w:tcPr>
          <w:p w:rsidR="002A64AD" w:rsidRPr="00E455B0" w:rsidRDefault="002A64AD" w:rsidP="002A64AD">
            <w:pPr>
              <w:rPr>
                <w:rFonts w:cs="Times New Roman"/>
              </w:rPr>
            </w:pPr>
            <w:r w:rsidRPr="00E455B0">
              <w:rPr>
                <w:rFonts w:cs="Times New Roman"/>
              </w:rPr>
              <w:t xml:space="preserve">                                                                                              Укупно</w:t>
            </w:r>
          </w:p>
        </w:tc>
        <w:tc>
          <w:tcPr>
            <w:tcW w:w="1128" w:type="dxa"/>
          </w:tcPr>
          <w:p w:rsidR="002A64AD" w:rsidRPr="00E455B0" w:rsidRDefault="002A64AD" w:rsidP="005465E9">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i/>
        </w:rPr>
      </w:pPr>
      <w:bookmarkStart w:id="499" w:name="_Toc524988496"/>
      <w:r w:rsidRPr="00E455B0">
        <w:rPr>
          <w:b/>
          <w:i/>
        </w:rPr>
        <w:t xml:space="preserve">VII разред  </w:t>
      </w:r>
      <w:r w:rsidR="00A2676C" w:rsidRPr="00E455B0">
        <w:t>на мађарском наст</w:t>
      </w:r>
      <w:r w:rsidRPr="00E455B0">
        <w:t>авном језику</w:t>
      </w:r>
      <w:bookmarkEnd w:id="49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449"/>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449"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Европа и средоземље у раном средњем веку</w:t>
            </w:r>
          </w:p>
        </w:tc>
        <w:tc>
          <w:tcPr>
            <w:tcW w:w="1449"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Срби и њихово окружење у раном средњем веку и Мађари у раном средњем веку</w:t>
            </w:r>
          </w:p>
        </w:tc>
        <w:tc>
          <w:tcPr>
            <w:tcW w:w="1449" w:type="dxa"/>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2A64AD" w:rsidP="002A64AD">
            <w:pPr>
              <w:rPr>
                <w:rFonts w:cs="Times New Roman"/>
              </w:rPr>
            </w:pPr>
            <w:r w:rsidRPr="00E455B0">
              <w:rPr>
                <w:rFonts w:cs="Times New Roman"/>
              </w:rPr>
              <w:t>Европа у позном средњем веку</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Срби и њихово окружење у позном средњем веку и Мађари у позном средњем веку</w:t>
            </w:r>
          </w:p>
        </w:tc>
        <w:tc>
          <w:tcPr>
            <w:tcW w:w="1449" w:type="dxa"/>
          </w:tcPr>
          <w:p w:rsidR="002A64AD" w:rsidRPr="00E455B0" w:rsidRDefault="002A64AD" w:rsidP="002A64AD">
            <w:pPr>
              <w:rPr>
                <w:rFonts w:cs="Times New Roman"/>
              </w:rPr>
            </w:pPr>
            <w:r w:rsidRPr="00E455B0">
              <w:rPr>
                <w:rFonts w:cs="Times New Roman"/>
              </w:rPr>
              <w:t>10</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662" w:type="dxa"/>
          </w:tcPr>
          <w:p w:rsidR="002A64AD" w:rsidRPr="00E455B0" w:rsidRDefault="002A64AD" w:rsidP="002A64AD">
            <w:pPr>
              <w:rPr>
                <w:rFonts w:cs="Times New Roman"/>
              </w:rPr>
            </w:pPr>
            <w:r w:rsidRPr="00E455B0">
              <w:rPr>
                <w:rFonts w:cs="Times New Roman"/>
              </w:rPr>
              <w:t>Срби и њихово окружење  и Мађари у доба османлијских освајања</w:t>
            </w:r>
          </w:p>
        </w:tc>
        <w:tc>
          <w:tcPr>
            <w:tcW w:w="1449"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449"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2A64AD">
            <w:pPr>
              <w:rPr>
                <w:rFonts w:cs="Times New Roman"/>
              </w:rPr>
            </w:pPr>
            <w:r w:rsidRPr="00E455B0">
              <w:rPr>
                <w:rFonts w:cs="Times New Roman"/>
              </w:rPr>
              <w:t xml:space="preserve">                                                                                              Укупно</w:t>
            </w:r>
          </w:p>
        </w:tc>
        <w:tc>
          <w:tcPr>
            <w:tcW w:w="1449" w:type="dxa"/>
          </w:tcPr>
          <w:p w:rsidR="002A64AD" w:rsidRPr="00E455B0" w:rsidRDefault="002A64AD" w:rsidP="005465E9">
            <w:pPr>
              <w:rPr>
                <w:rFonts w:cs="Times New Roman"/>
              </w:rPr>
            </w:pPr>
            <w:r w:rsidRPr="00E455B0">
              <w:rPr>
                <w:rFonts w:cs="Times New Roman"/>
              </w:rPr>
              <w:t>36</w:t>
            </w:r>
          </w:p>
        </w:tc>
      </w:tr>
    </w:tbl>
    <w:p w:rsidR="00A2676C" w:rsidRPr="00E455B0" w:rsidRDefault="00A2676C" w:rsidP="005465E9">
      <w:pPr>
        <w:rPr>
          <w:b/>
          <w:i/>
        </w:rPr>
      </w:pPr>
      <w:bookmarkStart w:id="500" w:name="_Toc524988497"/>
    </w:p>
    <w:p w:rsidR="002A64AD" w:rsidRPr="00E455B0" w:rsidRDefault="002A64AD" w:rsidP="005465E9">
      <w:pPr>
        <w:rPr>
          <w:b/>
          <w:i/>
        </w:rPr>
      </w:pPr>
      <w:r w:rsidRPr="00E455B0">
        <w:rPr>
          <w:b/>
          <w:i/>
        </w:rPr>
        <w:t xml:space="preserve">VII разред </w:t>
      </w:r>
      <w:r w:rsidRPr="00E455B0">
        <w:t>на</w:t>
      </w:r>
      <w:r w:rsidR="00A2676C" w:rsidRPr="00E455B0">
        <w:t xml:space="preserve"> српском наст</w:t>
      </w:r>
      <w:r w:rsidRPr="00E455B0">
        <w:t>авном језику</w:t>
      </w:r>
      <w:bookmarkEnd w:id="50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449"/>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449"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 xml:space="preserve">Успон Европе (Европа од краја </w:t>
            </w:r>
            <w:r w:rsidRPr="00E455B0">
              <w:rPr>
                <w:rFonts w:cs="Times New Roman"/>
                <w:lang w:val="en-US"/>
              </w:rPr>
              <w:t>XV</w:t>
            </w:r>
            <w:r w:rsidRPr="00E455B0">
              <w:rPr>
                <w:rFonts w:cs="Times New Roman"/>
              </w:rPr>
              <w:t xml:space="preserve">. до краја </w:t>
            </w:r>
            <w:r w:rsidRPr="00E455B0">
              <w:rPr>
                <w:rFonts w:cs="Times New Roman"/>
                <w:lang w:val="en-US"/>
              </w:rPr>
              <w:t>XVIII</w:t>
            </w:r>
            <w:r w:rsidRPr="00E455B0">
              <w:rPr>
                <w:rFonts w:cs="Times New Roman"/>
              </w:rPr>
              <w:t>. века)</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 xml:space="preserve">Српски народ под страном влашћу од </w:t>
            </w:r>
            <w:r w:rsidRPr="00E455B0">
              <w:rPr>
                <w:rFonts w:cs="Times New Roman"/>
                <w:lang w:val="en-US"/>
              </w:rPr>
              <w:t>XVI</w:t>
            </w:r>
            <w:r w:rsidRPr="00E455B0">
              <w:rPr>
                <w:rFonts w:cs="Times New Roman"/>
              </w:rPr>
              <w:t xml:space="preserve">. до краја </w:t>
            </w:r>
            <w:r w:rsidRPr="00E455B0">
              <w:rPr>
                <w:rFonts w:cs="Times New Roman"/>
                <w:lang w:val="en-US"/>
              </w:rPr>
              <w:t>XVIII</w:t>
            </w:r>
            <w:r w:rsidRPr="00E455B0">
              <w:rPr>
                <w:rFonts w:cs="Times New Roman"/>
              </w:rPr>
              <w:t>. века</w:t>
            </w:r>
          </w:p>
        </w:tc>
        <w:tc>
          <w:tcPr>
            <w:tcW w:w="1449"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2A64AD" w:rsidP="002A64AD">
            <w:pPr>
              <w:rPr>
                <w:rFonts w:cs="Times New Roman"/>
              </w:rPr>
            </w:pPr>
            <w:r w:rsidRPr="00E455B0">
              <w:rPr>
                <w:rFonts w:cs="Times New Roman"/>
              </w:rPr>
              <w:t xml:space="preserve">Доба револуција Европа и свет од краја </w:t>
            </w:r>
            <w:r w:rsidRPr="00E455B0">
              <w:rPr>
                <w:rFonts w:cs="Times New Roman"/>
                <w:lang w:val="en-US"/>
              </w:rPr>
              <w:t>XVIII</w:t>
            </w:r>
            <w:r w:rsidRPr="00E455B0">
              <w:rPr>
                <w:rFonts w:cs="Times New Roman"/>
              </w:rPr>
              <w:t xml:space="preserve">. века до другој половини </w:t>
            </w:r>
            <w:r w:rsidRPr="00E455B0">
              <w:rPr>
                <w:rFonts w:cs="Times New Roman"/>
                <w:lang w:val="en-US"/>
              </w:rPr>
              <w:t>XIX</w:t>
            </w:r>
            <w:r w:rsidRPr="00E455B0">
              <w:rPr>
                <w:rFonts w:cs="Times New Roman"/>
              </w:rPr>
              <w:t>.века</w:t>
            </w:r>
          </w:p>
        </w:tc>
        <w:tc>
          <w:tcPr>
            <w:tcW w:w="1449"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 xml:space="preserve">Национално ослободилачки покрет код Српског народа у </w:t>
            </w:r>
            <w:r w:rsidRPr="00E455B0">
              <w:rPr>
                <w:rFonts w:cs="Times New Roman"/>
                <w:lang w:val="en-US"/>
              </w:rPr>
              <w:t>XIX</w:t>
            </w:r>
            <w:r w:rsidRPr="00E455B0">
              <w:rPr>
                <w:rFonts w:cs="Times New Roman"/>
              </w:rPr>
              <w:t>.веку</w:t>
            </w:r>
          </w:p>
        </w:tc>
        <w:tc>
          <w:tcPr>
            <w:tcW w:w="1449"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449" w:type="dxa"/>
          </w:tcPr>
          <w:p w:rsidR="002A64AD" w:rsidRPr="00E455B0" w:rsidRDefault="002A64AD" w:rsidP="002A64AD">
            <w:pPr>
              <w:rPr>
                <w:rFonts w:cs="Times New Roman"/>
              </w:rPr>
            </w:pPr>
            <w:r w:rsidRPr="00E455B0">
              <w:rPr>
                <w:rFonts w:cs="Times New Roman"/>
              </w:rPr>
              <w:t>9</w:t>
            </w:r>
          </w:p>
        </w:tc>
      </w:tr>
      <w:tr w:rsidR="002A64AD" w:rsidRPr="00E455B0" w:rsidTr="002A64AD">
        <w:trPr>
          <w:trHeight w:val="596"/>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2A64AD">
            <w:pPr>
              <w:rPr>
                <w:rFonts w:cs="Times New Roman"/>
              </w:rPr>
            </w:pPr>
            <w:r w:rsidRPr="00E455B0">
              <w:rPr>
                <w:rFonts w:cs="Times New Roman"/>
              </w:rPr>
              <w:t xml:space="preserve">                                                                                            Укупно</w:t>
            </w:r>
          </w:p>
        </w:tc>
        <w:tc>
          <w:tcPr>
            <w:tcW w:w="1449"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i/>
        </w:rPr>
      </w:pPr>
      <w:bookmarkStart w:id="501" w:name="_Toc524988498"/>
      <w:r w:rsidRPr="00E455B0">
        <w:rPr>
          <w:b/>
          <w:i/>
        </w:rPr>
        <w:t xml:space="preserve">VII разред  </w:t>
      </w:r>
      <w:r w:rsidRPr="00E455B0">
        <w:t>на мађарском нас</w:t>
      </w:r>
      <w:r w:rsidR="00A2676C" w:rsidRPr="00E455B0">
        <w:t>т</w:t>
      </w:r>
      <w:r w:rsidRPr="00E455B0">
        <w:t>авном језику</w:t>
      </w:r>
      <w:bookmarkEnd w:id="5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449"/>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449"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Успон Европе (Европа од краја XV. до краја XVIII. века)</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Српски народ под страном влашћу и Мађари од XVI. до краја XVIII. века</w:t>
            </w:r>
          </w:p>
        </w:tc>
        <w:tc>
          <w:tcPr>
            <w:tcW w:w="1449" w:type="dxa"/>
          </w:tcPr>
          <w:p w:rsidR="002A64AD" w:rsidRPr="00E455B0" w:rsidRDefault="002A64AD" w:rsidP="002A64AD">
            <w:pPr>
              <w:rPr>
                <w:rFonts w:cs="Times New Roman"/>
              </w:rPr>
            </w:pPr>
            <w:r w:rsidRPr="00E455B0">
              <w:rPr>
                <w:rFonts w:cs="Times New Roman"/>
              </w:rPr>
              <w:t>10</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2A64AD" w:rsidP="002A64AD">
            <w:pPr>
              <w:rPr>
                <w:rFonts w:cs="Times New Roman"/>
              </w:rPr>
            </w:pPr>
            <w:r w:rsidRPr="00E455B0">
              <w:rPr>
                <w:rFonts w:cs="Times New Roman"/>
              </w:rPr>
              <w:t>Доба револуција Европа и свет од краја XVIII. века до другој половини XIX.века и Мађарска револуција –ослободилачка борба 1848-1849</w:t>
            </w:r>
          </w:p>
        </w:tc>
        <w:tc>
          <w:tcPr>
            <w:tcW w:w="1449" w:type="dxa"/>
          </w:tcPr>
          <w:p w:rsidR="002A64AD" w:rsidRPr="00E455B0" w:rsidRDefault="002A64AD" w:rsidP="002A64AD">
            <w:pPr>
              <w:rPr>
                <w:rFonts w:cs="Times New Roman"/>
              </w:rPr>
            </w:pPr>
            <w:r w:rsidRPr="00E455B0">
              <w:rPr>
                <w:rFonts w:cs="Times New Roman"/>
              </w:rPr>
              <w:t>10</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Национално ослободилачки покрет код Српског народа у XIX.веку и Мађари од пада ослободилачке борбе до Аустро – Угарске нагодбе</w:t>
            </w:r>
          </w:p>
        </w:tc>
        <w:tc>
          <w:tcPr>
            <w:tcW w:w="1449" w:type="dxa"/>
          </w:tcPr>
          <w:p w:rsidR="002A64AD" w:rsidRPr="00E455B0" w:rsidRDefault="002A64AD" w:rsidP="002A64AD">
            <w:pPr>
              <w:rPr>
                <w:rFonts w:cs="Times New Roman"/>
              </w:rPr>
            </w:pPr>
            <w:r w:rsidRPr="00E455B0">
              <w:rPr>
                <w:rFonts w:cs="Times New Roman"/>
              </w:rPr>
              <w:t>10</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50278B">
            <w:pPr>
              <w:rPr>
                <w:rFonts w:cs="Times New Roman"/>
              </w:rPr>
            </w:pPr>
            <w:r w:rsidRPr="00E455B0">
              <w:rPr>
                <w:rFonts w:cs="Times New Roman"/>
              </w:rPr>
              <w:t xml:space="preserve">                                                                                            Укупно</w:t>
            </w:r>
          </w:p>
        </w:tc>
        <w:tc>
          <w:tcPr>
            <w:tcW w:w="1449"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i/>
        </w:rPr>
      </w:pPr>
      <w:bookmarkStart w:id="502" w:name="_Toc524988499"/>
      <w:r w:rsidRPr="00E455B0">
        <w:rPr>
          <w:b/>
          <w:i/>
        </w:rPr>
        <w:t xml:space="preserve">VIII разред </w:t>
      </w:r>
      <w:r w:rsidR="00A2676C" w:rsidRPr="00E455B0">
        <w:t>на српском наст</w:t>
      </w:r>
      <w:r w:rsidRPr="00E455B0">
        <w:t>авном језику</w:t>
      </w:r>
      <w:bookmarkEnd w:id="50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449"/>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449"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 xml:space="preserve">Свет у другој половини </w:t>
            </w:r>
            <w:r w:rsidRPr="00E455B0">
              <w:rPr>
                <w:rFonts w:cs="Times New Roman"/>
                <w:lang w:val="en-US"/>
              </w:rPr>
              <w:t>XIX</w:t>
            </w:r>
            <w:r w:rsidRPr="00E455B0">
              <w:rPr>
                <w:rFonts w:cs="Times New Roman"/>
              </w:rPr>
              <w:t xml:space="preserve">. и почетком </w:t>
            </w:r>
            <w:r w:rsidRPr="00E455B0">
              <w:rPr>
                <w:rFonts w:cs="Times New Roman"/>
                <w:lang w:val="en-US"/>
              </w:rPr>
              <w:t>XX</w:t>
            </w:r>
            <w:r w:rsidRPr="00E455B0">
              <w:rPr>
                <w:rFonts w:cs="Times New Roman"/>
              </w:rPr>
              <w:t>. века</w:t>
            </w:r>
          </w:p>
        </w:tc>
        <w:tc>
          <w:tcPr>
            <w:tcW w:w="1449" w:type="dxa"/>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Србија и Црна Гора и њихови суседи крајем XIX. и почетком XX. века</w:t>
            </w:r>
          </w:p>
        </w:tc>
        <w:tc>
          <w:tcPr>
            <w:tcW w:w="1449"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A2676C" w:rsidP="002A64AD">
            <w:pPr>
              <w:rPr>
                <w:rFonts w:cs="Times New Roman"/>
              </w:rPr>
            </w:pPr>
            <w:r w:rsidRPr="00E455B0">
              <w:rPr>
                <w:rFonts w:cs="Times New Roman"/>
              </w:rPr>
              <w:t>Први светски рат и р</w:t>
            </w:r>
            <w:r w:rsidR="002A64AD" w:rsidRPr="00E455B0">
              <w:rPr>
                <w:rFonts w:cs="Times New Roman"/>
              </w:rPr>
              <w:t>еволуција у Русији</w:t>
            </w:r>
          </w:p>
        </w:tc>
        <w:tc>
          <w:tcPr>
            <w:tcW w:w="1449"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Свет између два светска рата</w:t>
            </w:r>
          </w:p>
        </w:tc>
        <w:tc>
          <w:tcPr>
            <w:tcW w:w="1449" w:type="dxa"/>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lastRenderedPageBreak/>
              <w:t>5.</w:t>
            </w:r>
          </w:p>
        </w:tc>
        <w:tc>
          <w:tcPr>
            <w:tcW w:w="6662" w:type="dxa"/>
          </w:tcPr>
          <w:p w:rsidR="002A64AD" w:rsidRPr="00E455B0" w:rsidRDefault="002A64AD" w:rsidP="002A64AD">
            <w:pPr>
              <w:rPr>
                <w:rFonts w:cs="Times New Roman"/>
              </w:rPr>
            </w:pPr>
            <w:r w:rsidRPr="00E455B0">
              <w:rPr>
                <w:rFonts w:cs="Times New Roman"/>
              </w:rPr>
              <w:t>Југословенска краљевина између два светска рата</w:t>
            </w:r>
          </w:p>
        </w:tc>
        <w:tc>
          <w:tcPr>
            <w:tcW w:w="1449"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662" w:type="dxa"/>
          </w:tcPr>
          <w:p w:rsidR="002A64AD" w:rsidRPr="00E455B0" w:rsidRDefault="002A64AD" w:rsidP="002A64AD">
            <w:pPr>
              <w:rPr>
                <w:rFonts w:cs="Times New Roman"/>
              </w:rPr>
            </w:pPr>
            <w:r w:rsidRPr="00E455B0">
              <w:rPr>
                <w:rFonts w:cs="Times New Roman"/>
              </w:rPr>
              <w:t>Други светски рат</w:t>
            </w:r>
          </w:p>
        </w:tc>
        <w:tc>
          <w:tcPr>
            <w:tcW w:w="1449"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7.</w:t>
            </w:r>
          </w:p>
        </w:tc>
        <w:tc>
          <w:tcPr>
            <w:tcW w:w="6662" w:type="dxa"/>
          </w:tcPr>
          <w:p w:rsidR="002A64AD" w:rsidRPr="00E455B0" w:rsidRDefault="002A64AD" w:rsidP="002A64AD">
            <w:pPr>
              <w:rPr>
                <w:rFonts w:cs="Times New Roman"/>
              </w:rPr>
            </w:pPr>
            <w:r w:rsidRPr="00E455B0">
              <w:rPr>
                <w:rFonts w:cs="Times New Roman"/>
              </w:rPr>
              <w:t>Свет и Југославија после Другог светског рата</w:t>
            </w:r>
          </w:p>
        </w:tc>
        <w:tc>
          <w:tcPr>
            <w:tcW w:w="1449"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8.</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449" w:type="dxa"/>
          </w:tcPr>
          <w:p w:rsidR="002A64AD" w:rsidRPr="00E455B0" w:rsidRDefault="002A64AD" w:rsidP="002A64AD">
            <w:pPr>
              <w:rPr>
                <w:rFonts w:cs="Times New Roman"/>
              </w:rPr>
            </w:pPr>
            <w:r w:rsidRPr="00E455B0">
              <w:rPr>
                <w:rFonts w:cs="Times New Roman"/>
              </w:rPr>
              <w:t>12</w:t>
            </w:r>
          </w:p>
        </w:tc>
      </w:tr>
      <w:tr w:rsidR="002A64AD" w:rsidRPr="00E455B0" w:rsidTr="002A64AD">
        <w:trPr>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2A64AD">
            <w:pPr>
              <w:rPr>
                <w:rFonts w:cs="Times New Roman"/>
              </w:rPr>
            </w:pPr>
            <w:r w:rsidRPr="00E455B0">
              <w:rPr>
                <w:rFonts w:cs="Times New Roman"/>
              </w:rPr>
              <w:t xml:space="preserve">                                                                                              Укупно</w:t>
            </w:r>
          </w:p>
        </w:tc>
        <w:tc>
          <w:tcPr>
            <w:tcW w:w="1449" w:type="dxa"/>
          </w:tcPr>
          <w:p w:rsidR="002A64AD" w:rsidRPr="00E455B0" w:rsidRDefault="002A64AD" w:rsidP="002A64AD">
            <w:pPr>
              <w:rPr>
                <w:rFonts w:cs="Times New Roman"/>
              </w:rPr>
            </w:pPr>
            <w:r w:rsidRPr="00E455B0">
              <w:rPr>
                <w:rFonts w:cs="Times New Roman"/>
              </w:rPr>
              <w:t>34</w:t>
            </w:r>
          </w:p>
        </w:tc>
      </w:tr>
    </w:tbl>
    <w:p w:rsidR="002A64AD" w:rsidRPr="00E455B0" w:rsidRDefault="002A64AD" w:rsidP="002A64AD">
      <w:pPr>
        <w:rPr>
          <w:rFonts w:cs="Times New Roman"/>
          <w:b/>
          <w:lang w:val="en-US"/>
        </w:rPr>
      </w:pPr>
    </w:p>
    <w:p w:rsidR="002A64AD" w:rsidRPr="00E455B0" w:rsidRDefault="002A64AD" w:rsidP="005465E9">
      <w:bookmarkStart w:id="503" w:name="_Toc524988500"/>
      <w:r w:rsidRPr="00E455B0">
        <w:rPr>
          <w:b/>
          <w:i/>
        </w:rPr>
        <w:t xml:space="preserve">VIII разред </w:t>
      </w:r>
      <w:r w:rsidR="00A2676C" w:rsidRPr="00E455B0">
        <w:t>на мађарском наст</w:t>
      </w:r>
      <w:r w:rsidRPr="00E455B0">
        <w:t>авном језику</w:t>
      </w:r>
      <w:bookmarkEnd w:id="50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662"/>
        <w:gridCol w:w="1449"/>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662" w:type="dxa"/>
          </w:tcPr>
          <w:p w:rsidR="002A64AD" w:rsidRPr="00E455B0" w:rsidRDefault="002A64AD" w:rsidP="002A64AD">
            <w:pPr>
              <w:rPr>
                <w:rFonts w:cs="Times New Roman"/>
              </w:rPr>
            </w:pPr>
            <w:r w:rsidRPr="00E455B0">
              <w:rPr>
                <w:rFonts w:cs="Times New Roman"/>
              </w:rPr>
              <w:t>Наставне теме</w:t>
            </w:r>
          </w:p>
        </w:tc>
        <w:tc>
          <w:tcPr>
            <w:tcW w:w="1449"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662" w:type="dxa"/>
          </w:tcPr>
          <w:p w:rsidR="002A64AD" w:rsidRPr="00E455B0" w:rsidRDefault="002A64AD" w:rsidP="002A64AD">
            <w:pPr>
              <w:rPr>
                <w:rFonts w:cs="Times New Roman"/>
              </w:rPr>
            </w:pPr>
            <w:r w:rsidRPr="00E455B0">
              <w:rPr>
                <w:rFonts w:cs="Times New Roman"/>
              </w:rPr>
              <w:t>Свет у другој половини XIX. и почетком XX. века</w:t>
            </w:r>
          </w:p>
        </w:tc>
        <w:tc>
          <w:tcPr>
            <w:tcW w:w="1449" w:type="dxa"/>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662" w:type="dxa"/>
          </w:tcPr>
          <w:p w:rsidR="002A64AD" w:rsidRPr="00E455B0" w:rsidRDefault="002A64AD" w:rsidP="002A64AD">
            <w:pPr>
              <w:rPr>
                <w:rFonts w:cs="Times New Roman"/>
              </w:rPr>
            </w:pPr>
            <w:r w:rsidRPr="00E455B0">
              <w:rPr>
                <w:rFonts w:cs="Times New Roman"/>
              </w:rPr>
              <w:t>Србија и</w:t>
            </w:r>
            <w:r w:rsidR="00A2676C" w:rsidRPr="00E455B0">
              <w:rPr>
                <w:rFonts w:cs="Times New Roman"/>
              </w:rPr>
              <w:t xml:space="preserve"> Црна Гора и њихови суседи ( и М</w:t>
            </w:r>
            <w:r w:rsidRPr="00E455B0">
              <w:rPr>
                <w:rFonts w:cs="Times New Roman"/>
              </w:rPr>
              <w:t>ађари) крајем XIX. и почетком XX. века</w:t>
            </w:r>
          </w:p>
        </w:tc>
        <w:tc>
          <w:tcPr>
            <w:tcW w:w="1449" w:type="dxa"/>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662" w:type="dxa"/>
          </w:tcPr>
          <w:p w:rsidR="002A64AD" w:rsidRPr="00E455B0" w:rsidRDefault="00A2676C" w:rsidP="002A64AD">
            <w:pPr>
              <w:rPr>
                <w:rFonts w:cs="Times New Roman"/>
              </w:rPr>
            </w:pPr>
            <w:r w:rsidRPr="00E455B0">
              <w:rPr>
                <w:rFonts w:cs="Times New Roman"/>
              </w:rPr>
              <w:t>Први светски рат и р</w:t>
            </w:r>
            <w:r w:rsidR="002A64AD" w:rsidRPr="00E455B0">
              <w:rPr>
                <w:rFonts w:cs="Times New Roman"/>
              </w:rPr>
              <w:t>еволуција у Русији</w:t>
            </w:r>
          </w:p>
        </w:tc>
        <w:tc>
          <w:tcPr>
            <w:tcW w:w="1449"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662" w:type="dxa"/>
          </w:tcPr>
          <w:p w:rsidR="002A64AD" w:rsidRPr="00E455B0" w:rsidRDefault="002A64AD" w:rsidP="002A64AD">
            <w:pPr>
              <w:rPr>
                <w:rFonts w:cs="Times New Roman"/>
              </w:rPr>
            </w:pPr>
            <w:r w:rsidRPr="00E455B0">
              <w:rPr>
                <w:rFonts w:cs="Times New Roman"/>
              </w:rPr>
              <w:t>Свет између два светска рата</w:t>
            </w:r>
          </w:p>
        </w:tc>
        <w:tc>
          <w:tcPr>
            <w:tcW w:w="1449" w:type="dxa"/>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662" w:type="dxa"/>
          </w:tcPr>
          <w:p w:rsidR="002A64AD" w:rsidRPr="00E455B0" w:rsidRDefault="002A64AD" w:rsidP="002A64AD">
            <w:pPr>
              <w:rPr>
                <w:rFonts w:cs="Times New Roman"/>
              </w:rPr>
            </w:pPr>
            <w:r w:rsidRPr="00E455B0">
              <w:rPr>
                <w:rFonts w:cs="Times New Roman"/>
              </w:rPr>
              <w:t>Југословенска краљевина између два светска рата и Мађарска између два светска рата</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662" w:type="dxa"/>
          </w:tcPr>
          <w:p w:rsidR="002A64AD" w:rsidRPr="00E455B0" w:rsidRDefault="002A64AD" w:rsidP="002A64AD">
            <w:pPr>
              <w:rPr>
                <w:rFonts w:cs="Times New Roman"/>
              </w:rPr>
            </w:pPr>
            <w:r w:rsidRPr="00E455B0">
              <w:rPr>
                <w:rFonts w:cs="Times New Roman"/>
              </w:rPr>
              <w:t>Други светски рат</w:t>
            </w:r>
          </w:p>
        </w:tc>
        <w:tc>
          <w:tcPr>
            <w:tcW w:w="1449"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7.</w:t>
            </w:r>
          </w:p>
        </w:tc>
        <w:tc>
          <w:tcPr>
            <w:tcW w:w="6662" w:type="dxa"/>
          </w:tcPr>
          <w:p w:rsidR="002A64AD" w:rsidRPr="00E455B0" w:rsidRDefault="002A64AD" w:rsidP="002A64AD">
            <w:pPr>
              <w:rPr>
                <w:rFonts w:cs="Times New Roman"/>
              </w:rPr>
            </w:pPr>
            <w:r w:rsidRPr="00E455B0">
              <w:rPr>
                <w:rFonts w:cs="Times New Roman"/>
              </w:rPr>
              <w:t>Свет и Југославија  и Мађарска после Другог светског рата</w:t>
            </w:r>
          </w:p>
        </w:tc>
        <w:tc>
          <w:tcPr>
            <w:tcW w:w="1449" w:type="dxa"/>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8</w:t>
            </w:r>
          </w:p>
        </w:tc>
        <w:tc>
          <w:tcPr>
            <w:tcW w:w="6662" w:type="dxa"/>
          </w:tcPr>
          <w:p w:rsidR="002A64AD" w:rsidRPr="00E455B0" w:rsidRDefault="002A64AD" w:rsidP="002A64AD">
            <w:pPr>
              <w:rPr>
                <w:rFonts w:cs="Times New Roman"/>
              </w:rPr>
            </w:pPr>
            <w:r w:rsidRPr="00E455B0">
              <w:rPr>
                <w:rFonts w:cs="Times New Roman"/>
              </w:rPr>
              <w:t>Градиво по потреби ученика</w:t>
            </w:r>
          </w:p>
        </w:tc>
        <w:tc>
          <w:tcPr>
            <w:tcW w:w="1449" w:type="dxa"/>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1101" w:type="dxa"/>
          </w:tcPr>
          <w:p w:rsidR="002A64AD" w:rsidRPr="00E455B0" w:rsidRDefault="002A64AD" w:rsidP="002A64AD">
            <w:pPr>
              <w:rPr>
                <w:rFonts w:cs="Times New Roman"/>
              </w:rPr>
            </w:pPr>
          </w:p>
        </w:tc>
        <w:tc>
          <w:tcPr>
            <w:tcW w:w="6662" w:type="dxa"/>
          </w:tcPr>
          <w:p w:rsidR="002A64AD" w:rsidRPr="00E455B0" w:rsidRDefault="002A64AD" w:rsidP="002A64AD">
            <w:pPr>
              <w:rPr>
                <w:rFonts w:cs="Times New Roman"/>
              </w:rPr>
            </w:pPr>
            <w:r w:rsidRPr="00E455B0">
              <w:rPr>
                <w:rFonts w:cs="Times New Roman"/>
              </w:rPr>
              <w:t xml:space="preserve">                                                                                              Укупно</w:t>
            </w:r>
          </w:p>
        </w:tc>
        <w:tc>
          <w:tcPr>
            <w:tcW w:w="1449" w:type="dxa"/>
          </w:tcPr>
          <w:p w:rsidR="002A64AD" w:rsidRPr="00E455B0" w:rsidRDefault="002A64AD" w:rsidP="005465E9">
            <w:pPr>
              <w:rPr>
                <w:rFonts w:cs="Times New Roman"/>
              </w:rPr>
            </w:pPr>
            <w:r w:rsidRPr="00E455B0">
              <w:rPr>
                <w:rFonts w:cs="Times New Roman"/>
              </w:rPr>
              <w:t>34</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5465E9">
      <w:pPr>
        <w:pStyle w:val="Heading2"/>
      </w:pPr>
      <w:bookmarkStart w:id="504" w:name="_Toc137026929"/>
      <w:r w:rsidRPr="00E455B0">
        <w:lastRenderedPageBreak/>
        <w:t>Ликовна култура</w:t>
      </w:r>
      <w:bookmarkEnd w:id="504"/>
    </w:p>
    <w:p w:rsidR="002A64AD" w:rsidRPr="00E455B0" w:rsidRDefault="002A64AD" w:rsidP="002A64AD">
      <w:pPr>
        <w:rPr>
          <w:rFonts w:cs="Times New Roman"/>
        </w:rPr>
      </w:pPr>
    </w:p>
    <w:p w:rsidR="002A64AD" w:rsidRPr="00E455B0" w:rsidRDefault="002A64AD" w:rsidP="005465E9">
      <w:pPr>
        <w:rPr>
          <w:b/>
        </w:rPr>
      </w:pPr>
      <w:bookmarkStart w:id="505" w:name="_Toc524988501"/>
      <w:r w:rsidRPr="00E455B0">
        <w:rPr>
          <w:b/>
        </w:rPr>
        <w:t>V разред</w:t>
      </w:r>
      <w:bookmarkEnd w:id="50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79"/>
              </w:numPr>
              <w:spacing w:after="0" w:line="240" w:lineRule="auto"/>
              <w:ind w:hanging="170"/>
              <w:rPr>
                <w:rFonts w:cs="Times New Roman"/>
                <w:lang w:val="sr-Cyrl-CS"/>
              </w:rPr>
            </w:pPr>
          </w:p>
        </w:tc>
        <w:tc>
          <w:tcPr>
            <w:tcW w:w="7149" w:type="dxa"/>
          </w:tcPr>
          <w:p w:rsidR="002A64AD" w:rsidRPr="00E455B0" w:rsidRDefault="002A64AD" w:rsidP="00A2676C">
            <w:pPr>
              <w:pStyle w:val="1tekst"/>
              <w:ind w:left="0" w:right="-2" w:firstLine="0"/>
              <w:jc w:val="center"/>
              <w:rPr>
                <w:rFonts w:ascii="Times New Roman" w:hAnsi="Times New Roman" w:cs="Times New Roman"/>
                <w:sz w:val="22"/>
                <w:szCs w:val="22"/>
              </w:rPr>
            </w:pPr>
            <w:r w:rsidRPr="00E455B0">
              <w:rPr>
                <w:rFonts w:ascii="Times New Roman" w:hAnsi="Times New Roman" w:cs="Times New Roman"/>
                <w:sz w:val="22"/>
                <w:szCs w:val="22"/>
              </w:rPr>
              <w:t xml:space="preserve">СЛОБОДНО </w:t>
            </w:r>
            <w:r w:rsidRPr="00E455B0">
              <w:rPr>
                <w:rFonts w:ascii="Times New Roman" w:hAnsi="Times New Roman" w:cs="Times New Roman"/>
                <w:sz w:val="22"/>
                <w:szCs w:val="22"/>
                <w:lang w:val="sr-Cyrl-CS"/>
              </w:rPr>
              <w:t xml:space="preserve">РИТМИЧКО </w:t>
            </w:r>
            <w:r w:rsidRPr="00E455B0">
              <w:rPr>
                <w:rFonts w:ascii="Times New Roman" w:hAnsi="Times New Roman" w:cs="Times New Roman"/>
                <w:sz w:val="22"/>
                <w:szCs w:val="22"/>
              </w:rPr>
              <w:t>КОМПОНОВАЊЕ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ЛИНИЈА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ОБЛИК</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ОРНАМЕНТ</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СВЕТЛИНСКИ ОБЈЕКТИ И КОЛАЖ</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ВИЗУЕЛНО </w:t>
            </w:r>
            <w:r w:rsidRPr="00E455B0">
              <w:rPr>
                <w:rFonts w:cs="Times New Roman"/>
              </w:rPr>
              <w:t>С</w:t>
            </w:r>
            <w:r w:rsidRPr="00E455B0">
              <w:rPr>
                <w:rFonts w:cs="Times New Roman"/>
                <w:lang w:val="sr-Cyrl-CS"/>
              </w:rPr>
              <w:t>ПОРАЗУМЕВА</w:t>
            </w:r>
            <w:r w:rsidRPr="00E455B0">
              <w:rPr>
                <w:rFonts w:cs="Times New Roman"/>
              </w:rPr>
              <w:t>Њ</w:t>
            </w:r>
            <w:r w:rsidRPr="00E455B0">
              <w:rPr>
                <w:rFonts w:cs="Times New Roman"/>
                <w:lang w:val="sr-Cyrl-CS"/>
              </w:rPr>
              <w:t>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179"/>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ОБЛИКОВА</w:t>
            </w:r>
            <w:r w:rsidRPr="00E455B0">
              <w:rPr>
                <w:rFonts w:cs="Times New Roman"/>
              </w:rPr>
              <w:t>Њ</w:t>
            </w:r>
            <w:r w:rsidRPr="00E455B0">
              <w:rPr>
                <w:rFonts w:cs="Times New Roman"/>
                <w:lang w:val="sr-Cyrl-CS"/>
              </w:rPr>
              <w:t>Е И ПРЕОБЛИКОВА</w:t>
            </w:r>
            <w:r w:rsidRPr="00E455B0">
              <w:rPr>
                <w:rFonts w:cs="Times New Roman"/>
              </w:rPr>
              <w:t>Њ</w:t>
            </w:r>
            <w:r w:rsidRPr="00E455B0">
              <w:rPr>
                <w:rFonts w:cs="Times New Roman"/>
                <w:lang w:val="sr-Cyrl-CS"/>
              </w:rPr>
              <w:t>Е УПОТРЕБНИХ ПРЕДМЕТА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rPr>
      </w:pPr>
      <w:bookmarkStart w:id="506" w:name="_Toc524988502"/>
      <w:r w:rsidRPr="00E455B0">
        <w:rPr>
          <w:b/>
        </w:rPr>
        <w:t>VI разред</w:t>
      </w:r>
      <w:bookmarkEnd w:id="506"/>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80"/>
              </w:numPr>
              <w:spacing w:after="0" w:line="240" w:lineRule="auto"/>
              <w:ind w:hanging="170"/>
              <w:rPr>
                <w:rFonts w:cs="Times New Roman"/>
                <w:lang w:val="sr-Cyrl-CS"/>
              </w:rPr>
            </w:pPr>
          </w:p>
        </w:tc>
        <w:tc>
          <w:tcPr>
            <w:tcW w:w="7149" w:type="dxa"/>
          </w:tcPr>
          <w:p w:rsidR="002A64AD" w:rsidRPr="00E455B0" w:rsidRDefault="002A64AD" w:rsidP="00A2676C">
            <w:pPr>
              <w:pStyle w:val="1tekst"/>
              <w:ind w:left="0" w:right="-2" w:firstLine="0"/>
              <w:jc w:val="center"/>
              <w:rPr>
                <w:rFonts w:ascii="Times New Roman" w:hAnsi="Times New Roman" w:cs="Times New Roman"/>
                <w:sz w:val="22"/>
                <w:szCs w:val="22"/>
              </w:rPr>
            </w:pPr>
            <w:r w:rsidRPr="00E455B0">
              <w:rPr>
                <w:rFonts w:ascii="Times New Roman" w:hAnsi="Times New Roman" w:cs="Times New Roman"/>
                <w:sz w:val="22"/>
                <w:szCs w:val="22"/>
                <w:lang w:val="sr-Cyrl-CS"/>
              </w:rPr>
              <w:t>СЛОБОДНО РИТМИЧКО ИЗРАЖАВА</w:t>
            </w:r>
            <w:r w:rsidRPr="00E455B0">
              <w:rPr>
                <w:rFonts w:ascii="Times New Roman" w:hAnsi="Times New Roman" w:cs="Times New Roman"/>
                <w:sz w:val="22"/>
                <w:szCs w:val="22"/>
              </w:rPr>
              <w:t>Њ</w:t>
            </w:r>
            <w:r w:rsidRPr="00E455B0">
              <w:rPr>
                <w:rFonts w:ascii="Times New Roman" w:hAnsi="Times New Roman" w:cs="Times New Roman"/>
                <w:sz w:val="22"/>
                <w:szCs w:val="22"/>
                <w:lang w:val="sr-Cyrl-CS"/>
              </w:rPr>
              <w:t>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80"/>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ВИЗУЕЛНО СПОРАЗУМЕВА</w:t>
            </w:r>
            <w:r w:rsidRPr="00E455B0">
              <w:rPr>
                <w:rFonts w:cs="Times New Roman"/>
              </w:rPr>
              <w:t>Њ</w:t>
            </w:r>
            <w:r w:rsidRPr="00E455B0">
              <w:rPr>
                <w:rFonts w:cs="Times New Roman"/>
                <w:lang w:val="sr-Cyrl-CS"/>
              </w:rPr>
              <w:t>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180"/>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ТЕКСТУРА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180"/>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СВЕТЛИНА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80"/>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БОЈЕ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jc w:val="center"/>
        </w:trPr>
        <w:tc>
          <w:tcPr>
            <w:tcW w:w="699" w:type="dxa"/>
          </w:tcPr>
          <w:p w:rsidR="002A64AD" w:rsidRPr="00E455B0" w:rsidRDefault="002A64AD" w:rsidP="000B2A29">
            <w:pPr>
              <w:numPr>
                <w:ilvl w:val="0"/>
                <w:numId w:val="180"/>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A2676C" w:rsidP="002A64AD">
            <w:pPr>
              <w:rPr>
                <w:rFonts w:cs="Times New Roman"/>
                <w:lang w:val="sr-Cyrl-CS"/>
              </w:rPr>
            </w:pPr>
            <w:r w:rsidRPr="00E455B0">
              <w:rPr>
                <w:rFonts w:cs="Times New Roman"/>
                <w:lang w:val="sr-Cyrl-CS"/>
              </w:rPr>
              <w:t>СВЕТ УОБРАЗИЈЕ У ДЕЛИМА ЛИКОВНЕ КУЛТУРЕ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lang w:val="en-US"/>
        </w:rPr>
      </w:pPr>
    </w:p>
    <w:p w:rsidR="002A64AD" w:rsidRPr="00E455B0" w:rsidRDefault="002A64AD" w:rsidP="005465E9">
      <w:pPr>
        <w:rPr>
          <w:b/>
        </w:rPr>
      </w:pPr>
      <w:bookmarkStart w:id="507" w:name="_Toc524988503"/>
      <w:r w:rsidRPr="00E455B0">
        <w:rPr>
          <w:b/>
        </w:rPr>
        <w:t>VII разред</w:t>
      </w:r>
      <w:bookmarkEnd w:id="507"/>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81"/>
              </w:numPr>
              <w:spacing w:after="0" w:line="240" w:lineRule="auto"/>
              <w:ind w:hanging="170"/>
              <w:rPr>
                <w:rFonts w:cs="Times New Roman"/>
                <w:lang w:val="sr-Cyrl-CS"/>
              </w:rPr>
            </w:pPr>
          </w:p>
        </w:tc>
        <w:tc>
          <w:tcPr>
            <w:tcW w:w="7149" w:type="dxa"/>
          </w:tcPr>
          <w:p w:rsidR="002A64AD" w:rsidRPr="00E455B0" w:rsidRDefault="002A64AD" w:rsidP="002A64AD">
            <w:pPr>
              <w:tabs>
                <w:tab w:val="left" w:pos="7797"/>
              </w:tabs>
              <w:rPr>
                <w:rFonts w:cs="Times New Roman"/>
                <w:bCs/>
                <w:lang w:val="sr-Cyrl-CS"/>
              </w:rPr>
            </w:pPr>
            <w:r w:rsidRPr="00E455B0">
              <w:rPr>
                <w:rFonts w:cs="Times New Roman"/>
                <w:bCs/>
                <w:lang w:val="sr-Cyrl-CS"/>
              </w:rPr>
              <w:t>АРАБЕСК</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181"/>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ПРОПОРЦИЈЕ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181"/>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КОМПОЗИЦИЈА И ПРОСТОР</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81"/>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ОБЈЕДИЊАВАЊЕ ПОКРЕТА, ИГРЕ И ЗВУКА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20</w:t>
            </w:r>
          </w:p>
        </w:tc>
      </w:tr>
      <w:tr w:rsidR="002A64AD" w:rsidRPr="00E455B0" w:rsidTr="002A64AD">
        <w:trPr>
          <w:jc w:val="center"/>
        </w:trPr>
        <w:tc>
          <w:tcPr>
            <w:tcW w:w="699" w:type="dxa"/>
          </w:tcPr>
          <w:p w:rsidR="002A64AD" w:rsidRPr="00E455B0" w:rsidRDefault="002A64AD" w:rsidP="000B2A29">
            <w:pPr>
              <w:numPr>
                <w:ilvl w:val="0"/>
                <w:numId w:val="181"/>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ФОТОГРАФИЈА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5465E9">
      <w:pPr>
        <w:rPr>
          <w:b/>
        </w:rPr>
      </w:pPr>
      <w:bookmarkStart w:id="508" w:name="_Toc524988504"/>
      <w:r w:rsidRPr="00E455B0">
        <w:rPr>
          <w:b/>
        </w:rPr>
        <w:t>VIII разред</w:t>
      </w:r>
      <w:bookmarkEnd w:id="50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82"/>
              </w:numPr>
              <w:spacing w:after="0" w:line="240" w:lineRule="auto"/>
              <w:ind w:hanging="170"/>
              <w:rPr>
                <w:rFonts w:cs="Times New Roman"/>
                <w:lang w:val="sr-Cyrl-CS"/>
              </w:rPr>
            </w:pPr>
          </w:p>
        </w:tc>
        <w:tc>
          <w:tcPr>
            <w:tcW w:w="7149" w:type="dxa"/>
          </w:tcPr>
          <w:p w:rsidR="002A64AD" w:rsidRPr="00E455B0" w:rsidRDefault="002A64AD" w:rsidP="002A64AD">
            <w:pPr>
              <w:ind w:right="-2"/>
              <w:rPr>
                <w:rFonts w:cs="Times New Roman"/>
                <w:lang w:val="sr-Cyrl-CS"/>
              </w:rPr>
            </w:pPr>
            <w:r w:rsidRPr="00E455B0">
              <w:rPr>
                <w:rFonts w:cs="Times New Roman"/>
                <w:lang w:val="sr-Cyrl-CS"/>
              </w:rPr>
              <w:t>СЛОБОДНО КОМПОНОВА</w:t>
            </w:r>
            <w:r w:rsidRPr="00E455B0">
              <w:rPr>
                <w:rFonts w:cs="Times New Roman"/>
              </w:rPr>
              <w:t>Њ</w:t>
            </w:r>
            <w:r w:rsidRPr="00E455B0">
              <w:rPr>
                <w:rFonts w:cs="Times New Roman"/>
                <w:lang w:val="sr-Cyrl-CS"/>
              </w:rPr>
              <w:t>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182"/>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pStyle w:val="1tekst"/>
              <w:ind w:left="0" w:right="-2" w:firstLine="0"/>
              <w:rPr>
                <w:rFonts w:ascii="Times New Roman" w:hAnsi="Times New Roman" w:cs="Times New Roman"/>
                <w:sz w:val="22"/>
                <w:szCs w:val="22"/>
                <w:lang w:val="sr-Cyrl-CS"/>
              </w:rPr>
            </w:pPr>
            <w:r w:rsidRPr="00E455B0">
              <w:rPr>
                <w:rFonts w:ascii="Times New Roman" w:hAnsi="Times New Roman" w:cs="Times New Roman"/>
                <w:sz w:val="22"/>
                <w:szCs w:val="22"/>
                <w:lang w:val="sr-Cyrl-CS"/>
              </w:rPr>
              <w:t>ВИЗУЕЛН</w:t>
            </w:r>
            <w:r w:rsidRPr="00E455B0">
              <w:rPr>
                <w:rFonts w:ascii="Times New Roman" w:hAnsi="Times New Roman" w:cs="Times New Roman"/>
                <w:sz w:val="22"/>
                <w:szCs w:val="22"/>
                <w:lang w:val="hu-HU"/>
              </w:rPr>
              <w:t xml:space="preserve">A </w:t>
            </w:r>
            <w:r w:rsidRPr="00E455B0">
              <w:rPr>
                <w:rFonts w:ascii="Times New Roman" w:hAnsi="Times New Roman" w:cs="Times New Roman"/>
                <w:sz w:val="22"/>
                <w:szCs w:val="22"/>
              </w:rPr>
              <w:t>M</w:t>
            </w:r>
            <w:r w:rsidRPr="00E455B0">
              <w:rPr>
                <w:rFonts w:ascii="Times New Roman" w:hAnsi="Times New Roman" w:cs="Times New Roman"/>
                <w:sz w:val="22"/>
                <w:szCs w:val="22"/>
                <w:lang w:val="sr-Cyrl-CS"/>
              </w:rPr>
              <w:t>ЕТАФОРИКА И СПОРАЗУМЕВА</w:t>
            </w:r>
            <w:r w:rsidRPr="00E455B0">
              <w:rPr>
                <w:rFonts w:ascii="Times New Roman" w:hAnsi="Times New Roman" w:cs="Times New Roman"/>
                <w:sz w:val="22"/>
                <w:szCs w:val="22"/>
              </w:rPr>
              <w:t>Њ</w:t>
            </w:r>
            <w:r w:rsidRPr="00E455B0">
              <w:rPr>
                <w:rFonts w:ascii="Times New Roman" w:hAnsi="Times New Roman" w:cs="Times New Roman"/>
                <w:sz w:val="22"/>
                <w:szCs w:val="22"/>
                <w:lang w:val="sr-Cyrl-CS"/>
              </w:rPr>
              <w:t>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182"/>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КОНТРАСТ, ЈЕДИНСТВО И ДОМИНАНТА У ПРОСТОРУ</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16</w:t>
            </w:r>
          </w:p>
        </w:tc>
      </w:tr>
      <w:tr w:rsidR="002A64AD" w:rsidRPr="00E455B0" w:rsidTr="002A64AD">
        <w:trPr>
          <w:jc w:val="center"/>
        </w:trPr>
        <w:tc>
          <w:tcPr>
            <w:tcW w:w="699" w:type="dxa"/>
          </w:tcPr>
          <w:p w:rsidR="002A64AD" w:rsidRPr="00E455B0" w:rsidRDefault="002A64AD" w:rsidP="000B2A29">
            <w:pPr>
              <w:numPr>
                <w:ilvl w:val="0"/>
                <w:numId w:val="182"/>
              </w:numPr>
              <w:tabs>
                <w:tab w:val="clear" w:pos="318"/>
                <w:tab w:val="num" w:pos="181"/>
              </w:tabs>
              <w:spacing w:after="0" w:line="240" w:lineRule="auto"/>
              <w:ind w:left="181" w:hanging="170"/>
              <w:rPr>
                <w:rFonts w:cs="Times New Roman"/>
                <w:lang w:val="sr-Cyrl-CS"/>
              </w:rPr>
            </w:pPr>
          </w:p>
        </w:tc>
        <w:tc>
          <w:tcPr>
            <w:tcW w:w="7149" w:type="dxa"/>
          </w:tcPr>
          <w:p w:rsidR="002A64AD" w:rsidRPr="00E455B0" w:rsidRDefault="002A64AD" w:rsidP="002A64AD">
            <w:pPr>
              <w:ind w:right="-2"/>
              <w:rPr>
                <w:rFonts w:cs="Times New Roman"/>
                <w:lang w:val="sr-Cyrl-CS"/>
              </w:rPr>
            </w:pPr>
            <w:r w:rsidRPr="00E455B0">
              <w:rPr>
                <w:rFonts w:cs="Times New Roman"/>
              </w:rPr>
              <w:t>СЛОБОДНОКОМПОНОВАЊЕ</w:t>
            </w:r>
            <w:r w:rsidRPr="00E455B0">
              <w:rPr>
                <w:rFonts w:cs="Times New Roman"/>
                <w:lang w:val="sr-Cyrl-CS"/>
              </w:rPr>
              <w:t xml:space="preserve"> И ФАНТАСТИКА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5465E9">
      <w:pPr>
        <w:pStyle w:val="Heading2"/>
      </w:pPr>
      <w:bookmarkStart w:id="509" w:name="_Toc137026930"/>
      <w:r w:rsidRPr="00E455B0">
        <w:lastRenderedPageBreak/>
        <w:t>Музичка култура</w:t>
      </w:r>
      <w:bookmarkEnd w:id="509"/>
    </w:p>
    <w:p w:rsidR="002A64AD" w:rsidRPr="00E455B0" w:rsidRDefault="002A64AD" w:rsidP="002A64AD">
      <w:pPr>
        <w:rPr>
          <w:rFonts w:cs="Times New Roman"/>
          <w:b/>
        </w:rPr>
      </w:pPr>
    </w:p>
    <w:p w:rsidR="002A64AD" w:rsidRPr="00E455B0" w:rsidRDefault="002A64AD" w:rsidP="005465E9">
      <w:pPr>
        <w:rPr>
          <w:b/>
        </w:rPr>
      </w:pPr>
      <w:r w:rsidRPr="00E455B0">
        <w:rPr>
          <w:b/>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75"/>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C- dur </w:t>
            </w:r>
            <w:r w:rsidRPr="00E455B0">
              <w:rPr>
                <w:rFonts w:cs="Times New Roman"/>
                <w:lang w:val="sr-Cyrl-CS"/>
              </w:rPr>
              <w:t>лествица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5"/>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Читање нота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5"/>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Вежбање нотних вредности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5"/>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тактирања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5"/>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Слушање музике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5"/>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Свирање песама по нотном тексту</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E14AFE">
      <w:pPr>
        <w:rPr>
          <w:b/>
        </w:rPr>
      </w:pPr>
      <w:r w:rsidRPr="00E455B0">
        <w:rPr>
          <w:b/>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76"/>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D- dur </w:t>
            </w:r>
            <w:r w:rsidRPr="00E455B0">
              <w:rPr>
                <w:rFonts w:cs="Times New Roman"/>
                <w:lang w:val="sr-Cyrl-CS"/>
              </w:rPr>
              <w:t>лествица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6"/>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Читање нота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6"/>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Вежбање нотних вредности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6"/>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тактирања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6"/>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Слушање музике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6"/>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Свирање песама по нотном тексту</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77"/>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a-moll </w:t>
            </w:r>
            <w:r w:rsidRPr="00E455B0">
              <w:rPr>
                <w:rFonts w:cs="Times New Roman"/>
                <w:lang w:val="sr-Cyrl-CS"/>
              </w:rPr>
              <w:t>лествица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7"/>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Читање нота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7"/>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Вежбање нотних вредности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7"/>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тактирања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7"/>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Слушање музике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7"/>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Свирање песама по нотном тексту</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178"/>
              </w:numPr>
              <w:spacing w:after="0" w:line="240" w:lineRule="auto"/>
              <w:ind w:hanging="170"/>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 xml:space="preserve">e-moll </w:t>
            </w:r>
            <w:r w:rsidRPr="00E455B0">
              <w:rPr>
                <w:rFonts w:cs="Times New Roman"/>
                <w:lang w:val="sr-Cyrl-CS"/>
              </w:rPr>
              <w:t>лествица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8"/>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Читање нота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178"/>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Вежбање нотних вредности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8"/>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Увежбавање тактирања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8"/>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Слушање музике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Pr>
          <w:p w:rsidR="002A64AD" w:rsidRPr="00E455B0" w:rsidRDefault="002A64AD" w:rsidP="000B2A29">
            <w:pPr>
              <w:numPr>
                <w:ilvl w:val="0"/>
                <w:numId w:val="178"/>
              </w:numPr>
              <w:tabs>
                <w:tab w:val="clear" w:pos="318"/>
                <w:tab w:val="num" w:pos="181"/>
              </w:tabs>
              <w:spacing w:after="0" w:line="240" w:lineRule="auto"/>
              <w:ind w:left="181"/>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Свирање песама по нотном тексту</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E14AFE">
      <w:pPr>
        <w:pStyle w:val="Heading2"/>
      </w:pPr>
      <w:bookmarkStart w:id="510" w:name="_Toc137026931"/>
      <w:r w:rsidRPr="00E455B0">
        <w:lastRenderedPageBreak/>
        <w:t>Географија</w:t>
      </w:r>
      <w:bookmarkEnd w:id="510"/>
    </w:p>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Предмет проучавања географије – 1 час</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Васиона и васионска тела – 3 часа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Сунчев систем – 3 часа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Облик и величина Земље – 3 часа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Ротација – 2 часа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Револуција – 3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Топлотни појасеви на Земљи -3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Појам географске карте 2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Приказивање географске мреже на географској карти  3часа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Појам надморске и релативне висине – 1 час</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Методе приказивања рељефа на карти – 2 часа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Основне карактеристике литосфере – 4  часа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 Основне карактеристике атмосфере – 4 часа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Климатски елементи и фактори – 2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41"/>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Предмет проучавања географије – 1 час</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jc w:val="both"/>
        <w:rPr>
          <w:rFonts w:cs="Times New Roman"/>
          <w:lang w:val="sr-Cyrl-CS"/>
        </w:rPr>
      </w:pPr>
    </w:p>
    <w:p w:rsidR="002A64AD" w:rsidRPr="00E455B0" w:rsidRDefault="002A64AD" w:rsidP="002A64AD">
      <w:pPr>
        <w:rPr>
          <w:rFonts w:cs="Times New Roman"/>
        </w:rPr>
      </w:pPr>
      <w:r w:rsidRPr="00E455B0">
        <w:rPr>
          <w:rFonts w:cs="Times New Roman"/>
          <w:b/>
          <w:i/>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Опште одлике воденог омотача Земље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Опште одлике биосфере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Становништво и насеља на Земљи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Регије Европе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Јужна Европа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Средња Европа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Северна Европа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Источна Европа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Привреда Јужне, Средње, Западне, Северне, Источне Европе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4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Европа- перспективе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Природне и привредне карактеристике регија Азије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Југоисточне Азије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Југозападне Азије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Јужне Азије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Становништво Азије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Вежбе на немим картама – Азије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Географски положај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Регионална и политичка подела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Природне и привредне карактеристике регија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Становниство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Политичка подела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Северне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Источне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A2676C" w:rsidP="002A64AD">
            <w:pPr>
              <w:rPr>
                <w:rFonts w:cs="Times New Roman"/>
                <w:lang w:val="sr-Cyrl-CS"/>
              </w:rPr>
            </w:pPr>
            <w:r w:rsidRPr="00E455B0">
              <w:rPr>
                <w:rFonts w:cs="Times New Roman"/>
                <w:lang w:val="sr-Cyrl-CS"/>
              </w:rPr>
              <w:t>Географска обележја Запа</w:t>
            </w:r>
            <w:r w:rsidR="002A64AD" w:rsidRPr="00E455B0">
              <w:rPr>
                <w:rFonts w:cs="Times New Roman"/>
                <w:lang w:val="sr-Cyrl-CS"/>
              </w:rPr>
              <w:t>дне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Јужне Африке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Вежбе на немим картама - Африка</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Географски положај Северне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Регионална и политичка подела Северне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Привредне карактеристике земаља Северне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САД</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Канада</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Географски положај Јужне и Средње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Регионална и политичка  подела Јужне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Привредне карактеристике земаља ЈужнеАмерике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Регионална и политичка  подела Средње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Привредне карактеристике земаља Срдње Америке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Географска обележја Аустралије и Океаније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Привредне карактеристике Аустралије и Океаније</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Открића и истраживања поларних области</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A2676C" w:rsidP="002A64AD">
            <w:pPr>
              <w:rPr>
                <w:rFonts w:cs="Times New Roman"/>
                <w:lang w:val="sr-Cyrl-CS"/>
              </w:rPr>
            </w:pPr>
            <w:r w:rsidRPr="00E455B0">
              <w:rPr>
                <w:rFonts w:cs="Times New Roman"/>
                <w:lang w:val="sr-Cyrl-CS"/>
              </w:rPr>
              <w:t>Прир</w:t>
            </w:r>
            <w:r w:rsidR="002A64AD" w:rsidRPr="00E455B0">
              <w:rPr>
                <w:rFonts w:cs="Times New Roman"/>
                <w:lang w:val="sr-Cyrl-CS"/>
              </w:rPr>
              <w:t>одне карактеристике поларних области</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Процес колонијализма у свету </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43"/>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Рад на немим картама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rPr>
            </w:pPr>
            <w:r w:rsidRPr="00E455B0">
              <w:rPr>
                <w:rFonts w:cs="Times New Roman"/>
              </w:rPr>
              <w:t>р.бр.</w:t>
            </w:r>
          </w:p>
        </w:tc>
        <w:tc>
          <w:tcPr>
            <w:tcW w:w="7149" w:type="dxa"/>
            <w:vAlign w:val="center"/>
          </w:tcPr>
          <w:p w:rsidR="002A64AD" w:rsidRPr="00E455B0" w:rsidRDefault="002A64AD" w:rsidP="002A64AD">
            <w:pPr>
              <w:rPr>
                <w:rFonts w:cs="Times New Roman"/>
              </w:rPr>
            </w:pPr>
            <w:r w:rsidRPr="00E455B0">
              <w:rPr>
                <w:rFonts w:cs="Times New Roman"/>
              </w:rPr>
              <w:t>наставна јединица</w:t>
            </w:r>
          </w:p>
        </w:tc>
        <w:tc>
          <w:tcPr>
            <w:tcW w:w="900" w:type="dxa"/>
            <w:vAlign w:val="center"/>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Република Србија границе,положај и величина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Геолошка прошлост Републике Србије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 xml:space="preserve"> Родопски предео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Карпатско-балкански предео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Косовско-Метохијска котлина и Шарске планине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Динарски предео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Панонска област</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Јужни обод Панонског басена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Климатски елементи и фактори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Климатске области и типови климе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Клима Републике Србије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Реке Црноморског слива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Реке Јадранског и Егејског слива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Језера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Термоминералне воде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Биљни и животињски свет</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Становништво основне одлике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Структура становништва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Миграције становништва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Становништво Републике Србије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Насеља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Основне одлике и подела привреде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Пољопривреда наше земље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Енергетика Републике Србије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Појам и подела индустрије, рударство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Тешка индустрија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Електроиндустрија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Лака индустрија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Саобраћај</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Трговина и туризам</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Београд,географски положај и величина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Природне и привредне одлике Црне Горе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Насеља и становништво Црне Горе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44"/>
              </w:numPr>
              <w:spacing w:after="0" w:line="240" w:lineRule="auto"/>
              <w:rPr>
                <w:rFonts w:cs="Times New Roman"/>
              </w:rPr>
            </w:pPr>
          </w:p>
        </w:tc>
        <w:tc>
          <w:tcPr>
            <w:tcW w:w="7149" w:type="dxa"/>
          </w:tcPr>
          <w:p w:rsidR="002A64AD" w:rsidRPr="00E455B0" w:rsidRDefault="002A64AD" w:rsidP="002A64AD">
            <w:pPr>
              <w:rPr>
                <w:rFonts w:cs="Times New Roman"/>
              </w:rPr>
            </w:pPr>
            <w:r w:rsidRPr="00E455B0">
              <w:rPr>
                <w:rFonts w:cs="Times New Roman"/>
              </w:rPr>
              <w:t>Република Србија и Република Црна Гора природне и привредне карактеристике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rPr>
            </w:pPr>
            <w:r w:rsidRPr="00E455B0">
              <w:rPr>
                <w:rFonts w:cs="Times New Roman"/>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34</w:t>
            </w:r>
          </w:p>
        </w:tc>
      </w:tr>
    </w:tbl>
    <w:p w:rsidR="00E14AFE" w:rsidRPr="00E455B0" w:rsidRDefault="00E14AFE" w:rsidP="002A64AD">
      <w:pPr>
        <w:rPr>
          <w:rFonts w:cs="Times New Roman"/>
          <w:b/>
        </w:rPr>
      </w:pPr>
    </w:p>
    <w:p w:rsidR="00E14AFE" w:rsidRPr="00E455B0" w:rsidRDefault="00E14AFE">
      <w:pPr>
        <w:spacing w:after="200" w:line="276" w:lineRule="auto"/>
        <w:jc w:val="left"/>
        <w:rPr>
          <w:rFonts w:cs="Times New Roman"/>
          <w:b/>
        </w:rPr>
      </w:pPr>
      <w:r w:rsidRPr="00E455B0">
        <w:rPr>
          <w:rFonts w:cs="Times New Roman"/>
          <w:b/>
        </w:rPr>
        <w:br w:type="page"/>
      </w:r>
    </w:p>
    <w:p w:rsidR="002A64AD" w:rsidRPr="00E455B0" w:rsidRDefault="002A64AD" w:rsidP="00E14AFE">
      <w:pPr>
        <w:pStyle w:val="Heading2"/>
        <w:rPr>
          <w:lang w:val="en-US"/>
        </w:rPr>
      </w:pPr>
      <w:bookmarkStart w:id="511" w:name="_Toc137026932"/>
      <w:r w:rsidRPr="00E455B0">
        <w:lastRenderedPageBreak/>
        <w:t>Биологија</w:t>
      </w:r>
      <w:bookmarkEnd w:id="511"/>
    </w:p>
    <w:p w:rsidR="00E14AFE" w:rsidRPr="00E455B0" w:rsidRDefault="00E14AFE" w:rsidP="00E14AFE">
      <w:pPr>
        <w:rPr>
          <w:lang w:val="en-US"/>
        </w:rPr>
      </w:pPr>
    </w:p>
    <w:p w:rsidR="002A64AD" w:rsidRPr="00E455B0" w:rsidRDefault="002A64AD" w:rsidP="002A64AD">
      <w:pPr>
        <w:rPr>
          <w:rFonts w:cs="Times New Roman"/>
          <w:b/>
          <w:i/>
        </w:rPr>
      </w:pPr>
      <w:r w:rsidRPr="00E455B0">
        <w:rPr>
          <w:rFonts w:cs="Times New Roman"/>
          <w:b/>
          <w:i/>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Ћелија (особине, грађа, разли</w:t>
            </w:r>
            <w:r w:rsidR="00A2676C" w:rsidRPr="00E455B0">
              <w:rPr>
                <w:rFonts w:eastAsia="Times New Roman" w:cs="Times New Roman"/>
                <w:lang w:eastAsia="sr-Latn-CS"/>
              </w:rPr>
              <w:t>ке измећу биљних и животињских ћ</w:t>
            </w:r>
            <w:r w:rsidRPr="00E455B0">
              <w:rPr>
                <w:rFonts w:eastAsia="Times New Roman" w:cs="Times New Roman"/>
                <w:lang w:eastAsia="sr-Latn-CS"/>
              </w:rPr>
              <w:t>елија)</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Подела живих бића на земљи</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Вируси</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Царство монера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Грађа биљног организма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Корен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Стабло</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Лист</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Животни процеси биљака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Цвет</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Плод</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Грађа и клијање семена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Вегетативно размножавање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Алг</w:t>
            </w:r>
            <w:r w:rsidR="00A2676C" w:rsidRPr="00E455B0">
              <w:rPr>
                <w:rFonts w:eastAsia="Times New Roman" w:cs="Times New Roman"/>
                <w:lang w:val="sr-Cyrl-CS" w:eastAsia="sr-Latn-CS"/>
              </w:rPr>
              <w:t>е (одлике, начин живота и еколош</w:t>
            </w:r>
            <w:r w:rsidRPr="00E455B0">
              <w:rPr>
                <w:rFonts w:eastAsia="Times New Roman" w:cs="Times New Roman"/>
                <w:lang w:val="sr-Cyrl-CS" w:eastAsia="sr-Latn-CS"/>
              </w:rPr>
              <w:t xml:space="preserve">ки значај)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Маховине (разноврсност и грађа)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Папрати (грађа,разноврсност и еколошки значај)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Голосеменице ( грађа, разноврсност и распрострањеност)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Ск</w:t>
            </w:r>
            <w:r w:rsidR="00A2676C" w:rsidRPr="00E455B0">
              <w:rPr>
                <w:rFonts w:eastAsia="Times New Roman" w:cs="Times New Roman"/>
                <w:lang w:val="sr-Cyrl-CS" w:eastAsia="sr-Latn-CS"/>
              </w:rPr>
              <w:t>ривеносеменице (особине, грађа,з</w:t>
            </w:r>
            <w:r w:rsidRPr="00E455B0">
              <w:rPr>
                <w:rFonts w:eastAsia="Times New Roman" w:cs="Times New Roman"/>
                <w:lang w:val="sr-Cyrl-CS" w:eastAsia="sr-Latn-CS"/>
              </w:rPr>
              <w:t xml:space="preserve">начај и распрострањеност)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4</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Гљиве(особине, подела)</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2</w:t>
            </w:r>
          </w:p>
        </w:tc>
      </w:tr>
      <w:tr w:rsidR="002A64AD" w:rsidRPr="00E455B0" w:rsidTr="002A64AD">
        <w:trPr>
          <w:jc w:val="center"/>
        </w:trPr>
        <w:tc>
          <w:tcPr>
            <w:tcW w:w="699" w:type="dxa"/>
          </w:tcPr>
          <w:p w:rsidR="002A64AD" w:rsidRPr="00E455B0" w:rsidRDefault="002A64AD" w:rsidP="000B2A29">
            <w:pPr>
              <w:numPr>
                <w:ilvl w:val="0"/>
                <w:numId w:val="5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Градиво по потреби ученика</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2</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E14AFE" w:rsidRPr="00E455B0" w:rsidRDefault="00E14AFE" w:rsidP="002A64AD">
      <w:pPr>
        <w:rPr>
          <w:rFonts w:cs="Times New Roman"/>
        </w:rPr>
      </w:pPr>
    </w:p>
    <w:p w:rsidR="002A64AD" w:rsidRPr="00E455B0" w:rsidRDefault="002A64AD" w:rsidP="002A64AD">
      <w:pPr>
        <w:rPr>
          <w:rFonts w:cs="Times New Roman"/>
          <w:b/>
          <w:i/>
        </w:rPr>
      </w:pPr>
      <w:r w:rsidRPr="00E455B0">
        <w:rPr>
          <w:rFonts w:cs="Times New Roman"/>
          <w:b/>
          <w:i/>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Праживотиње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Сунђери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Дупљари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Пњоснати црви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Ваљкасти црви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Чланковити црви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Мекушци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A2676C"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Бод</w:t>
            </w:r>
            <w:r w:rsidR="002A64AD" w:rsidRPr="00E455B0">
              <w:rPr>
                <w:rFonts w:eastAsia="Times New Roman" w:cs="Times New Roman"/>
                <w:lang w:val="sr-Cyrl-CS" w:eastAsia="sr-Latn-CS"/>
              </w:rPr>
              <w:t>љокошци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Зглавкари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Рибе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Водоземци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Гмизавци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Птице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Сисари (грађа, подела)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Градиво по потреби ученика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E14AFE" w:rsidRPr="00E455B0" w:rsidRDefault="00E14AFE" w:rsidP="002A64AD">
      <w:pPr>
        <w:rPr>
          <w:rFonts w:cs="Times New Roman"/>
        </w:rPr>
      </w:pPr>
    </w:p>
    <w:p w:rsidR="00A2676C" w:rsidRPr="00E455B0" w:rsidRDefault="00A2676C" w:rsidP="002A64AD">
      <w:pPr>
        <w:rPr>
          <w:rFonts w:cs="Times New Roman"/>
        </w:rPr>
      </w:pPr>
    </w:p>
    <w:p w:rsidR="00A2676C" w:rsidRPr="00E455B0" w:rsidRDefault="00A2676C" w:rsidP="002A64AD">
      <w:pPr>
        <w:rPr>
          <w:rFonts w:cs="Times New Roman"/>
        </w:rPr>
      </w:pPr>
    </w:p>
    <w:p w:rsidR="002A64AD" w:rsidRPr="00E455B0" w:rsidRDefault="002A64AD" w:rsidP="002A64AD">
      <w:pPr>
        <w:rPr>
          <w:rFonts w:cs="Times New Roman"/>
        </w:rPr>
      </w:pPr>
      <w:r w:rsidRPr="00E455B0">
        <w:rPr>
          <w:rFonts w:cs="Times New Roman"/>
          <w:b/>
          <w:i/>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lastRenderedPageBreak/>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Ћелија (грађа)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Ћелијска деоба (митоза, мејоза)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Ткиво (врсте и грађа)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Кожа (грађа, улога, болести)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Скелетни систем (коштано ткиво, кости, повреде)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Мишићни сис</w:t>
            </w:r>
            <w:r w:rsidR="00A2676C" w:rsidRPr="00E455B0">
              <w:rPr>
                <w:rFonts w:eastAsia="Times New Roman" w:cs="Times New Roman"/>
                <w:lang w:val="sr-Cyrl-CS" w:eastAsia="sr-Latn-CS"/>
              </w:rPr>
              <w:t>тем (мишићне ћелије, мишићно тки</w:t>
            </w:r>
            <w:r w:rsidRPr="00E455B0">
              <w:rPr>
                <w:rFonts w:eastAsia="Times New Roman" w:cs="Times New Roman"/>
                <w:lang w:val="sr-Cyrl-CS" w:eastAsia="sr-Latn-CS"/>
              </w:rPr>
              <w:t>во, мишићи, болести)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vAlign w:val="center"/>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Нервни систем (нервне ћелије, нервно ткиво, кичмена мождина, мозак, периферни и аутономни нервни систем, болести нервног система)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Систем чулн</w:t>
            </w:r>
            <w:r w:rsidR="00A2676C" w:rsidRPr="00E455B0">
              <w:rPr>
                <w:rFonts w:eastAsia="Times New Roman" w:cs="Times New Roman"/>
                <w:lang w:val="sr-Cyrl-CS" w:eastAsia="sr-Latn-CS"/>
              </w:rPr>
              <w:t>их органа</w:t>
            </w:r>
            <w:r w:rsidRPr="00E455B0">
              <w:rPr>
                <w:rFonts w:eastAsia="Times New Roman" w:cs="Times New Roman"/>
                <w:lang w:val="sr-Cyrl-CS" w:eastAsia="sr-Latn-CS"/>
              </w:rPr>
              <w:t xml:space="preserve"> (чулни органи коже, чуло вида, чуло слуха, чуло равнотеже, чуло мириса, чуло укуса)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Жлезде са унутрашњим лучењем</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Систем органа за варење (грађа, улога, бо</w:t>
            </w:r>
            <w:r w:rsidR="00A2676C" w:rsidRPr="00E455B0">
              <w:rPr>
                <w:rFonts w:eastAsia="Times New Roman" w:cs="Times New Roman"/>
                <w:lang w:val="sr-Cyrl-CS" w:eastAsia="sr-Latn-CS"/>
              </w:rPr>
              <w:t>л</w:t>
            </w:r>
            <w:r w:rsidRPr="00E455B0">
              <w:rPr>
                <w:rFonts w:eastAsia="Times New Roman" w:cs="Times New Roman"/>
                <w:lang w:val="sr-Cyrl-CS" w:eastAsia="sr-Latn-CS"/>
              </w:rPr>
              <w:t>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Систем органа за дисање (грађа, улога, бо</w:t>
            </w:r>
            <w:r w:rsidR="00A2676C" w:rsidRPr="00E455B0">
              <w:rPr>
                <w:rFonts w:eastAsia="Times New Roman" w:cs="Times New Roman"/>
                <w:lang w:val="sr-Cyrl-CS" w:eastAsia="sr-Latn-CS"/>
              </w:rPr>
              <w:t>л</w:t>
            </w:r>
            <w:r w:rsidRPr="00E455B0">
              <w:rPr>
                <w:rFonts w:eastAsia="Times New Roman" w:cs="Times New Roman"/>
                <w:lang w:val="sr-Cyrl-CS" w:eastAsia="sr-Latn-CS"/>
              </w:rPr>
              <w:t>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Систем органа за циркулацију (крв, имунитет, срце, крвни судови, велики и мали крвоток, болести)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Органи за излучивање (грађа и функција)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Репродуктивни систем (грађа, функција, наслеђивање, болести)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Градиво по потреби ученика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rPr>
          <w:rFonts w:cs="Times New Roman"/>
          <w:b/>
          <w:i/>
          <w:lang w:val="en-US"/>
        </w:rPr>
      </w:pPr>
    </w:p>
    <w:p w:rsidR="002A64AD" w:rsidRPr="00E455B0" w:rsidRDefault="002A64AD" w:rsidP="00E14AFE">
      <w:pPr>
        <w:rPr>
          <w:rFonts w:cs="Times New Roman"/>
        </w:rPr>
      </w:pPr>
      <w:r w:rsidRPr="00E455B0">
        <w:rPr>
          <w:rFonts w:cs="Times New Roman"/>
          <w:b/>
          <w:i/>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Основни појмови екологије (животна ср</w:t>
            </w:r>
            <w:r w:rsidR="00A2676C" w:rsidRPr="00E455B0">
              <w:rPr>
                <w:rFonts w:eastAsia="Times New Roman" w:cs="Times New Roman"/>
                <w:lang w:val="sr-Cyrl-CS" w:eastAsia="sr-Latn-CS"/>
              </w:rPr>
              <w:t>е</w:t>
            </w:r>
            <w:r w:rsidRPr="00E455B0">
              <w:rPr>
                <w:rFonts w:eastAsia="Times New Roman" w:cs="Times New Roman"/>
                <w:lang w:val="sr-Cyrl-CS" w:eastAsia="sr-Latn-CS"/>
              </w:rPr>
              <w:t>дина, станиште, еколошки фактори, популација, биоценоза, екосистем, биом, процеси у екосистемима)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8</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Слатководни екосистеми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Морски екосистеми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Копнени екосистеми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Шумски екосистеми (лишћарске зимзелене, лишћарске листопадне, зимзелене четинарске шуме)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Травни екосистеми (степе, планинске рудине, ливаде и пашњаци)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vAlign w:val="center"/>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Антропогени екосистеми (агроекосистеми, урбани екосистеми)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Глобалн</w:t>
            </w:r>
            <w:r w:rsidR="00A2676C" w:rsidRPr="00E455B0">
              <w:rPr>
                <w:rFonts w:eastAsia="Times New Roman" w:cs="Times New Roman"/>
                <w:lang w:val="sr-Cyrl-CS" w:eastAsia="sr-Latn-CS"/>
              </w:rPr>
              <w:t>е</w:t>
            </w:r>
            <w:r w:rsidRPr="00E455B0">
              <w:rPr>
                <w:rFonts w:eastAsia="Times New Roman" w:cs="Times New Roman"/>
                <w:lang w:val="sr-Cyrl-CS" w:eastAsia="sr-Latn-CS"/>
              </w:rPr>
              <w:t xml:space="preserve"> промене (ефекат стаклене баште, уништавање озонског омотача, загађивање воде, ваздуха, земљишта, нестајање врста)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6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Latn-CS" w:eastAsia="sr-Latn-CS"/>
              </w:rPr>
              <w:t>Припрема за такмичење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34</w:t>
            </w:r>
          </w:p>
        </w:tc>
      </w:tr>
    </w:tbl>
    <w:p w:rsidR="002A64AD" w:rsidRPr="00E455B0" w:rsidRDefault="002A64AD" w:rsidP="002A64AD">
      <w:pPr>
        <w:rPr>
          <w:rFonts w:cs="Times New Roman"/>
          <w:lang w:val="en-US"/>
        </w:rPr>
      </w:pPr>
    </w:p>
    <w:p w:rsidR="00E14AFE" w:rsidRPr="00E455B0" w:rsidRDefault="00E14AFE">
      <w:pPr>
        <w:spacing w:after="200" w:line="276" w:lineRule="auto"/>
        <w:jc w:val="left"/>
        <w:rPr>
          <w:rFonts w:cs="Times New Roman"/>
          <w:b/>
        </w:rPr>
      </w:pPr>
      <w:r w:rsidRPr="00E455B0">
        <w:rPr>
          <w:rFonts w:cs="Times New Roman"/>
          <w:b/>
        </w:rPr>
        <w:br w:type="page"/>
      </w:r>
    </w:p>
    <w:p w:rsidR="002A64AD" w:rsidRPr="00E455B0" w:rsidRDefault="002A64AD" w:rsidP="00E14AFE">
      <w:pPr>
        <w:pStyle w:val="Heading2"/>
        <w:rPr>
          <w:lang w:val="en-US"/>
        </w:rPr>
      </w:pPr>
      <w:bookmarkStart w:id="512" w:name="_Toc137026933"/>
      <w:r w:rsidRPr="00E455B0">
        <w:lastRenderedPageBreak/>
        <w:t>Физика</w:t>
      </w:r>
      <w:bookmarkEnd w:id="512"/>
    </w:p>
    <w:p w:rsidR="00E14AFE" w:rsidRPr="00E455B0" w:rsidRDefault="00E14AFE" w:rsidP="00E14AFE">
      <w:pPr>
        <w:rPr>
          <w:lang w:val="en-US"/>
        </w:rPr>
      </w:pPr>
    </w:p>
    <w:p w:rsidR="002A64AD" w:rsidRPr="00E455B0" w:rsidRDefault="002A64AD" w:rsidP="002A64AD">
      <w:pPr>
        <w:rPr>
          <w:rFonts w:cs="Times New Roman"/>
          <w:b/>
        </w:rPr>
      </w:pPr>
      <w:r w:rsidRPr="00E455B0">
        <w:rPr>
          <w:rFonts w:cs="Times New Roman"/>
          <w:b/>
          <w:i/>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0"/>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Мерење</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Pr>
          <w:p w:rsidR="002A64AD" w:rsidRPr="00E455B0" w:rsidRDefault="002A64AD" w:rsidP="000B2A29">
            <w:pPr>
              <w:numPr>
                <w:ilvl w:val="0"/>
                <w:numId w:val="80"/>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Кретање</w:t>
            </w:r>
          </w:p>
        </w:tc>
        <w:tc>
          <w:tcPr>
            <w:tcW w:w="900" w:type="dxa"/>
            <w:vAlign w:val="center"/>
          </w:tcPr>
          <w:p w:rsidR="002A64AD" w:rsidRPr="00E455B0" w:rsidRDefault="002A64AD" w:rsidP="002A64AD">
            <w:pPr>
              <w:rPr>
                <w:rFonts w:cs="Times New Roman"/>
              </w:rPr>
            </w:pPr>
            <w:r w:rsidRPr="00E455B0">
              <w:rPr>
                <w:rFonts w:cs="Times New Roman"/>
              </w:rPr>
              <w:t>12</w:t>
            </w:r>
          </w:p>
        </w:tc>
      </w:tr>
      <w:tr w:rsidR="002A64AD" w:rsidRPr="00E455B0" w:rsidTr="002A64AD">
        <w:trPr>
          <w:jc w:val="center"/>
        </w:trPr>
        <w:tc>
          <w:tcPr>
            <w:tcW w:w="699" w:type="dxa"/>
          </w:tcPr>
          <w:p w:rsidR="002A64AD" w:rsidRPr="00E455B0" w:rsidRDefault="002A64AD" w:rsidP="000B2A29">
            <w:pPr>
              <w:numPr>
                <w:ilvl w:val="0"/>
                <w:numId w:val="80"/>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Сила   </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Pr>
          <w:p w:rsidR="002A64AD" w:rsidRPr="00E455B0" w:rsidRDefault="002A64AD" w:rsidP="000B2A29">
            <w:pPr>
              <w:numPr>
                <w:ilvl w:val="0"/>
                <w:numId w:val="80"/>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Маса и густина</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vAlign w:val="center"/>
          </w:tcPr>
          <w:p w:rsidR="002A64AD" w:rsidRPr="00E455B0" w:rsidRDefault="002A64AD" w:rsidP="000B2A29">
            <w:pPr>
              <w:numPr>
                <w:ilvl w:val="0"/>
                <w:numId w:val="80"/>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Притисак</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1"/>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Сила и кретање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jc w:val="center"/>
        </w:trPr>
        <w:tc>
          <w:tcPr>
            <w:tcW w:w="699" w:type="dxa"/>
          </w:tcPr>
          <w:p w:rsidR="002A64AD" w:rsidRPr="00E455B0" w:rsidRDefault="002A64AD" w:rsidP="000B2A29">
            <w:pPr>
              <w:numPr>
                <w:ilvl w:val="0"/>
                <w:numId w:val="81"/>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Кретање тела под  дејством силе теже. Силе трења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81"/>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Равнотежа тела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7</w:t>
            </w:r>
          </w:p>
        </w:tc>
      </w:tr>
      <w:tr w:rsidR="002A64AD" w:rsidRPr="00E455B0" w:rsidTr="002A64AD">
        <w:trPr>
          <w:jc w:val="center"/>
        </w:trPr>
        <w:tc>
          <w:tcPr>
            <w:tcW w:w="699" w:type="dxa"/>
          </w:tcPr>
          <w:p w:rsidR="002A64AD" w:rsidRPr="00E455B0" w:rsidRDefault="002A64AD" w:rsidP="000B2A29">
            <w:pPr>
              <w:numPr>
                <w:ilvl w:val="0"/>
                <w:numId w:val="81"/>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Механички рад и енергија. Снага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9</w:t>
            </w:r>
          </w:p>
        </w:tc>
      </w:tr>
      <w:tr w:rsidR="002A64AD" w:rsidRPr="00E455B0" w:rsidTr="002A64AD">
        <w:trPr>
          <w:jc w:val="center"/>
        </w:trPr>
        <w:tc>
          <w:tcPr>
            <w:tcW w:w="699" w:type="dxa"/>
          </w:tcPr>
          <w:p w:rsidR="002A64AD" w:rsidRPr="00E455B0" w:rsidRDefault="002A64AD" w:rsidP="000B2A29">
            <w:pPr>
              <w:numPr>
                <w:ilvl w:val="0"/>
                <w:numId w:val="81"/>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Топлотне појаве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E14AFE">
      <w:pPr>
        <w:rPr>
          <w:rFonts w:cs="Times New Roman"/>
        </w:rPr>
      </w:pPr>
      <w:r w:rsidRPr="00E455B0">
        <w:rPr>
          <w:rFonts w:cs="Times New Roman"/>
          <w:b/>
          <w:i/>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Електростатика</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Електрична  струја</w:t>
            </w:r>
          </w:p>
        </w:tc>
        <w:tc>
          <w:tcPr>
            <w:tcW w:w="900" w:type="dxa"/>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Магнетно поље</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Електромагнетна индукција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Светлосне појаве</w:t>
            </w:r>
          </w:p>
        </w:tc>
        <w:tc>
          <w:tcPr>
            <w:tcW w:w="900"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Елементи атомске и нуклеарне физике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82"/>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Физика и савремен свет</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34</w:t>
            </w:r>
          </w:p>
        </w:tc>
      </w:tr>
    </w:tbl>
    <w:p w:rsidR="00E14AFE" w:rsidRPr="00E455B0" w:rsidRDefault="00E14AFE">
      <w:pPr>
        <w:spacing w:after="200" w:line="276" w:lineRule="auto"/>
        <w:jc w:val="left"/>
        <w:rPr>
          <w:rFonts w:cs="Times New Roman"/>
        </w:rPr>
      </w:pPr>
      <w:r w:rsidRPr="00E455B0">
        <w:rPr>
          <w:rFonts w:cs="Times New Roman"/>
        </w:rPr>
        <w:br w:type="page"/>
      </w:r>
    </w:p>
    <w:p w:rsidR="002A64AD" w:rsidRPr="00E455B0" w:rsidRDefault="002A64AD" w:rsidP="00E14AFE">
      <w:pPr>
        <w:pStyle w:val="Heading2"/>
        <w:rPr>
          <w:lang w:val="sr-Cyrl-BA"/>
        </w:rPr>
      </w:pPr>
      <w:bookmarkStart w:id="513" w:name="_Toc137026934"/>
      <w:r w:rsidRPr="00E455B0">
        <w:rPr>
          <w:lang w:val="sr-Cyrl-BA"/>
        </w:rPr>
        <w:lastRenderedPageBreak/>
        <w:t>Хемија</w:t>
      </w:r>
      <w:bookmarkEnd w:id="513"/>
    </w:p>
    <w:p w:rsidR="002A64AD" w:rsidRPr="00E455B0" w:rsidRDefault="002A64AD" w:rsidP="002A64AD">
      <w:pPr>
        <w:rPr>
          <w:rFonts w:cs="Times New Roman"/>
          <w:lang w:val="sr-Cyrl-BA"/>
        </w:rPr>
      </w:pPr>
    </w:p>
    <w:p w:rsidR="002A64AD" w:rsidRPr="00E455B0" w:rsidRDefault="002A64AD" w:rsidP="002A64AD">
      <w:pPr>
        <w:rPr>
          <w:rFonts w:cs="Times New Roman"/>
          <w:lang w:val="sr-Cyrl-BA"/>
        </w:rPr>
      </w:pPr>
      <w:r w:rsidRPr="00E455B0">
        <w:rPr>
          <w:rFonts w:cs="Times New Roman"/>
          <w:b/>
          <w:i/>
        </w:rPr>
        <w:t>VII разред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6535"/>
        <w:gridCol w:w="1099"/>
      </w:tblGrid>
      <w:tr w:rsidR="002A64AD" w:rsidRPr="00E455B0" w:rsidTr="002A64AD">
        <w:trPr>
          <w:jc w:val="center"/>
        </w:trPr>
        <w:tc>
          <w:tcPr>
            <w:tcW w:w="665" w:type="dxa"/>
          </w:tcPr>
          <w:p w:rsidR="002A64AD" w:rsidRPr="00E455B0" w:rsidRDefault="002A64AD" w:rsidP="002A64AD">
            <w:pPr>
              <w:shd w:val="clear" w:color="auto" w:fill="FFFFFF"/>
              <w:rPr>
                <w:rFonts w:cs="Times New Roman"/>
                <w:bCs/>
                <w:lang w:val="sr-Cyrl-BA"/>
              </w:rPr>
            </w:pPr>
            <w:r w:rsidRPr="00E455B0">
              <w:rPr>
                <w:rFonts w:cs="Times New Roman"/>
                <w:bCs/>
                <w:lang w:val="sr-Cyrl-BA"/>
              </w:rPr>
              <w:t>Ред.</w:t>
            </w:r>
          </w:p>
          <w:p w:rsidR="002A64AD" w:rsidRPr="00E455B0" w:rsidRDefault="002A64AD" w:rsidP="002A64AD">
            <w:pPr>
              <w:rPr>
                <w:rFonts w:cs="Times New Roman"/>
                <w:lang w:val="sr-Cyrl-BA"/>
              </w:rPr>
            </w:pPr>
            <w:r w:rsidRPr="00E455B0">
              <w:rPr>
                <w:rFonts w:cs="Times New Roman"/>
                <w:bCs/>
                <w:lang w:val="sr-Cyrl-BA"/>
              </w:rPr>
              <w:t>Бр.</w:t>
            </w:r>
          </w:p>
        </w:tc>
        <w:tc>
          <w:tcPr>
            <w:tcW w:w="6535" w:type="dxa"/>
            <w:vAlign w:val="center"/>
          </w:tcPr>
          <w:p w:rsidR="002A64AD" w:rsidRPr="00E455B0" w:rsidRDefault="002A64AD" w:rsidP="002A64AD">
            <w:pPr>
              <w:rPr>
                <w:rFonts w:cs="Times New Roman"/>
                <w:lang w:val="sr-Cyrl-BA"/>
              </w:rPr>
            </w:pPr>
            <w:r w:rsidRPr="00E455B0">
              <w:rPr>
                <w:rFonts w:cs="Times New Roman"/>
                <w:lang w:val="sr-Cyrl-CS"/>
              </w:rPr>
              <w:t>наставна јединица</w:t>
            </w:r>
          </w:p>
        </w:tc>
        <w:tc>
          <w:tcPr>
            <w:tcW w:w="1099" w:type="dxa"/>
          </w:tcPr>
          <w:p w:rsidR="002A64AD" w:rsidRPr="00E455B0" w:rsidRDefault="002A64AD" w:rsidP="002A64AD">
            <w:pPr>
              <w:rPr>
                <w:rFonts w:cs="Times New Roman"/>
                <w:lang w:val="sr-Cyrl-BA"/>
              </w:rPr>
            </w:pPr>
            <w:r w:rsidRPr="00E455B0">
              <w:rPr>
                <w:rFonts w:cs="Times New Roman"/>
                <w:bCs/>
                <w:lang w:val="sr-Cyrl-BA"/>
              </w:rPr>
              <w:t>број часова</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1</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ХЕМИЈА И ЊЕН ЗНАЧАЈ</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2</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ОСНОВНИ ХЕМИЈСКИ ПОЈМОВИ</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6</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3</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 xml:space="preserve">СТРУКТУРА СУПСТАНЦЕ - </w:t>
            </w:r>
            <w:r w:rsidRPr="00E455B0">
              <w:rPr>
                <w:rFonts w:cs="Times New Roman"/>
                <w:lang w:val="sr-Cyrl-BA"/>
              </w:rPr>
              <w:t>АТОМ И СТРУКТУРА АТОМА</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4</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4</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 xml:space="preserve">СТРУКТУРА СУПСТАНЦЕ - </w:t>
            </w:r>
            <w:r w:rsidRPr="00E455B0">
              <w:rPr>
                <w:rFonts w:cs="Times New Roman"/>
                <w:lang w:val="sr-Cyrl-BA"/>
              </w:rPr>
              <w:t>ОСНОВНЕ ЧЕСТИЦЕ КОЈЕ ИЗГРАЂУЈУ СУПСТАНЦЕ: АТОМИ, МОЛЕКУЛИ, ЈОНИ</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5</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ХОМОГЕНЕ СМЕШЕ – РАСТВОРИ</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10</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6</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ХЕМИЈСКЕ РЕАКЦИЈЕ И ИЗРАЧУНАВАЊА</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10</w:t>
            </w:r>
          </w:p>
        </w:tc>
      </w:tr>
      <w:tr w:rsidR="002A64AD" w:rsidRPr="00E455B0" w:rsidTr="002A64AD">
        <w:trPr>
          <w:jc w:val="center"/>
        </w:trPr>
        <w:tc>
          <w:tcPr>
            <w:tcW w:w="7200" w:type="dxa"/>
            <w:gridSpan w:val="2"/>
          </w:tcPr>
          <w:p w:rsidR="002A64AD" w:rsidRPr="00E455B0" w:rsidRDefault="002A64AD" w:rsidP="002A64AD">
            <w:pPr>
              <w:shd w:val="clear" w:color="auto" w:fill="FFFFFF"/>
              <w:tabs>
                <w:tab w:val="left" w:pos="993"/>
              </w:tabs>
              <w:spacing w:before="120" w:after="60"/>
              <w:ind w:left="130"/>
              <w:jc w:val="right"/>
              <w:rPr>
                <w:rFonts w:cs="Times New Roman"/>
                <w:bCs/>
                <w:lang w:val="sr-Cyrl-BA"/>
              </w:rPr>
            </w:pPr>
            <w:r w:rsidRPr="00E455B0">
              <w:rPr>
                <w:rFonts w:cs="Times New Roman"/>
                <w:bCs/>
                <w:lang w:val="sr-Cyrl-BA"/>
              </w:rPr>
              <w:t>Укупно часова:</w:t>
            </w:r>
          </w:p>
        </w:tc>
        <w:tc>
          <w:tcPr>
            <w:tcW w:w="1099"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36</w:t>
            </w:r>
          </w:p>
        </w:tc>
      </w:tr>
    </w:tbl>
    <w:p w:rsidR="002A64AD" w:rsidRPr="00E455B0" w:rsidRDefault="002A64AD" w:rsidP="002A64AD">
      <w:pPr>
        <w:rPr>
          <w:rFonts w:cs="Times New Roman"/>
          <w:lang w:val="sr-Cyrl-BA"/>
        </w:rPr>
      </w:pPr>
    </w:p>
    <w:p w:rsidR="002A64AD" w:rsidRPr="00E455B0" w:rsidRDefault="002A64AD" w:rsidP="002A64AD">
      <w:pPr>
        <w:rPr>
          <w:rFonts w:cs="Times New Roman"/>
          <w:lang w:val="sr-Cyrl-BA"/>
        </w:rPr>
      </w:pPr>
      <w:r w:rsidRPr="00E455B0">
        <w:rPr>
          <w:rFonts w:cs="Times New Roman"/>
          <w:b/>
          <w:i/>
        </w:rPr>
        <w:t>VIII разред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6715"/>
        <w:gridCol w:w="1106"/>
      </w:tblGrid>
      <w:tr w:rsidR="002A64AD" w:rsidRPr="00E455B0" w:rsidTr="002A64AD">
        <w:trPr>
          <w:jc w:val="center"/>
        </w:trPr>
        <w:tc>
          <w:tcPr>
            <w:tcW w:w="665" w:type="dxa"/>
          </w:tcPr>
          <w:p w:rsidR="002A64AD" w:rsidRPr="00E455B0" w:rsidRDefault="002A64AD" w:rsidP="002A64AD">
            <w:pPr>
              <w:shd w:val="clear" w:color="auto" w:fill="FFFFFF"/>
              <w:rPr>
                <w:rFonts w:cs="Times New Roman"/>
                <w:bCs/>
                <w:lang w:val="sr-Cyrl-BA"/>
              </w:rPr>
            </w:pPr>
            <w:r w:rsidRPr="00E455B0">
              <w:rPr>
                <w:rFonts w:cs="Times New Roman"/>
                <w:bCs/>
                <w:lang w:val="sr-Cyrl-BA"/>
              </w:rPr>
              <w:t>РРед.</w:t>
            </w:r>
          </w:p>
          <w:p w:rsidR="002A64AD" w:rsidRPr="00E455B0" w:rsidRDefault="002A64AD" w:rsidP="002A64AD">
            <w:pPr>
              <w:rPr>
                <w:rFonts w:cs="Times New Roman"/>
                <w:lang w:val="sr-Cyrl-BA"/>
              </w:rPr>
            </w:pPr>
            <w:r w:rsidRPr="00E455B0">
              <w:rPr>
                <w:rFonts w:cs="Times New Roman"/>
                <w:bCs/>
                <w:lang w:val="sr-Cyrl-BA"/>
              </w:rPr>
              <w:t>бр</w:t>
            </w:r>
          </w:p>
        </w:tc>
        <w:tc>
          <w:tcPr>
            <w:tcW w:w="6715" w:type="dxa"/>
            <w:vAlign w:val="center"/>
          </w:tcPr>
          <w:p w:rsidR="002A64AD" w:rsidRPr="00E455B0" w:rsidRDefault="002A64AD" w:rsidP="002A64AD">
            <w:pPr>
              <w:rPr>
                <w:rFonts w:cs="Times New Roman"/>
                <w:lang w:val="sr-Cyrl-BA"/>
              </w:rPr>
            </w:pPr>
            <w:r w:rsidRPr="00E455B0">
              <w:rPr>
                <w:rFonts w:cs="Times New Roman"/>
                <w:lang w:val="sr-Cyrl-BA"/>
              </w:rPr>
              <w:t>наставна јединица</w:t>
            </w:r>
          </w:p>
        </w:tc>
        <w:tc>
          <w:tcPr>
            <w:tcW w:w="1106" w:type="dxa"/>
          </w:tcPr>
          <w:p w:rsidR="002A64AD" w:rsidRPr="00E455B0" w:rsidRDefault="002A64AD" w:rsidP="002A64AD">
            <w:pPr>
              <w:shd w:val="clear" w:color="auto" w:fill="FFFFFF"/>
              <w:rPr>
                <w:rFonts w:cs="Times New Roman"/>
                <w:bCs/>
                <w:lang w:val="sr-Cyrl-BA"/>
              </w:rPr>
            </w:pPr>
          </w:p>
          <w:p w:rsidR="002A64AD" w:rsidRPr="00E455B0" w:rsidRDefault="002A64AD" w:rsidP="002A64AD">
            <w:pPr>
              <w:rPr>
                <w:rFonts w:cs="Times New Roman"/>
                <w:lang w:val="sr-Cyrl-BA"/>
              </w:rPr>
            </w:pPr>
            <w:r w:rsidRPr="00E455B0">
              <w:rPr>
                <w:rFonts w:cs="Times New Roman"/>
                <w:bCs/>
                <w:lang w:val="sr-Cyrl-BA"/>
              </w:rPr>
              <w:t>број часова</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1</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НЕМЕТАЛИ,ОКСИДИ НЕМЕТАЛА И КИСЕЛИНЕ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6</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2</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МЕТАЛИ,ОКСИДИ МЕТАЛА И ХИДРОКСИДИ (БАЗЕ)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6</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3</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СОЛИ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2</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4</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ЕЛЕКТРОЛИТИЧКА ДИСОЦИЈАЦИЈА КИСЕЛИНА,ХИДРОКСИДА И СОЛИ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2</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5</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УВОД У ОРГАНСКУ ХЕМИЈУ</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0</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6</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УГЉОВОДОНИЦИ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9</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7</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ОРГАНСКА ЈЕДИЊЕЊА СА КИСЕОНИКОМ</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8</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БИОЛОШКИ ВАЖНА ОРГАНСКА ЈЕДИЊЕЊА</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9</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ХЕМИЈА ЖИВОТНЕ СРЕДИНЕ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w:t>
            </w:r>
          </w:p>
        </w:tc>
      </w:tr>
      <w:tr w:rsidR="002A64AD" w:rsidRPr="00E455B0" w:rsidTr="002A64AD">
        <w:trPr>
          <w:jc w:val="center"/>
        </w:trPr>
        <w:tc>
          <w:tcPr>
            <w:tcW w:w="7380" w:type="dxa"/>
            <w:gridSpan w:val="2"/>
          </w:tcPr>
          <w:p w:rsidR="002A64AD" w:rsidRPr="00E455B0" w:rsidRDefault="002A64AD" w:rsidP="002A64AD">
            <w:pPr>
              <w:shd w:val="clear" w:color="auto" w:fill="FFFFFF"/>
              <w:tabs>
                <w:tab w:val="left" w:pos="993"/>
              </w:tabs>
              <w:spacing w:before="120" w:after="60"/>
              <w:ind w:left="130"/>
              <w:jc w:val="right"/>
              <w:rPr>
                <w:rFonts w:cs="Times New Roman"/>
                <w:bCs/>
                <w:lang w:val="sr-Cyrl-BA"/>
              </w:rPr>
            </w:pPr>
            <w:r w:rsidRPr="00E455B0">
              <w:rPr>
                <w:rFonts w:cs="Times New Roman"/>
                <w:bCs/>
                <w:lang w:val="sr-Cyrl-BA"/>
              </w:rPr>
              <w:t>Укупно часова:</w:t>
            </w:r>
          </w:p>
        </w:tc>
        <w:tc>
          <w:tcPr>
            <w:tcW w:w="1106" w:type="dxa"/>
            <w:vAlign w:val="center"/>
          </w:tcPr>
          <w:p w:rsidR="002A64AD" w:rsidRPr="00E455B0" w:rsidRDefault="001F36EF" w:rsidP="002A64AD">
            <w:pPr>
              <w:shd w:val="clear" w:color="auto" w:fill="FFFFFF"/>
              <w:ind w:firstLine="41"/>
              <w:rPr>
                <w:rFonts w:cs="Times New Roman"/>
                <w:lang w:val="sr-Cyrl-BA"/>
              </w:rPr>
            </w:pPr>
            <w:r w:rsidRPr="00E455B0">
              <w:rPr>
                <w:rFonts w:cs="Times New Roman"/>
                <w:lang w:val="sr-Cyrl-BA"/>
              </w:rPr>
              <w:fldChar w:fldCharType="begin"/>
            </w:r>
            <w:r w:rsidR="002A64AD" w:rsidRPr="00E455B0">
              <w:rPr>
                <w:rFonts w:cs="Times New Roman"/>
                <w:lang w:val="sr-Cyrl-BA"/>
              </w:rPr>
              <w:instrText xml:space="preserve"> =SUM(ABOVE) </w:instrText>
            </w:r>
            <w:r w:rsidRPr="00E455B0">
              <w:rPr>
                <w:rFonts w:cs="Times New Roman"/>
                <w:lang w:val="sr-Cyrl-BA"/>
              </w:rPr>
              <w:fldChar w:fldCharType="separate"/>
            </w:r>
            <w:r w:rsidR="002A64AD" w:rsidRPr="00E455B0">
              <w:rPr>
                <w:rFonts w:cs="Times New Roman"/>
                <w:noProof/>
                <w:lang w:val="sr-Cyrl-BA"/>
              </w:rPr>
              <w:t>36</w:t>
            </w:r>
            <w:r w:rsidRPr="00E455B0">
              <w:rPr>
                <w:rFonts w:cs="Times New Roman"/>
                <w:lang w:val="sr-Cyrl-BA"/>
              </w:rPr>
              <w:fldChar w:fldCharType="end"/>
            </w:r>
          </w:p>
        </w:tc>
      </w:tr>
    </w:tbl>
    <w:p w:rsidR="00E14AFE" w:rsidRPr="00E455B0" w:rsidRDefault="00E14AFE" w:rsidP="002A64AD">
      <w:pPr>
        <w:rPr>
          <w:rFonts w:cs="Times New Roman"/>
        </w:rPr>
      </w:pPr>
    </w:p>
    <w:p w:rsidR="00E14AFE" w:rsidRPr="00E455B0" w:rsidRDefault="00E14AFE">
      <w:pPr>
        <w:spacing w:after="200" w:line="276" w:lineRule="auto"/>
        <w:jc w:val="left"/>
        <w:rPr>
          <w:rFonts w:cs="Times New Roman"/>
        </w:rPr>
      </w:pPr>
      <w:r w:rsidRPr="00E455B0">
        <w:rPr>
          <w:rFonts w:cs="Times New Roman"/>
        </w:rPr>
        <w:br w:type="page"/>
      </w:r>
    </w:p>
    <w:p w:rsidR="002A64AD" w:rsidRPr="00E455B0" w:rsidRDefault="002A64AD" w:rsidP="00E14AFE">
      <w:pPr>
        <w:pStyle w:val="Heading2"/>
      </w:pPr>
      <w:bookmarkStart w:id="514" w:name="_Toc137026935"/>
      <w:r w:rsidRPr="00E455B0">
        <w:lastRenderedPageBreak/>
        <w:t>Техника и технологија</w:t>
      </w:r>
      <w:bookmarkEnd w:id="514"/>
    </w:p>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i/>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Знаци саобраћајног полицајца и семафора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Знаци опасности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Знаци изричитих наредби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Знаци обавештавања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Саобраћај пешака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Саобраћај бициклиста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Правило десне руке</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Предност</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Остала правила саобраћаја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Решавање саобраћајних тестова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Врсте линија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Котирање</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Размера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Техничко писмо</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Просторно приказивање предмета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техничког цртежа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Познавање материјала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Употреба тестерице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Бушење, рендисање, брушење, лепљење, површинска заштита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Енергетика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5"/>
              </w:numPr>
              <w:spacing w:after="0" w:line="240" w:lineRule="auto"/>
              <w:rPr>
                <w:b/>
                <w:lang w:val="sr-Cyrl-CS"/>
              </w:rPr>
            </w:pPr>
          </w:p>
        </w:tc>
        <w:tc>
          <w:tcPr>
            <w:tcW w:w="7149" w:type="dxa"/>
            <w:vAlign w:val="center"/>
          </w:tcPr>
          <w:p w:rsidR="002A64AD" w:rsidRPr="00E455B0" w:rsidRDefault="002A64AD" w:rsidP="002A64AD">
            <w:pPr>
              <w:rPr>
                <w:rFonts w:cs="Times New Roman"/>
              </w:rPr>
            </w:pPr>
            <w:r w:rsidRPr="00E455B0">
              <w:rPr>
                <w:rFonts w:cs="Times New Roman"/>
              </w:rPr>
              <w:t>Конструисање помоћу рачунара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E14AFE">
      <w:pPr>
        <w:rPr>
          <w:b/>
          <w:i/>
        </w:rPr>
      </w:pPr>
      <w:bookmarkStart w:id="515" w:name="_Toc524988505"/>
      <w:r w:rsidRPr="00E455B0">
        <w:rPr>
          <w:b/>
          <w:i/>
        </w:rPr>
        <w:t>VI разред</w:t>
      </w:r>
      <w:bookmarkEnd w:id="51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Архитектура и грађевинарство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Начини градње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Технички цртеж у грађевинарству</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хоризонталног пресека</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Подела грађевинских материјала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Конструкцијски материјал.</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Везивни, заштитни и изолациони материјали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Енергетика у грађевинарству</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Саобраћај</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Уређење стана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техничког цртежа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Пољопривредне машине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Конструисање грађевинских објеката помоћу рачунара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Конструкторско моделовање</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pStyle w:val="ListParagraph"/>
              <w:numPr>
                <w:ilvl w:val="0"/>
                <w:numId w:val="46"/>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цртежа помоћу рачунара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50278B" w:rsidRPr="00E455B0" w:rsidRDefault="0050278B" w:rsidP="00E14AFE"/>
    <w:p w:rsidR="0050278B" w:rsidRPr="00E455B0" w:rsidRDefault="0050278B">
      <w:pPr>
        <w:spacing w:after="200" w:line="276" w:lineRule="auto"/>
        <w:jc w:val="left"/>
      </w:pPr>
      <w:r w:rsidRPr="00E455B0">
        <w:br w:type="page"/>
      </w:r>
    </w:p>
    <w:p w:rsidR="002A64AD" w:rsidRPr="00E455B0" w:rsidRDefault="002A64AD" w:rsidP="00E14AFE">
      <w:pPr>
        <w:pStyle w:val="Heading2"/>
      </w:pPr>
      <w:bookmarkStart w:id="516" w:name="_Toc524988506"/>
      <w:bookmarkStart w:id="517" w:name="_Toc137026936"/>
      <w:r w:rsidRPr="00E455B0">
        <w:lastRenderedPageBreak/>
        <w:t>Техни</w:t>
      </w:r>
      <w:bookmarkEnd w:id="516"/>
      <w:r w:rsidR="00604720" w:rsidRPr="00E455B0">
        <w:t>ка и те</w:t>
      </w:r>
      <w:r w:rsidR="009B2874" w:rsidRPr="00E455B0">
        <w:t>х</w:t>
      </w:r>
      <w:r w:rsidR="00604720" w:rsidRPr="00E455B0">
        <w:t>нологија</w:t>
      </w:r>
      <w:bookmarkEnd w:id="517"/>
    </w:p>
    <w:p w:rsidR="00E14AFE" w:rsidRPr="00E455B0" w:rsidRDefault="00E14AFE" w:rsidP="00E14AFE">
      <w:pPr>
        <w:rPr>
          <w:lang w:val="en-US"/>
        </w:rPr>
      </w:pPr>
    </w:p>
    <w:p w:rsidR="002A64AD" w:rsidRPr="00E455B0" w:rsidRDefault="002A64AD" w:rsidP="00E14AFE">
      <w:pPr>
        <w:rPr>
          <w:b/>
        </w:rPr>
      </w:pPr>
      <w:bookmarkStart w:id="518" w:name="_Toc524988507"/>
      <w:r w:rsidRPr="00E455B0">
        <w:rPr>
          <w:b/>
          <w:i/>
        </w:rPr>
        <w:t>VII разред</w:t>
      </w:r>
      <w:bookmarkEnd w:id="51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Ортогонална пројекција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Изометријска пројекција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Котирање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Пресеци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Подела материјала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Механичке особине метала и легура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Челик</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Бакар и алуминијум</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Синтетички материјали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Композити и керамички материјали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Погонски материјали</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Помично мерило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Мерење помичним мерилом</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техничког цртежа</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Машински елементи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Саобраћај</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Подела мотора-хидраулични мотори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Мотори са спољашњим сагоревањем</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Четворотактни Ото-мотор</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Двотактни Ото-мотор</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Дизел-мотор</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Остали мотори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pStyle w:val="ListParagraph"/>
              <w:numPr>
                <w:ilvl w:val="0"/>
                <w:numId w:val="47"/>
              </w:numPr>
              <w:spacing w:after="0" w:line="240" w:lineRule="auto"/>
              <w:rPr>
                <w:lang w:val="sr-Cyrl-CS"/>
              </w:rPr>
            </w:pPr>
          </w:p>
        </w:tc>
        <w:tc>
          <w:tcPr>
            <w:tcW w:w="7149" w:type="dxa"/>
            <w:vAlign w:val="center"/>
          </w:tcPr>
          <w:p w:rsidR="002A64AD" w:rsidRPr="00E455B0" w:rsidRDefault="002A64AD" w:rsidP="002A64AD">
            <w:pPr>
              <w:rPr>
                <w:rFonts w:cs="Times New Roman"/>
              </w:rPr>
            </w:pPr>
            <w:r w:rsidRPr="00E455B0">
              <w:rPr>
                <w:rFonts w:cs="Times New Roman"/>
              </w:rPr>
              <w:t>Израда техничког цртежа помоћу рачунара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E14AFE" w:rsidRPr="00E455B0" w:rsidRDefault="00E14AFE" w:rsidP="00E14AFE">
      <w:bookmarkStart w:id="519" w:name="_Toc524988508"/>
    </w:p>
    <w:p w:rsidR="002A64AD" w:rsidRPr="00E455B0" w:rsidRDefault="002A64AD" w:rsidP="00E14AFE">
      <w:pPr>
        <w:rPr>
          <w:b/>
          <w:i/>
        </w:rPr>
      </w:pPr>
      <w:r w:rsidRPr="00E455B0">
        <w:rPr>
          <w:b/>
          <w:i/>
        </w:rPr>
        <w:t>VIII разред</w:t>
      </w:r>
      <w:bookmarkEnd w:id="51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004"/>
        <w:gridCol w:w="900"/>
      </w:tblGrid>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р.бр.</w:t>
            </w: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Увод у електротехнику</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Производња струје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Алтернативни извори енергије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Дистрибуција струје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Проводници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Прекидачи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Утикачи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Осигурачи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Електрично бројило</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Електротехничке шеме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Електрична инсталација куће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Заштита од струјног удара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Састављање електричних кола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Саобраћај</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Електрични уређаји у домаћинству</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Електронски елементи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Електронски уређаји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Мобилна телефонија и системи ГПС</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Интернет, кабловска телевизија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844"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pStyle w:val="ListParagraph"/>
              <w:numPr>
                <w:ilvl w:val="0"/>
                <w:numId w:val="48"/>
              </w:numPr>
              <w:spacing w:after="0" w:line="240" w:lineRule="auto"/>
              <w:rPr>
                <w:lang w:val="sr-Cyrl-CS"/>
              </w:rPr>
            </w:pPr>
          </w:p>
        </w:tc>
        <w:tc>
          <w:tcPr>
            <w:tcW w:w="7004"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Моделовање струјних кола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spacing w:after="200" w:line="276" w:lineRule="auto"/>
        <w:rPr>
          <w:rFonts w:eastAsia="Times New Roman" w:cs="Times New Roman"/>
          <w:b/>
        </w:rPr>
      </w:pPr>
      <w:r w:rsidRPr="00E455B0">
        <w:rPr>
          <w:rFonts w:cs="Times New Roman"/>
          <w:b/>
        </w:rPr>
        <w:br w:type="page"/>
      </w:r>
    </w:p>
    <w:p w:rsidR="002A64AD" w:rsidRPr="00E455B0" w:rsidRDefault="002A64AD" w:rsidP="00E14AFE">
      <w:pPr>
        <w:pStyle w:val="Heading2"/>
      </w:pPr>
      <w:bookmarkStart w:id="520" w:name="_Toc524988509"/>
      <w:bookmarkStart w:id="521" w:name="_Toc137026937"/>
      <w:r w:rsidRPr="00E455B0">
        <w:lastRenderedPageBreak/>
        <w:t>Физичко и здравствено васпитање</w:t>
      </w:r>
      <w:bookmarkEnd w:id="520"/>
      <w:bookmarkEnd w:id="521"/>
    </w:p>
    <w:p w:rsidR="002A64AD" w:rsidRPr="00E455B0" w:rsidRDefault="002A64AD" w:rsidP="002A64AD">
      <w:pPr>
        <w:rPr>
          <w:rFonts w:cs="Times New Roman"/>
        </w:rPr>
      </w:pPr>
    </w:p>
    <w:p w:rsidR="002A64AD" w:rsidRPr="00E455B0" w:rsidRDefault="002A64AD" w:rsidP="002A64AD">
      <w:pPr>
        <w:rPr>
          <w:rFonts w:cs="Times New Roman"/>
          <w:b/>
          <w:i/>
        </w:rPr>
      </w:pPr>
      <w:r w:rsidRPr="00E455B0">
        <w:rPr>
          <w:rFonts w:cs="Times New Roman"/>
          <w:b/>
          <w:i/>
        </w:rPr>
        <w:t>V разред</w:t>
      </w:r>
    </w:p>
    <w:tbl>
      <w:tblPr>
        <w:tblW w:w="8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885"/>
        <w:gridCol w:w="1155"/>
      </w:tblGrid>
      <w:tr w:rsidR="002A64AD" w:rsidRPr="00E455B0" w:rsidTr="002A64AD">
        <w:trPr>
          <w:trHeight w:val="1176"/>
          <w:jc w:val="center"/>
        </w:trPr>
        <w:tc>
          <w:tcPr>
            <w:tcW w:w="81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885" w:type="dxa"/>
            <w:vAlign w:val="center"/>
          </w:tcPr>
          <w:p w:rsidR="002A64AD" w:rsidRPr="00E455B0" w:rsidRDefault="002A64AD" w:rsidP="002A64AD">
            <w:pPr>
              <w:rPr>
                <w:rFonts w:cs="Times New Roman"/>
              </w:rPr>
            </w:pPr>
            <w:r w:rsidRPr="00E455B0">
              <w:rPr>
                <w:rFonts w:cs="Times New Roman"/>
              </w:rPr>
              <w:t>Наставне јединице</w:t>
            </w:r>
          </w:p>
        </w:tc>
        <w:tc>
          <w:tcPr>
            <w:tcW w:w="1155"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96"/>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A2676C" w:rsidP="00A2676C">
            <w:pPr>
              <w:rPr>
                <w:rFonts w:cs="Times New Roman"/>
                <w:lang w:val="sr-Cyrl-CS"/>
              </w:rPr>
            </w:pPr>
            <w:r w:rsidRPr="00E455B0">
              <w:rPr>
                <w:rFonts w:cs="Times New Roman"/>
                <w:lang w:val="sr-Cyrl-CS"/>
              </w:rPr>
              <w:t>Одбојка: увежбавање додавањ</w:t>
            </w:r>
            <w:r w:rsidR="002A64AD" w:rsidRPr="00E455B0">
              <w:rPr>
                <w:rFonts w:cs="Times New Roman"/>
                <w:lang w:val="sr-Cyrl-CS"/>
              </w:rPr>
              <w:t>а са прстима и подлактицом</w:t>
            </w:r>
          </w:p>
        </w:tc>
        <w:tc>
          <w:tcPr>
            <w:tcW w:w="1155"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246"/>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A2676C" w:rsidP="002A64AD">
            <w:pPr>
              <w:rPr>
                <w:rFonts w:cs="Times New Roman"/>
                <w:lang w:val="sr-Cyrl-CS"/>
              </w:rPr>
            </w:pPr>
            <w:r w:rsidRPr="00E455B0">
              <w:rPr>
                <w:rFonts w:cs="Times New Roman"/>
                <w:lang w:val="sr-Cyrl-CS"/>
              </w:rPr>
              <w:t>атлетика: увежбавањ</w:t>
            </w:r>
            <w:r w:rsidR="002A64AD" w:rsidRPr="00E455B0">
              <w:rPr>
                <w:rFonts w:cs="Times New Roman"/>
                <w:lang w:val="sr-Cyrl-CS"/>
              </w:rPr>
              <w:t>е технике к</w:t>
            </w:r>
            <w:r w:rsidRPr="00E455B0">
              <w:rPr>
                <w:rFonts w:cs="Times New Roman"/>
                <w:lang w:val="sr-Cyrl-CS"/>
              </w:rPr>
              <w:t>ратког и истарјног трчањ</w:t>
            </w:r>
            <w:r w:rsidR="002A64AD" w:rsidRPr="00E455B0">
              <w:rPr>
                <w:rFonts w:cs="Times New Roman"/>
                <w:lang w:val="sr-Cyrl-CS"/>
              </w:rPr>
              <w:t xml:space="preserve">а, </w:t>
            </w:r>
          </w:p>
        </w:tc>
        <w:tc>
          <w:tcPr>
            <w:tcW w:w="1155" w:type="dxa"/>
          </w:tcPr>
          <w:p w:rsidR="002A64AD" w:rsidRPr="00E455B0" w:rsidRDefault="002A64AD" w:rsidP="002A64AD">
            <w:pPr>
              <w:rPr>
                <w:rFonts w:cs="Times New Roman"/>
                <w:lang w:val="sr-Cyrl-CS"/>
              </w:rPr>
            </w:pPr>
            <w:r w:rsidRPr="00E455B0">
              <w:rPr>
                <w:rFonts w:cs="Times New Roman"/>
                <w:lang w:val="sr-Cyrl-CS"/>
              </w:rPr>
              <w:t>2</w:t>
            </w:r>
          </w:p>
          <w:p w:rsidR="002A64AD" w:rsidRPr="00E455B0" w:rsidRDefault="002A64AD" w:rsidP="002A64AD">
            <w:pPr>
              <w:rPr>
                <w:rFonts w:cs="Times New Roman"/>
                <w:lang w:val="sr-Cyrl-CS"/>
              </w:rPr>
            </w:pPr>
          </w:p>
        </w:tc>
      </w:tr>
      <w:tr w:rsidR="002A64AD" w:rsidRPr="00E455B0" w:rsidTr="002A64AD">
        <w:trPr>
          <w:trHeight w:val="608"/>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A2676C" w:rsidP="002A64AD">
            <w:pPr>
              <w:rPr>
                <w:rFonts w:cs="Times New Roman"/>
                <w:lang w:val="sr-Cyrl-CS"/>
              </w:rPr>
            </w:pPr>
            <w:r w:rsidRPr="00E455B0">
              <w:rPr>
                <w:rFonts w:cs="Times New Roman"/>
                <w:lang w:val="sr-Cyrl-CS"/>
              </w:rPr>
              <w:t>атлетика: техника бацањ</w:t>
            </w:r>
            <w:r w:rsidR="002A64AD" w:rsidRPr="00E455B0">
              <w:rPr>
                <w:rFonts w:cs="Times New Roman"/>
                <w:lang w:val="sr-Cyrl-CS"/>
              </w:rPr>
              <w:t>а кугле из места и залета</w:t>
            </w:r>
          </w:p>
        </w:tc>
        <w:tc>
          <w:tcPr>
            <w:tcW w:w="1155" w:type="dxa"/>
          </w:tcPr>
          <w:p w:rsidR="002A64AD" w:rsidRPr="00E455B0" w:rsidRDefault="002A64AD" w:rsidP="002A64AD">
            <w:pPr>
              <w:rPr>
                <w:rFonts w:cs="Times New Roman"/>
                <w:lang w:val="sr-Cyrl-CS"/>
              </w:rPr>
            </w:pPr>
            <w:r w:rsidRPr="00E455B0">
              <w:rPr>
                <w:rFonts w:cs="Times New Roman"/>
                <w:lang w:val="sr-Cyrl-CS"/>
              </w:rPr>
              <w:t>4</w:t>
            </w:r>
          </w:p>
          <w:p w:rsidR="002A64AD" w:rsidRPr="00E455B0" w:rsidRDefault="002A64AD" w:rsidP="002A64AD">
            <w:pPr>
              <w:rPr>
                <w:rFonts w:cs="Times New Roman"/>
                <w:lang w:val="sr-Cyrl-CS"/>
              </w:rPr>
            </w:pPr>
          </w:p>
        </w:tc>
      </w:tr>
      <w:tr w:rsidR="002A64AD" w:rsidRPr="00E455B0" w:rsidTr="002A64AD">
        <w:trPr>
          <w:trHeight w:val="421"/>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A2676C" w:rsidP="002A64AD">
            <w:pPr>
              <w:rPr>
                <w:rFonts w:cs="Times New Roman"/>
                <w:lang w:val="sr-Cyrl-CS"/>
              </w:rPr>
            </w:pPr>
            <w:r w:rsidRPr="00E455B0">
              <w:rPr>
                <w:rFonts w:cs="Times New Roman"/>
                <w:lang w:val="sr-Cyrl-CS"/>
              </w:rPr>
              <w:t>атлетика: техника скока у даљ</w:t>
            </w:r>
            <w:r w:rsidR="002A64AD" w:rsidRPr="00E455B0">
              <w:rPr>
                <w:rFonts w:cs="Times New Roman"/>
                <w:lang w:val="sr-Cyrl-CS"/>
              </w:rPr>
              <w:t>(технике по плану и прогарму),</w:t>
            </w:r>
          </w:p>
        </w:tc>
        <w:tc>
          <w:tcPr>
            <w:tcW w:w="115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2A64AD" w:rsidP="002A64AD">
            <w:pPr>
              <w:rPr>
                <w:rFonts w:cs="Times New Roman"/>
                <w:lang w:val="sr-Cyrl-CS"/>
              </w:rPr>
            </w:pPr>
            <w:r w:rsidRPr="00E455B0">
              <w:rPr>
                <w:rFonts w:cs="Times New Roman"/>
                <w:lang w:val="sr-Cyrl-CS"/>
              </w:rPr>
              <w:t>атлетика: техника скока у вис(маказе)</w:t>
            </w:r>
          </w:p>
        </w:tc>
        <w:tc>
          <w:tcPr>
            <w:tcW w:w="115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2A64AD" w:rsidP="002A64AD">
            <w:pPr>
              <w:rPr>
                <w:rFonts w:cs="Times New Roman"/>
                <w:lang w:val="sr-Cyrl-CS"/>
              </w:rPr>
            </w:pPr>
            <w:r w:rsidRPr="00E455B0">
              <w:rPr>
                <w:rFonts w:cs="Times New Roman"/>
                <w:lang w:val="sr-Cyrl-CS"/>
              </w:rPr>
              <w:t>Ги</w:t>
            </w:r>
            <w:r w:rsidR="00A2676C" w:rsidRPr="00E455B0">
              <w:rPr>
                <w:rFonts w:cs="Times New Roman"/>
                <w:lang w:val="sr-Cyrl-CS"/>
              </w:rPr>
              <w:t>м</w:t>
            </w:r>
            <w:r w:rsidRPr="00E455B0">
              <w:rPr>
                <w:rFonts w:cs="Times New Roman"/>
                <w:lang w:val="sr-Cyrl-CS"/>
              </w:rPr>
              <w:t>настика: вежбе на справам</w:t>
            </w:r>
            <w:r w:rsidR="00A2676C" w:rsidRPr="00E455B0">
              <w:rPr>
                <w:rFonts w:cs="Times New Roman"/>
                <w:lang w:val="sr-Cyrl-CS"/>
              </w:rPr>
              <w:t>а по плану и програму(увежбавањ</w:t>
            </w:r>
            <w:r w:rsidRPr="00E455B0">
              <w:rPr>
                <w:rFonts w:cs="Times New Roman"/>
                <w:lang w:val="sr-Cyrl-CS"/>
              </w:rPr>
              <w:t>е)</w:t>
            </w:r>
          </w:p>
        </w:tc>
        <w:tc>
          <w:tcPr>
            <w:tcW w:w="1155"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421"/>
          <w:jc w:val="center"/>
        </w:trPr>
        <w:tc>
          <w:tcPr>
            <w:tcW w:w="819" w:type="dxa"/>
            <w:vAlign w:val="center"/>
          </w:tcPr>
          <w:p w:rsidR="002A64AD" w:rsidRPr="00E455B0" w:rsidRDefault="002A64AD" w:rsidP="000B2A29">
            <w:pPr>
              <w:numPr>
                <w:ilvl w:val="0"/>
                <w:numId w:val="37"/>
              </w:numPr>
              <w:spacing w:after="0" w:line="240" w:lineRule="auto"/>
              <w:rPr>
                <w:rFonts w:cs="Times New Roman"/>
                <w:lang w:val="sr-Cyrl-CS"/>
              </w:rPr>
            </w:pPr>
          </w:p>
        </w:tc>
        <w:tc>
          <w:tcPr>
            <w:tcW w:w="6885" w:type="dxa"/>
          </w:tcPr>
          <w:p w:rsidR="002A64AD" w:rsidRPr="00E455B0" w:rsidRDefault="002A64AD" w:rsidP="00A2676C">
            <w:pPr>
              <w:rPr>
                <w:rFonts w:cs="Times New Roman"/>
                <w:lang w:val="sr-Cyrl-CS"/>
              </w:rPr>
            </w:pPr>
            <w:r w:rsidRPr="00E455B0">
              <w:rPr>
                <w:rFonts w:cs="Times New Roman"/>
                <w:lang w:val="sr-Cyrl-CS"/>
              </w:rPr>
              <w:t>Ги</w:t>
            </w:r>
            <w:r w:rsidR="00A2676C" w:rsidRPr="00E455B0">
              <w:rPr>
                <w:rFonts w:cs="Times New Roman"/>
                <w:lang w:val="sr-Cyrl-CS"/>
              </w:rPr>
              <w:t>м</w:t>
            </w:r>
            <w:r w:rsidRPr="00E455B0">
              <w:rPr>
                <w:rFonts w:cs="Times New Roman"/>
                <w:lang w:val="sr-Cyrl-CS"/>
              </w:rPr>
              <w:t>настика: вежбе на т</w:t>
            </w:r>
            <w:r w:rsidR="00A2676C" w:rsidRPr="00E455B0">
              <w:rPr>
                <w:rFonts w:cs="Times New Roman"/>
                <w:lang w:val="sr-Cyrl-CS"/>
              </w:rPr>
              <w:t>лу по плану и програму(увежбавањ</w:t>
            </w:r>
            <w:r w:rsidRPr="00E455B0">
              <w:rPr>
                <w:rFonts w:cs="Times New Roman"/>
                <w:lang w:val="sr-Cyrl-CS"/>
              </w:rPr>
              <w:t>е)</w:t>
            </w:r>
          </w:p>
        </w:tc>
        <w:tc>
          <w:tcPr>
            <w:tcW w:w="1155"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667"/>
          <w:jc w:val="center"/>
        </w:trPr>
        <w:tc>
          <w:tcPr>
            <w:tcW w:w="7704" w:type="dxa"/>
            <w:gridSpan w:val="2"/>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155"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E14AFE"/>
    <w:p w:rsidR="002A64AD" w:rsidRPr="00E455B0" w:rsidRDefault="002A64AD" w:rsidP="002A64AD">
      <w:pPr>
        <w:rPr>
          <w:rFonts w:cs="Times New Roman"/>
          <w:b/>
          <w:i/>
        </w:rPr>
      </w:pPr>
      <w:r w:rsidRPr="00E455B0">
        <w:rPr>
          <w:rFonts w:cs="Times New Roman"/>
          <w:b/>
          <w:i/>
        </w:rPr>
        <w:t>VI разред</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662"/>
        <w:gridCol w:w="1441"/>
      </w:tblGrid>
      <w:tr w:rsidR="002A64AD" w:rsidRPr="00E455B0" w:rsidTr="002A64AD">
        <w:trPr>
          <w:trHeight w:val="921"/>
          <w:jc w:val="center"/>
        </w:trPr>
        <w:tc>
          <w:tcPr>
            <w:tcW w:w="976"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662" w:type="dxa"/>
            <w:vAlign w:val="center"/>
          </w:tcPr>
          <w:p w:rsidR="002A64AD" w:rsidRPr="00E455B0" w:rsidRDefault="002A64AD" w:rsidP="002A64AD">
            <w:pPr>
              <w:rPr>
                <w:rFonts w:cs="Times New Roman"/>
              </w:rPr>
            </w:pPr>
            <w:r w:rsidRPr="00E455B0">
              <w:rPr>
                <w:rFonts w:cs="Times New Roman"/>
              </w:rPr>
              <w:t>Наставне јединице</w:t>
            </w:r>
          </w:p>
        </w:tc>
        <w:tc>
          <w:tcPr>
            <w:tcW w:w="1441"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FB7F03" w:rsidRPr="00E455B0" w:rsidTr="002A64AD">
        <w:trPr>
          <w:trHeight w:val="496"/>
          <w:jc w:val="center"/>
        </w:trPr>
        <w:tc>
          <w:tcPr>
            <w:tcW w:w="976" w:type="dxa"/>
            <w:vAlign w:val="center"/>
          </w:tcPr>
          <w:p w:rsidR="00FB7F03" w:rsidRPr="00E455B0" w:rsidRDefault="00FB7F03" w:rsidP="000B2A29">
            <w:pPr>
              <w:numPr>
                <w:ilvl w:val="0"/>
                <w:numId w:val="38"/>
              </w:numPr>
              <w:spacing w:after="0" w:line="240" w:lineRule="auto"/>
              <w:ind w:left="170"/>
              <w:rPr>
                <w:rFonts w:cs="Times New Roman"/>
                <w:lang w:val="sr-Cyrl-CS"/>
              </w:rPr>
            </w:pPr>
          </w:p>
        </w:tc>
        <w:tc>
          <w:tcPr>
            <w:tcW w:w="6662" w:type="dxa"/>
          </w:tcPr>
          <w:p w:rsidR="00FB7F03" w:rsidRPr="00E455B0" w:rsidRDefault="00FB7F03" w:rsidP="00994BD1">
            <w:pPr>
              <w:rPr>
                <w:rFonts w:cs="Times New Roman"/>
                <w:lang w:val="sr-Cyrl-CS"/>
              </w:rPr>
            </w:pPr>
            <w:r w:rsidRPr="00E455B0">
              <w:rPr>
                <w:rFonts w:cs="Times New Roman"/>
                <w:lang w:val="sr-Cyrl-CS"/>
              </w:rPr>
              <w:t>Одбојка: увежбавање додавања са прстима и подлактицом</w:t>
            </w:r>
          </w:p>
        </w:tc>
        <w:tc>
          <w:tcPr>
            <w:tcW w:w="1441" w:type="dxa"/>
          </w:tcPr>
          <w:p w:rsidR="00FB7F03" w:rsidRPr="00E455B0" w:rsidRDefault="00FB7F03" w:rsidP="002A64AD">
            <w:pPr>
              <w:rPr>
                <w:rFonts w:cs="Times New Roman"/>
                <w:lang w:val="sr-Cyrl-CS"/>
              </w:rPr>
            </w:pPr>
            <w:r w:rsidRPr="00E455B0">
              <w:rPr>
                <w:rFonts w:cs="Times New Roman"/>
                <w:lang w:val="sr-Cyrl-CS"/>
              </w:rPr>
              <w:t>12</w:t>
            </w:r>
          </w:p>
        </w:tc>
      </w:tr>
      <w:tr w:rsidR="00FB7F03" w:rsidRPr="00E455B0" w:rsidTr="002A64AD">
        <w:trPr>
          <w:trHeight w:val="246"/>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994BD1">
            <w:pPr>
              <w:rPr>
                <w:rFonts w:cs="Times New Roman"/>
                <w:lang w:val="sr-Cyrl-CS"/>
              </w:rPr>
            </w:pPr>
            <w:r w:rsidRPr="00E455B0">
              <w:rPr>
                <w:rFonts w:cs="Times New Roman"/>
                <w:lang w:val="sr-Cyrl-CS"/>
              </w:rPr>
              <w:t xml:space="preserve">атлетика: увежбавање технике кратког и истарјног трчања, </w:t>
            </w:r>
          </w:p>
        </w:tc>
        <w:tc>
          <w:tcPr>
            <w:tcW w:w="1441" w:type="dxa"/>
          </w:tcPr>
          <w:p w:rsidR="00FB7F03" w:rsidRPr="00E455B0" w:rsidRDefault="00FB7F03" w:rsidP="002A64AD">
            <w:pPr>
              <w:rPr>
                <w:rFonts w:cs="Times New Roman"/>
                <w:lang w:val="sr-Cyrl-CS"/>
              </w:rPr>
            </w:pPr>
            <w:r w:rsidRPr="00E455B0">
              <w:rPr>
                <w:rFonts w:cs="Times New Roman"/>
                <w:lang w:val="sr-Cyrl-CS"/>
              </w:rPr>
              <w:t>2</w:t>
            </w:r>
          </w:p>
          <w:p w:rsidR="00FB7F03" w:rsidRPr="00E455B0" w:rsidRDefault="00FB7F03" w:rsidP="002A64AD">
            <w:pPr>
              <w:rPr>
                <w:rFonts w:cs="Times New Roman"/>
                <w:lang w:val="sr-Cyrl-CS"/>
              </w:rPr>
            </w:pPr>
          </w:p>
        </w:tc>
      </w:tr>
      <w:tr w:rsidR="00FB7F03" w:rsidRPr="00E455B0" w:rsidTr="002A64AD">
        <w:trPr>
          <w:trHeight w:val="532"/>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994BD1">
            <w:pPr>
              <w:rPr>
                <w:rFonts w:cs="Times New Roman"/>
                <w:lang w:val="sr-Cyrl-CS"/>
              </w:rPr>
            </w:pPr>
            <w:r w:rsidRPr="00E455B0">
              <w:rPr>
                <w:rFonts w:cs="Times New Roman"/>
                <w:lang w:val="sr-Cyrl-CS"/>
              </w:rPr>
              <w:t>атлетика: техника бацања кугле из места и залета</w:t>
            </w:r>
          </w:p>
        </w:tc>
        <w:tc>
          <w:tcPr>
            <w:tcW w:w="1441" w:type="dxa"/>
          </w:tcPr>
          <w:p w:rsidR="00FB7F03" w:rsidRPr="00E455B0" w:rsidRDefault="00FB7F03" w:rsidP="002A64AD">
            <w:pPr>
              <w:rPr>
                <w:rFonts w:cs="Times New Roman"/>
                <w:lang w:val="en-US"/>
              </w:rPr>
            </w:pPr>
            <w:r w:rsidRPr="00E455B0">
              <w:rPr>
                <w:rFonts w:cs="Times New Roman"/>
                <w:lang w:val="sr-Cyrl-CS"/>
              </w:rPr>
              <w:t>4</w:t>
            </w:r>
          </w:p>
        </w:tc>
      </w:tr>
      <w:tr w:rsidR="00FB7F03" w:rsidRPr="00E455B0" w:rsidTr="002A64AD">
        <w:trPr>
          <w:trHeight w:val="421"/>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2A64AD">
            <w:pPr>
              <w:rPr>
                <w:rFonts w:cs="Times New Roman"/>
                <w:lang w:val="sr-Cyrl-CS"/>
              </w:rPr>
            </w:pPr>
            <w:r w:rsidRPr="00E455B0">
              <w:rPr>
                <w:rFonts w:cs="Times New Roman"/>
                <w:lang w:val="sr-Cyrl-CS"/>
              </w:rPr>
              <w:t>атлетика: техника скока у даљ(технике по плану и прогарму),</w:t>
            </w:r>
          </w:p>
        </w:tc>
        <w:tc>
          <w:tcPr>
            <w:tcW w:w="1441" w:type="dxa"/>
          </w:tcPr>
          <w:p w:rsidR="00FB7F03" w:rsidRPr="00E455B0" w:rsidRDefault="00FB7F03" w:rsidP="002A64AD">
            <w:pPr>
              <w:rPr>
                <w:rFonts w:cs="Times New Roman"/>
                <w:lang w:val="sr-Cyrl-CS"/>
              </w:rPr>
            </w:pPr>
            <w:r w:rsidRPr="00E455B0">
              <w:rPr>
                <w:rFonts w:cs="Times New Roman"/>
                <w:lang w:val="sr-Cyrl-CS"/>
              </w:rPr>
              <w:t>3</w:t>
            </w:r>
          </w:p>
        </w:tc>
      </w:tr>
      <w:tr w:rsidR="00FB7F03" w:rsidRPr="00E455B0" w:rsidTr="002A64AD">
        <w:trPr>
          <w:trHeight w:val="421"/>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2A64AD">
            <w:pPr>
              <w:rPr>
                <w:rFonts w:cs="Times New Roman"/>
                <w:lang w:val="sr-Cyrl-CS"/>
              </w:rPr>
            </w:pPr>
            <w:r w:rsidRPr="00E455B0">
              <w:rPr>
                <w:rFonts w:cs="Times New Roman"/>
                <w:lang w:val="sr-Cyrl-CS"/>
              </w:rPr>
              <w:t>атлетика: техника скока у вис(маказе)</w:t>
            </w:r>
          </w:p>
        </w:tc>
        <w:tc>
          <w:tcPr>
            <w:tcW w:w="1441" w:type="dxa"/>
          </w:tcPr>
          <w:p w:rsidR="00FB7F03" w:rsidRPr="00E455B0" w:rsidRDefault="00FB7F03" w:rsidP="002A64AD">
            <w:pPr>
              <w:rPr>
                <w:rFonts w:cs="Times New Roman"/>
                <w:lang w:val="sr-Cyrl-CS"/>
              </w:rPr>
            </w:pPr>
            <w:r w:rsidRPr="00E455B0">
              <w:rPr>
                <w:rFonts w:cs="Times New Roman"/>
                <w:lang w:val="sr-Cyrl-CS"/>
              </w:rPr>
              <w:t>3</w:t>
            </w:r>
          </w:p>
        </w:tc>
      </w:tr>
      <w:tr w:rsidR="00FB7F03" w:rsidRPr="00E455B0" w:rsidTr="002A64AD">
        <w:trPr>
          <w:trHeight w:val="421"/>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2A64AD">
            <w:pPr>
              <w:rPr>
                <w:rFonts w:cs="Times New Roman"/>
                <w:lang w:val="sr-Cyrl-CS"/>
              </w:rPr>
            </w:pPr>
            <w:r w:rsidRPr="00E455B0">
              <w:rPr>
                <w:rFonts w:cs="Times New Roman"/>
                <w:lang w:val="sr-Cyrl-CS"/>
              </w:rPr>
              <w:t>Гимнастика: вежбе на справама по плану и програму(увежбавање)</w:t>
            </w:r>
          </w:p>
        </w:tc>
        <w:tc>
          <w:tcPr>
            <w:tcW w:w="1441" w:type="dxa"/>
          </w:tcPr>
          <w:p w:rsidR="00FB7F03" w:rsidRPr="00E455B0" w:rsidRDefault="00FB7F03" w:rsidP="002A64AD">
            <w:pPr>
              <w:rPr>
                <w:rFonts w:cs="Times New Roman"/>
                <w:lang w:val="sr-Cyrl-CS"/>
              </w:rPr>
            </w:pPr>
            <w:r w:rsidRPr="00E455B0">
              <w:rPr>
                <w:rFonts w:cs="Times New Roman"/>
                <w:lang w:val="sr-Cyrl-CS"/>
              </w:rPr>
              <w:t>6</w:t>
            </w:r>
          </w:p>
        </w:tc>
      </w:tr>
      <w:tr w:rsidR="00FB7F03" w:rsidRPr="00E455B0" w:rsidTr="002A64AD">
        <w:trPr>
          <w:trHeight w:val="421"/>
          <w:jc w:val="center"/>
        </w:trPr>
        <w:tc>
          <w:tcPr>
            <w:tcW w:w="976" w:type="dxa"/>
            <w:vAlign w:val="center"/>
          </w:tcPr>
          <w:p w:rsidR="00FB7F03" w:rsidRPr="00E455B0" w:rsidRDefault="00FB7F03" w:rsidP="000B2A29">
            <w:pPr>
              <w:numPr>
                <w:ilvl w:val="0"/>
                <w:numId w:val="38"/>
              </w:numPr>
              <w:spacing w:after="0" w:line="240" w:lineRule="auto"/>
              <w:rPr>
                <w:rFonts w:cs="Times New Roman"/>
                <w:lang w:val="sr-Cyrl-CS"/>
              </w:rPr>
            </w:pPr>
          </w:p>
        </w:tc>
        <w:tc>
          <w:tcPr>
            <w:tcW w:w="6662" w:type="dxa"/>
          </w:tcPr>
          <w:p w:rsidR="00FB7F03" w:rsidRPr="00E455B0" w:rsidRDefault="00FB7F03" w:rsidP="002A64AD">
            <w:pPr>
              <w:rPr>
                <w:rFonts w:cs="Times New Roman"/>
                <w:lang w:val="sr-Cyrl-CS"/>
              </w:rPr>
            </w:pPr>
            <w:r w:rsidRPr="00E455B0">
              <w:rPr>
                <w:rFonts w:cs="Times New Roman"/>
                <w:lang w:val="sr-Cyrl-CS"/>
              </w:rPr>
              <w:t>Гимнастика: вежбе на тлу по плану и програму(увежбавање)</w:t>
            </w:r>
          </w:p>
        </w:tc>
        <w:tc>
          <w:tcPr>
            <w:tcW w:w="1441" w:type="dxa"/>
          </w:tcPr>
          <w:p w:rsidR="00FB7F03" w:rsidRPr="00E455B0" w:rsidRDefault="00FB7F03" w:rsidP="002A64AD">
            <w:pPr>
              <w:rPr>
                <w:rFonts w:cs="Times New Roman"/>
                <w:lang w:val="sr-Cyrl-CS"/>
              </w:rPr>
            </w:pPr>
            <w:r w:rsidRPr="00E455B0">
              <w:rPr>
                <w:rFonts w:cs="Times New Roman"/>
                <w:lang w:val="sr-Cyrl-CS"/>
              </w:rPr>
              <w:t>6</w:t>
            </w:r>
          </w:p>
        </w:tc>
      </w:tr>
      <w:tr w:rsidR="00FB7F03" w:rsidRPr="00E455B0" w:rsidTr="002A64AD">
        <w:trPr>
          <w:trHeight w:val="667"/>
          <w:jc w:val="center"/>
        </w:trPr>
        <w:tc>
          <w:tcPr>
            <w:tcW w:w="7638" w:type="dxa"/>
            <w:gridSpan w:val="2"/>
          </w:tcPr>
          <w:p w:rsidR="00FB7F03" w:rsidRPr="00E455B0" w:rsidRDefault="00FB7F03" w:rsidP="002A64AD">
            <w:pPr>
              <w:jc w:val="right"/>
              <w:rPr>
                <w:rFonts w:cs="Times New Roman"/>
                <w:lang w:val="sr-Cyrl-CS"/>
              </w:rPr>
            </w:pPr>
            <w:r w:rsidRPr="00E455B0">
              <w:rPr>
                <w:rFonts w:cs="Times New Roman"/>
                <w:lang w:val="sr-Cyrl-CS"/>
              </w:rPr>
              <w:t>Укупан број часова на годишњем нивоу</w:t>
            </w:r>
          </w:p>
        </w:tc>
        <w:tc>
          <w:tcPr>
            <w:tcW w:w="1441" w:type="dxa"/>
            <w:vAlign w:val="center"/>
          </w:tcPr>
          <w:p w:rsidR="00FB7F03" w:rsidRPr="00E455B0" w:rsidRDefault="00FB7F03" w:rsidP="002A64AD">
            <w:pPr>
              <w:rPr>
                <w:rFonts w:cs="Times New Roman"/>
                <w:lang w:val="sr-Cyrl-CS"/>
              </w:rPr>
            </w:pPr>
            <w:r w:rsidRPr="00E455B0">
              <w:rPr>
                <w:rFonts w:cs="Times New Roman"/>
                <w:lang w:val="sr-Cyrl-CS"/>
              </w:rPr>
              <w:t>36</w:t>
            </w:r>
          </w:p>
        </w:tc>
      </w:tr>
    </w:tbl>
    <w:p w:rsidR="00E14AFE" w:rsidRPr="00E455B0" w:rsidRDefault="00E14AFE" w:rsidP="002A64AD">
      <w:pPr>
        <w:rPr>
          <w:rFonts w:cs="Times New Roman"/>
        </w:rPr>
      </w:pPr>
    </w:p>
    <w:p w:rsidR="00E14AFE" w:rsidRPr="00E455B0" w:rsidRDefault="00E14AFE">
      <w:pPr>
        <w:spacing w:after="200" w:line="276" w:lineRule="auto"/>
        <w:jc w:val="left"/>
        <w:rPr>
          <w:rFonts w:cs="Times New Roman"/>
        </w:rPr>
      </w:pPr>
      <w:r w:rsidRPr="00E455B0">
        <w:rPr>
          <w:rFonts w:cs="Times New Roman"/>
        </w:rPr>
        <w:br w:type="page"/>
      </w:r>
    </w:p>
    <w:p w:rsidR="002A64AD" w:rsidRPr="00E455B0" w:rsidRDefault="002A64AD" w:rsidP="002A64AD">
      <w:pPr>
        <w:rPr>
          <w:rFonts w:cs="Times New Roman"/>
        </w:rPr>
      </w:pPr>
    </w:p>
    <w:p w:rsidR="002A64AD" w:rsidRPr="00E455B0" w:rsidRDefault="002A64AD" w:rsidP="002A64AD">
      <w:pPr>
        <w:rPr>
          <w:rFonts w:cs="Times New Roman"/>
          <w:b/>
          <w:i/>
        </w:rPr>
      </w:pPr>
      <w:r w:rsidRPr="00E455B0">
        <w:rPr>
          <w:rFonts w:cs="Times New Roman"/>
          <w:b/>
          <w:i/>
        </w:rPr>
        <w:t>VII разред</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6662"/>
        <w:gridCol w:w="1503"/>
      </w:tblGrid>
      <w:tr w:rsidR="002A64AD" w:rsidRPr="00E455B0" w:rsidTr="002A64AD">
        <w:trPr>
          <w:trHeight w:val="1176"/>
          <w:jc w:val="center"/>
        </w:trPr>
        <w:tc>
          <w:tcPr>
            <w:tcW w:w="1037"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662" w:type="dxa"/>
            <w:vAlign w:val="center"/>
          </w:tcPr>
          <w:p w:rsidR="002A64AD" w:rsidRPr="00E455B0" w:rsidRDefault="002A64AD" w:rsidP="002A64AD">
            <w:pPr>
              <w:rPr>
                <w:rFonts w:cs="Times New Roman"/>
              </w:rPr>
            </w:pPr>
            <w:r w:rsidRPr="00E455B0">
              <w:rPr>
                <w:rFonts w:cs="Times New Roman"/>
              </w:rPr>
              <w:t>Наставне јединице</w:t>
            </w:r>
          </w:p>
        </w:tc>
        <w:tc>
          <w:tcPr>
            <w:tcW w:w="150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96"/>
          <w:jc w:val="center"/>
        </w:trPr>
        <w:tc>
          <w:tcPr>
            <w:tcW w:w="1037" w:type="dxa"/>
            <w:vAlign w:val="center"/>
          </w:tcPr>
          <w:p w:rsidR="002A64AD" w:rsidRPr="00E455B0" w:rsidRDefault="002A64AD" w:rsidP="000B2A29">
            <w:pPr>
              <w:numPr>
                <w:ilvl w:val="0"/>
                <w:numId w:val="39"/>
              </w:numPr>
              <w:spacing w:after="0" w:line="240" w:lineRule="auto"/>
              <w:ind w:left="170"/>
              <w:rPr>
                <w:rFonts w:cs="Times New Roman"/>
                <w:lang w:val="sr-Cyrl-CS"/>
              </w:rPr>
            </w:pPr>
          </w:p>
        </w:tc>
        <w:tc>
          <w:tcPr>
            <w:tcW w:w="6662" w:type="dxa"/>
          </w:tcPr>
          <w:p w:rsidR="002A64AD" w:rsidRPr="00E455B0" w:rsidRDefault="00FB7F03" w:rsidP="002A64AD">
            <w:pPr>
              <w:rPr>
                <w:rFonts w:cs="Times New Roman"/>
                <w:lang w:val="sr-Cyrl-CS"/>
              </w:rPr>
            </w:pPr>
            <w:r w:rsidRPr="00E455B0">
              <w:rPr>
                <w:rFonts w:cs="Times New Roman"/>
                <w:lang w:val="sr-Cyrl-CS"/>
              </w:rPr>
              <w:t>Одбојка: увежбавање додавањ</w:t>
            </w:r>
            <w:r w:rsidR="002A64AD" w:rsidRPr="00E455B0">
              <w:rPr>
                <w:rFonts w:cs="Times New Roman"/>
                <w:lang w:val="sr-Cyrl-CS"/>
              </w:rPr>
              <w:t>а са прстима и подлактицом</w:t>
            </w:r>
          </w:p>
        </w:tc>
        <w:tc>
          <w:tcPr>
            <w:tcW w:w="150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246"/>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9F0068" w:rsidP="002A64AD">
            <w:pPr>
              <w:rPr>
                <w:rFonts w:cs="Times New Roman"/>
                <w:lang w:val="sr-Cyrl-CS"/>
              </w:rPr>
            </w:pPr>
            <w:r w:rsidRPr="00E455B0">
              <w:rPr>
                <w:rFonts w:cs="Times New Roman"/>
                <w:lang w:val="sr-Cyrl-CS"/>
              </w:rPr>
              <w:t>атлетика: увежбавањ</w:t>
            </w:r>
            <w:r w:rsidR="002A64AD" w:rsidRPr="00E455B0">
              <w:rPr>
                <w:rFonts w:cs="Times New Roman"/>
                <w:lang w:val="sr-Cyrl-CS"/>
              </w:rPr>
              <w:t>е те</w:t>
            </w:r>
            <w:r w:rsidRPr="00E455B0">
              <w:rPr>
                <w:rFonts w:cs="Times New Roman"/>
                <w:lang w:val="sr-Cyrl-CS"/>
              </w:rPr>
              <w:t>хнике кратког и истарјног трчањ</w:t>
            </w:r>
            <w:r w:rsidR="002A64AD" w:rsidRPr="00E455B0">
              <w:rPr>
                <w:rFonts w:cs="Times New Roman"/>
                <w:lang w:val="sr-Cyrl-CS"/>
              </w:rPr>
              <w:t xml:space="preserve">а, </w:t>
            </w:r>
          </w:p>
        </w:tc>
        <w:tc>
          <w:tcPr>
            <w:tcW w:w="1503" w:type="dxa"/>
          </w:tcPr>
          <w:p w:rsidR="002A64AD" w:rsidRPr="00E455B0" w:rsidRDefault="002A64AD" w:rsidP="002A64AD">
            <w:pPr>
              <w:rPr>
                <w:rFonts w:cs="Times New Roman"/>
                <w:lang w:val="sr-Cyrl-CS"/>
              </w:rPr>
            </w:pPr>
            <w:r w:rsidRPr="00E455B0">
              <w:rPr>
                <w:rFonts w:cs="Times New Roman"/>
                <w:lang w:val="sr-Cyrl-CS"/>
              </w:rPr>
              <w:t>2</w:t>
            </w:r>
          </w:p>
          <w:p w:rsidR="002A64AD" w:rsidRPr="00E455B0" w:rsidRDefault="002A64AD" w:rsidP="002A64AD">
            <w:pPr>
              <w:rPr>
                <w:rFonts w:cs="Times New Roman"/>
                <w:lang w:val="sr-Cyrl-CS"/>
              </w:rPr>
            </w:pPr>
          </w:p>
        </w:tc>
      </w:tr>
      <w:tr w:rsidR="002A64AD" w:rsidRPr="00E455B0" w:rsidTr="002A64AD">
        <w:trPr>
          <w:trHeight w:val="421"/>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9F0068" w:rsidP="002A64AD">
            <w:pPr>
              <w:rPr>
                <w:rFonts w:cs="Times New Roman"/>
                <w:lang w:val="sr-Cyrl-CS"/>
              </w:rPr>
            </w:pPr>
            <w:r w:rsidRPr="00E455B0">
              <w:rPr>
                <w:rFonts w:cs="Times New Roman"/>
                <w:lang w:val="sr-Cyrl-CS"/>
              </w:rPr>
              <w:t>атлетика: техника бацањ</w:t>
            </w:r>
            <w:r w:rsidR="002A64AD" w:rsidRPr="00E455B0">
              <w:rPr>
                <w:rFonts w:cs="Times New Roman"/>
                <w:lang w:val="sr-Cyrl-CS"/>
              </w:rPr>
              <w:t>а кугле из места и залета</w:t>
            </w:r>
          </w:p>
        </w:tc>
        <w:tc>
          <w:tcPr>
            <w:tcW w:w="1503" w:type="dxa"/>
          </w:tcPr>
          <w:p w:rsidR="002A64AD" w:rsidRPr="00E455B0" w:rsidRDefault="002A64AD" w:rsidP="002A64AD">
            <w:pPr>
              <w:rPr>
                <w:rFonts w:cs="Times New Roman"/>
                <w:lang w:val="sr-Cyrl-CS"/>
              </w:rPr>
            </w:pPr>
            <w:r w:rsidRPr="00E455B0">
              <w:rPr>
                <w:rFonts w:cs="Times New Roman"/>
                <w:lang w:val="sr-Cyrl-CS"/>
              </w:rPr>
              <w:t>4</w:t>
            </w:r>
          </w:p>
          <w:p w:rsidR="002A64AD" w:rsidRPr="00E455B0" w:rsidRDefault="002A64AD" w:rsidP="002A64AD">
            <w:pPr>
              <w:rPr>
                <w:rFonts w:cs="Times New Roman"/>
                <w:lang w:val="sr-Cyrl-CS"/>
              </w:rPr>
            </w:pPr>
          </w:p>
        </w:tc>
      </w:tr>
      <w:tr w:rsidR="002A64AD" w:rsidRPr="00E455B0" w:rsidTr="002A64AD">
        <w:trPr>
          <w:trHeight w:val="421"/>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9F0068" w:rsidP="002A64AD">
            <w:pPr>
              <w:rPr>
                <w:rFonts w:cs="Times New Roman"/>
                <w:lang w:val="sr-Cyrl-CS"/>
              </w:rPr>
            </w:pPr>
            <w:r w:rsidRPr="00E455B0">
              <w:rPr>
                <w:rFonts w:cs="Times New Roman"/>
                <w:lang w:val="sr-Cyrl-CS"/>
              </w:rPr>
              <w:t>атлетика: техника скока у даљ</w:t>
            </w:r>
            <w:r w:rsidR="002A64AD" w:rsidRPr="00E455B0">
              <w:rPr>
                <w:rFonts w:cs="Times New Roman"/>
                <w:lang w:val="sr-Cyrl-CS"/>
              </w:rPr>
              <w:t>(технике по плану и прогарму),</w:t>
            </w:r>
          </w:p>
        </w:tc>
        <w:tc>
          <w:tcPr>
            <w:tcW w:w="150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2A64AD" w:rsidP="002A64AD">
            <w:pPr>
              <w:rPr>
                <w:rFonts w:cs="Times New Roman"/>
                <w:lang w:val="sr-Cyrl-CS"/>
              </w:rPr>
            </w:pPr>
            <w:r w:rsidRPr="00E455B0">
              <w:rPr>
                <w:rFonts w:cs="Times New Roman"/>
                <w:lang w:val="sr-Cyrl-CS"/>
              </w:rPr>
              <w:t>атлетика: техника скока у вис(маказе)</w:t>
            </w:r>
          </w:p>
        </w:tc>
        <w:tc>
          <w:tcPr>
            <w:tcW w:w="150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2A64AD" w:rsidP="002A64AD">
            <w:pPr>
              <w:rPr>
                <w:rFonts w:cs="Times New Roman"/>
                <w:lang w:val="sr-Cyrl-CS"/>
              </w:rPr>
            </w:pPr>
            <w:r w:rsidRPr="00E455B0">
              <w:rPr>
                <w:rFonts w:cs="Times New Roman"/>
                <w:lang w:val="sr-Cyrl-CS"/>
              </w:rPr>
              <w:t>Ги</w:t>
            </w:r>
            <w:r w:rsidR="009F0068" w:rsidRPr="00E455B0">
              <w:rPr>
                <w:rFonts w:cs="Times New Roman"/>
                <w:lang w:val="sr-Cyrl-CS"/>
              </w:rPr>
              <w:t>м</w:t>
            </w:r>
            <w:r w:rsidRPr="00E455B0">
              <w:rPr>
                <w:rFonts w:cs="Times New Roman"/>
                <w:lang w:val="sr-Cyrl-CS"/>
              </w:rPr>
              <w:t>настика: вежбе на справам</w:t>
            </w:r>
            <w:r w:rsidR="009F0068" w:rsidRPr="00E455B0">
              <w:rPr>
                <w:rFonts w:cs="Times New Roman"/>
                <w:lang w:val="sr-Cyrl-CS"/>
              </w:rPr>
              <w:t>а по плану и програму(увежбавањ</w:t>
            </w:r>
            <w:r w:rsidRPr="00E455B0">
              <w:rPr>
                <w:rFonts w:cs="Times New Roman"/>
                <w:lang w:val="sr-Cyrl-CS"/>
              </w:rPr>
              <w:t>е)</w:t>
            </w:r>
          </w:p>
        </w:tc>
        <w:tc>
          <w:tcPr>
            <w:tcW w:w="1503"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421"/>
          <w:jc w:val="center"/>
        </w:trPr>
        <w:tc>
          <w:tcPr>
            <w:tcW w:w="1037" w:type="dxa"/>
            <w:vAlign w:val="center"/>
          </w:tcPr>
          <w:p w:rsidR="002A64AD" w:rsidRPr="00E455B0" w:rsidRDefault="002A64AD" w:rsidP="000B2A29">
            <w:pPr>
              <w:numPr>
                <w:ilvl w:val="0"/>
                <w:numId w:val="39"/>
              </w:numPr>
              <w:spacing w:after="0" w:line="240" w:lineRule="auto"/>
              <w:rPr>
                <w:rFonts w:cs="Times New Roman"/>
                <w:lang w:val="sr-Cyrl-CS"/>
              </w:rPr>
            </w:pPr>
          </w:p>
        </w:tc>
        <w:tc>
          <w:tcPr>
            <w:tcW w:w="6662" w:type="dxa"/>
          </w:tcPr>
          <w:p w:rsidR="002A64AD" w:rsidRPr="00E455B0" w:rsidRDefault="002A64AD" w:rsidP="002A64AD">
            <w:pPr>
              <w:rPr>
                <w:rFonts w:cs="Times New Roman"/>
                <w:lang w:val="sr-Cyrl-CS"/>
              </w:rPr>
            </w:pPr>
            <w:r w:rsidRPr="00E455B0">
              <w:rPr>
                <w:rFonts w:cs="Times New Roman"/>
                <w:lang w:val="sr-Cyrl-CS"/>
              </w:rPr>
              <w:t>Ги</w:t>
            </w:r>
            <w:r w:rsidR="009F0068" w:rsidRPr="00E455B0">
              <w:rPr>
                <w:rFonts w:cs="Times New Roman"/>
                <w:lang w:val="sr-Cyrl-CS"/>
              </w:rPr>
              <w:t>м</w:t>
            </w:r>
            <w:r w:rsidRPr="00E455B0">
              <w:rPr>
                <w:rFonts w:cs="Times New Roman"/>
                <w:lang w:val="sr-Cyrl-CS"/>
              </w:rPr>
              <w:t>настика: вежбе на тл</w:t>
            </w:r>
            <w:r w:rsidR="009F0068" w:rsidRPr="00E455B0">
              <w:rPr>
                <w:rFonts w:cs="Times New Roman"/>
                <w:lang w:val="sr-Cyrl-CS"/>
              </w:rPr>
              <w:t>у по плану и програму(увежбавањ</w:t>
            </w:r>
            <w:r w:rsidRPr="00E455B0">
              <w:rPr>
                <w:rFonts w:cs="Times New Roman"/>
                <w:lang w:val="sr-Cyrl-CS"/>
              </w:rPr>
              <w:t>е)</w:t>
            </w:r>
          </w:p>
        </w:tc>
        <w:tc>
          <w:tcPr>
            <w:tcW w:w="1503"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667"/>
          <w:jc w:val="center"/>
        </w:trPr>
        <w:tc>
          <w:tcPr>
            <w:tcW w:w="7699" w:type="dxa"/>
            <w:gridSpan w:val="2"/>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50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b/>
          <w:i/>
        </w:rPr>
      </w:pPr>
      <w:r w:rsidRPr="00E455B0">
        <w:rPr>
          <w:rFonts w:cs="Times New Roman"/>
          <w:b/>
          <w:i/>
        </w:rPr>
        <w:t>VIII разред</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872"/>
        <w:gridCol w:w="1419"/>
      </w:tblGrid>
      <w:tr w:rsidR="002A64AD" w:rsidRPr="00E455B0" w:rsidTr="002A64AD">
        <w:trPr>
          <w:trHeight w:val="1176"/>
          <w:jc w:val="center"/>
        </w:trPr>
        <w:tc>
          <w:tcPr>
            <w:tcW w:w="992"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872" w:type="dxa"/>
            <w:vAlign w:val="center"/>
          </w:tcPr>
          <w:p w:rsidR="002A64AD" w:rsidRPr="00E455B0" w:rsidRDefault="002A64AD" w:rsidP="002A64AD">
            <w:pPr>
              <w:rPr>
                <w:rFonts w:cs="Times New Roman"/>
              </w:rPr>
            </w:pPr>
            <w:r w:rsidRPr="00E455B0">
              <w:rPr>
                <w:rFonts w:cs="Times New Roman"/>
              </w:rPr>
              <w:t>Наставне јединице</w:t>
            </w:r>
          </w:p>
        </w:tc>
        <w:tc>
          <w:tcPr>
            <w:tcW w:w="1419"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96"/>
          <w:jc w:val="center"/>
        </w:trPr>
        <w:tc>
          <w:tcPr>
            <w:tcW w:w="992" w:type="dxa"/>
            <w:vAlign w:val="center"/>
          </w:tcPr>
          <w:p w:rsidR="002A64AD" w:rsidRPr="00E455B0" w:rsidRDefault="002A64AD" w:rsidP="000B2A29">
            <w:pPr>
              <w:numPr>
                <w:ilvl w:val="0"/>
                <w:numId w:val="40"/>
              </w:numPr>
              <w:spacing w:after="0" w:line="240" w:lineRule="auto"/>
              <w:ind w:left="170"/>
              <w:rPr>
                <w:rFonts w:cs="Times New Roman"/>
                <w:lang w:val="sr-Cyrl-CS"/>
              </w:rPr>
            </w:pPr>
          </w:p>
        </w:tc>
        <w:tc>
          <w:tcPr>
            <w:tcW w:w="6872" w:type="dxa"/>
          </w:tcPr>
          <w:p w:rsidR="002A64AD" w:rsidRPr="00E455B0" w:rsidRDefault="009F0068" w:rsidP="002A64AD">
            <w:pPr>
              <w:rPr>
                <w:rFonts w:cs="Times New Roman"/>
                <w:lang w:val="sr-Cyrl-CS"/>
              </w:rPr>
            </w:pPr>
            <w:r w:rsidRPr="00E455B0">
              <w:rPr>
                <w:rFonts w:cs="Times New Roman"/>
                <w:lang w:val="sr-Cyrl-CS"/>
              </w:rPr>
              <w:t>Одбојка: увежбавање додавања</w:t>
            </w:r>
            <w:r w:rsidR="002A64AD" w:rsidRPr="00E455B0">
              <w:rPr>
                <w:rFonts w:cs="Times New Roman"/>
                <w:lang w:val="sr-Cyrl-CS"/>
              </w:rPr>
              <w:t xml:space="preserve"> са прстима</w:t>
            </w:r>
            <w:r w:rsidRPr="00E455B0">
              <w:rPr>
                <w:rFonts w:cs="Times New Roman"/>
                <w:lang w:val="sr-Cyrl-CS"/>
              </w:rPr>
              <w:t xml:space="preserve"> и подлактицом</w:t>
            </w:r>
          </w:p>
        </w:tc>
        <w:tc>
          <w:tcPr>
            <w:tcW w:w="1419"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246"/>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9F0068" w:rsidP="002A64AD">
            <w:pPr>
              <w:rPr>
                <w:rFonts w:cs="Times New Roman"/>
                <w:lang w:val="sr-Cyrl-CS"/>
              </w:rPr>
            </w:pPr>
            <w:r w:rsidRPr="00E455B0">
              <w:rPr>
                <w:rFonts w:cs="Times New Roman"/>
                <w:lang w:val="sr-Cyrl-CS"/>
              </w:rPr>
              <w:t>атлетика: увежбавањ</w:t>
            </w:r>
            <w:r w:rsidR="002A64AD" w:rsidRPr="00E455B0">
              <w:rPr>
                <w:rFonts w:cs="Times New Roman"/>
                <w:lang w:val="sr-Cyrl-CS"/>
              </w:rPr>
              <w:t>е те</w:t>
            </w:r>
            <w:r w:rsidRPr="00E455B0">
              <w:rPr>
                <w:rFonts w:cs="Times New Roman"/>
                <w:lang w:val="sr-Cyrl-CS"/>
              </w:rPr>
              <w:t>хнике кратког и истарјног трчањ</w:t>
            </w:r>
            <w:r w:rsidR="002A64AD" w:rsidRPr="00E455B0">
              <w:rPr>
                <w:rFonts w:cs="Times New Roman"/>
                <w:lang w:val="sr-Cyrl-CS"/>
              </w:rPr>
              <w:t xml:space="preserve">а, </w:t>
            </w:r>
          </w:p>
        </w:tc>
        <w:tc>
          <w:tcPr>
            <w:tcW w:w="1419" w:type="dxa"/>
          </w:tcPr>
          <w:p w:rsidR="002A64AD" w:rsidRPr="00E455B0" w:rsidRDefault="002A64AD" w:rsidP="002A64AD">
            <w:pPr>
              <w:rPr>
                <w:rFonts w:cs="Times New Roman"/>
                <w:lang w:val="sr-Cyrl-CS"/>
              </w:rPr>
            </w:pPr>
            <w:r w:rsidRPr="00E455B0">
              <w:rPr>
                <w:rFonts w:cs="Times New Roman"/>
                <w:lang w:val="sr-Cyrl-CS"/>
              </w:rPr>
              <w:t>2</w:t>
            </w:r>
          </w:p>
          <w:p w:rsidR="002A64AD" w:rsidRPr="00E455B0" w:rsidRDefault="002A64AD" w:rsidP="002A64AD">
            <w:pPr>
              <w:rPr>
                <w:rFonts w:cs="Times New Roman"/>
                <w:lang w:val="sr-Cyrl-CS"/>
              </w:rPr>
            </w:pPr>
          </w:p>
        </w:tc>
      </w:tr>
      <w:tr w:rsidR="002A64AD" w:rsidRPr="00E455B0" w:rsidTr="002A64AD">
        <w:trPr>
          <w:trHeight w:val="421"/>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9F0068" w:rsidP="002A64AD">
            <w:pPr>
              <w:rPr>
                <w:rFonts w:cs="Times New Roman"/>
                <w:lang w:val="sr-Cyrl-CS"/>
              </w:rPr>
            </w:pPr>
            <w:r w:rsidRPr="00E455B0">
              <w:rPr>
                <w:rFonts w:cs="Times New Roman"/>
                <w:lang w:val="sr-Cyrl-CS"/>
              </w:rPr>
              <w:t>атлетика: техника бацањ</w:t>
            </w:r>
            <w:r w:rsidR="002A64AD" w:rsidRPr="00E455B0">
              <w:rPr>
                <w:rFonts w:cs="Times New Roman"/>
                <w:lang w:val="sr-Cyrl-CS"/>
              </w:rPr>
              <w:t>а кугле из места и залета</w:t>
            </w:r>
          </w:p>
        </w:tc>
        <w:tc>
          <w:tcPr>
            <w:tcW w:w="1419" w:type="dxa"/>
          </w:tcPr>
          <w:p w:rsidR="002A64AD" w:rsidRPr="00E455B0" w:rsidRDefault="002A64AD" w:rsidP="004516B2">
            <w:pPr>
              <w:rPr>
                <w:rFonts w:cs="Times New Roman"/>
                <w:lang w:val="sr-Cyrl-CS"/>
              </w:rPr>
            </w:pPr>
            <w:r w:rsidRPr="00E455B0">
              <w:rPr>
                <w:rFonts w:cs="Times New Roman"/>
                <w:lang w:val="sr-Cyrl-CS"/>
              </w:rPr>
              <w:t>4</w:t>
            </w:r>
          </w:p>
        </w:tc>
      </w:tr>
      <w:tr w:rsidR="002A64AD" w:rsidRPr="00E455B0" w:rsidTr="002A64AD">
        <w:trPr>
          <w:trHeight w:val="421"/>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9F0068" w:rsidP="002A64AD">
            <w:pPr>
              <w:rPr>
                <w:rFonts w:cs="Times New Roman"/>
                <w:lang w:val="sr-Cyrl-CS"/>
              </w:rPr>
            </w:pPr>
            <w:r w:rsidRPr="00E455B0">
              <w:rPr>
                <w:rFonts w:cs="Times New Roman"/>
                <w:lang w:val="sr-Cyrl-CS"/>
              </w:rPr>
              <w:t xml:space="preserve">атлетика: техника скока у даљ </w:t>
            </w:r>
            <w:r w:rsidR="002A64AD" w:rsidRPr="00E455B0">
              <w:rPr>
                <w:rFonts w:cs="Times New Roman"/>
                <w:lang w:val="sr-Cyrl-CS"/>
              </w:rPr>
              <w:t>(технике по плану и прогарму),</w:t>
            </w:r>
          </w:p>
        </w:tc>
        <w:tc>
          <w:tcPr>
            <w:tcW w:w="1419"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2A64AD" w:rsidP="002A64AD">
            <w:pPr>
              <w:rPr>
                <w:rFonts w:cs="Times New Roman"/>
                <w:lang w:val="sr-Cyrl-CS"/>
              </w:rPr>
            </w:pPr>
            <w:r w:rsidRPr="00E455B0">
              <w:rPr>
                <w:rFonts w:cs="Times New Roman"/>
                <w:lang w:val="sr-Cyrl-CS"/>
              </w:rPr>
              <w:t>атлетика: техника скока у вис(маказе)</w:t>
            </w:r>
          </w:p>
        </w:tc>
        <w:tc>
          <w:tcPr>
            <w:tcW w:w="1419"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421"/>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2A64AD" w:rsidP="002A64AD">
            <w:pPr>
              <w:rPr>
                <w:rFonts w:cs="Times New Roman"/>
                <w:lang w:val="sr-Cyrl-CS"/>
              </w:rPr>
            </w:pPr>
            <w:r w:rsidRPr="00E455B0">
              <w:rPr>
                <w:rFonts w:cs="Times New Roman"/>
                <w:lang w:val="sr-Cyrl-CS"/>
              </w:rPr>
              <w:t>Ги</w:t>
            </w:r>
            <w:r w:rsidR="009F0068" w:rsidRPr="00E455B0">
              <w:rPr>
                <w:rFonts w:cs="Times New Roman"/>
                <w:lang w:val="sr-Cyrl-CS"/>
              </w:rPr>
              <w:t>м</w:t>
            </w:r>
            <w:r w:rsidRPr="00E455B0">
              <w:rPr>
                <w:rFonts w:cs="Times New Roman"/>
                <w:lang w:val="sr-Cyrl-CS"/>
              </w:rPr>
              <w:t>настика: вежбе на справам</w:t>
            </w:r>
            <w:r w:rsidR="009F0068" w:rsidRPr="00E455B0">
              <w:rPr>
                <w:rFonts w:cs="Times New Roman"/>
                <w:lang w:val="sr-Cyrl-CS"/>
              </w:rPr>
              <w:t>а по плану и програму(увежбавањ</w:t>
            </w:r>
            <w:r w:rsidRPr="00E455B0">
              <w:rPr>
                <w:rFonts w:cs="Times New Roman"/>
                <w:lang w:val="sr-Cyrl-CS"/>
              </w:rPr>
              <w:t>е)</w:t>
            </w:r>
          </w:p>
        </w:tc>
        <w:tc>
          <w:tcPr>
            <w:tcW w:w="1419"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421"/>
          <w:jc w:val="center"/>
        </w:trPr>
        <w:tc>
          <w:tcPr>
            <w:tcW w:w="992" w:type="dxa"/>
            <w:vAlign w:val="center"/>
          </w:tcPr>
          <w:p w:rsidR="002A64AD" w:rsidRPr="00E455B0" w:rsidRDefault="002A64AD" w:rsidP="000B2A29">
            <w:pPr>
              <w:numPr>
                <w:ilvl w:val="0"/>
                <w:numId w:val="40"/>
              </w:numPr>
              <w:spacing w:after="0" w:line="240" w:lineRule="auto"/>
              <w:rPr>
                <w:rFonts w:cs="Times New Roman"/>
                <w:lang w:val="sr-Cyrl-CS"/>
              </w:rPr>
            </w:pPr>
          </w:p>
        </w:tc>
        <w:tc>
          <w:tcPr>
            <w:tcW w:w="6872" w:type="dxa"/>
          </w:tcPr>
          <w:p w:rsidR="002A64AD" w:rsidRPr="00E455B0" w:rsidRDefault="002A64AD" w:rsidP="009F0068">
            <w:pPr>
              <w:rPr>
                <w:rFonts w:cs="Times New Roman"/>
                <w:lang w:val="sr-Cyrl-CS"/>
              </w:rPr>
            </w:pPr>
            <w:r w:rsidRPr="00E455B0">
              <w:rPr>
                <w:rFonts w:cs="Times New Roman"/>
                <w:lang w:val="sr-Cyrl-CS"/>
              </w:rPr>
              <w:t>Ги</w:t>
            </w:r>
            <w:r w:rsidR="009F0068" w:rsidRPr="00E455B0">
              <w:rPr>
                <w:rFonts w:cs="Times New Roman"/>
                <w:lang w:val="sr-Cyrl-CS"/>
              </w:rPr>
              <w:t>м</w:t>
            </w:r>
            <w:r w:rsidRPr="00E455B0">
              <w:rPr>
                <w:rFonts w:cs="Times New Roman"/>
                <w:lang w:val="sr-Cyrl-CS"/>
              </w:rPr>
              <w:t>настика: вежбе на т</w:t>
            </w:r>
            <w:r w:rsidR="009F0068" w:rsidRPr="00E455B0">
              <w:rPr>
                <w:rFonts w:cs="Times New Roman"/>
                <w:lang w:val="sr-Cyrl-CS"/>
              </w:rPr>
              <w:t>лу по плану и програму(увежбавањ</w:t>
            </w:r>
            <w:r w:rsidRPr="00E455B0">
              <w:rPr>
                <w:rFonts w:cs="Times New Roman"/>
                <w:lang w:val="sr-Cyrl-CS"/>
              </w:rPr>
              <w:t>е)</w:t>
            </w:r>
          </w:p>
        </w:tc>
        <w:tc>
          <w:tcPr>
            <w:tcW w:w="1419"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4516B2">
        <w:trPr>
          <w:trHeight w:val="432"/>
          <w:jc w:val="center"/>
        </w:trPr>
        <w:tc>
          <w:tcPr>
            <w:tcW w:w="7864" w:type="dxa"/>
            <w:gridSpan w:val="2"/>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419"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4516B2" w:rsidRPr="00E455B0" w:rsidRDefault="004516B2" w:rsidP="002A64AD">
      <w:pPr>
        <w:rPr>
          <w:rFonts w:cs="Times New Roman"/>
        </w:rPr>
      </w:pPr>
    </w:p>
    <w:p w:rsidR="004516B2" w:rsidRPr="00E455B0" w:rsidRDefault="004516B2">
      <w:pPr>
        <w:spacing w:after="200" w:line="276" w:lineRule="auto"/>
        <w:jc w:val="left"/>
        <w:rPr>
          <w:rFonts w:cs="Times New Roman"/>
        </w:rPr>
      </w:pPr>
      <w:r w:rsidRPr="00E455B0">
        <w:rPr>
          <w:rFonts w:cs="Times New Roman"/>
        </w:rPr>
        <w:br w:type="page"/>
      </w:r>
    </w:p>
    <w:p w:rsidR="002A64AD" w:rsidRPr="00E455B0" w:rsidRDefault="002A64AD" w:rsidP="0050278B">
      <w:pPr>
        <w:pStyle w:val="Heading2"/>
      </w:pPr>
      <w:bookmarkStart w:id="522" w:name="_Toc137026938"/>
      <w:r w:rsidRPr="00E455B0">
        <w:rPr>
          <w:lang w:eastAsia="sr-Latn-CS"/>
        </w:rPr>
        <w:lastRenderedPageBreak/>
        <w:t>Н</w:t>
      </w:r>
      <w:r w:rsidRPr="00E455B0">
        <w:rPr>
          <w:lang w:val="sr-Latn-CS" w:eastAsia="sr-Latn-CS"/>
        </w:rPr>
        <w:t>емачки језик</w:t>
      </w:r>
      <w:bookmarkEnd w:id="522"/>
    </w:p>
    <w:p w:rsidR="002A64AD" w:rsidRPr="00E455B0" w:rsidRDefault="002A64AD" w:rsidP="002A64AD">
      <w:pPr>
        <w:rPr>
          <w:rFonts w:cs="Times New Roman"/>
        </w:rPr>
      </w:pPr>
    </w:p>
    <w:p w:rsidR="002A64AD" w:rsidRPr="00E455B0" w:rsidRDefault="002A64AD" w:rsidP="004516B2">
      <w:pPr>
        <w:rPr>
          <w:b/>
          <w:i/>
          <w:lang w:eastAsia="sr-Latn-CS"/>
        </w:rPr>
      </w:pPr>
      <w:bookmarkStart w:id="523" w:name="_Toc524988510"/>
      <w:r w:rsidRPr="00E455B0">
        <w:rPr>
          <w:b/>
          <w:i/>
          <w:lang w:val="sr-Latn-CS" w:eastAsia="sr-Latn-CS"/>
        </w:rPr>
        <w:t>V разред</w:t>
      </w:r>
      <w:bookmarkEnd w:id="52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Hallo, wie hei</w:t>
            </w:r>
            <w:r w:rsidRPr="00E455B0">
              <w:rPr>
                <w:rFonts w:eastAsia="Times New Roman" w:cs="Times New Roman"/>
                <w:lang w:val="sr-Cyrl-CS" w:eastAsia="sr-Latn-CS"/>
              </w:rPr>
              <w:t>ß</w:t>
            </w:r>
            <w:r w:rsidRPr="00E455B0">
              <w:rPr>
                <w:rFonts w:eastAsia="Times New Roman" w:cs="Times New Roman"/>
                <w:lang w:eastAsia="sr-Latn-CS"/>
              </w:rPr>
              <w:t>t du?</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Das ist meine Familie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Hast du Geschwister?</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Wo wohnt ihr?</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Das Haus von Familie Weigel</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Ein Besuch</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Mautzi, unsere Katze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Die Nachbarn von Familie Weigel</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Was isst du in der Pause?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Meine Schulsachen</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Was soll ich anziehen?</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5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Um wie viel Uhr stehst du auf?</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spacing w:after="200" w:line="276" w:lineRule="auto"/>
        <w:rPr>
          <w:rFonts w:cs="Times New Roman"/>
        </w:rPr>
      </w:pPr>
    </w:p>
    <w:p w:rsidR="002A64AD" w:rsidRPr="00E455B0" w:rsidRDefault="002A64AD" w:rsidP="004516B2">
      <w:pPr>
        <w:rPr>
          <w:b/>
          <w:i/>
          <w:lang w:eastAsia="sr-Latn-CS"/>
        </w:rPr>
      </w:pPr>
      <w:bookmarkStart w:id="524" w:name="_Toc524988511"/>
      <w:r w:rsidRPr="00E455B0">
        <w:rPr>
          <w:b/>
          <w:i/>
          <w:lang w:val="sr-Latn-CS" w:eastAsia="sr-Latn-CS"/>
        </w:rPr>
        <w:t>VI разред</w:t>
      </w:r>
      <w:bookmarkEnd w:id="524"/>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 xml:space="preserve">Kannst du inlineskaten?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Wohin f</w:t>
            </w:r>
            <w:r w:rsidRPr="00E455B0">
              <w:rPr>
                <w:rFonts w:eastAsia="Times New Roman" w:cs="Times New Roman"/>
                <w:lang w:val="sr-Cyrl-CS" w:eastAsia="sr-Latn-CS"/>
              </w:rPr>
              <w:t>ä</w:t>
            </w:r>
            <w:r w:rsidRPr="00E455B0">
              <w:rPr>
                <w:rFonts w:eastAsia="Times New Roman" w:cs="Times New Roman"/>
                <w:lang w:eastAsia="sr-Latn-CS"/>
              </w:rPr>
              <w:t>hrst du in Urlaub?</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5</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Alles Gute zum Geburtstag</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Mir tut der Kopf weh</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 xml:space="preserve">Gesund leben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Wie war es in der Schule</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Wo ist denn hier...?</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Hast du Lust, ins Kino zu gehen?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5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Ordnung muss sein!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spacing w:after="200" w:line="276" w:lineRule="auto"/>
        <w:rPr>
          <w:rFonts w:cs="Times New Roman"/>
        </w:rPr>
      </w:pPr>
    </w:p>
    <w:p w:rsidR="002A64AD" w:rsidRPr="00E455B0" w:rsidRDefault="002A64AD" w:rsidP="004516B2">
      <w:pPr>
        <w:rPr>
          <w:b/>
          <w:i/>
          <w:lang w:eastAsia="sr-Latn-CS"/>
        </w:rPr>
      </w:pPr>
      <w:bookmarkStart w:id="525" w:name="_Toc234045348"/>
      <w:bookmarkStart w:id="526" w:name="_Toc274572538"/>
      <w:bookmarkStart w:id="527" w:name="_Toc524988512"/>
      <w:r w:rsidRPr="00E455B0">
        <w:rPr>
          <w:b/>
          <w:i/>
          <w:lang w:val="sr-Latn-CS" w:eastAsia="sr-Latn-CS"/>
        </w:rPr>
        <w:t>VII разред</w:t>
      </w:r>
      <w:bookmarkEnd w:id="525"/>
      <w:bookmarkEnd w:id="526"/>
      <w:bookmarkEnd w:id="527"/>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hast du Mutti kennen gelernt?</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war es damals?</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Tina hat sich wehgetan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ist Thomas?</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Was wirst du dann machen?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5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Verstehst du dich gut mit deinen Eltern?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spacing w:after="200" w:line="276" w:lineRule="auto"/>
        <w:rPr>
          <w:rFonts w:cs="Times New Roman"/>
        </w:rPr>
      </w:pPr>
    </w:p>
    <w:p w:rsidR="002A64AD" w:rsidRPr="00E455B0" w:rsidRDefault="002A64AD" w:rsidP="004516B2">
      <w:pPr>
        <w:rPr>
          <w:b/>
          <w:i/>
          <w:lang w:eastAsia="sr-Latn-CS"/>
        </w:rPr>
      </w:pPr>
      <w:bookmarkStart w:id="528" w:name="_Toc524988513"/>
      <w:r w:rsidRPr="00E455B0">
        <w:rPr>
          <w:b/>
          <w:i/>
          <w:lang w:val="sr-Latn-CS" w:eastAsia="sr-Latn-CS"/>
        </w:rPr>
        <w:t>VIII разред</w:t>
      </w:r>
      <w:bookmarkEnd w:id="52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Ich will Tennisspielerin werden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Eine Sprachreise nach England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5</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de-DE" w:eastAsia="sr-Latn-CS"/>
              </w:rPr>
              <w:t xml:space="preserve">Es war einmal…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Wie entsteht eine Schülerzeitung?</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Was tust du für die Umwelt?</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8</w:t>
            </w:r>
          </w:p>
        </w:tc>
      </w:tr>
      <w:tr w:rsidR="002A64AD" w:rsidRPr="00E455B0" w:rsidTr="002A64AD">
        <w:trPr>
          <w:jc w:val="center"/>
        </w:trPr>
        <w:tc>
          <w:tcPr>
            <w:tcW w:w="699" w:type="dxa"/>
          </w:tcPr>
          <w:p w:rsidR="002A64AD" w:rsidRPr="00E455B0" w:rsidRDefault="002A64AD" w:rsidP="000B2A29">
            <w:pPr>
              <w:numPr>
                <w:ilvl w:val="0"/>
                <w:numId w:val="5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Ich engagiere mich für…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34</w:t>
            </w:r>
          </w:p>
        </w:tc>
      </w:tr>
    </w:tbl>
    <w:p w:rsidR="002A64AD" w:rsidRPr="00E455B0" w:rsidRDefault="002A64AD" w:rsidP="002A64AD">
      <w:pPr>
        <w:rPr>
          <w:rFonts w:cs="Times New Roman"/>
        </w:rPr>
      </w:pPr>
    </w:p>
    <w:p w:rsidR="00AE6C34" w:rsidRPr="00E455B0" w:rsidRDefault="00AE6C34">
      <w:pPr>
        <w:spacing w:after="200" w:line="276" w:lineRule="auto"/>
        <w:jc w:val="left"/>
        <w:rPr>
          <w:rFonts w:eastAsia="Times New Roman" w:cs="Times New Roman"/>
          <w:sz w:val="26"/>
          <w:szCs w:val="26"/>
          <w:lang w:val="ru-RU"/>
        </w:rPr>
      </w:pPr>
      <w:bookmarkStart w:id="529" w:name="_Toc524988514"/>
      <w:r w:rsidRPr="00E455B0">
        <w:rPr>
          <w:lang w:val="ru-RU"/>
        </w:rPr>
        <w:br w:type="page"/>
      </w:r>
    </w:p>
    <w:p w:rsidR="002A64AD" w:rsidRPr="00E455B0" w:rsidRDefault="009B2874" w:rsidP="004516B2">
      <w:pPr>
        <w:pStyle w:val="Heading2"/>
        <w:rPr>
          <w:lang w:val="ru-RU"/>
        </w:rPr>
      </w:pPr>
      <w:bookmarkStart w:id="530" w:name="_Toc137026939"/>
      <w:r w:rsidRPr="00E455B0">
        <w:rPr>
          <w:lang w:val="ru-RU"/>
        </w:rPr>
        <w:lastRenderedPageBreak/>
        <w:t>В</w:t>
      </w:r>
      <w:r w:rsidR="002A64AD" w:rsidRPr="00E455B0">
        <w:rPr>
          <w:lang w:val="ru-RU"/>
        </w:rPr>
        <w:t>еронаук</w:t>
      </w:r>
      <w:bookmarkEnd w:id="529"/>
      <w:r w:rsidR="00CC23D4" w:rsidRPr="00E455B0">
        <w:rPr>
          <w:lang w:val="ru-RU"/>
        </w:rPr>
        <w:t>а</w:t>
      </w:r>
      <w:bookmarkEnd w:id="530"/>
    </w:p>
    <w:p w:rsidR="002A64AD" w:rsidRPr="00E455B0" w:rsidRDefault="002A64AD" w:rsidP="002A64AD">
      <w:pPr>
        <w:rPr>
          <w:rFonts w:cs="Times New Roman"/>
        </w:rPr>
      </w:pPr>
    </w:p>
    <w:p w:rsidR="002A64AD" w:rsidRPr="00E455B0" w:rsidRDefault="002A64AD" w:rsidP="002A64AD">
      <w:pPr>
        <w:rPr>
          <w:rFonts w:cs="Times New Roman"/>
        </w:rPr>
      </w:pPr>
      <w:r w:rsidRPr="00E455B0">
        <w:rPr>
          <w:rFonts w:eastAsia="Times New Roman" w:cs="Times New Roman"/>
          <w:b/>
          <w:bCs/>
          <w:i/>
          <w:iCs/>
          <w:lang w:val="sr-Latn-CS" w:eastAsia="sr-Latn-CS"/>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rPr>
            </w:pPr>
            <w:r w:rsidRPr="00E455B0">
              <w:rPr>
                <w:rFonts w:cs="Times New Roman"/>
                <w:lang w:val="sr-Cyrl-CS"/>
              </w:rPr>
              <w:t>Стварање света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rPr>
            </w:pPr>
            <w:r w:rsidRPr="00E455B0">
              <w:rPr>
                <w:rFonts w:cs="Times New Roman"/>
              </w:rPr>
              <w:t>Од Абрахама до Мојсија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10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rPr>
            </w:pPr>
            <w:r w:rsidRPr="00E455B0">
              <w:rPr>
                <w:rFonts w:cs="Times New Roman"/>
              </w:rPr>
              <w:t>Божји народ и краљеви</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rPr>
            </w:pPr>
            <w:r w:rsidRPr="00E455B0">
              <w:rPr>
                <w:rFonts w:cs="Times New Roman"/>
              </w:rPr>
              <w:t xml:space="preserve">Глас Божја </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rPr>
            </w:pPr>
            <w:r w:rsidRPr="00E455B0">
              <w:rPr>
                <w:rFonts w:cs="Times New Roman"/>
              </w:rPr>
              <w:t>Жене у Библији</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49"/>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rPr>
            </w:pPr>
            <w:r w:rsidRPr="00E455B0">
              <w:rPr>
                <w:rFonts w:cs="Times New Roman"/>
              </w:rPr>
              <w:t>Свете књиге у верским заједницама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eastAsia="Times New Roman" w:cs="Times New Roman"/>
          <w:b/>
          <w:bCs/>
          <w:i/>
          <w:iCs/>
          <w:lang w:val="sr-Latn-CS" w:eastAsia="sr-Latn-CS"/>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ru-RU"/>
              </w:rPr>
              <w:t>ИсусјенашУчитељ</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Божић</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sr-Cyrl-CS"/>
              </w:rPr>
              <w:t>Помозимо</w:t>
            </w:r>
            <w:r w:rsidRPr="00E455B0">
              <w:rPr>
                <w:rFonts w:cs="Times New Roman"/>
                <w:lang w:val="ru-RU"/>
              </w:rPr>
              <w:t>људима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ru-RU"/>
              </w:rPr>
              <w:t>Ускрс</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7</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sr-Cyrl-CS"/>
              </w:rPr>
              <w:t>Свети</w:t>
            </w:r>
            <w:r w:rsidRPr="00E455B0">
              <w:rPr>
                <w:rFonts w:cs="Times New Roman"/>
                <w:lang w:val="ru-RU"/>
              </w:rPr>
              <w:t>Духјемеђунама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6</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0"/>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Молитве</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4</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eastAsia="Times New Roman" w:cs="Times New Roman"/>
          <w:b/>
          <w:bCs/>
          <w:i/>
          <w:iCs/>
          <w:lang w:val="sr-Latn-CS" w:eastAsia="sr-Latn-CS"/>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sr-Cyrl-CS"/>
              </w:rPr>
              <w:t>Историја</w:t>
            </w:r>
            <w:r w:rsidRPr="00E455B0">
              <w:rPr>
                <w:rFonts w:cs="Times New Roman"/>
                <w:lang w:val="ru-RU"/>
              </w:rPr>
              <w:t>Цркве</w:t>
            </w:r>
            <w:r w:rsidRPr="00E455B0">
              <w:rPr>
                <w:rFonts w:cs="Times New Roman"/>
                <w:lang w:val="sr-Cyrl-BA"/>
              </w:rPr>
              <w:t xml:space="preserve"> – </w:t>
            </w:r>
            <w:r w:rsidRPr="00E455B0">
              <w:rPr>
                <w:rFonts w:cs="Times New Roman"/>
                <w:lang w:val="ru-RU"/>
              </w:rPr>
              <w:t>апостолиињиховиученици</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Ширење</w:t>
            </w:r>
            <w:r w:rsidRPr="00E455B0">
              <w:rPr>
                <w:rFonts w:cs="Times New Roman"/>
                <w:lang w:val="ru-RU"/>
              </w:rPr>
              <w:t>хришћанства</w:t>
            </w:r>
            <w:r w:rsidRPr="00E455B0">
              <w:rPr>
                <w:rFonts w:cs="Times New Roman"/>
                <w:lang w:val="sr-Cyrl-BA"/>
              </w:rPr>
              <w:t xml:space="preserve"> – </w:t>
            </w:r>
            <w:r w:rsidRPr="00E455B0">
              <w:rPr>
                <w:rFonts w:cs="Times New Roman"/>
                <w:lang w:val="ru-RU"/>
              </w:rPr>
              <w:t>евангелизација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6</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sr-Cyrl-CS"/>
              </w:rPr>
              <w:t>Хришћанство</w:t>
            </w:r>
            <w:r w:rsidRPr="00E455B0">
              <w:rPr>
                <w:rFonts w:cs="Times New Roman"/>
                <w:lang w:val="ru-RU"/>
              </w:rPr>
              <w:t>уЈужној</w:t>
            </w:r>
            <w:r w:rsidRPr="00E455B0">
              <w:rPr>
                <w:rFonts w:cs="Times New Roman"/>
                <w:lang w:val="sr-Cyrl-BA"/>
              </w:rPr>
              <w:t>-</w:t>
            </w:r>
            <w:r w:rsidRPr="00E455B0">
              <w:rPr>
                <w:rFonts w:cs="Times New Roman"/>
                <w:lang w:val="ru-RU"/>
              </w:rPr>
              <w:t>Америци</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Обнављање</w:t>
            </w:r>
            <w:r w:rsidRPr="00E455B0">
              <w:rPr>
                <w:rFonts w:cs="Times New Roman"/>
                <w:lang w:val="ru-RU"/>
              </w:rPr>
              <w:t>Цркве</w:t>
            </w:r>
            <w:r w:rsidRPr="00E455B0">
              <w:rPr>
                <w:rFonts w:cs="Times New Roman"/>
                <w:lang w:val="sr-Cyrl-BA"/>
              </w:rPr>
              <w:t xml:space="preserve"> – </w:t>
            </w:r>
            <w:r w:rsidRPr="00E455B0">
              <w:rPr>
                <w:rFonts w:cs="Times New Roman"/>
                <w:lang w:val="ru-RU"/>
              </w:rPr>
              <w:t>реформе</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8</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5.</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Нови</w:t>
            </w:r>
            <w:r w:rsidRPr="00E455B0">
              <w:rPr>
                <w:rFonts w:cs="Times New Roman"/>
                <w:lang w:val="ru-RU"/>
              </w:rPr>
              <w:t>век</w:t>
            </w:r>
            <w:r w:rsidRPr="00E455B0">
              <w:rPr>
                <w:rFonts w:cs="Times New Roman"/>
                <w:lang w:val="sr-Cyrl-BA"/>
              </w:rPr>
              <w:t xml:space="preserve"> – </w:t>
            </w:r>
            <w:r w:rsidRPr="00E455B0">
              <w:rPr>
                <w:rFonts w:cs="Times New Roman"/>
                <w:lang w:val="ru-RU"/>
              </w:rPr>
              <w:t>модернисвет</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rPr>
            </w:pPr>
            <w:r w:rsidRPr="00E455B0">
              <w:rPr>
                <w:rFonts w:cs="Times New Roman"/>
              </w:rPr>
              <w:t>6.</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sr-Cyrl-CS"/>
              </w:rPr>
              <w:t>Екуменизам</w:t>
            </w:r>
            <w:r w:rsidRPr="00E455B0">
              <w:rPr>
                <w:rFonts w:cs="Times New Roman"/>
                <w:lang w:val="sr-Cyrl-BA"/>
              </w:rPr>
              <w:t xml:space="preserve"> – </w:t>
            </w:r>
            <w:r w:rsidRPr="00E455B0">
              <w:rPr>
                <w:rFonts w:cs="Times New Roman"/>
                <w:lang w:val="ru-RU"/>
              </w:rPr>
              <w:t>упознавањесахришћанским</w:t>
            </w:r>
            <w:r w:rsidR="00221989" w:rsidRPr="00E455B0">
              <w:rPr>
                <w:rFonts w:cs="Times New Roman"/>
                <w:lang w:val="ru-RU"/>
              </w:rPr>
              <w:t>црк</w:t>
            </w:r>
            <w:r w:rsidRPr="00E455B0">
              <w:rPr>
                <w:rFonts w:cs="Times New Roman"/>
                <w:lang w:val="ru-RU"/>
              </w:rPr>
              <w:t>вама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7</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eastAsia="Times New Roman" w:cs="Times New Roman"/>
          <w:b/>
          <w:bCs/>
          <w:i/>
          <w:iCs/>
          <w:lang w:val="sr-Latn-CS" w:eastAsia="sr-Latn-CS"/>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1"/>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ru-RU"/>
              </w:rPr>
              <w:t>Сваки човек тражи смисао свог живота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1"/>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autoSpaceDE w:val="0"/>
              <w:autoSpaceDN w:val="0"/>
              <w:adjustRightInd w:val="0"/>
              <w:rPr>
                <w:rFonts w:cs="Times New Roman"/>
                <w:lang w:val="sr-Cyrl-BA"/>
              </w:rPr>
            </w:pPr>
            <w:r w:rsidRPr="00E455B0">
              <w:rPr>
                <w:rFonts w:cs="Times New Roman"/>
                <w:lang w:val="sr-Cyrl-CS"/>
              </w:rPr>
              <w:t>Исус на сва наша питања д</w:t>
            </w:r>
            <w:r w:rsidRPr="00E455B0">
              <w:rPr>
                <w:rFonts w:eastAsia="Times New Roman" w:cs="Times New Roman"/>
                <w:lang w:eastAsia="hu-HU"/>
              </w:rPr>
              <w:t>â</w:t>
            </w:r>
            <w:r w:rsidRPr="00E455B0">
              <w:rPr>
                <w:rFonts w:cs="Times New Roman"/>
                <w:lang w:val="sr-Cyrl-CS"/>
              </w:rPr>
              <w:t>одговор</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10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1"/>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ru-RU"/>
              </w:rPr>
            </w:pPr>
            <w:r w:rsidRPr="00E455B0">
              <w:rPr>
                <w:rFonts w:cs="Times New Roman"/>
                <w:lang w:val="sr-Cyrl-CS"/>
              </w:rPr>
              <w:t>Црква као наследник Исусовог учења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1"/>
              </w:numPr>
              <w:spacing w:after="0" w:line="240" w:lineRule="auto"/>
              <w:rPr>
                <w:rFonts w:cs="Times New Roman"/>
                <w:lang w:val="sr-Cyrl-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BA"/>
              </w:rPr>
            </w:pPr>
            <w:r w:rsidRPr="00E455B0">
              <w:rPr>
                <w:rFonts w:cs="Times New Roman"/>
                <w:lang w:val="ru-RU"/>
              </w:rPr>
              <w:t>Ми смо Исусови следбеници и сведоци у свету</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BA"/>
              </w:rPr>
            </w:pPr>
            <w:r w:rsidRPr="00E455B0">
              <w:rPr>
                <w:rFonts w:cs="Times New Roman"/>
                <w:lang w:val="sr-Cyrl-BA"/>
              </w:rPr>
              <w:t>9</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rPr>
            </w:pPr>
            <w:r w:rsidRPr="00E455B0">
              <w:rPr>
                <w:rFonts w:cs="Times New Roman"/>
              </w:rPr>
              <w:t>3</w:t>
            </w:r>
            <w:r w:rsidRPr="00E455B0">
              <w:rPr>
                <w:rFonts w:cs="Times New Roman"/>
                <w:lang w:val="sr-Cyrl-CS"/>
              </w:rPr>
              <w:t>4</w:t>
            </w:r>
          </w:p>
        </w:tc>
      </w:tr>
    </w:tbl>
    <w:p w:rsidR="0050278B" w:rsidRPr="00E455B0" w:rsidRDefault="0050278B" w:rsidP="002A64AD">
      <w:pPr>
        <w:rPr>
          <w:rFonts w:cs="Times New Roman"/>
        </w:rPr>
      </w:pPr>
    </w:p>
    <w:p w:rsidR="0050278B" w:rsidRPr="00E455B0" w:rsidRDefault="0050278B">
      <w:pPr>
        <w:spacing w:after="200" w:line="276" w:lineRule="auto"/>
        <w:jc w:val="left"/>
        <w:rPr>
          <w:rFonts w:cs="Times New Roman"/>
        </w:rPr>
      </w:pPr>
      <w:r w:rsidRPr="00E455B0">
        <w:rPr>
          <w:rFonts w:cs="Times New Roman"/>
        </w:rPr>
        <w:br w:type="page"/>
      </w:r>
    </w:p>
    <w:p w:rsidR="002A64AD" w:rsidRPr="00E455B0" w:rsidRDefault="002A64AD" w:rsidP="004516B2">
      <w:pPr>
        <w:pStyle w:val="Heading2"/>
        <w:rPr>
          <w:shd w:val="clear" w:color="auto" w:fill="FFFFFF"/>
          <w:lang w:val="en-US" w:eastAsia="sr-Latn-CS"/>
        </w:rPr>
      </w:pPr>
      <w:bookmarkStart w:id="531" w:name="_Toc524988515"/>
      <w:bookmarkStart w:id="532" w:name="_Toc137026940"/>
      <w:r w:rsidRPr="00E455B0">
        <w:rPr>
          <w:lang w:eastAsia="sr-Latn-CS"/>
        </w:rPr>
        <w:lastRenderedPageBreak/>
        <w:t>Грађанско васпита</w:t>
      </w:r>
      <w:r w:rsidRPr="00E455B0">
        <w:rPr>
          <w:shd w:val="clear" w:color="auto" w:fill="FFFFFF"/>
          <w:lang w:val="sr-Latn-CS" w:eastAsia="sr-Latn-CS"/>
        </w:rPr>
        <w:t>њ</w:t>
      </w:r>
      <w:r w:rsidRPr="00E455B0">
        <w:rPr>
          <w:shd w:val="clear" w:color="auto" w:fill="FFFFFF"/>
          <w:lang w:eastAsia="sr-Latn-CS"/>
        </w:rPr>
        <w:t>е</w:t>
      </w:r>
      <w:bookmarkEnd w:id="531"/>
      <w:bookmarkEnd w:id="532"/>
    </w:p>
    <w:p w:rsidR="004516B2" w:rsidRPr="00E455B0" w:rsidRDefault="004516B2" w:rsidP="004516B2">
      <w:pPr>
        <w:rPr>
          <w:lang w:val="en-US" w:eastAsia="sr-Latn-CS"/>
        </w:rPr>
      </w:pPr>
    </w:p>
    <w:p w:rsidR="002A64AD" w:rsidRPr="00E455B0" w:rsidRDefault="002A64AD" w:rsidP="004516B2">
      <w:pPr>
        <w:rPr>
          <w:b/>
          <w:i/>
          <w:lang w:eastAsia="sr-Latn-CS"/>
        </w:rPr>
      </w:pPr>
      <w:bookmarkStart w:id="533" w:name="_Toc524988516"/>
      <w:r w:rsidRPr="00E455B0">
        <w:rPr>
          <w:b/>
          <w:i/>
          <w:lang w:eastAsia="sr-Latn-CS"/>
        </w:rPr>
        <w:t>V разред</w:t>
      </w:r>
      <w:bookmarkEnd w:id="53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2"/>
              </w:numPr>
              <w:spacing w:after="0" w:line="240" w:lineRule="auto"/>
              <w:ind w:hanging="360"/>
              <w:rPr>
                <w:rFonts w:cs="Times New Roman"/>
                <w:lang w:val="sr-Cyrl-CS" w:eastAsia="sr-Latn-CS"/>
              </w:rPr>
            </w:pPr>
            <w:r w:rsidRPr="00E455B0">
              <w:rPr>
                <w:rFonts w:cs="Times New Roman"/>
                <w:lang w:val="sr-Cyrl-CS"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tabs>
                <w:tab w:val="num" w:pos="234"/>
                <w:tab w:val="left" w:pos="7797"/>
              </w:tabs>
              <w:ind w:left="181" w:right="-142"/>
              <w:rPr>
                <w:rFonts w:cs="Times New Roman"/>
                <w:bCs/>
                <w:lang w:val="sr-Cyrl-CS" w:eastAsia="sr-Latn-CS"/>
              </w:rPr>
            </w:pPr>
            <w:r w:rsidRPr="00E455B0">
              <w:rPr>
                <w:rFonts w:cs="Times New Roman"/>
                <w:bCs/>
                <w:lang w:val="sr-Cyrl-CS" w:eastAsia="sr-Latn-CS"/>
              </w:rPr>
              <w:t>Права и одговорности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10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bCs/>
                <w:lang w:val="sr-Cyrl-CS" w:eastAsia="sr-Latn-CS"/>
              </w:rPr>
            </w:pPr>
            <w:r w:rsidRPr="00E455B0">
              <w:rPr>
                <w:rFonts w:cs="Times New Roman"/>
                <w:bCs/>
                <w:lang w:val="sr-Cyrl-CS" w:eastAsia="sr-Latn-CS"/>
              </w:rPr>
              <w:t xml:space="preserve">   Партиципација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10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tabs>
                <w:tab w:val="num" w:pos="234"/>
                <w:tab w:val="left" w:pos="7797"/>
              </w:tabs>
              <w:ind w:right="-142"/>
              <w:rPr>
                <w:rFonts w:cs="Times New Roman"/>
                <w:bCs/>
                <w:lang w:val="sr-Cyrl-CS"/>
              </w:rPr>
            </w:pPr>
            <w:r w:rsidRPr="00E455B0">
              <w:rPr>
                <w:rFonts w:cs="Times New Roman"/>
                <w:bCs/>
                <w:lang w:val="sr-Cyrl-CS" w:eastAsia="sr-Latn-CS"/>
              </w:rPr>
              <w:t>Заједничке проблеме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10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0B2A29">
            <w:pPr>
              <w:numPr>
                <w:ilvl w:val="0"/>
                <w:numId w:val="52"/>
              </w:numPr>
              <w:spacing w:after="0" w:line="240" w:lineRule="auto"/>
              <w:rPr>
                <w:rFonts w:cs="Times New Roman"/>
                <w:lang w:val="sr-Cyrl-CS" w:eastAsia="sr-Latn-CS"/>
              </w:rPr>
            </w:pP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bCs/>
                <w:lang w:val="sr-Cyrl-CS"/>
              </w:rPr>
              <w:t>План акције</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rPr>
                <w:rFonts w:cs="Times New Roman"/>
                <w:lang w:val="sr-Cyrl-CS" w:eastAsia="sr-Latn-CS"/>
              </w:rPr>
            </w:pPr>
            <w:r w:rsidRPr="00E455B0">
              <w:rPr>
                <w:rFonts w:cs="Times New Roman"/>
                <w:lang w:val="sr-Cyrl-CS" w:eastAsia="sr-Latn-CS"/>
              </w:rPr>
              <w:t>6</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val="sr-Cyrl-CS" w:eastAsia="sr-Latn-CS"/>
              </w:rPr>
              <w:t>3</w:t>
            </w:r>
            <w:r w:rsidRPr="00E455B0">
              <w:rPr>
                <w:rFonts w:cs="Times New Roman"/>
                <w:lang w:eastAsia="sr-Latn-CS"/>
              </w:rPr>
              <w:t>6</w:t>
            </w:r>
          </w:p>
        </w:tc>
      </w:tr>
    </w:tbl>
    <w:p w:rsidR="002A64AD" w:rsidRPr="00E455B0" w:rsidRDefault="002A64AD" w:rsidP="004516B2">
      <w:pPr>
        <w:rPr>
          <w:b/>
          <w:i/>
          <w:lang w:eastAsia="sr-Latn-CS"/>
        </w:rPr>
      </w:pPr>
      <w:bookmarkStart w:id="534" w:name="_Toc524988517"/>
      <w:r w:rsidRPr="00E455B0">
        <w:rPr>
          <w:b/>
          <w:i/>
          <w:lang w:eastAsia="sr-Latn-CS"/>
        </w:rPr>
        <w:t>VI разред</w:t>
      </w:r>
      <w:bookmarkEnd w:id="534"/>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bCs/>
                <w:lang w:val="sr-Cyrl-CS" w:eastAsia="sr-Latn-CS"/>
              </w:rPr>
              <w:t>Израда упитник</w:t>
            </w:r>
            <w:r w:rsidR="00221989" w:rsidRPr="00E455B0">
              <w:rPr>
                <w:rFonts w:cs="Times New Roman"/>
                <w:bCs/>
                <w:lang w:val="sr-Cyrl-CS" w:eastAsia="sr-Latn-CS"/>
              </w:rPr>
              <w:t>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6</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21989" w:rsidP="002A64AD">
            <w:pPr>
              <w:rPr>
                <w:rFonts w:cs="Times New Roman"/>
                <w:lang w:val="sr-Cyrl-CS" w:eastAsia="sr-Latn-CS"/>
              </w:rPr>
            </w:pPr>
            <w:r w:rsidRPr="00E455B0">
              <w:rPr>
                <w:rFonts w:cs="Times New Roman"/>
                <w:lang w:val="sr-Cyrl-CS" w:eastAsia="sr-Latn-CS"/>
              </w:rPr>
              <w:t>Заједнички проблеми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12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lang w:val="sr-Cyrl-CS" w:eastAsia="sr-Latn-CS"/>
              </w:rPr>
              <w:t>Разредне студије</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12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lang w:val="sr-Cyrl-CS" w:eastAsia="sr-Latn-CS"/>
              </w:rPr>
              <w:t>Презентација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6</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val="sr-Cyrl-CS" w:eastAsia="sr-Latn-CS"/>
              </w:rPr>
              <w:t>3</w:t>
            </w:r>
            <w:r w:rsidRPr="00E455B0">
              <w:rPr>
                <w:rFonts w:cs="Times New Roman"/>
                <w:lang w:eastAsia="sr-Latn-CS"/>
              </w:rPr>
              <w:t>6</w:t>
            </w:r>
          </w:p>
        </w:tc>
      </w:tr>
    </w:tbl>
    <w:p w:rsidR="002A64AD" w:rsidRPr="00E455B0" w:rsidRDefault="002A64AD" w:rsidP="004516B2">
      <w:pPr>
        <w:rPr>
          <w:b/>
          <w:i/>
          <w:lang w:eastAsia="sr-Latn-CS"/>
        </w:rPr>
      </w:pPr>
      <w:bookmarkStart w:id="535" w:name="_Toc524988518"/>
      <w:r w:rsidRPr="00E455B0">
        <w:rPr>
          <w:b/>
          <w:i/>
          <w:lang w:eastAsia="sr-Latn-CS"/>
        </w:rPr>
        <w:t>VII разред</w:t>
      </w:r>
      <w:bookmarkEnd w:id="53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tabs>
                <w:tab w:val="num" w:pos="234"/>
                <w:tab w:val="left" w:pos="7797"/>
              </w:tabs>
              <w:ind w:right="-142"/>
              <w:rPr>
                <w:rFonts w:cs="Times New Roman"/>
                <w:bCs/>
                <w:lang w:val="sr-Cyrl-CS" w:eastAsia="sr-Latn-CS"/>
              </w:rPr>
            </w:pPr>
            <w:r w:rsidRPr="00E455B0">
              <w:rPr>
                <w:rFonts w:cs="Times New Roman"/>
                <w:bCs/>
                <w:lang w:val="sr-Cyrl-CS" w:eastAsia="sr-Latn-CS"/>
              </w:rPr>
              <w:t xml:space="preserve">Ђачки парламент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bCs/>
                <w:lang w:val="sr-Cyrl-CS" w:eastAsia="sr-Latn-CS"/>
              </w:rPr>
              <w:t>Грађанин</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20</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lang w:val="sr-Cyrl-CS" w:eastAsia="sr-Latn-CS"/>
              </w:rPr>
              <w:t>Држава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5</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lang w:val="sr-Cyrl-CS" w:eastAsia="sr-Latn-CS"/>
              </w:rPr>
              <w:t>Власт</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6</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val="sr-Cyrl-CS" w:eastAsia="sr-Latn-CS"/>
              </w:rPr>
              <w:t>3</w:t>
            </w:r>
            <w:r w:rsidRPr="00E455B0">
              <w:rPr>
                <w:rFonts w:cs="Times New Roman"/>
                <w:lang w:eastAsia="sr-Latn-CS"/>
              </w:rPr>
              <w:t>6</w:t>
            </w:r>
          </w:p>
        </w:tc>
      </w:tr>
    </w:tbl>
    <w:p w:rsidR="002A64AD" w:rsidRPr="00E455B0" w:rsidRDefault="002A64AD" w:rsidP="004516B2">
      <w:pPr>
        <w:rPr>
          <w:b/>
          <w:i/>
          <w:lang w:eastAsia="sr-Latn-CS"/>
        </w:rPr>
      </w:pPr>
      <w:bookmarkStart w:id="536" w:name="_Toc524988519"/>
      <w:r w:rsidRPr="00E455B0">
        <w:rPr>
          <w:b/>
          <w:i/>
          <w:lang w:eastAsia="sr-Latn-CS"/>
        </w:rPr>
        <w:t>VIII разред</w:t>
      </w:r>
      <w:bookmarkEnd w:id="536"/>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tabs>
                <w:tab w:val="left" w:pos="7797"/>
              </w:tabs>
              <w:ind w:right="-142"/>
              <w:rPr>
                <w:rFonts w:cs="Times New Roman"/>
                <w:bCs/>
                <w:lang w:val="sr-Cyrl-CS"/>
              </w:rPr>
            </w:pPr>
            <w:r w:rsidRPr="00E455B0">
              <w:rPr>
                <w:rFonts w:cs="Times New Roman"/>
                <w:bCs/>
                <w:lang w:val="sr-Cyrl-CS"/>
              </w:rPr>
              <w:t>Деца у савременом свету</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eastAsia="sr-Latn-CS"/>
              </w:rPr>
              <w:t>22</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ind w:left="181"/>
              <w:rPr>
                <w:rFonts w:cs="Times New Roman"/>
                <w:lang w:val="sr-Cyrl-CS" w:eastAsia="sr-Latn-CS"/>
              </w:rPr>
            </w:pPr>
            <w:r w:rsidRPr="00E455B0">
              <w:rPr>
                <w:rFonts w:cs="Times New Roman"/>
                <w:lang w:val="sr-Cyrl-CS"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rPr>
                <w:rFonts w:cs="Times New Roman"/>
                <w:lang w:val="sr-Cyrl-CS" w:eastAsia="sr-Latn-CS"/>
              </w:rPr>
            </w:pPr>
            <w:r w:rsidRPr="00E455B0">
              <w:rPr>
                <w:rFonts w:cs="Times New Roman"/>
                <w:lang w:val="sr-Cyrl-CS" w:eastAsia="sr-Latn-CS"/>
              </w:rPr>
              <w:t>Медија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val="sr-Cyrl-CS" w:eastAsia="sr-Latn-CS"/>
              </w:rPr>
            </w:pPr>
            <w:r w:rsidRPr="00E455B0">
              <w:rPr>
                <w:rFonts w:cs="Times New Roman"/>
                <w:lang w:val="sr-Cyrl-CS" w:eastAsia="sr-Latn-CS"/>
              </w:rPr>
              <w:t>12</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jc w:val="right"/>
              <w:rPr>
                <w:rFonts w:cs="Times New Roman"/>
                <w:lang w:val="sr-Cyrl-CS" w:eastAsia="sr-Latn-CS"/>
              </w:rPr>
            </w:pPr>
            <w:r w:rsidRPr="00E455B0">
              <w:rPr>
                <w:rFonts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rPr>
                <w:rFonts w:cs="Times New Roman"/>
                <w:lang w:eastAsia="sr-Latn-CS"/>
              </w:rPr>
            </w:pPr>
            <w:r w:rsidRPr="00E455B0">
              <w:rPr>
                <w:rFonts w:cs="Times New Roman"/>
                <w:lang w:val="sr-Cyrl-CS" w:eastAsia="sr-Latn-CS"/>
              </w:rPr>
              <w:t>3</w:t>
            </w:r>
            <w:r w:rsidRPr="00E455B0">
              <w:rPr>
                <w:rFonts w:cs="Times New Roman"/>
                <w:lang w:eastAsia="sr-Latn-CS"/>
              </w:rPr>
              <w:t>4</w:t>
            </w:r>
          </w:p>
        </w:tc>
      </w:tr>
    </w:tbl>
    <w:p w:rsidR="00AE6C34" w:rsidRPr="00E455B0" w:rsidRDefault="00AE6C34">
      <w:pPr>
        <w:spacing w:after="200" w:line="276" w:lineRule="auto"/>
        <w:jc w:val="left"/>
        <w:rPr>
          <w:rFonts w:cs="Times New Roman"/>
        </w:rPr>
      </w:pPr>
      <w:r w:rsidRPr="00E455B0">
        <w:rPr>
          <w:rFonts w:cs="Times New Roman"/>
        </w:rPr>
        <w:br w:type="page"/>
      </w:r>
    </w:p>
    <w:p w:rsidR="00AE6C34" w:rsidRPr="00E455B0" w:rsidRDefault="00CC23D4" w:rsidP="00AE6C34">
      <w:pPr>
        <w:pStyle w:val="Heading2"/>
        <w:rPr>
          <w:lang w:val="en-US"/>
        </w:rPr>
      </w:pPr>
      <w:bookmarkStart w:id="537" w:name="_Toc137026941"/>
      <w:r w:rsidRPr="00E455B0">
        <w:t>Информатика и рачунарст</w:t>
      </w:r>
      <w:r w:rsidR="002A64AD" w:rsidRPr="00E455B0">
        <w:t>во</w:t>
      </w:r>
      <w:bookmarkEnd w:id="537"/>
    </w:p>
    <w:p w:rsidR="00AE6C34" w:rsidRPr="00E455B0" w:rsidRDefault="00AE6C34" w:rsidP="00AE6C34">
      <w:pPr>
        <w:rPr>
          <w:lang w:val="en-US"/>
        </w:rPr>
      </w:pPr>
    </w:p>
    <w:p w:rsidR="002A64AD" w:rsidRPr="00E455B0" w:rsidRDefault="002A64AD" w:rsidP="00AE6C34">
      <w:pPr>
        <w:rPr>
          <w:b/>
        </w:rPr>
      </w:pPr>
      <w:r w:rsidRPr="00E455B0">
        <w:rPr>
          <w:b/>
          <w:lang w:eastAsia="sr-Latn-CS"/>
        </w:rPr>
        <w:t>V разред - 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AE6C34">
        <w:trPr>
          <w:jc w:val="center"/>
        </w:trPr>
        <w:tc>
          <w:tcPr>
            <w:tcW w:w="699"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s>
              <w:spacing w:after="0" w:line="240" w:lineRule="auto"/>
              <w:jc w:val="left"/>
              <w:rPr>
                <w:rFonts w:eastAsia="Times New Roman" w:cs="Times New Roman"/>
                <w:lang w:val="sr-Cyrl-CS" w:eastAsia="sr-Latn-CS"/>
              </w:rPr>
            </w:pPr>
          </w:p>
        </w:tc>
        <w:tc>
          <w:tcPr>
            <w:tcW w:w="7149" w:type="dxa"/>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Оперативни систем</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 w:val="num" w:pos="181"/>
              </w:tabs>
              <w:spacing w:after="0" w:line="240" w:lineRule="auto"/>
              <w:ind w:left="-142" w:firstLine="288"/>
              <w:jc w:val="left"/>
              <w:rPr>
                <w:rFonts w:eastAsia="Times New Roman" w:cs="Times New Roman"/>
                <w:lang w:val="sr-Cyrl-CS" w:eastAsia="sr-Latn-CS"/>
              </w:rPr>
            </w:pPr>
          </w:p>
        </w:tc>
        <w:tc>
          <w:tcPr>
            <w:tcW w:w="7149" w:type="dxa"/>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Обрада текста</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10</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 w:val="num" w:pos="181"/>
              </w:tabs>
              <w:spacing w:after="0" w:line="240" w:lineRule="auto"/>
              <w:ind w:left="-142" w:firstLine="288"/>
              <w:jc w:val="left"/>
              <w:rPr>
                <w:rFonts w:eastAsia="Times New Roman" w:cs="Times New Roman"/>
                <w:lang w:val="sr-Cyrl-CS" w:eastAsia="sr-Latn-CS"/>
              </w:rPr>
            </w:pPr>
          </w:p>
        </w:tc>
        <w:tc>
          <w:tcPr>
            <w:tcW w:w="7149" w:type="dxa"/>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Графика</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 w:val="num" w:pos="181"/>
              </w:tabs>
              <w:spacing w:after="0" w:line="240" w:lineRule="auto"/>
              <w:ind w:left="-142" w:firstLine="288"/>
              <w:jc w:val="left"/>
              <w:rPr>
                <w:rFonts w:eastAsia="Times New Roman" w:cs="Times New Roman"/>
                <w:lang w:val="sr-Cyrl-CS" w:eastAsia="sr-Latn-CS"/>
              </w:rPr>
            </w:pPr>
          </w:p>
        </w:tc>
        <w:tc>
          <w:tcPr>
            <w:tcW w:w="7149" w:type="dxa"/>
          </w:tcPr>
          <w:p w:rsidR="002A64AD" w:rsidRPr="00E455B0" w:rsidRDefault="00221989"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Мултимедијални садржаји</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 w:val="num" w:pos="181"/>
              </w:tabs>
              <w:spacing w:after="0" w:line="240" w:lineRule="auto"/>
              <w:ind w:left="-142" w:firstLine="288"/>
              <w:jc w:val="left"/>
              <w:rPr>
                <w:rFonts w:eastAsia="Times New Roman" w:cs="Times New Roman"/>
                <w:lang w:val="sr-Cyrl-CS" w:eastAsia="sr-Latn-CS"/>
              </w:rPr>
            </w:pPr>
          </w:p>
        </w:tc>
        <w:tc>
          <w:tcPr>
            <w:tcW w:w="7149" w:type="dxa"/>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Интернет</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AE6C34">
        <w:trPr>
          <w:jc w:val="center"/>
        </w:trPr>
        <w:tc>
          <w:tcPr>
            <w:tcW w:w="699" w:type="dxa"/>
          </w:tcPr>
          <w:p w:rsidR="002A64AD" w:rsidRPr="00E455B0" w:rsidRDefault="002A64AD" w:rsidP="000B2A29">
            <w:pPr>
              <w:numPr>
                <w:ilvl w:val="0"/>
                <w:numId w:val="183"/>
              </w:numPr>
              <w:tabs>
                <w:tab w:val="clear" w:pos="318"/>
                <w:tab w:val="num" w:pos="181"/>
              </w:tabs>
              <w:spacing w:after="0" w:line="240" w:lineRule="auto"/>
              <w:ind w:left="-142" w:firstLine="288"/>
              <w:jc w:val="left"/>
              <w:rPr>
                <w:rFonts w:eastAsia="Times New Roman" w:cs="Times New Roman"/>
                <w:lang w:val="sr-Cyrl-CS" w:eastAsia="sr-Latn-CS"/>
              </w:rPr>
            </w:pPr>
          </w:p>
        </w:tc>
        <w:tc>
          <w:tcPr>
            <w:tcW w:w="7149" w:type="dxa"/>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Методе израде </w:t>
            </w:r>
            <w:r w:rsidRPr="00E455B0">
              <w:rPr>
                <w:rFonts w:eastAsia="Times New Roman" w:cs="Times New Roman"/>
                <w:lang w:val="sr-Latn-CS" w:eastAsia="sr-Latn-CS"/>
              </w:rPr>
              <w:t xml:space="preserve">HTML  </w:t>
            </w:r>
            <w:r w:rsidRPr="00E455B0">
              <w:rPr>
                <w:rFonts w:eastAsia="Times New Roman" w:cs="Times New Roman"/>
                <w:lang w:val="sr-Cyrl-CS" w:eastAsia="sr-Latn-CS"/>
              </w:rPr>
              <w:t>документа</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AE6C34">
        <w:trPr>
          <w:jc w:val="center"/>
        </w:trPr>
        <w:tc>
          <w:tcPr>
            <w:tcW w:w="7848" w:type="dxa"/>
            <w:gridSpan w:val="2"/>
            <w:vAlign w:val="center"/>
          </w:tcPr>
          <w:p w:rsidR="002A64AD" w:rsidRPr="00E455B0" w:rsidRDefault="002A64AD" w:rsidP="00AE6C34">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AE6C34">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AE6C34" w:rsidRPr="00E455B0" w:rsidRDefault="00AE6C34" w:rsidP="002A64AD">
      <w:pPr>
        <w:spacing w:after="200" w:line="276" w:lineRule="auto"/>
        <w:rPr>
          <w:rFonts w:eastAsia="Times New Roman" w:cs="Times New Roman"/>
          <w:b/>
          <w:bCs/>
          <w:lang w:eastAsia="sr-Latn-CS"/>
        </w:rPr>
      </w:pPr>
    </w:p>
    <w:p w:rsidR="00AE6C34" w:rsidRPr="00E455B0" w:rsidRDefault="00AE6C34">
      <w:pPr>
        <w:spacing w:after="200" w:line="276" w:lineRule="auto"/>
        <w:jc w:val="left"/>
        <w:rPr>
          <w:rFonts w:eastAsia="Times New Roman" w:cs="Times New Roman"/>
          <w:b/>
          <w:bCs/>
          <w:lang w:eastAsia="sr-Latn-CS"/>
        </w:rPr>
      </w:pPr>
      <w:r w:rsidRPr="00E455B0">
        <w:rPr>
          <w:rFonts w:eastAsia="Times New Roman" w:cs="Times New Roman"/>
          <w:b/>
          <w:bCs/>
          <w:lang w:eastAsia="sr-Latn-CS"/>
        </w:rPr>
        <w:br w:type="page"/>
      </w:r>
    </w:p>
    <w:p w:rsidR="002A64AD" w:rsidRPr="00E455B0" w:rsidRDefault="002A64AD" w:rsidP="00AE6C34">
      <w:pPr>
        <w:pStyle w:val="Heading2"/>
      </w:pPr>
      <w:bookmarkStart w:id="538" w:name="_Toc137026942"/>
      <w:r w:rsidRPr="00E455B0">
        <w:rPr>
          <w:lang w:eastAsia="sr-Latn-CS"/>
        </w:rPr>
        <w:t>Mађарски језик са елементима националне културе</w:t>
      </w:r>
      <w:bookmarkEnd w:id="538"/>
    </w:p>
    <w:p w:rsidR="002A64AD" w:rsidRPr="00E455B0" w:rsidRDefault="002A64AD" w:rsidP="002A64AD">
      <w:pPr>
        <w:rPr>
          <w:rFonts w:cs="Times New Roman"/>
        </w:rPr>
      </w:pPr>
    </w:p>
    <w:p w:rsidR="002A64AD" w:rsidRPr="00E455B0" w:rsidRDefault="002A64AD" w:rsidP="00AE6C34">
      <w:pPr>
        <w:rPr>
          <w:rFonts w:eastAsia="Times New Roman"/>
          <w:b/>
          <w:lang w:eastAsia="sr-Latn-CS"/>
        </w:rPr>
      </w:pPr>
      <w:bookmarkStart w:id="539" w:name="_Toc524988520"/>
      <w:r w:rsidRPr="00E455B0">
        <w:rPr>
          <w:b/>
          <w:lang w:eastAsia="sr-Latn-CS"/>
        </w:rPr>
        <w:t>V разред</w:t>
      </w:r>
      <w:bookmarkEnd w:id="53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lastRenderedPageBreak/>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val="sr-Cyrl-CS" w:eastAsia="sr-Latn-CS"/>
              </w:rPr>
            </w:pPr>
            <w:r w:rsidRPr="00E455B0">
              <w:rPr>
                <w:rFonts w:eastAsia="Times New Roman" w:cs="Times New Roman"/>
                <w:lang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AE6C34" w:rsidRPr="00E455B0" w:rsidRDefault="00AE6C34" w:rsidP="00AE6C34">
      <w:pPr>
        <w:rPr>
          <w:lang w:eastAsia="sr-Latn-CS"/>
        </w:rPr>
      </w:pPr>
      <w:bookmarkStart w:id="540" w:name="_Toc524988521"/>
    </w:p>
    <w:p w:rsidR="002A64AD" w:rsidRPr="00E455B0" w:rsidRDefault="002A64AD" w:rsidP="00AE6C34">
      <w:pPr>
        <w:rPr>
          <w:rFonts w:eastAsia="Times New Roman"/>
          <w:b/>
          <w:lang w:eastAsia="sr-Latn-CS"/>
        </w:rPr>
      </w:pPr>
      <w:r w:rsidRPr="00E455B0">
        <w:rPr>
          <w:b/>
          <w:lang w:eastAsia="sr-Latn-CS"/>
        </w:rPr>
        <w:t>VI разред</w:t>
      </w:r>
      <w:bookmarkEnd w:id="54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val="sr-Cyrl-CS" w:eastAsia="sr-Latn-CS"/>
              </w:rPr>
            </w:pPr>
            <w:r w:rsidRPr="00E455B0">
              <w:rPr>
                <w:rFonts w:eastAsia="Times New Roman" w:cs="Times New Roman"/>
                <w:lang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AE6C34" w:rsidRPr="00E455B0" w:rsidRDefault="00AE6C34" w:rsidP="00AE6C34">
      <w:pPr>
        <w:rPr>
          <w:lang w:eastAsia="sr-Latn-CS"/>
        </w:rPr>
      </w:pPr>
      <w:bookmarkStart w:id="541" w:name="_Toc524988522"/>
    </w:p>
    <w:p w:rsidR="002A64AD" w:rsidRPr="00E455B0" w:rsidRDefault="002A64AD" w:rsidP="00AE6C34">
      <w:pPr>
        <w:rPr>
          <w:rFonts w:eastAsia="Times New Roman"/>
          <w:b/>
          <w:lang w:eastAsia="sr-Latn-CS"/>
        </w:rPr>
      </w:pPr>
      <w:r w:rsidRPr="00E455B0">
        <w:rPr>
          <w:b/>
          <w:lang w:eastAsia="sr-Latn-CS"/>
        </w:rPr>
        <w:t>VII разред</w:t>
      </w:r>
      <w:bookmarkEnd w:id="541"/>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val="sr-Cyrl-CS" w:eastAsia="sr-Latn-CS"/>
              </w:rPr>
            </w:pPr>
            <w:r w:rsidRPr="00E455B0">
              <w:rPr>
                <w:rFonts w:eastAsia="Times New Roman" w:cs="Times New Roman"/>
                <w:lang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2A64AD" w:rsidRPr="00E455B0" w:rsidRDefault="002A64AD" w:rsidP="00AE6C34">
      <w:pPr>
        <w:rPr>
          <w:lang w:val="en-US" w:eastAsia="sr-Latn-CS"/>
        </w:rPr>
      </w:pPr>
    </w:p>
    <w:p w:rsidR="002A64AD" w:rsidRPr="00E455B0" w:rsidRDefault="002A64AD" w:rsidP="00AE6C34">
      <w:pPr>
        <w:rPr>
          <w:b/>
          <w:lang w:eastAsia="sr-Latn-CS"/>
        </w:rPr>
      </w:pPr>
      <w:bookmarkStart w:id="542" w:name="_Toc524988523"/>
      <w:r w:rsidRPr="00E455B0">
        <w:rPr>
          <w:b/>
          <w:i/>
          <w:iCs/>
          <w:lang w:eastAsia="sr-Latn-CS"/>
        </w:rPr>
        <w:t>VIII разред</w:t>
      </w:r>
      <w:bookmarkEnd w:id="542"/>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val="sr-Cyrl-CS" w:eastAsia="sr-Latn-CS"/>
              </w:rPr>
            </w:pPr>
            <w:r w:rsidRPr="00E455B0">
              <w:rPr>
                <w:rFonts w:eastAsia="Times New Roman" w:cs="Times New Roman"/>
                <w:lang w:eastAsia="sr-Latn-CS"/>
              </w:rPr>
              <w:t>1.</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Olvasás gyakorlása</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2.</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Írásgyakorlat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3.</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Kommunikációs készség fejlesztése</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ind w:left="181"/>
              <w:rPr>
                <w:rFonts w:eastAsia="Times New Roman" w:cs="Times New Roman"/>
                <w:lang w:eastAsia="sr-Latn-CS"/>
              </w:rPr>
            </w:pPr>
            <w:r w:rsidRPr="00E455B0">
              <w:rPr>
                <w:rFonts w:eastAsia="Times New Roman" w:cs="Times New Roman"/>
                <w:lang w:eastAsia="sr-Latn-CS"/>
              </w:rPr>
              <w:t>4.</w:t>
            </w:r>
          </w:p>
        </w:tc>
        <w:tc>
          <w:tcPr>
            <w:tcW w:w="7149"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Nyelvtani gyakorlat</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9</w:t>
            </w:r>
          </w:p>
        </w:tc>
      </w:tr>
      <w:tr w:rsidR="002A64AD" w:rsidRPr="00E455B0" w:rsidTr="002A64AD">
        <w:trPr>
          <w:jc w:val="center"/>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0" w:line="256"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0" w:line="256" w:lineRule="auto"/>
              <w:rPr>
                <w:rFonts w:eastAsia="Times New Roman" w:cs="Times New Roman"/>
                <w:lang w:eastAsia="sr-Latn-CS"/>
              </w:rPr>
            </w:pPr>
            <w:r w:rsidRPr="00E455B0">
              <w:rPr>
                <w:rFonts w:eastAsia="Times New Roman" w:cs="Times New Roman"/>
                <w:lang w:eastAsia="sr-Latn-CS"/>
              </w:rPr>
              <w:t>36</w:t>
            </w:r>
          </w:p>
        </w:tc>
      </w:tr>
    </w:tbl>
    <w:p w:rsidR="00AE6C34" w:rsidRPr="00E455B0" w:rsidRDefault="00AE6C34" w:rsidP="00AE6C34">
      <w:pPr>
        <w:rPr>
          <w:lang w:val="en-US"/>
        </w:rPr>
      </w:pPr>
      <w:bookmarkStart w:id="543" w:name="_Toc524988524"/>
    </w:p>
    <w:p w:rsidR="00AE6C34" w:rsidRPr="00E455B0" w:rsidRDefault="00AE6C34">
      <w:pPr>
        <w:spacing w:after="200" w:line="276" w:lineRule="auto"/>
        <w:jc w:val="left"/>
        <w:rPr>
          <w:rFonts w:eastAsia="Times New Roman" w:cs="Times New Roman"/>
          <w:sz w:val="26"/>
          <w:szCs w:val="26"/>
          <w:lang w:val="en-US"/>
        </w:rPr>
      </w:pPr>
      <w:r w:rsidRPr="00E455B0">
        <w:rPr>
          <w:lang w:val="en-US"/>
        </w:rPr>
        <w:br w:type="page"/>
      </w:r>
    </w:p>
    <w:p w:rsidR="002A64AD" w:rsidRPr="00E455B0" w:rsidRDefault="002A64AD" w:rsidP="00AE6C34">
      <w:pPr>
        <w:pStyle w:val="Heading1"/>
      </w:pPr>
      <w:bookmarkStart w:id="544" w:name="_Toc137026943"/>
      <w:r w:rsidRPr="00E455B0">
        <w:t>ДОДАТНА НАСТАВА</w:t>
      </w:r>
      <w:bookmarkEnd w:id="543"/>
      <w:bookmarkEnd w:id="544"/>
    </w:p>
    <w:p w:rsidR="002A64AD" w:rsidRPr="00E455B0" w:rsidRDefault="002A64AD" w:rsidP="002A64AD">
      <w:pPr>
        <w:rPr>
          <w:rFonts w:cs="Times New Roman"/>
        </w:rPr>
      </w:pPr>
    </w:p>
    <w:p w:rsidR="002A64AD" w:rsidRPr="00E455B0" w:rsidRDefault="002A64AD" w:rsidP="00AE6C34">
      <w:pPr>
        <w:pStyle w:val="Heading2"/>
      </w:pPr>
      <w:bookmarkStart w:id="545" w:name="_Toc137026944"/>
      <w:r w:rsidRPr="00E455B0">
        <w:t>Српски језик</w:t>
      </w:r>
      <w:bookmarkEnd w:id="545"/>
    </w:p>
    <w:p w:rsidR="002A64AD" w:rsidRPr="00E455B0" w:rsidRDefault="002A64AD" w:rsidP="002A64AD">
      <w:pPr>
        <w:rPr>
          <w:rFonts w:cs="Times New Roman"/>
        </w:rPr>
      </w:pPr>
    </w:p>
    <w:p w:rsidR="002A64AD" w:rsidRPr="00E455B0" w:rsidRDefault="002A64AD" w:rsidP="00AE6C34">
      <w:pPr>
        <w:rPr>
          <w:b/>
        </w:rPr>
      </w:pPr>
      <w:bookmarkStart w:id="546" w:name="_Toc234045360"/>
      <w:bookmarkStart w:id="547" w:name="_Toc234291948"/>
      <w:bookmarkStart w:id="548" w:name="_Toc274572550"/>
      <w:bookmarkStart w:id="549" w:name="_Toc524988525"/>
      <w:r w:rsidRPr="00E455B0">
        <w:rPr>
          <w:b/>
        </w:rPr>
        <w:t>V разред</w:t>
      </w:r>
      <w:bookmarkEnd w:id="546"/>
      <w:bookmarkEnd w:id="547"/>
      <w:bookmarkEnd w:id="548"/>
      <w:bookmarkEnd w:id="54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923B03" w:rsidP="002A64AD">
            <w:pPr>
              <w:spacing w:after="0" w:line="288" w:lineRule="atLeast"/>
              <w:rPr>
                <w:rFonts w:eastAsia="Times New Roman" w:cs="Times New Roman"/>
                <w:lang w:val="ru-RU" w:eastAsia="sr-Latn-CS"/>
              </w:rPr>
            </w:pPr>
            <w:r w:rsidRPr="00E455B0">
              <w:rPr>
                <w:rFonts w:eastAsia="Times New Roman" w:cs="Times New Roman"/>
                <w:lang w:val="sr-Cyrl-CS" w:eastAsia="sr-Latn-CS"/>
              </w:rPr>
              <w:t>Говорна</w:t>
            </w:r>
            <w:r w:rsidR="002A64AD" w:rsidRPr="00E455B0">
              <w:rPr>
                <w:rFonts w:eastAsia="Times New Roman" w:cs="Times New Roman"/>
                <w:lang w:val="sr-Cyrl-CS" w:eastAsia="sr-Latn-CS"/>
              </w:rPr>
              <w:t xml:space="preserve"> вежба - динамичне сцене из епског дела, филма, телевизијске емисије – према заједничком плану; причање о догађајима и доживљајима (ток радње према хронолошком реду казивања) – по самостално сачињеном плану.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ru-RU" w:eastAsia="sr-Latn-CS"/>
              </w:rPr>
            </w:pPr>
            <w:r w:rsidRPr="00E455B0">
              <w:rPr>
                <w:rFonts w:eastAsia="Times New Roman" w:cs="Times New Roman"/>
                <w:lang w:val="sr-Cyrl-CS" w:eastAsia="sr-Latn-CS"/>
              </w:rPr>
              <w:t xml:space="preserve">Увежбавање технике у изради писменог састава (тежиште теме, избор и распоред грађе, основни елементи композиције и груписање грађе према композиционим етапама).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  Анализа књижевног дела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21</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37E1A" w:rsidRPr="00E455B0" w:rsidRDefault="00237E1A" w:rsidP="00237E1A">
      <w:pPr>
        <w:rPr>
          <w:b/>
        </w:rPr>
      </w:pPr>
      <w:bookmarkStart w:id="550" w:name="_Toc234045368"/>
      <w:bookmarkStart w:id="551" w:name="_Toc234291949"/>
      <w:bookmarkStart w:id="552" w:name="_Toc274572558"/>
      <w:bookmarkStart w:id="553" w:name="_Toc524988526"/>
    </w:p>
    <w:p w:rsidR="002A64AD" w:rsidRPr="00E455B0" w:rsidRDefault="002A64AD" w:rsidP="00237E1A">
      <w:pPr>
        <w:rPr>
          <w:b/>
        </w:rPr>
      </w:pPr>
      <w:r w:rsidRPr="00E455B0">
        <w:rPr>
          <w:b/>
        </w:rPr>
        <w:t>VI разред</w:t>
      </w:r>
      <w:bookmarkEnd w:id="550"/>
      <w:bookmarkEnd w:id="551"/>
      <w:bookmarkEnd w:id="552"/>
      <w:bookmarkEnd w:id="55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Говорне вежбе о слободно изабраним темама ( циљ је постићи јасност, прецизност, језгровитост у излагању и лични тон)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Анализа самосталн</w:t>
            </w:r>
            <w:r w:rsidR="00923B03" w:rsidRPr="00E455B0">
              <w:rPr>
                <w:rFonts w:eastAsia="Times New Roman" w:cs="Times New Roman"/>
                <w:lang w:val="sr-Cyrl-CS" w:eastAsia="sr-Latn-CS"/>
              </w:rPr>
              <w:t xml:space="preserve">о изабраног прозног дела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Анализа лирске песме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Анализа књижевног дела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16</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37E1A" w:rsidRPr="00E455B0" w:rsidRDefault="00237E1A" w:rsidP="00237E1A">
      <w:pPr>
        <w:rPr>
          <w:b/>
        </w:rPr>
      </w:pPr>
      <w:bookmarkStart w:id="554" w:name="_Toc234045377"/>
      <w:bookmarkStart w:id="555" w:name="_Toc234291950"/>
      <w:bookmarkStart w:id="556" w:name="_Toc274572567"/>
      <w:bookmarkStart w:id="557" w:name="_Toc524988527"/>
    </w:p>
    <w:p w:rsidR="002A64AD" w:rsidRPr="00E455B0" w:rsidRDefault="002A64AD" w:rsidP="00237E1A">
      <w:pPr>
        <w:rPr>
          <w:b/>
        </w:rPr>
      </w:pPr>
      <w:r w:rsidRPr="00E455B0">
        <w:rPr>
          <w:b/>
        </w:rPr>
        <w:t>VII разред</w:t>
      </w:r>
      <w:bookmarkEnd w:id="554"/>
      <w:bookmarkEnd w:id="555"/>
      <w:bookmarkEnd w:id="556"/>
      <w:bookmarkEnd w:id="557"/>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Вежбе у говорништву. Кратко, садржајно и јасно излагање о одређеној </w:t>
            </w:r>
            <w:r w:rsidRPr="00E455B0">
              <w:rPr>
                <w:rFonts w:eastAsia="Times New Roman" w:cs="Times New Roman"/>
                <w:lang w:val="sr-Cyrl-CS" w:eastAsia="sr-Latn-CS"/>
              </w:rPr>
              <w:lastRenderedPageBreak/>
              <w:t xml:space="preserve">теми за одређено време. </w:t>
            </w:r>
            <w:r w:rsidRPr="00E455B0">
              <w:rPr>
                <w:rFonts w:eastAsia="Times New Roman" w:cs="Times New Roman"/>
                <w:lang w:val="sr-Latn-CS" w:eastAsia="sr-Latn-CS"/>
              </w:rPr>
              <w:t>Говорење пред аудиторијумом</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lastRenderedPageBreak/>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Latn-CS" w:eastAsia="sr-Latn-CS"/>
              </w:rPr>
            </w:pPr>
            <w:r w:rsidRPr="00E455B0">
              <w:rPr>
                <w:rFonts w:eastAsia="Times New Roman" w:cs="Times New Roman"/>
                <w:lang w:val="sr-Latn-CS" w:eastAsia="sr-Latn-CS"/>
              </w:rPr>
              <w:t>Вежбе у правилном акцентовању</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Проучавање локалног говора. Састављање диференцијалног речника. Уочавање употребе позајмљеница у различитим ситуацијама и могућности њиховог замењивања речима и изразима домаћег порекла.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Latn-CS" w:eastAsia="sr-Latn-CS"/>
              </w:rPr>
            </w:pPr>
            <w:r w:rsidRPr="00E455B0">
              <w:rPr>
                <w:rFonts w:eastAsia="Times New Roman" w:cs="Times New Roman"/>
                <w:lang w:val="sr-Cyrl-CS" w:eastAsia="sr-Latn-CS"/>
              </w:rPr>
              <w:t xml:space="preserve">Анализа савременог књижевног дела по слободном избору ученика. Коришћење основне литературе о делима и писцима. </w:t>
            </w:r>
            <w:r w:rsidRPr="00E455B0">
              <w:rPr>
                <w:rFonts w:eastAsia="Times New Roman" w:cs="Times New Roman"/>
                <w:lang w:val="sr-Latn-CS" w:eastAsia="sr-Latn-CS"/>
              </w:rPr>
              <w:t>Формирање властитог мишљења о књижевном делу.</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Анализа домаћег филма са посебним акцентом на визуелним и акустичким ефектима.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Припрема ученика за такмичење из српског језика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20</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37E1A" w:rsidRPr="00E455B0" w:rsidRDefault="00237E1A" w:rsidP="00237E1A">
      <w:pPr>
        <w:rPr>
          <w:b/>
          <w:lang w:eastAsia="sr-Latn-CS"/>
        </w:rPr>
      </w:pPr>
      <w:bookmarkStart w:id="558" w:name="_Toc524988528"/>
    </w:p>
    <w:p w:rsidR="002A64AD" w:rsidRPr="00E455B0" w:rsidRDefault="002A64AD" w:rsidP="00237E1A">
      <w:pPr>
        <w:rPr>
          <w:rFonts w:eastAsia="Times New Roman"/>
          <w:b/>
          <w:lang w:eastAsia="sr-Latn-CS"/>
        </w:rPr>
      </w:pPr>
      <w:r w:rsidRPr="00E455B0">
        <w:rPr>
          <w:b/>
          <w:lang w:eastAsia="sr-Latn-CS"/>
        </w:rPr>
        <w:t>VIII разред</w:t>
      </w:r>
      <w:bookmarkEnd w:id="55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Вежбе у говорништву – расправа, (циљ је постићи кратко, сажето и језгровито излагање о одређено</w:t>
            </w:r>
            <w:r w:rsidR="00923B03" w:rsidRPr="00E455B0">
              <w:rPr>
                <w:rFonts w:eastAsia="Times New Roman" w:cs="Times New Roman"/>
                <w:lang w:val="sr-Cyrl-CS" w:eastAsia="sr-Latn-CS"/>
              </w:rPr>
              <w:t xml:space="preserve">ј теми пред аудиторијумом).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Израда диференцијалне граматике. Проучавање локалних говора.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Казивање напамет научених текстова.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Основне карактеристике савременог песничког језика на самостално одабраним примерима.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Драмско дело, позоришно</w:t>
            </w:r>
            <w:r w:rsidR="00923B03" w:rsidRPr="00E455B0">
              <w:rPr>
                <w:rFonts w:eastAsia="Times New Roman" w:cs="Times New Roman"/>
                <w:lang w:val="sr-Cyrl-CS" w:eastAsia="sr-Latn-CS"/>
              </w:rPr>
              <w:t xml:space="preserve"> дело</w:t>
            </w:r>
            <w:r w:rsidRPr="00E455B0">
              <w:rPr>
                <w:rFonts w:eastAsia="Times New Roman" w:cs="Times New Roman"/>
                <w:lang w:val="sr-Cyrl-CS" w:eastAsia="sr-Latn-CS"/>
              </w:rPr>
              <w:t xml:space="preserve">, филм, уочавање сличности и разлика.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Целовита анализа филског и драмског дела ( стилске вежбе из самосталних припрема кратких сценарија и позоришних реклама).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22</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Cyrl-CS" w:eastAsia="sr-Latn-CS"/>
              </w:rPr>
              <w:t>3</w:t>
            </w:r>
            <w:r w:rsidRPr="00E455B0">
              <w:rPr>
                <w:rFonts w:eastAsia="Times New Roman" w:cs="Times New Roman"/>
                <w:lang w:val="sr-Latn-CS" w:eastAsia="sr-Latn-CS"/>
              </w:rPr>
              <w:t>4</w:t>
            </w:r>
          </w:p>
        </w:tc>
      </w:tr>
    </w:tbl>
    <w:p w:rsidR="002A64AD" w:rsidRPr="00E455B0" w:rsidRDefault="002A64AD" w:rsidP="002A64AD">
      <w:pPr>
        <w:rPr>
          <w:rFonts w:cs="Times New Roman"/>
        </w:rPr>
      </w:pPr>
    </w:p>
    <w:p w:rsidR="002A64AD" w:rsidRPr="00E455B0" w:rsidRDefault="002A64AD" w:rsidP="00237E1A">
      <w:pPr>
        <w:pStyle w:val="Heading2"/>
      </w:pPr>
      <w:bookmarkStart w:id="559" w:name="_Toc137026945"/>
      <w:r w:rsidRPr="00E455B0">
        <w:t>Мађарски језик</w:t>
      </w:r>
      <w:bookmarkEnd w:id="559"/>
    </w:p>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 разред - 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
        <w:gridCol w:w="7140"/>
        <w:gridCol w:w="903"/>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6" w:type="dxa"/>
            <w:gridSpan w:val="2"/>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3"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vAlign w:val="center"/>
          </w:tcPr>
          <w:p w:rsidR="002A64AD" w:rsidRPr="00E455B0" w:rsidRDefault="002A64AD" w:rsidP="000B2A29">
            <w:pPr>
              <w:numPr>
                <w:ilvl w:val="0"/>
                <w:numId w:val="67"/>
              </w:numPr>
              <w:spacing w:after="0" w:line="240" w:lineRule="auto"/>
              <w:ind w:hanging="170"/>
              <w:rPr>
                <w:rFonts w:cs="Times New Roman"/>
                <w:lang w:val="sr-Cyrl-CS"/>
              </w:rPr>
            </w:pPr>
          </w:p>
        </w:tc>
        <w:tc>
          <w:tcPr>
            <w:tcW w:w="7146" w:type="dxa"/>
            <w:gridSpan w:val="2"/>
          </w:tcPr>
          <w:p w:rsidR="002A64AD" w:rsidRPr="00E455B0" w:rsidRDefault="002A64AD" w:rsidP="002A64AD">
            <w:pPr>
              <w:spacing w:line="288" w:lineRule="atLeast"/>
              <w:rPr>
                <w:rFonts w:cs="Times New Roman"/>
              </w:rPr>
            </w:pPr>
            <w:r w:rsidRPr="00E455B0">
              <w:rPr>
                <w:rFonts w:cs="Times New Roman"/>
              </w:rPr>
              <w:t>Irodalmi fogalmak, irodalmi művek ismérvei</w:t>
            </w:r>
          </w:p>
        </w:tc>
        <w:tc>
          <w:tcPr>
            <w:tcW w:w="903" w:type="dxa"/>
            <w:vAlign w:val="center"/>
          </w:tcPr>
          <w:p w:rsidR="002A64AD" w:rsidRPr="00E455B0" w:rsidRDefault="002A64AD" w:rsidP="002A64AD">
            <w:pPr>
              <w:rPr>
                <w:rFonts w:cs="Times New Roman"/>
              </w:rPr>
            </w:pPr>
            <w:r w:rsidRPr="00E455B0">
              <w:rPr>
                <w:rFonts w:cs="Times New Roman"/>
              </w:rPr>
              <w:t>9</w:t>
            </w:r>
          </w:p>
        </w:tc>
      </w:tr>
      <w:tr w:rsidR="002A64AD" w:rsidRPr="00E455B0" w:rsidTr="002A64AD">
        <w:trPr>
          <w:jc w:val="center"/>
        </w:trPr>
        <w:tc>
          <w:tcPr>
            <w:tcW w:w="699" w:type="dxa"/>
            <w:vAlign w:val="center"/>
          </w:tcPr>
          <w:p w:rsidR="002A64AD" w:rsidRPr="00E455B0" w:rsidRDefault="002A64AD" w:rsidP="000B2A29">
            <w:pPr>
              <w:numPr>
                <w:ilvl w:val="0"/>
                <w:numId w:val="67"/>
              </w:numPr>
              <w:spacing w:after="0" w:line="240" w:lineRule="auto"/>
              <w:rPr>
                <w:rFonts w:cs="Times New Roman"/>
                <w:lang w:val="sr-Cyrl-CS"/>
              </w:rPr>
            </w:pPr>
          </w:p>
        </w:tc>
        <w:tc>
          <w:tcPr>
            <w:tcW w:w="7146" w:type="dxa"/>
            <w:gridSpan w:val="2"/>
          </w:tcPr>
          <w:p w:rsidR="002A64AD" w:rsidRPr="00E455B0" w:rsidRDefault="002A64AD" w:rsidP="002A64AD">
            <w:pPr>
              <w:spacing w:line="288" w:lineRule="atLeast"/>
              <w:rPr>
                <w:rFonts w:cs="Times New Roman"/>
              </w:rPr>
            </w:pPr>
            <w:r w:rsidRPr="00E455B0">
              <w:rPr>
                <w:rFonts w:cs="Times New Roman"/>
              </w:rPr>
              <w:t>Irodalmi művek szerkezete</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vAlign w:val="center"/>
          </w:tcPr>
          <w:p w:rsidR="002A64AD" w:rsidRPr="00E455B0" w:rsidRDefault="002A64AD" w:rsidP="000B2A29">
            <w:pPr>
              <w:numPr>
                <w:ilvl w:val="0"/>
                <w:numId w:val="67"/>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Stílusirányzatok</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vAlign w:val="center"/>
          </w:tcPr>
          <w:p w:rsidR="002A64AD" w:rsidRPr="00E455B0" w:rsidRDefault="002A64AD" w:rsidP="000B2A29">
            <w:pPr>
              <w:numPr>
                <w:ilvl w:val="0"/>
                <w:numId w:val="67"/>
              </w:numPr>
              <w:spacing w:after="0" w:line="240" w:lineRule="auto"/>
              <w:rPr>
                <w:rFonts w:cs="Times New Roman"/>
                <w:lang w:val="sr-Cyrl-CS"/>
              </w:rPr>
            </w:pPr>
          </w:p>
        </w:tc>
        <w:tc>
          <w:tcPr>
            <w:tcW w:w="7146" w:type="dxa"/>
            <w:gridSpan w:val="2"/>
          </w:tcPr>
          <w:p w:rsidR="002A64AD" w:rsidRPr="00E455B0" w:rsidRDefault="002A64AD" w:rsidP="002A64AD">
            <w:pPr>
              <w:rPr>
                <w:rFonts w:cs="Times New Roman"/>
              </w:rPr>
            </w:pPr>
            <w:r w:rsidRPr="00E455B0">
              <w:rPr>
                <w:rFonts w:cs="Times New Roman"/>
              </w:rPr>
              <w:t>Különböző fogalmazási formák</w:t>
            </w:r>
          </w:p>
        </w:tc>
        <w:tc>
          <w:tcPr>
            <w:tcW w:w="903"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705" w:type="dxa"/>
            <w:gridSpan w:val="2"/>
            <w:tcBorders>
              <w:bottom w:val="single" w:sz="4" w:space="0" w:color="auto"/>
            </w:tcBorders>
            <w:vAlign w:val="center"/>
          </w:tcPr>
          <w:p w:rsidR="002A64AD" w:rsidRPr="00E455B0" w:rsidRDefault="002A64AD" w:rsidP="002A64AD">
            <w:pPr>
              <w:rPr>
                <w:rFonts w:cs="Times New Roman"/>
              </w:rPr>
            </w:pPr>
            <w:r w:rsidRPr="00E455B0">
              <w:rPr>
                <w:rFonts w:cs="Times New Roman"/>
              </w:rPr>
              <w:t>5.</w:t>
            </w:r>
          </w:p>
        </w:tc>
        <w:tc>
          <w:tcPr>
            <w:tcW w:w="7140" w:type="dxa"/>
            <w:vAlign w:val="center"/>
          </w:tcPr>
          <w:p w:rsidR="002A64AD" w:rsidRPr="00E455B0" w:rsidRDefault="002A64AD" w:rsidP="002A64AD">
            <w:pPr>
              <w:rPr>
                <w:rFonts w:cs="Times New Roman"/>
              </w:rPr>
            </w:pPr>
            <w:r w:rsidRPr="00E455B0">
              <w:rPr>
                <w:rFonts w:cs="Times New Roman"/>
              </w:rPr>
              <w:t>Műfajcsoportok és filmművészet</w:t>
            </w:r>
          </w:p>
        </w:tc>
        <w:tc>
          <w:tcPr>
            <w:tcW w:w="903" w:type="dxa"/>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705" w:type="dxa"/>
            <w:gridSpan w:val="2"/>
            <w:vAlign w:val="center"/>
          </w:tcPr>
          <w:p w:rsidR="002A64AD" w:rsidRPr="00E455B0" w:rsidRDefault="002A64AD" w:rsidP="002A64AD">
            <w:pPr>
              <w:rPr>
                <w:rFonts w:cs="Times New Roman"/>
              </w:rPr>
            </w:pPr>
            <w:r w:rsidRPr="00E455B0">
              <w:rPr>
                <w:rFonts w:cs="Times New Roman"/>
              </w:rPr>
              <w:t>6.</w:t>
            </w:r>
          </w:p>
        </w:tc>
        <w:tc>
          <w:tcPr>
            <w:tcW w:w="7140" w:type="dxa"/>
            <w:vAlign w:val="center"/>
          </w:tcPr>
          <w:p w:rsidR="002A64AD" w:rsidRPr="00E455B0" w:rsidRDefault="002A64AD" w:rsidP="002A64AD">
            <w:pPr>
              <w:rPr>
                <w:rFonts w:cs="Times New Roman"/>
              </w:rPr>
            </w:pPr>
            <w:r w:rsidRPr="00E455B0">
              <w:rPr>
                <w:rFonts w:cs="Times New Roman"/>
                <w:lang w:val="en-US"/>
              </w:rPr>
              <w:t>Stilisztikai ismeretek</w:t>
            </w:r>
          </w:p>
        </w:tc>
        <w:tc>
          <w:tcPr>
            <w:tcW w:w="903"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7845" w:type="dxa"/>
            <w:gridSpan w:val="3"/>
            <w:tcBorders>
              <w:bottom w:val="single" w:sz="4" w:space="0" w:color="auto"/>
            </w:tcBorders>
            <w:vAlign w:val="center"/>
          </w:tcPr>
          <w:p w:rsidR="002A64AD" w:rsidRPr="00E455B0" w:rsidRDefault="002A64AD" w:rsidP="002A64AD">
            <w:pPr>
              <w:jc w:val="right"/>
              <w:rPr>
                <w:rFonts w:cs="Times New Roman"/>
                <w:lang w:val="en-US"/>
              </w:rPr>
            </w:pPr>
            <w:r w:rsidRPr="00E455B0">
              <w:rPr>
                <w:rFonts w:eastAsia="Times New Roman" w:cs="Times New Roman"/>
                <w:lang w:val="sr-Cyrl-CS" w:eastAsia="sr-Latn-CS"/>
              </w:rPr>
              <w:t>Укупно часова:</w:t>
            </w:r>
          </w:p>
        </w:tc>
        <w:tc>
          <w:tcPr>
            <w:tcW w:w="903" w:type="dxa"/>
            <w:vAlign w:val="center"/>
          </w:tcPr>
          <w:p w:rsidR="002A64AD" w:rsidRPr="00E455B0" w:rsidRDefault="002A64AD" w:rsidP="002A64AD">
            <w:pPr>
              <w:rPr>
                <w:rFonts w:cs="Times New Roman"/>
              </w:rPr>
            </w:pPr>
            <w:r w:rsidRPr="00E455B0">
              <w:rPr>
                <w:rFonts w:cs="Times New Roman"/>
              </w:rPr>
              <w:t>36</w:t>
            </w:r>
          </w:p>
        </w:tc>
      </w:tr>
    </w:tbl>
    <w:p w:rsidR="008B2220" w:rsidRPr="00E455B0" w:rsidRDefault="008B2220" w:rsidP="00237E1A">
      <w:pPr>
        <w:rPr>
          <w:lang w:val="en-US"/>
        </w:rPr>
      </w:pPr>
      <w:bookmarkStart w:id="560" w:name="_Toc524988529"/>
    </w:p>
    <w:p w:rsidR="008B2220" w:rsidRPr="00E455B0" w:rsidRDefault="008B2220">
      <w:pPr>
        <w:spacing w:after="200" w:line="276" w:lineRule="auto"/>
        <w:jc w:val="left"/>
        <w:rPr>
          <w:lang w:val="en-US"/>
        </w:rPr>
      </w:pPr>
      <w:r w:rsidRPr="00E455B0">
        <w:rPr>
          <w:lang w:val="en-US"/>
        </w:rPr>
        <w:br w:type="page"/>
      </w:r>
    </w:p>
    <w:p w:rsidR="002A64AD" w:rsidRPr="00E455B0" w:rsidRDefault="002A64AD" w:rsidP="00237E1A">
      <w:pPr>
        <w:pStyle w:val="Heading2"/>
      </w:pPr>
      <w:bookmarkStart w:id="561" w:name="_Toc137026946"/>
      <w:r w:rsidRPr="00E455B0">
        <w:t>Српски као нематерњи језик</w:t>
      </w:r>
      <w:bookmarkEnd w:id="560"/>
      <w:bookmarkEnd w:id="561"/>
    </w:p>
    <w:p w:rsidR="002A64AD" w:rsidRPr="00E455B0" w:rsidRDefault="002A64AD" w:rsidP="002A64AD">
      <w:pPr>
        <w:rPr>
          <w:rFonts w:cs="Times New Roman"/>
        </w:rPr>
      </w:pPr>
    </w:p>
    <w:p w:rsidR="002A64AD" w:rsidRPr="00E455B0" w:rsidRDefault="002A64AD" w:rsidP="00237E1A">
      <w:pPr>
        <w:rPr>
          <w:b/>
          <w:i/>
        </w:rPr>
      </w:pPr>
      <w:bookmarkStart w:id="562" w:name="_Toc524988530"/>
      <w:r w:rsidRPr="00E455B0">
        <w:rPr>
          <w:b/>
          <w:i/>
        </w:rPr>
        <w:t>V разред</w:t>
      </w:r>
      <w:bookmarkEnd w:id="562"/>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923B03" w:rsidP="002A64AD">
            <w:pPr>
              <w:spacing w:after="0" w:line="288" w:lineRule="atLeast"/>
              <w:rPr>
                <w:rFonts w:eastAsia="Times New Roman" w:cs="Times New Roman"/>
                <w:lang w:val="ru-RU" w:eastAsia="sr-Latn-CS"/>
              </w:rPr>
            </w:pPr>
            <w:r w:rsidRPr="00E455B0">
              <w:rPr>
                <w:rFonts w:eastAsia="Times New Roman" w:cs="Times New Roman"/>
                <w:lang w:val="sr-Cyrl-CS" w:eastAsia="sr-Latn-CS"/>
              </w:rPr>
              <w:t>Говорна</w:t>
            </w:r>
            <w:r w:rsidR="002A64AD" w:rsidRPr="00E455B0">
              <w:rPr>
                <w:rFonts w:eastAsia="Times New Roman" w:cs="Times New Roman"/>
                <w:lang w:val="sr-Cyrl-CS" w:eastAsia="sr-Latn-CS"/>
              </w:rPr>
              <w:t xml:space="preserve"> вежба - динамичне сцене из епског дела, филма, телевизијске емисије – према заједничком плану; причање о догађајима и доживљајима (ток радње према хронолошком реду казивања) – по самостално сачињеном плану.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ru-RU" w:eastAsia="sr-Latn-CS"/>
              </w:rPr>
            </w:pPr>
            <w:r w:rsidRPr="00E455B0">
              <w:rPr>
                <w:rFonts w:eastAsia="Times New Roman" w:cs="Times New Roman"/>
                <w:lang w:val="sr-Cyrl-CS" w:eastAsia="sr-Latn-CS"/>
              </w:rPr>
              <w:t xml:space="preserve">Увежбавање технике у изради писменог састава (тежиште теме, избор и распоред грађе, основни елементи композиције и груписање грађе према композиционим етапама).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  Анализа књижевног дела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vAlign w:val="center"/>
          </w:tcPr>
          <w:p w:rsidR="002A64AD" w:rsidRPr="00E455B0" w:rsidRDefault="002A64AD" w:rsidP="000B2A29">
            <w:pPr>
              <w:numPr>
                <w:ilvl w:val="0"/>
                <w:numId w:val="6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21</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37E1A" w:rsidRPr="00E455B0" w:rsidRDefault="00237E1A" w:rsidP="00237E1A">
      <w:pPr>
        <w:rPr>
          <w:b/>
          <w:i/>
          <w:lang w:eastAsia="sr-Latn-CS"/>
        </w:rPr>
      </w:pPr>
      <w:bookmarkStart w:id="563" w:name="_Toc524988531"/>
    </w:p>
    <w:p w:rsidR="00237E1A" w:rsidRPr="00E455B0" w:rsidRDefault="00237E1A" w:rsidP="00237E1A">
      <w:pPr>
        <w:rPr>
          <w:b/>
          <w:i/>
          <w:lang w:eastAsia="sr-Latn-CS"/>
        </w:rPr>
      </w:pPr>
    </w:p>
    <w:p w:rsidR="002A64AD" w:rsidRPr="00E455B0" w:rsidRDefault="002A64AD" w:rsidP="00237E1A">
      <w:pPr>
        <w:rPr>
          <w:rFonts w:eastAsia="Times New Roman"/>
          <w:b/>
          <w:i/>
        </w:rPr>
      </w:pPr>
      <w:r w:rsidRPr="00E455B0">
        <w:rPr>
          <w:b/>
          <w:i/>
          <w:lang w:eastAsia="sr-Latn-CS"/>
        </w:rPr>
        <w:t>VI разред</w:t>
      </w:r>
      <w:bookmarkEnd w:id="563"/>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број </w:t>
            </w:r>
            <w:r w:rsidRPr="00E455B0">
              <w:rPr>
                <w:rFonts w:eastAsia="Times New Roman" w:cs="Times New Roman"/>
                <w:lang w:val="sr-Cyrl-CS" w:eastAsia="sr-Latn-CS"/>
              </w:rPr>
              <w:lastRenderedPageBreak/>
              <w:t>часова</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Говорне вежбе о слободно изабраним темама ( циљ је постићи јасност, прецизност, језгровитост у излагању и лични тон)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Анализа самосталн</w:t>
            </w:r>
            <w:r w:rsidR="00923B03" w:rsidRPr="00E455B0">
              <w:rPr>
                <w:rFonts w:eastAsia="Times New Roman" w:cs="Times New Roman"/>
                <w:lang w:val="sr-Cyrl-CS" w:eastAsia="sr-Latn-CS"/>
              </w:rPr>
              <w:t xml:space="preserve">о изабраног прозног дела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Анализа лирске песме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Анализа књижевног дела по избору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6</w:t>
            </w:r>
          </w:p>
        </w:tc>
      </w:tr>
      <w:tr w:rsidR="002A64AD" w:rsidRPr="00E455B0" w:rsidTr="002A64AD">
        <w:trPr>
          <w:jc w:val="center"/>
        </w:trPr>
        <w:tc>
          <w:tcPr>
            <w:tcW w:w="699" w:type="dxa"/>
          </w:tcPr>
          <w:p w:rsidR="002A64AD" w:rsidRPr="00E455B0" w:rsidRDefault="002A64AD" w:rsidP="000B2A29">
            <w:pPr>
              <w:numPr>
                <w:ilvl w:val="0"/>
                <w:numId w:val="6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16</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37E1A">
      <w:pPr>
        <w:rPr>
          <w:lang w:eastAsia="sr-Latn-CS"/>
        </w:rPr>
      </w:pPr>
    </w:p>
    <w:p w:rsidR="002A64AD" w:rsidRPr="00E455B0" w:rsidRDefault="002A64AD" w:rsidP="00237E1A">
      <w:pPr>
        <w:rPr>
          <w:rFonts w:eastAsia="Times New Roman"/>
          <w:b/>
          <w:i/>
          <w:lang w:val="sr-Latn-CS" w:eastAsia="sr-Latn-CS"/>
        </w:rPr>
      </w:pPr>
      <w:bookmarkStart w:id="564" w:name="_Toc524988532"/>
      <w:r w:rsidRPr="00E455B0">
        <w:rPr>
          <w:b/>
          <w:i/>
          <w:lang w:eastAsia="sr-Latn-CS"/>
        </w:rPr>
        <w:t>VII разред</w:t>
      </w:r>
      <w:bookmarkEnd w:id="564"/>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Вежбе у говорништву. Кратко, садржајно и јасно излагање о одређеној теми за одређено време. </w:t>
            </w:r>
            <w:r w:rsidRPr="00E455B0">
              <w:rPr>
                <w:rFonts w:eastAsia="Times New Roman" w:cs="Times New Roman"/>
                <w:lang w:val="sr-Latn-CS" w:eastAsia="sr-Latn-CS"/>
              </w:rPr>
              <w:t>Говорење пред аудиторијумом</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Latn-CS" w:eastAsia="sr-Latn-CS"/>
              </w:rPr>
            </w:pPr>
            <w:r w:rsidRPr="00E455B0">
              <w:rPr>
                <w:rFonts w:eastAsia="Times New Roman" w:cs="Times New Roman"/>
                <w:lang w:val="sr-Latn-CS" w:eastAsia="sr-Latn-CS"/>
              </w:rPr>
              <w:t>Вежбе у правилном акцентовању</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Проучавање локалног говора. Састављање диференцијалног речника. Уочавање употребе позајмљеница у различитим ситуацијама и могућности њиховог замењивања речима и изразима домаћег порекла.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Latn-CS" w:eastAsia="sr-Latn-CS"/>
              </w:rPr>
            </w:pPr>
            <w:r w:rsidRPr="00E455B0">
              <w:rPr>
                <w:rFonts w:eastAsia="Times New Roman" w:cs="Times New Roman"/>
                <w:lang w:val="sr-Cyrl-CS" w:eastAsia="sr-Latn-CS"/>
              </w:rPr>
              <w:t xml:space="preserve">Анализа савременог књижевног дела по слободном избору ученика. Коришћење основне литературе о делима и писцима. </w:t>
            </w:r>
            <w:r w:rsidRPr="00E455B0">
              <w:rPr>
                <w:rFonts w:eastAsia="Times New Roman" w:cs="Times New Roman"/>
                <w:lang w:val="sr-Latn-CS" w:eastAsia="sr-Latn-CS"/>
              </w:rPr>
              <w:t>Формирање властитог мишљења о књижевном делу.</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Анализа домаћег филма са посебним акцентом на визуелним и акустичким ефектима.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5"/>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88" w:lineRule="atLeast"/>
              <w:rPr>
                <w:rFonts w:eastAsia="Times New Roman" w:cs="Times New Roman"/>
                <w:lang w:val="sr-Cyrl-CS" w:eastAsia="sr-Latn-CS"/>
              </w:rPr>
            </w:pPr>
            <w:r w:rsidRPr="00E455B0">
              <w:rPr>
                <w:rFonts w:eastAsia="Times New Roman" w:cs="Times New Roman"/>
                <w:lang w:val="sr-Cyrl-CS" w:eastAsia="sr-Latn-CS"/>
              </w:rPr>
              <w:t xml:space="preserve">Припрема ученика за такмичење из српског језика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20</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37E1A" w:rsidRPr="00E455B0" w:rsidRDefault="00237E1A" w:rsidP="00237E1A">
      <w:pPr>
        <w:rPr>
          <w:b/>
          <w:i/>
          <w:lang w:eastAsia="sr-Latn-CS"/>
        </w:rPr>
      </w:pPr>
      <w:bookmarkStart w:id="565" w:name="_Toc524988533"/>
    </w:p>
    <w:p w:rsidR="008B2220" w:rsidRPr="00E455B0" w:rsidRDefault="008B2220" w:rsidP="00237E1A">
      <w:pPr>
        <w:rPr>
          <w:b/>
          <w:i/>
          <w:lang w:eastAsia="sr-Latn-CS"/>
        </w:rPr>
      </w:pPr>
    </w:p>
    <w:p w:rsidR="008B2220" w:rsidRPr="00E455B0" w:rsidRDefault="008B2220" w:rsidP="00237E1A">
      <w:pPr>
        <w:rPr>
          <w:b/>
          <w:i/>
          <w:lang w:eastAsia="sr-Latn-CS"/>
        </w:rPr>
      </w:pPr>
    </w:p>
    <w:p w:rsidR="002A64AD" w:rsidRPr="00E455B0" w:rsidRDefault="002A64AD" w:rsidP="00237E1A">
      <w:pPr>
        <w:rPr>
          <w:rFonts w:eastAsia="Times New Roman"/>
          <w:b/>
          <w:i/>
          <w:lang w:val="sr-Latn-CS" w:eastAsia="sr-Latn-CS"/>
        </w:rPr>
      </w:pPr>
      <w:r w:rsidRPr="00E455B0">
        <w:rPr>
          <w:b/>
          <w:i/>
          <w:lang w:eastAsia="sr-Latn-CS"/>
        </w:rPr>
        <w:t>VIII разред</w:t>
      </w:r>
      <w:bookmarkEnd w:id="56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Вежбе у говорништву – расправа, (циљ је постићи кратко, сажето и језгровито излагање о одређено</w:t>
            </w:r>
            <w:r w:rsidR="00923B03" w:rsidRPr="00E455B0">
              <w:rPr>
                <w:rFonts w:eastAsia="Times New Roman" w:cs="Times New Roman"/>
                <w:lang w:val="sr-Cyrl-CS" w:eastAsia="sr-Latn-CS"/>
              </w:rPr>
              <w:t xml:space="preserve">ј теми пред аудиторијумом). </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Израда диференцијалне граматике. Проучавање локалних говора.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Казивање напамет научених текстова.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Основне карактеристике савременог песничког језика на самостално одабраним примерима.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Драмско дело, позоришно</w:t>
            </w:r>
            <w:r w:rsidR="00923B03" w:rsidRPr="00E455B0">
              <w:rPr>
                <w:rFonts w:eastAsia="Times New Roman" w:cs="Times New Roman"/>
                <w:lang w:val="sr-Cyrl-CS" w:eastAsia="sr-Latn-CS"/>
              </w:rPr>
              <w:t xml:space="preserve"> дело</w:t>
            </w:r>
            <w:r w:rsidRPr="00E455B0">
              <w:rPr>
                <w:rFonts w:eastAsia="Times New Roman" w:cs="Times New Roman"/>
                <w:lang w:val="sr-Cyrl-CS" w:eastAsia="sr-Latn-CS"/>
              </w:rPr>
              <w:t xml:space="preserve">, филм, уочавање сличности и разлика.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Целовита анализа филског и драмског дела ( стилске вежбе из самосталних припрема кратких сценарија и позоришних реклама).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6"/>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Припрема ученика за такмичење из српског језика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22</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Cyrl-CS" w:eastAsia="sr-Latn-CS"/>
              </w:rPr>
              <w:t>3</w:t>
            </w:r>
            <w:r w:rsidRPr="00E455B0">
              <w:rPr>
                <w:rFonts w:eastAsia="Times New Roman" w:cs="Times New Roman"/>
                <w:lang w:val="sr-Latn-CS" w:eastAsia="sr-Latn-CS"/>
              </w:rPr>
              <w:t>4</w:t>
            </w:r>
          </w:p>
        </w:tc>
      </w:tr>
    </w:tbl>
    <w:p w:rsidR="008B2220" w:rsidRPr="00E455B0" w:rsidRDefault="008B2220" w:rsidP="00237E1A"/>
    <w:p w:rsidR="008B2220" w:rsidRPr="00E455B0" w:rsidRDefault="008B2220">
      <w:pPr>
        <w:spacing w:after="200" w:line="276" w:lineRule="auto"/>
        <w:jc w:val="left"/>
      </w:pPr>
      <w:r w:rsidRPr="00E455B0">
        <w:br w:type="page"/>
      </w:r>
    </w:p>
    <w:p w:rsidR="002A64AD" w:rsidRPr="00E455B0" w:rsidRDefault="002A64AD" w:rsidP="00237E1A">
      <w:pPr>
        <w:pStyle w:val="Heading2"/>
      </w:pPr>
      <w:bookmarkStart w:id="566" w:name="_Toc524988534"/>
      <w:bookmarkStart w:id="567" w:name="_Toc137026947"/>
      <w:r w:rsidRPr="00E455B0">
        <w:t>Енглески језик</w:t>
      </w:r>
      <w:bookmarkEnd w:id="566"/>
      <w:bookmarkEnd w:id="567"/>
    </w:p>
    <w:p w:rsidR="002A64AD" w:rsidRPr="00E455B0" w:rsidRDefault="002A64AD" w:rsidP="002A64AD">
      <w:pPr>
        <w:rPr>
          <w:rFonts w:cs="Times New Roman"/>
        </w:rPr>
      </w:pPr>
      <w:r w:rsidRPr="00E455B0">
        <w:rPr>
          <w:rFonts w:cs="Times New Roman"/>
          <w:b/>
          <w:bCs/>
          <w:i/>
          <w:iCs/>
          <w:lang w:eastAsia="sr-Latn-CS"/>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Introduction-Greetings</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Verbs: be, can, have got-exercises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Pronunciation-spelling and sound</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skills-rooms and possessions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Present Simple-affirmative, negative, questions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Speaking-important dates, birthdays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WH-questions-intonation, yes/no, short answers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an essay: A year in my life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Adverbs of frequency-grammar</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Present Simple/Continuous-uses,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Pronunciation-stress and rhythm</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Project work- Animals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Past Simple-regular and irregular verbs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Speaking using Past Tense: talking about holidays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practice-ending of a story</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British Holidays/our holidays-project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Food-meal times, traditions, vocabulary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practice-writing a recipe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1. Articles - a, an, the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2. Acting out: At the restaurant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3. Writing practice-Dictation, written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4. The UK – culture, project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Comparison of adjectives- revision,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Comparing seasons, food, your life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Project work – My country</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The weather – useful phrases, speaking practice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Adjectives and adverbs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Pronunciation: sentence stress and rhythm</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Going to – Speaking practice using going to</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Communication skills: Arranging a meeting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Entertainment – theatre, cinema, music,vocabulary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an essay: My favourite film</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Acting a story – group work</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Reading and speaking – The British cinema</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Project work: Holidays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7"/>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Writing practice: a postcard, a letter, an e-mail</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37E1A">
      <w:pPr>
        <w:rPr>
          <w:b/>
          <w:i/>
        </w:rPr>
      </w:pPr>
      <w:bookmarkStart w:id="568" w:name="_Toc524988535"/>
      <w:r w:rsidRPr="00E455B0">
        <w:rPr>
          <w:b/>
          <w:i/>
          <w:lang w:eastAsia="sr-Latn-CS"/>
        </w:rPr>
        <w:t>VI разред</w:t>
      </w:r>
      <w:bookmarkEnd w:id="56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The Present Simple + Present Continuous Tense</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The Past Simple Tense</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English across the curriculum – Biology: migrations/ the Pilgrims</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My family – short essay writing</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vAlign w:val="center"/>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Future action – planned future: to be going to…; The Present Continuous; The Future Simple Tense</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Prepositions: in, on, at</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English across the curriculum – Science Geography: the solar system</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The Past Continuous Tense (+ The Past Simple Tense)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Culture: Britain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English across the curriculum – Geography: time zones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lang w:val="en-GB"/>
              </w:rPr>
            </w:pPr>
            <w:r w:rsidRPr="00E455B0">
              <w:rPr>
                <w:rFonts w:cs="Times New Roman"/>
              </w:rPr>
              <w:t xml:space="preserve">Articles: Definite and Indefinite; omission of articles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tabs>
                <w:tab w:val="left" w:pos="7920"/>
              </w:tabs>
              <w:rPr>
                <w:rFonts w:cs="Times New Roman"/>
              </w:rPr>
            </w:pPr>
            <w:r w:rsidRPr="00E455B0">
              <w:rPr>
                <w:rFonts w:cs="Times New Roman"/>
              </w:rPr>
              <w:t xml:space="preserve">The USA (culture)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English across the curriculum – history: The Plague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Pronouns: Personal, Possessives, Compound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The Present Perfect Tense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rPr>
                <w:rFonts w:cs="Times New Roman"/>
              </w:rPr>
            </w:pPr>
            <w:r w:rsidRPr="00E455B0">
              <w:rPr>
                <w:rFonts w:cs="Times New Roman"/>
              </w:rPr>
              <w:t xml:space="preserve">Culture: Heroes and heroines in Britain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tabs>
                <w:tab w:val="left" w:pos="8100"/>
              </w:tabs>
              <w:rPr>
                <w:rFonts w:cs="Times New Roman"/>
              </w:rPr>
            </w:pPr>
            <w:r w:rsidRPr="00E455B0">
              <w:rPr>
                <w:rFonts w:cs="Times New Roman"/>
              </w:rPr>
              <w:t xml:space="preserve">English across the curriculum – music: melody and rhythm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88"/>
              </w:numPr>
              <w:spacing w:after="0" w:line="240" w:lineRule="auto"/>
              <w:rPr>
                <w:rFonts w:cs="Times New Roman"/>
                <w:lang w:val="sr-Cyrl-CS"/>
              </w:rPr>
            </w:pPr>
          </w:p>
        </w:tc>
        <w:tc>
          <w:tcPr>
            <w:tcW w:w="7149" w:type="dxa"/>
          </w:tcPr>
          <w:p w:rsidR="002A64AD" w:rsidRPr="00E455B0" w:rsidRDefault="002A64AD" w:rsidP="002A64AD">
            <w:pPr>
              <w:tabs>
                <w:tab w:val="left" w:pos="8100"/>
              </w:tabs>
              <w:rPr>
                <w:rFonts w:cs="Times New Roman"/>
              </w:rPr>
            </w:pPr>
            <w:r w:rsidRPr="00E455B0">
              <w:rPr>
                <w:rFonts w:cs="Times New Roman"/>
              </w:rPr>
              <w:t xml:space="preserve">Grammar: Defective verbs (must, should) </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tabs>
                <w:tab w:val="left" w:pos="8100"/>
              </w:tabs>
              <w:rPr>
                <w:rFonts w:cs="Times New Roman"/>
              </w:rPr>
            </w:pPr>
            <w:r w:rsidRPr="00E455B0">
              <w:rPr>
                <w:rFonts w:cs="Times New Roman"/>
              </w:rPr>
              <w:t>36</w:t>
            </w:r>
          </w:p>
        </w:tc>
      </w:tr>
    </w:tbl>
    <w:p w:rsidR="00923B03" w:rsidRPr="00E455B0" w:rsidRDefault="00923B03" w:rsidP="00237E1A">
      <w:pPr>
        <w:rPr>
          <w:rFonts w:cs="Times New Roman"/>
          <w:b/>
          <w:bCs/>
          <w:i/>
          <w:iCs/>
          <w:lang w:eastAsia="sr-Latn-CS"/>
        </w:rPr>
      </w:pPr>
      <w:bookmarkStart w:id="569" w:name="_Toc524988536"/>
    </w:p>
    <w:p w:rsidR="002A64AD" w:rsidRPr="00E455B0" w:rsidRDefault="002A64AD" w:rsidP="00237E1A">
      <w:pPr>
        <w:rPr>
          <w:rFonts w:cs="Times New Roman"/>
          <w:b/>
          <w:i/>
        </w:rPr>
      </w:pPr>
      <w:r w:rsidRPr="00E455B0">
        <w:rPr>
          <w:rFonts w:cs="Times New Roman"/>
          <w:b/>
          <w:bCs/>
          <w:i/>
          <w:iCs/>
          <w:lang w:eastAsia="sr-Latn-CS"/>
        </w:rPr>
        <w:t>VII разред</w:t>
      </w:r>
      <w:bookmarkEnd w:id="569"/>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Introduction - communication skills, speaking practice</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Phonetic alphabet – revision, sentence stress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Writing an interview</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tenses – revision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Culture page – The Story of England</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Past Simple / Past Continuous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Past modals – uses in everyday English</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Acting out – A dialogue in a shop</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Pronunciation – same spelling, different vowels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Writing skills – Contrasting sentences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Project work  - Year 3000</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Responding to news – expressions and phrases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Present Perfect – experiences and recent events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Question Tags nad useful expressions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Writng practice – A biography</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Culture topic – Teenagers’ habits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Relative clauses –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Group work – Teenage health, a project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Listening and reading – agreeing and disagreeing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 Giving advice: diets, treatments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Writing an essay: A legendary hero or heroine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Writing skills: punctuation, exercises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Grammar practice - Passive voice, different tenses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Everyday English – Global warming, useful expressions </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Develop writing skills: organizing a text</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Essay – Environmental problems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Indirect speech – commands, advice, asking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Indirect speech – different tenses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Culture page: volunteering</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Speaking practice – The European Union</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Conditional sentences – all types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Exercises with conditional sentences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Develop your writing – Describing a problem, giving advice</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Pronunciation: similar words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Revision of grammar – time clauses</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8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Songs in English – different types of music</w:t>
            </w:r>
          </w:p>
        </w:tc>
        <w:tc>
          <w:tcPr>
            <w:tcW w:w="900" w:type="dxa"/>
            <w:vAlign w:val="center"/>
          </w:tcPr>
          <w:p w:rsidR="002A64AD" w:rsidRPr="00E455B0" w:rsidRDefault="002A64AD" w:rsidP="002A64AD">
            <w:pPr>
              <w:rPr>
                <w:rFonts w:cs="Times New Roman"/>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923B03" w:rsidRPr="00E455B0" w:rsidRDefault="00923B03" w:rsidP="00237E1A">
      <w:pPr>
        <w:rPr>
          <w:b/>
          <w:i/>
          <w:lang w:eastAsia="sr-Latn-CS"/>
        </w:rPr>
      </w:pPr>
      <w:bookmarkStart w:id="570" w:name="_Toc524988537"/>
    </w:p>
    <w:p w:rsidR="002A64AD" w:rsidRPr="00E455B0" w:rsidRDefault="002A64AD" w:rsidP="00237E1A">
      <w:pPr>
        <w:rPr>
          <w:b/>
          <w:i/>
        </w:rPr>
      </w:pPr>
      <w:r w:rsidRPr="00E455B0">
        <w:rPr>
          <w:b/>
          <w:i/>
          <w:lang w:eastAsia="sr-Latn-CS"/>
        </w:rPr>
        <w:t>VIII разред</w:t>
      </w:r>
      <w:bookmarkEnd w:id="570"/>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6527"/>
        <w:gridCol w:w="1522"/>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6527"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1522"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rPr>
            </w:pPr>
            <w:r w:rsidRPr="00E455B0">
              <w:rPr>
                <w:rFonts w:cs="Times New Roman"/>
              </w:rPr>
              <w:t xml:space="preserve">Present Tenses : Present Simple; Present Continious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Present Tenses : Future forms; </w:t>
            </w:r>
            <w:r w:rsidRPr="00E455B0">
              <w:rPr>
                <w:rFonts w:cs="Times New Roman"/>
              </w:rPr>
              <w:t>q</w:t>
            </w:r>
            <w:r w:rsidRPr="00E455B0">
              <w:rPr>
                <w:rFonts w:cs="Times New Roman"/>
                <w:lang w:val="en-GB"/>
              </w:rPr>
              <w:t xml:space="preserve">uestion forms and preposition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pt-BR"/>
              </w:rPr>
            </w:pPr>
            <w:r w:rsidRPr="00E455B0">
              <w:rPr>
                <w:rFonts w:cs="Times New Roman"/>
                <w:lang w:val="en-GB"/>
              </w:rPr>
              <w:t xml:space="preserve">Pronouns : the Indefinite pronouns; </w:t>
            </w:r>
          </w:p>
        </w:tc>
        <w:tc>
          <w:tcPr>
            <w:tcW w:w="1522"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rPr>
            </w:pPr>
            <w:r w:rsidRPr="00E455B0">
              <w:rPr>
                <w:rFonts w:cs="Times New Roman"/>
              </w:rPr>
              <w:t xml:space="preserve">Word building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trHeight w:val="458"/>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Modal verbs : Obligation (must, have to, ought, should)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trHeight w:val="464"/>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pt-BR"/>
              </w:rPr>
            </w:pPr>
            <w:r w:rsidRPr="00E455B0">
              <w:rPr>
                <w:rFonts w:cs="Times New Roman"/>
                <w:lang w:val="pt-BR"/>
              </w:rPr>
              <w:t xml:space="preserve">Articles : Definite and Indefinite; omission;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rPr>
            </w:pPr>
            <w:r w:rsidRPr="00E455B0">
              <w:rPr>
                <w:rFonts w:cs="Times New Roman"/>
                <w:lang w:val="en-GB"/>
              </w:rPr>
              <w:t>The past Simple and Continious</w:t>
            </w:r>
          </w:p>
        </w:tc>
        <w:tc>
          <w:tcPr>
            <w:tcW w:w="1522"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First Conditional and Zero Conditional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E</w:t>
            </w:r>
            <w:r w:rsidRPr="00E455B0">
              <w:rPr>
                <w:rFonts w:cs="Times New Roman"/>
              </w:rPr>
              <w:t>x</w:t>
            </w:r>
            <w:r w:rsidRPr="00E455B0">
              <w:rPr>
                <w:rFonts w:cs="Times New Roman"/>
                <w:lang w:val="en-GB"/>
              </w:rPr>
              <w:t xml:space="preserve">pressing Future : The future simple tense; Going to; The Pressent Continious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pt-BR"/>
              </w:rPr>
            </w:pPr>
            <w:r w:rsidRPr="00E455B0">
              <w:rPr>
                <w:rFonts w:cs="Times New Roman"/>
                <w:lang w:val="pt-BR"/>
              </w:rPr>
              <w:t xml:space="preserve">Pronouns : Personal, Possesive, Reflexive, Relative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The Passive voice : Present and Past Simple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trHeight w:val="422"/>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The indirect speech : commands, statements an </w:t>
            </w:r>
            <w:r w:rsidRPr="00E455B0">
              <w:rPr>
                <w:rFonts w:cs="Times New Roman"/>
              </w:rPr>
              <w:t>q</w:t>
            </w:r>
            <w:r w:rsidRPr="00E455B0">
              <w:rPr>
                <w:rFonts w:cs="Times New Roman"/>
                <w:lang w:val="en-GB"/>
              </w:rPr>
              <w:t>uestions</w:t>
            </w:r>
          </w:p>
        </w:tc>
        <w:tc>
          <w:tcPr>
            <w:tcW w:w="1522"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rPr>
            </w:pPr>
            <w:r w:rsidRPr="00E455B0">
              <w:rPr>
                <w:rFonts w:cs="Times New Roman"/>
                <w:lang w:val="en-GB"/>
              </w:rPr>
              <w:t xml:space="preserve">Gerund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Adverbs : of manner, place and time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Adjectives ending in –er or –ing                                                                         </w:t>
            </w:r>
          </w:p>
        </w:tc>
        <w:tc>
          <w:tcPr>
            <w:tcW w:w="1522"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lang w:val="en-GB"/>
              </w:rPr>
            </w:pPr>
            <w:r w:rsidRPr="00E455B0">
              <w:rPr>
                <w:rFonts w:cs="Times New Roman"/>
                <w:lang w:val="en-GB"/>
              </w:rPr>
              <w:t xml:space="preserve">Comparison of adjectives </w:t>
            </w:r>
          </w:p>
        </w:tc>
        <w:tc>
          <w:tcPr>
            <w:tcW w:w="152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90"/>
              </w:numPr>
              <w:spacing w:after="0" w:line="240" w:lineRule="auto"/>
              <w:rPr>
                <w:rFonts w:cs="Times New Roman"/>
                <w:lang w:val="sr-Cyrl-CS"/>
              </w:rPr>
            </w:pPr>
          </w:p>
        </w:tc>
        <w:tc>
          <w:tcPr>
            <w:tcW w:w="6527" w:type="dxa"/>
          </w:tcPr>
          <w:p w:rsidR="002A64AD" w:rsidRPr="00E455B0" w:rsidRDefault="002A64AD" w:rsidP="002A64AD">
            <w:pPr>
              <w:rPr>
                <w:rFonts w:cs="Times New Roman"/>
              </w:rPr>
            </w:pPr>
            <w:r w:rsidRPr="00E455B0">
              <w:rPr>
                <w:rFonts w:cs="Times New Roman"/>
              </w:rPr>
              <w:t xml:space="preserve">Comparison of adverbs                                                                                        </w:t>
            </w:r>
          </w:p>
        </w:tc>
        <w:tc>
          <w:tcPr>
            <w:tcW w:w="1522"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7226" w:type="dxa"/>
            <w:gridSpan w:val="2"/>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1522" w:type="dxa"/>
            <w:vAlign w:val="center"/>
          </w:tcPr>
          <w:p w:rsidR="002A64AD" w:rsidRPr="00E455B0" w:rsidRDefault="002A64AD" w:rsidP="002A64AD">
            <w:pPr>
              <w:rPr>
                <w:rFonts w:cs="Times New Roman"/>
              </w:rPr>
            </w:pPr>
            <w:r w:rsidRPr="00E455B0">
              <w:rPr>
                <w:rFonts w:cs="Times New Roman"/>
              </w:rPr>
              <w:t>34</w:t>
            </w:r>
          </w:p>
        </w:tc>
      </w:tr>
    </w:tbl>
    <w:p w:rsidR="008B2220" w:rsidRPr="00E455B0" w:rsidRDefault="008B2220" w:rsidP="002A64AD">
      <w:pPr>
        <w:rPr>
          <w:rFonts w:cs="Times New Roman"/>
          <w:b/>
          <w:bCs/>
          <w:kern w:val="32"/>
          <w:lang w:val="en-US"/>
        </w:rPr>
      </w:pPr>
    </w:p>
    <w:p w:rsidR="008B2220" w:rsidRPr="00E455B0" w:rsidRDefault="008B2220">
      <w:pPr>
        <w:spacing w:after="200" w:line="276" w:lineRule="auto"/>
        <w:jc w:val="left"/>
        <w:rPr>
          <w:rFonts w:cs="Times New Roman"/>
          <w:b/>
          <w:bCs/>
          <w:kern w:val="32"/>
          <w:lang w:val="en-US"/>
        </w:rPr>
      </w:pPr>
      <w:r w:rsidRPr="00E455B0">
        <w:rPr>
          <w:rFonts w:cs="Times New Roman"/>
          <w:b/>
          <w:bCs/>
          <w:kern w:val="32"/>
          <w:lang w:val="en-US"/>
        </w:rPr>
        <w:br w:type="page"/>
      </w:r>
    </w:p>
    <w:p w:rsidR="002A64AD" w:rsidRPr="00E455B0" w:rsidRDefault="002A64AD" w:rsidP="00237E1A">
      <w:pPr>
        <w:pStyle w:val="Heading2"/>
      </w:pPr>
      <w:bookmarkStart w:id="571" w:name="_Toc137026948"/>
      <w:r w:rsidRPr="00E455B0">
        <w:t>Математика</w:t>
      </w:r>
      <w:bookmarkEnd w:id="571"/>
    </w:p>
    <w:p w:rsidR="002A64AD" w:rsidRPr="00E455B0" w:rsidRDefault="002A64AD" w:rsidP="002A64AD">
      <w:pPr>
        <w:rPr>
          <w:rFonts w:cs="Times New Roman"/>
        </w:rPr>
      </w:pPr>
    </w:p>
    <w:p w:rsidR="002A64AD" w:rsidRPr="00E455B0" w:rsidRDefault="002A64AD" w:rsidP="00237E1A">
      <w:pPr>
        <w:rPr>
          <w:b/>
          <w:i/>
        </w:rPr>
      </w:pPr>
      <w:bookmarkStart w:id="572" w:name="_Toc524988538"/>
      <w:r w:rsidRPr="00E455B0">
        <w:rPr>
          <w:b/>
          <w:i/>
        </w:rPr>
        <w:t>V разред</w:t>
      </w:r>
      <w:bookmarkEnd w:id="57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206"/>
        <w:gridCol w:w="850"/>
      </w:tblGrid>
      <w:tr w:rsidR="002A64AD" w:rsidRPr="00E455B0" w:rsidTr="00237E1A">
        <w:trPr>
          <w:jc w:val="center"/>
        </w:trPr>
        <w:tc>
          <w:tcPr>
            <w:tcW w:w="699" w:type="dxa"/>
            <w:vAlign w:val="center"/>
          </w:tcPr>
          <w:p w:rsidR="002A64AD" w:rsidRPr="00E455B0" w:rsidRDefault="002A64AD" w:rsidP="00237E1A">
            <w:pPr>
              <w:rPr>
                <w:rFonts w:cs="Times New Roman"/>
                <w:lang w:val="sr-Cyrl-CS"/>
              </w:rPr>
            </w:pPr>
            <w:r w:rsidRPr="00E455B0">
              <w:rPr>
                <w:rFonts w:cs="Times New Roman"/>
                <w:lang w:val="sr-Cyrl-CS"/>
              </w:rPr>
              <w:t>р.бр.</w:t>
            </w:r>
          </w:p>
        </w:tc>
        <w:tc>
          <w:tcPr>
            <w:tcW w:w="7206" w:type="dxa"/>
            <w:vAlign w:val="center"/>
          </w:tcPr>
          <w:p w:rsidR="002A64AD" w:rsidRPr="00E455B0" w:rsidRDefault="002A64AD" w:rsidP="00237E1A">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850" w:type="dxa"/>
            <w:vAlign w:val="center"/>
          </w:tcPr>
          <w:p w:rsidR="002A64AD" w:rsidRPr="00E455B0" w:rsidRDefault="002A64AD" w:rsidP="00237E1A">
            <w:pPr>
              <w:rPr>
                <w:rFonts w:cs="Times New Roman"/>
                <w:lang w:val="sr-Cyrl-CS"/>
              </w:rPr>
            </w:pPr>
            <w:r w:rsidRPr="00E455B0">
              <w:rPr>
                <w:rFonts w:cs="Times New Roman"/>
                <w:lang w:val="sr-Cyrl-CS"/>
              </w:rPr>
              <w:t xml:space="preserve">Број часова </w:t>
            </w:r>
          </w:p>
        </w:tc>
      </w:tr>
      <w:tr w:rsidR="002A64AD" w:rsidRPr="00E455B0" w:rsidTr="00237E1A">
        <w:trPr>
          <w:trHeight w:val="226"/>
          <w:jc w:val="center"/>
        </w:trPr>
        <w:tc>
          <w:tcPr>
            <w:tcW w:w="699" w:type="dxa"/>
            <w:vAlign w:val="center"/>
          </w:tcPr>
          <w:p w:rsidR="002A64AD" w:rsidRPr="00E455B0" w:rsidRDefault="002A64AD" w:rsidP="000B2A29">
            <w:pPr>
              <w:numPr>
                <w:ilvl w:val="0"/>
                <w:numId w:val="68"/>
              </w:numPr>
              <w:spacing w:after="0" w:line="240" w:lineRule="auto"/>
              <w:ind w:left="170"/>
              <w:rPr>
                <w:rFonts w:cs="Times New Roman"/>
                <w:lang w:val="sr-Cyrl-CS"/>
              </w:rPr>
            </w:pPr>
          </w:p>
        </w:tc>
        <w:tc>
          <w:tcPr>
            <w:tcW w:w="7206" w:type="dxa"/>
          </w:tcPr>
          <w:p w:rsidR="002A64AD" w:rsidRPr="00E455B0" w:rsidRDefault="002A64AD" w:rsidP="00237E1A">
            <w:pPr>
              <w:rPr>
                <w:rFonts w:cs="Times New Roman"/>
                <w:lang w:val="sr-Cyrl-CS"/>
              </w:rPr>
            </w:pPr>
            <w:r w:rsidRPr="00E455B0">
              <w:rPr>
                <w:rFonts w:cs="Times New Roman"/>
                <w:lang w:val="sr-Cyrl-CS"/>
              </w:rPr>
              <w:t>Скупови</w:t>
            </w:r>
          </w:p>
        </w:tc>
        <w:tc>
          <w:tcPr>
            <w:tcW w:w="850" w:type="dxa"/>
          </w:tcPr>
          <w:p w:rsidR="002A64AD" w:rsidRPr="00E455B0" w:rsidRDefault="002A64AD" w:rsidP="00237E1A">
            <w:pPr>
              <w:rPr>
                <w:rFonts w:cs="Times New Roman"/>
                <w:lang w:val="sr-Cyrl-CS"/>
              </w:rPr>
            </w:pPr>
            <w:r w:rsidRPr="00E455B0">
              <w:rPr>
                <w:rFonts w:cs="Times New Roman"/>
                <w:lang w:val="sr-Cyrl-CS"/>
              </w:rPr>
              <w:t>2</w:t>
            </w:r>
          </w:p>
        </w:tc>
      </w:tr>
      <w:tr w:rsidR="002A64AD" w:rsidRPr="00E455B0" w:rsidTr="00237E1A">
        <w:trPr>
          <w:trHeight w:val="112"/>
          <w:jc w:val="center"/>
        </w:trPr>
        <w:tc>
          <w:tcPr>
            <w:tcW w:w="699" w:type="dxa"/>
            <w:vAlign w:val="center"/>
          </w:tcPr>
          <w:p w:rsidR="002A64AD" w:rsidRPr="00E455B0" w:rsidRDefault="002A64AD" w:rsidP="000B2A29">
            <w:pPr>
              <w:numPr>
                <w:ilvl w:val="0"/>
                <w:numId w:val="68"/>
              </w:numPr>
              <w:tabs>
                <w:tab w:val="clear" w:pos="112"/>
                <w:tab w:val="num" w:pos="0"/>
              </w:tabs>
              <w:spacing w:after="0" w:line="240" w:lineRule="auto"/>
              <w:rPr>
                <w:rFonts w:cs="Times New Roman"/>
                <w:lang w:val="sr-Cyrl-CS"/>
              </w:rPr>
            </w:pPr>
          </w:p>
        </w:tc>
        <w:tc>
          <w:tcPr>
            <w:tcW w:w="7206" w:type="dxa"/>
          </w:tcPr>
          <w:p w:rsidR="002A64AD" w:rsidRPr="00E455B0" w:rsidRDefault="002A64AD" w:rsidP="00237E1A">
            <w:pPr>
              <w:rPr>
                <w:rFonts w:cs="Times New Roman"/>
                <w:lang w:val="sr-Cyrl-CS"/>
              </w:rPr>
            </w:pPr>
            <w:r w:rsidRPr="00E455B0">
              <w:rPr>
                <w:rFonts w:cs="Times New Roman"/>
                <w:lang w:val="sr-Cyrl-CS"/>
              </w:rPr>
              <w:t>Скупови тачака</w:t>
            </w:r>
          </w:p>
        </w:tc>
        <w:tc>
          <w:tcPr>
            <w:tcW w:w="850" w:type="dxa"/>
          </w:tcPr>
          <w:p w:rsidR="002A64AD" w:rsidRPr="00E455B0" w:rsidRDefault="002A64AD" w:rsidP="00237E1A">
            <w:pPr>
              <w:rPr>
                <w:rFonts w:cs="Times New Roman"/>
                <w:lang w:val="sr-Cyrl-CS"/>
              </w:rPr>
            </w:pPr>
            <w:r w:rsidRPr="00E455B0">
              <w:rPr>
                <w:rFonts w:cs="Times New Roman"/>
                <w:lang w:val="sr-Cyrl-CS"/>
              </w:rPr>
              <w:t>2</w:t>
            </w:r>
          </w:p>
        </w:tc>
      </w:tr>
      <w:tr w:rsidR="002A64AD" w:rsidRPr="00E455B0" w:rsidTr="00237E1A">
        <w:trPr>
          <w:trHeight w:val="192"/>
          <w:jc w:val="center"/>
        </w:trPr>
        <w:tc>
          <w:tcPr>
            <w:tcW w:w="699" w:type="dxa"/>
            <w:vAlign w:val="center"/>
          </w:tcPr>
          <w:p w:rsidR="002A64AD" w:rsidRPr="00E455B0" w:rsidRDefault="002A64AD" w:rsidP="000B2A29">
            <w:pPr>
              <w:numPr>
                <w:ilvl w:val="0"/>
                <w:numId w:val="68"/>
              </w:numPr>
              <w:tabs>
                <w:tab w:val="clear" w:pos="112"/>
                <w:tab w:val="num" w:pos="0"/>
              </w:tabs>
              <w:spacing w:after="0" w:line="240" w:lineRule="auto"/>
              <w:rPr>
                <w:rFonts w:cs="Times New Roman"/>
                <w:lang w:val="sr-Cyrl-CS"/>
              </w:rPr>
            </w:pPr>
          </w:p>
        </w:tc>
        <w:tc>
          <w:tcPr>
            <w:tcW w:w="7206" w:type="dxa"/>
          </w:tcPr>
          <w:p w:rsidR="002A64AD" w:rsidRPr="00E455B0" w:rsidRDefault="002A64AD" w:rsidP="00237E1A">
            <w:pPr>
              <w:rPr>
                <w:rFonts w:cs="Times New Roman"/>
                <w:lang w:val="sr-Cyrl-CS"/>
              </w:rPr>
            </w:pPr>
            <w:r w:rsidRPr="00E455B0">
              <w:rPr>
                <w:rFonts w:cs="Times New Roman"/>
                <w:lang w:val="sr-Cyrl-CS"/>
              </w:rPr>
              <w:t>Дељивост бројева</w:t>
            </w:r>
          </w:p>
        </w:tc>
        <w:tc>
          <w:tcPr>
            <w:tcW w:w="850" w:type="dxa"/>
          </w:tcPr>
          <w:p w:rsidR="002A64AD" w:rsidRPr="00E455B0" w:rsidRDefault="002A64AD" w:rsidP="00237E1A">
            <w:pPr>
              <w:rPr>
                <w:rFonts w:cs="Times New Roman"/>
                <w:lang w:val="sr-Cyrl-CS"/>
              </w:rPr>
            </w:pPr>
            <w:r w:rsidRPr="00E455B0">
              <w:rPr>
                <w:rFonts w:cs="Times New Roman"/>
                <w:lang w:val="sr-Cyrl-CS"/>
              </w:rPr>
              <w:t>4</w:t>
            </w:r>
          </w:p>
        </w:tc>
      </w:tr>
      <w:tr w:rsidR="002A64AD" w:rsidRPr="00E455B0" w:rsidTr="00237E1A">
        <w:trPr>
          <w:trHeight w:val="257"/>
          <w:jc w:val="center"/>
        </w:trPr>
        <w:tc>
          <w:tcPr>
            <w:tcW w:w="699" w:type="dxa"/>
            <w:vAlign w:val="center"/>
          </w:tcPr>
          <w:p w:rsidR="002A64AD" w:rsidRPr="00E455B0" w:rsidRDefault="002A64AD" w:rsidP="000B2A29">
            <w:pPr>
              <w:numPr>
                <w:ilvl w:val="0"/>
                <w:numId w:val="68"/>
              </w:numPr>
              <w:tabs>
                <w:tab w:val="clear" w:pos="112"/>
                <w:tab w:val="num" w:pos="0"/>
              </w:tabs>
              <w:spacing w:after="0" w:line="240" w:lineRule="auto"/>
              <w:rPr>
                <w:rFonts w:cs="Times New Roman"/>
                <w:lang w:val="sr-Cyrl-CS"/>
              </w:rPr>
            </w:pPr>
          </w:p>
        </w:tc>
        <w:tc>
          <w:tcPr>
            <w:tcW w:w="7206" w:type="dxa"/>
          </w:tcPr>
          <w:p w:rsidR="002A64AD" w:rsidRPr="00E455B0" w:rsidRDefault="002A64AD" w:rsidP="00237E1A">
            <w:pPr>
              <w:rPr>
                <w:rFonts w:cs="Times New Roman"/>
                <w:lang w:val="sr-Cyrl-CS"/>
              </w:rPr>
            </w:pPr>
            <w:r w:rsidRPr="00E455B0">
              <w:rPr>
                <w:rFonts w:cs="Times New Roman"/>
                <w:lang w:val="sr-Cyrl-CS"/>
              </w:rPr>
              <w:t>Угао</w:t>
            </w:r>
          </w:p>
        </w:tc>
        <w:tc>
          <w:tcPr>
            <w:tcW w:w="850" w:type="dxa"/>
          </w:tcPr>
          <w:p w:rsidR="002A64AD" w:rsidRPr="00E455B0" w:rsidRDefault="002A64AD" w:rsidP="00237E1A">
            <w:pPr>
              <w:rPr>
                <w:rFonts w:cs="Times New Roman"/>
                <w:lang w:val="sr-Cyrl-CS"/>
              </w:rPr>
            </w:pPr>
            <w:r w:rsidRPr="00E455B0">
              <w:rPr>
                <w:rFonts w:cs="Times New Roman"/>
                <w:lang w:val="sr-Cyrl-CS"/>
              </w:rPr>
              <w:t>8</w:t>
            </w:r>
          </w:p>
        </w:tc>
      </w:tr>
      <w:tr w:rsidR="002A64AD" w:rsidRPr="00E455B0" w:rsidTr="00237E1A">
        <w:trPr>
          <w:trHeight w:val="158"/>
          <w:jc w:val="center"/>
        </w:trPr>
        <w:tc>
          <w:tcPr>
            <w:tcW w:w="699" w:type="dxa"/>
            <w:vAlign w:val="center"/>
          </w:tcPr>
          <w:p w:rsidR="002A64AD" w:rsidRPr="00E455B0" w:rsidRDefault="002A64AD" w:rsidP="000B2A29">
            <w:pPr>
              <w:numPr>
                <w:ilvl w:val="0"/>
                <w:numId w:val="68"/>
              </w:numPr>
              <w:tabs>
                <w:tab w:val="clear" w:pos="112"/>
                <w:tab w:val="num" w:pos="0"/>
              </w:tabs>
              <w:spacing w:after="0" w:line="240" w:lineRule="auto"/>
              <w:rPr>
                <w:rFonts w:cs="Times New Roman"/>
                <w:lang w:val="sr-Cyrl-CS"/>
              </w:rPr>
            </w:pPr>
          </w:p>
        </w:tc>
        <w:tc>
          <w:tcPr>
            <w:tcW w:w="7206" w:type="dxa"/>
          </w:tcPr>
          <w:p w:rsidR="002A64AD" w:rsidRPr="00E455B0" w:rsidRDefault="002A64AD" w:rsidP="00237E1A">
            <w:pPr>
              <w:rPr>
                <w:rFonts w:cs="Times New Roman"/>
                <w:lang w:val="sr-Cyrl-CS"/>
              </w:rPr>
            </w:pPr>
            <w:r w:rsidRPr="00E455B0">
              <w:rPr>
                <w:rFonts w:cs="Times New Roman"/>
                <w:lang w:val="sr-Cyrl-CS"/>
              </w:rPr>
              <w:t>Разломци</w:t>
            </w:r>
          </w:p>
        </w:tc>
        <w:tc>
          <w:tcPr>
            <w:tcW w:w="850" w:type="dxa"/>
          </w:tcPr>
          <w:p w:rsidR="002A64AD" w:rsidRPr="00E455B0" w:rsidRDefault="002A64AD" w:rsidP="00237E1A">
            <w:pPr>
              <w:rPr>
                <w:rFonts w:cs="Times New Roman"/>
                <w:lang w:val="sr-Cyrl-CS"/>
              </w:rPr>
            </w:pPr>
            <w:r w:rsidRPr="00E455B0">
              <w:rPr>
                <w:rFonts w:cs="Times New Roman"/>
                <w:lang w:val="sr-Cyrl-CS"/>
              </w:rPr>
              <w:t>16</w:t>
            </w:r>
          </w:p>
        </w:tc>
      </w:tr>
      <w:tr w:rsidR="002A64AD" w:rsidRPr="00E455B0" w:rsidTr="00237E1A">
        <w:trPr>
          <w:trHeight w:val="237"/>
          <w:jc w:val="center"/>
        </w:trPr>
        <w:tc>
          <w:tcPr>
            <w:tcW w:w="699" w:type="dxa"/>
            <w:tcBorders>
              <w:bottom w:val="single" w:sz="12" w:space="0" w:color="auto"/>
            </w:tcBorders>
            <w:vAlign w:val="center"/>
          </w:tcPr>
          <w:p w:rsidR="002A64AD" w:rsidRPr="00E455B0" w:rsidRDefault="002A64AD" w:rsidP="000B2A29">
            <w:pPr>
              <w:numPr>
                <w:ilvl w:val="0"/>
                <w:numId w:val="68"/>
              </w:numPr>
              <w:tabs>
                <w:tab w:val="clear" w:pos="112"/>
                <w:tab w:val="num" w:pos="0"/>
              </w:tabs>
              <w:spacing w:after="0" w:line="240" w:lineRule="auto"/>
              <w:rPr>
                <w:rFonts w:cs="Times New Roman"/>
                <w:lang w:val="sr-Cyrl-CS"/>
              </w:rPr>
            </w:pPr>
          </w:p>
        </w:tc>
        <w:tc>
          <w:tcPr>
            <w:tcW w:w="7206" w:type="dxa"/>
            <w:tcBorders>
              <w:bottom w:val="single" w:sz="12" w:space="0" w:color="auto"/>
            </w:tcBorders>
          </w:tcPr>
          <w:p w:rsidR="002A64AD" w:rsidRPr="00E455B0" w:rsidRDefault="002A64AD" w:rsidP="00237E1A">
            <w:pPr>
              <w:rPr>
                <w:rFonts w:cs="Times New Roman"/>
                <w:lang w:val="sr-Cyrl-CS"/>
              </w:rPr>
            </w:pPr>
            <w:r w:rsidRPr="00E455B0">
              <w:rPr>
                <w:rFonts w:cs="Times New Roman"/>
                <w:lang w:val="sr-Cyrl-CS"/>
              </w:rPr>
              <w:t>Осна симетрија</w:t>
            </w:r>
          </w:p>
        </w:tc>
        <w:tc>
          <w:tcPr>
            <w:tcW w:w="850" w:type="dxa"/>
            <w:tcBorders>
              <w:bottom w:val="single" w:sz="12" w:space="0" w:color="auto"/>
            </w:tcBorders>
          </w:tcPr>
          <w:p w:rsidR="002A64AD" w:rsidRPr="00E455B0" w:rsidRDefault="002A64AD" w:rsidP="00237E1A">
            <w:pPr>
              <w:rPr>
                <w:rFonts w:cs="Times New Roman"/>
                <w:lang w:val="sr-Cyrl-CS"/>
              </w:rPr>
            </w:pPr>
            <w:r w:rsidRPr="00E455B0">
              <w:rPr>
                <w:rFonts w:cs="Times New Roman"/>
                <w:lang w:val="sr-Cyrl-CS"/>
              </w:rPr>
              <w:t>2</w:t>
            </w:r>
          </w:p>
        </w:tc>
      </w:tr>
      <w:tr w:rsidR="002A64AD" w:rsidRPr="00E455B0" w:rsidTr="00237E1A">
        <w:trPr>
          <w:trHeight w:val="304"/>
          <w:jc w:val="center"/>
        </w:trPr>
        <w:tc>
          <w:tcPr>
            <w:tcW w:w="7905" w:type="dxa"/>
            <w:gridSpan w:val="2"/>
            <w:tcBorders>
              <w:top w:val="single" w:sz="12" w:space="0" w:color="auto"/>
            </w:tcBorders>
          </w:tcPr>
          <w:p w:rsidR="002A64AD" w:rsidRPr="00E455B0" w:rsidRDefault="002A64AD" w:rsidP="00237E1A">
            <w:pPr>
              <w:jc w:val="right"/>
              <w:rPr>
                <w:rFonts w:cs="Times New Roman"/>
                <w:lang w:val="sr-Cyrl-CS"/>
              </w:rPr>
            </w:pPr>
            <w:r w:rsidRPr="00E455B0">
              <w:rPr>
                <w:rFonts w:cs="Times New Roman"/>
                <w:lang w:val="sr-Cyrl-CS"/>
              </w:rPr>
              <w:t>Укупан број часова на годишњем нивоу</w:t>
            </w:r>
          </w:p>
        </w:tc>
        <w:tc>
          <w:tcPr>
            <w:tcW w:w="850" w:type="dxa"/>
            <w:tcBorders>
              <w:top w:val="single" w:sz="12" w:space="0" w:color="auto"/>
            </w:tcBorders>
            <w:vAlign w:val="center"/>
          </w:tcPr>
          <w:p w:rsidR="002A64AD" w:rsidRPr="00E455B0" w:rsidRDefault="002A64AD" w:rsidP="00237E1A">
            <w:pPr>
              <w:rPr>
                <w:rFonts w:cs="Times New Roman"/>
                <w:lang w:val="sr-Cyrl-CS"/>
              </w:rPr>
            </w:pPr>
            <w:r w:rsidRPr="00E455B0">
              <w:rPr>
                <w:rFonts w:cs="Times New Roman"/>
                <w:lang w:val="sr-Cyrl-CS"/>
              </w:rPr>
              <w:t>36</w:t>
            </w:r>
          </w:p>
        </w:tc>
      </w:tr>
    </w:tbl>
    <w:p w:rsidR="00923B03" w:rsidRPr="00E455B0" w:rsidRDefault="00923B03" w:rsidP="00237E1A">
      <w:pPr>
        <w:rPr>
          <w:b/>
          <w:i/>
        </w:rPr>
      </w:pPr>
      <w:bookmarkStart w:id="573" w:name="_Toc524988539"/>
    </w:p>
    <w:p w:rsidR="002A64AD" w:rsidRPr="00E455B0" w:rsidRDefault="002A64AD" w:rsidP="00237E1A">
      <w:pPr>
        <w:rPr>
          <w:b/>
          <w:i/>
        </w:rPr>
      </w:pPr>
      <w:r w:rsidRPr="00E455B0">
        <w:rPr>
          <w:b/>
          <w:i/>
        </w:rPr>
        <w:t>VI разред</w:t>
      </w:r>
      <w:bookmarkEnd w:id="573"/>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229"/>
        <w:gridCol w:w="1133"/>
      </w:tblGrid>
      <w:tr w:rsidR="002A64AD" w:rsidRPr="00E455B0" w:rsidTr="00237E1A">
        <w:trPr>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р.бр.</w:t>
            </w:r>
          </w:p>
        </w:tc>
        <w:tc>
          <w:tcPr>
            <w:tcW w:w="7229" w:type="dxa"/>
            <w:vAlign w:val="center"/>
          </w:tcPr>
          <w:p w:rsidR="002A64AD" w:rsidRPr="00E455B0" w:rsidRDefault="002A64AD" w:rsidP="00237E1A">
            <w:pPr>
              <w:rPr>
                <w:rFonts w:eastAsia="Times New Roman" w:cs="Times New Roman"/>
                <w:lang w:eastAsia="sr-Latn-CS"/>
              </w:rPr>
            </w:pPr>
          </w:p>
          <w:p w:rsidR="002A64AD" w:rsidRPr="00E455B0" w:rsidRDefault="002A64AD" w:rsidP="00237E1A">
            <w:pPr>
              <w:rPr>
                <w:rFonts w:cs="Times New Roman"/>
                <w:lang w:val="sr-Cyrl-CS"/>
              </w:rPr>
            </w:pPr>
            <w:r w:rsidRPr="00E455B0">
              <w:rPr>
                <w:rFonts w:eastAsia="Times New Roman" w:cs="Times New Roman"/>
                <w:lang w:val="sr-Cyrl-CS" w:eastAsia="sr-Latn-CS"/>
              </w:rPr>
              <w:t>наставна јединица</w:t>
            </w:r>
          </w:p>
        </w:tc>
        <w:tc>
          <w:tcPr>
            <w:tcW w:w="1133" w:type="dxa"/>
            <w:vAlign w:val="center"/>
          </w:tcPr>
          <w:p w:rsidR="002A64AD" w:rsidRPr="00E455B0" w:rsidRDefault="002A64AD" w:rsidP="00237E1A">
            <w:pPr>
              <w:rPr>
                <w:rFonts w:cs="Times New Roman"/>
                <w:lang w:val="sr-Cyrl-CS"/>
              </w:rPr>
            </w:pPr>
            <w:r w:rsidRPr="00E455B0">
              <w:rPr>
                <w:rFonts w:cs="Times New Roman"/>
                <w:lang w:val="sr-Cyrl-CS"/>
              </w:rPr>
              <w:t xml:space="preserve">Број часова </w:t>
            </w:r>
          </w:p>
        </w:tc>
      </w:tr>
      <w:tr w:rsidR="002A64AD" w:rsidRPr="00E455B0" w:rsidTr="00237E1A">
        <w:trPr>
          <w:trHeight w:val="226"/>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1.</w:t>
            </w:r>
          </w:p>
        </w:tc>
        <w:tc>
          <w:tcPr>
            <w:tcW w:w="7229" w:type="dxa"/>
          </w:tcPr>
          <w:p w:rsidR="002A64AD" w:rsidRPr="00E455B0" w:rsidRDefault="002A64AD" w:rsidP="00237E1A">
            <w:pPr>
              <w:rPr>
                <w:rFonts w:cs="Times New Roman"/>
                <w:lang w:val="sr-Cyrl-CS"/>
              </w:rPr>
            </w:pPr>
            <w:r w:rsidRPr="00E455B0">
              <w:rPr>
                <w:rFonts w:cs="Times New Roman"/>
                <w:lang w:val="sr-Cyrl-CS"/>
              </w:rPr>
              <w:t>ЦЕЛИ БРОЈЕВИ</w:t>
            </w:r>
          </w:p>
        </w:tc>
        <w:tc>
          <w:tcPr>
            <w:tcW w:w="1133" w:type="dxa"/>
          </w:tcPr>
          <w:p w:rsidR="002A64AD" w:rsidRPr="00E455B0" w:rsidRDefault="002A64AD" w:rsidP="00237E1A">
            <w:pPr>
              <w:rPr>
                <w:rFonts w:cs="Times New Roman"/>
                <w:lang w:val="sr-Cyrl-CS"/>
              </w:rPr>
            </w:pPr>
            <w:r w:rsidRPr="00E455B0">
              <w:rPr>
                <w:rFonts w:cs="Times New Roman"/>
                <w:lang w:val="sr-Cyrl-CS"/>
              </w:rPr>
              <w:t>6</w:t>
            </w:r>
          </w:p>
        </w:tc>
      </w:tr>
      <w:tr w:rsidR="002A64AD" w:rsidRPr="00E455B0" w:rsidTr="00237E1A">
        <w:trPr>
          <w:trHeight w:val="112"/>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2.</w:t>
            </w:r>
          </w:p>
        </w:tc>
        <w:tc>
          <w:tcPr>
            <w:tcW w:w="7229" w:type="dxa"/>
          </w:tcPr>
          <w:p w:rsidR="002A64AD" w:rsidRPr="00E455B0" w:rsidRDefault="002A64AD" w:rsidP="00237E1A">
            <w:pPr>
              <w:rPr>
                <w:rFonts w:cs="Times New Roman"/>
                <w:lang w:val="sr-Cyrl-CS"/>
              </w:rPr>
            </w:pPr>
            <w:r w:rsidRPr="00E455B0">
              <w:rPr>
                <w:rFonts w:cs="Times New Roman"/>
                <w:lang w:val="sr-Cyrl-CS"/>
              </w:rPr>
              <w:t>РАЦИОНАЛНИ БРОЈЕВИ</w:t>
            </w:r>
          </w:p>
        </w:tc>
        <w:tc>
          <w:tcPr>
            <w:tcW w:w="1133" w:type="dxa"/>
          </w:tcPr>
          <w:p w:rsidR="002A64AD" w:rsidRPr="00E455B0" w:rsidRDefault="002A64AD" w:rsidP="00237E1A">
            <w:pPr>
              <w:rPr>
                <w:rFonts w:cs="Times New Roman"/>
                <w:lang w:val="sr-Cyrl-CS"/>
              </w:rPr>
            </w:pPr>
            <w:r w:rsidRPr="00E455B0">
              <w:rPr>
                <w:rFonts w:cs="Times New Roman"/>
                <w:lang w:val="sr-Cyrl-CS"/>
              </w:rPr>
              <w:t>6</w:t>
            </w:r>
          </w:p>
        </w:tc>
      </w:tr>
      <w:tr w:rsidR="002A64AD" w:rsidRPr="00E455B0" w:rsidTr="00237E1A">
        <w:trPr>
          <w:trHeight w:val="192"/>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3.</w:t>
            </w:r>
          </w:p>
        </w:tc>
        <w:tc>
          <w:tcPr>
            <w:tcW w:w="7229" w:type="dxa"/>
          </w:tcPr>
          <w:p w:rsidR="002A64AD" w:rsidRPr="00E455B0" w:rsidRDefault="002A64AD" w:rsidP="00237E1A">
            <w:pPr>
              <w:rPr>
                <w:rFonts w:cs="Times New Roman"/>
                <w:lang w:val="sr-Cyrl-CS"/>
              </w:rPr>
            </w:pPr>
            <w:r w:rsidRPr="00E455B0">
              <w:rPr>
                <w:rFonts w:cs="Times New Roman"/>
                <w:lang w:val="sr-Cyrl-CS"/>
              </w:rPr>
              <w:t>ТРОУГАО</w:t>
            </w:r>
          </w:p>
        </w:tc>
        <w:tc>
          <w:tcPr>
            <w:tcW w:w="1133" w:type="dxa"/>
          </w:tcPr>
          <w:p w:rsidR="002A64AD" w:rsidRPr="00E455B0" w:rsidRDefault="002A64AD" w:rsidP="00237E1A">
            <w:pPr>
              <w:rPr>
                <w:rFonts w:cs="Times New Roman"/>
                <w:lang w:val="sr-Cyrl-CS"/>
              </w:rPr>
            </w:pPr>
            <w:r w:rsidRPr="00E455B0">
              <w:rPr>
                <w:rFonts w:cs="Times New Roman"/>
                <w:lang w:val="sr-Cyrl-CS"/>
              </w:rPr>
              <w:t>9</w:t>
            </w:r>
          </w:p>
        </w:tc>
      </w:tr>
      <w:tr w:rsidR="002A64AD" w:rsidRPr="00E455B0" w:rsidTr="00237E1A">
        <w:trPr>
          <w:trHeight w:val="257"/>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4.</w:t>
            </w:r>
          </w:p>
        </w:tc>
        <w:tc>
          <w:tcPr>
            <w:tcW w:w="7229" w:type="dxa"/>
          </w:tcPr>
          <w:p w:rsidR="002A64AD" w:rsidRPr="00E455B0" w:rsidRDefault="002A64AD" w:rsidP="00237E1A">
            <w:pPr>
              <w:rPr>
                <w:rFonts w:cs="Times New Roman"/>
                <w:lang w:val="sr-Cyrl-CS"/>
              </w:rPr>
            </w:pPr>
            <w:r w:rsidRPr="00E455B0">
              <w:rPr>
                <w:rFonts w:cs="Times New Roman"/>
                <w:lang w:val="sr-Cyrl-CS"/>
              </w:rPr>
              <w:t>ЧЕТВОРОУГАО</w:t>
            </w:r>
          </w:p>
        </w:tc>
        <w:tc>
          <w:tcPr>
            <w:tcW w:w="1133" w:type="dxa"/>
          </w:tcPr>
          <w:p w:rsidR="002A64AD" w:rsidRPr="00E455B0" w:rsidRDefault="002A64AD" w:rsidP="00237E1A">
            <w:pPr>
              <w:rPr>
                <w:rFonts w:cs="Times New Roman"/>
                <w:lang w:val="sr-Cyrl-CS"/>
              </w:rPr>
            </w:pPr>
            <w:r w:rsidRPr="00E455B0">
              <w:rPr>
                <w:rFonts w:cs="Times New Roman"/>
                <w:lang w:val="sr-Cyrl-CS"/>
              </w:rPr>
              <w:t>3</w:t>
            </w:r>
          </w:p>
        </w:tc>
      </w:tr>
      <w:tr w:rsidR="002A64AD" w:rsidRPr="00E455B0" w:rsidTr="00237E1A">
        <w:trPr>
          <w:trHeight w:val="158"/>
          <w:jc w:val="center"/>
        </w:trPr>
        <w:tc>
          <w:tcPr>
            <w:tcW w:w="709" w:type="dxa"/>
            <w:vAlign w:val="center"/>
          </w:tcPr>
          <w:p w:rsidR="002A64AD" w:rsidRPr="00E455B0" w:rsidRDefault="002A64AD" w:rsidP="00237E1A">
            <w:pPr>
              <w:rPr>
                <w:rFonts w:cs="Times New Roman"/>
                <w:lang w:val="sr-Cyrl-CS"/>
              </w:rPr>
            </w:pPr>
            <w:r w:rsidRPr="00E455B0">
              <w:rPr>
                <w:rFonts w:cs="Times New Roman"/>
                <w:lang w:val="sr-Cyrl-CS"/>
              </w:rPr>
              <w:t>5.</w:t>
            </w:r>
          </w:p>
        </w:tc>
        <w:tc>
          <w:tcPr>
            <w:tcW w:w="7229" w:type="dxa"/>
          </w:tcPr>
          <w:p w:rsidR="002A64AD" w:rsidRPr="00E455B0" w:rsidRDefault="002A64AD" w:rsidP="00237E1A">
            <w:pPr>
              <w:rPr>
                <w:rFonts w:cs="Times New Roman"/>
                <w:lang w:val="sr-Cyrl-CS"/>
              </w:rPr>
            </w:pPr>
            <w:r w:rsidRPr="00E455B0">
              <w:rPr>
                <w:rFonts w:cs="Times New Roman"/>
                <w:lang w:val="sr-Cyrl-CS"/>
              </w:rPr>
              <w:t>ПОВРШИНА ЧЕТВОРОУГЛАИТРОУГЛА</w:t>
            </w:r>
          </w:p>
        </w:tc>
        <w:tc>
          <w:tcPr>
            <w:tcW w:w="1133" w:type="dxa"/>
          </w:tcPr>
          <w:p w:rsidR="002A64AD" w:rsidRPr="00E455B0" w:rsidRDefault="002A64AD" w:rsidP="00237E1A">
            <w:pPr>
              <w:rPr>
                <w:rFonts w:cs="Times New Roman"/>
                <w:lang w:val="sr-Cyrl-CS"/>
              </w:rPr>
            </w:pPr>
            <w:r w:rsidRPr="00E455B0">
              <w:rPr>
                <w:rFonts w:cs="Times New Roman"/>
                <w:lang w:val="sr-Cyrl-CS"/>
              </w:rPr>
              <w:t>4</w:t>
            </w:r>
          </w:p>
        </w:tc>
      </w:tr>
      <w:tr w:rsidR="002A64AD" w:rsidRPr="00E455B0" w:rsidTr="00237E1A">
        <w:trPr>
          <w:trHeight w:val="237"/>
          <w:jc w:val="center"/>
        </w:trPr>
        <w:tc>
          <w:tcPr>
            <w:tcW w:w="709" w:type="dxa"/>
            <w:tcBorders>
              <w:bottom w:val="single" w:sz="12" w:space="0" w:color="auto"/>
            </w:tcBorders>
            <w:vAlign w:val="center"/>
          </w:tcPr>
          <w:p w:rsidR="002A64AD" w:rsidRPr="00E455B0" w:rsidRDefault="002A64AD" w:rsidP="00237E1A">
            <w:pPr>
              <w:rPr>
                <w:rFonts w:cs="Times New Roman"/>
                <w:lang w:val="sr-Cyrl-CS"/>
              </w:rPr>
            </w:pPr>
            <w:r w:rsidRPr="00E455B0">
              <w:rPr>
                <w:rFonts w:cs="Times New Roman"/>
                <w:lang w:val="sr-Cyrl-CS"/>
              </w:rPr>
              <w:t>6.</w:t>
            </w:r>
          </w:p>
        </w:tc>
        <w:tc>
          <w:tcPr>
            <w:tcW w:w="7229" w:type="dxa"/>
            <w:tcBorders>
              <w:bottom w:val="single" w:sz="12" w:space="0" w:color="auto"/>
            </w:tcBorders>
          </w:tcPr>
          <w:p w:rsidR="002A64AD" w:rsidRPr="00E455B0" w:rsidRDefault="002A64AD" w:rsidP="00237E1A">
            <w:pPr>
              <w:rPr>
                <w:rFonts w:cs="Times New Roman"/>
                <w:lang w:val="sr-Cyrl-CS"/>
              </w:rPr>
            </w:pPr>
            <w:r w:rsidRPr="00E455B0">
              <w:rPr>
                <w:rFonts w:cs="Times New Roman"/>
                <w:lang w:val="sr-Cyrl-CS"/>
              </w:rPr>
              <w:t>ЛОГИЧKО-KОМБИНАТОРНИ ЗАДАЦИ</w:t>
            </w:r>
          </w:p>
        </w:tc>
        <w:tc>
          <w:tcPr>
            <w:tcW w:w="1133" w:type="dxa"/>
            <w:tcBorders>
              <w:bottom w:val="single" w:sz="12" w:space="0" w:color="auto"/>
            </w:tcBorders>
          </w:tcPr>
          <w:p w:rsidR="002A64AD" w:rsidRPr="00E455B0" w:rsidRDefault="002A64AD" w:rsidP="00237E1A">
            <w:pPr>
              <w:rPr>
                <w:rFonts w:cs="Times New Roman"/>
                <w:lang w:val="sr-Cyrl-CS"/>
              </w:rPr>
            </w:pPr>
            <w:r w:rsidRPr="00E455B0">
              <w:rPr>
                <w:rFonts w:cs="Times New Roman"/>
                <w:lang w:val="sr-Cyrl-CS"/>
              </w:rPr>
              <w:t>8</w:t>
            </w:r>
          </w:p>
        </w:tc>
      </w:tr>
      <w:tr w:rsidR="002A64AD" w:rsidRPr="00E455B0" w:rsidTr="00237E1A">
        <w:trPr>
          <w:trHeight w:val="304"/>
          <w:jc w:val="center"/>
        </w:trPr>
        <w:tc>
          <w:tcPr>
            <w:tcW w:w="7938" w:type="dxa"/>
            <w:gridSpan w:val="2"/>
            <w:tcBorders>
              <w:top w:val="single" w:sz="12" w:space="0" w:color="auto"/>
            </w:tcBorders>
          </w:tcPr>
          <w:p w:rsidR="002A64AD" w:rsidRPr="00E455B0" w:rsidRDefault="002A64AD" w:rsidP="00237E1A">
            <w:pPr>
              <w:jc w:val="right"/>
              <w:rPr>
                <w:rFonts w:cs="Times New Roman"/>
                <w:lang w:val="sr-Cyrl-CS"/>
              </w:rPr>
            </w:pPr>
            <w:r w:rsidRPr="00E455B0">
              <w:rPr>
                <w:rFonts w:cs="Times New Roman"/>
                <w:lang w:val="sr-Cyrl-CS"/>
              </w:rPr>
              <w:t>Укупан број часова на годишњем нивоу</w:t>
            </w:r>
          </w:p>
        </w:tc>
        <w:tc>
          <w:tcPr>
            <w:tcW w:w="1133" w:type="dxa"/>
            <w:tcBorders>
              <w:top w:val="single" w:sz="12" w:space="0" w:color="auto"/>
            </w:tcBorders>
            <w:vAlign w:val="center"/>
          </w:tcPr>
          <w:p w:rsidR="002A64AD" w:rsidRPr="00E455B0" w:rsidRDefault="002A64AD" w:rsidP="00237E1A">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rPr>
      </w:pPr>
    </w:p>
    <w:p w:rsidR="002A64AD" w:rsidRPr="00E455B0" w:rsidRDefault="002A64AD" w:rsidP="00237E1A">
      <w:pPr>
        <w:rPr>
          <w:b/>
          <w:i/>
        </w:rPr>
      </w:pPr>
      <w:bookmarkStart w:id="574" w:name="_Toc524988540"/>
      <w:r w:rsidRPr="00E455B0">
        <w:rPr>
          <w:b/>
          <w:i/>
        </w:rPr>
        <w:t>VII разред</w:t>
      </w:r>
      <w:bookmarkEnd w:id="574"/>
    </w:p>
    <w:tbl>
      <w:tblPr>
        <w:tblpPr w:leftFromText="180" w:rightFromText="180" w:vertAnchor="text" w:horzAnchor="margin" w:tblpXSpec="center" w:tblpY="26"/>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479"/>
        <w:gridCol w:w="1275"/>
      </w:tblGrid>
      <w:tr w:rsidR="002A64AD" w:rsidRPr="00E455B0" w:rsidTr="002A64AD">
        <w:tc>
          <w:tcPr>
            <w:tcW w:w="70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479" w:type="dxa"/>
            <w:vAlign w:val="center"/>
          </w:tcPr>
          <w:p w:rsidR="002A64AD" w:rsidRPr="00E455B0" w:rsidRDefault="002A64AD" w:rsidP="002A64AD">
            <w:pPr>
              <w:rPr>
                <w:rFonts w:eastAsia="Times New Roman" w:cs="Times New Roman"/>
                <w:lang w:eastAsia="sr-Latn-CS"/>
              </w:rPr>
            </w:pPr>
          </w:p>
          <w:p w:rsidR="002A64AD" w:rsidRPr="00E455B0" w:rsidRDefault="002A64AD" w:rsidP="002A64AD">
            <w:pPr>
              <w:rPr>
                <w:rFonts w:eastAsia="Times New Roman" w:cs="Times New Roman"/>
                <w:lang w:eastAsia="sr-Latn-CS"/>
              </w:rPr>
            </w:pPr>
            <w:r w:rsidRPr="00E455B0">
              <w:rPr>
                <w:rFonts w:eastAsia="Times New Roman" w:cs="Times New Roman"/>
                <w:lang w:val="sr-Cyrl-CS" w:eastAsia="sr-Latn-CS"/>
              </w:rPr>
              <w:t>наставна јединица</w:t>
            </w:r>
          </w:p>
        </w:tc>
        <w:tc>
          <w:tcPr>
            <w:tcW w:w="1275" w:type="dxa"/>
            <w:vAlign w:val="center"/>
          </w:tcPr>
          <w:p w:rsidR="002A64AD" w:rsidRPr="00E455B0" w:rsidRDefault="002A64AD" w:rsidP="002A64AD">
            <w:pPr>
              <w:rPr>
                <w:rFonts w:cs="Times New Roman"/>
                <w:lang w:val="sr-Cyrl-CS"/>
              </w:rPr>
            </w:pPr>
            <w:r w:rsidRPr="00E455B0">
              <w:rPr>
                <w:rFonts w:cs="Times New Roman"/>
                <w:lang w:val="sr-Cyrl-CS"/>
              </w:rPr>
              <w:t xml:space="preserve">Број часова </w:t>
            </w:r>
          </w:p>
        </w:tc>
      </w:tr>
      <w:tr w:rsidR="002A64AD" w:rsidRPr="00E455B0" w:rsidTr="002A64AD">
        <w:trPr>
          <w:trHeight w:val="226"/>
        </w:trPr>
        <w:tc>
          <w:tcPr>
            <w:tcW w:w="709" w:type="dxa"/>
            <w:vAlign w:val="center"/>
          </w:tcPr>
          <w:p w:rsidR="002A64AD" w:rsidRPr="00E455B0" w:rsidRDefault="002A64AD" w:rsidP="002A64AD">
            <w:pPr>
              <w:rPr>
                <w:rFonts w:cs="Times New Roman"/>
                <w:lang w:val="sr-Cyrl-CS"/>
              </w:rPr>
            </w:pPr>
            <w:r w:rsidRPr="00E455B0">
              <w:rPr>
                <w:rFonts w:cs="Times New Roman"/>
                <w:lang w:val="sr-Cyrl-CS"/>
              </w:rPr>
              <w:t>1.</w:t>
            </w:r>
          </w:p>
        </w:tc>
        <w:tc>
          <w:tcPr>
            <w:tcW w:w="7479" w:type="dxa"/>
          </w:tcPr>
          <w:p w:rsidR="002A64AD" w:rsidRPr="00E455B0" w:rsidRDefault="002A64AD" w:rsidP="002A64AD">
            <w:pPr>
              <w:rPr>
                <w:rFonts w:cs="Times New Roman"/>
              </w:rPr>
            </w:pPr>
            <w:r w:rsidRPr="00E455B0">
              <w:rPr>
                <w:rFonts w:cs="Times New Roman"/>
              </w:rPr>
              <w:t>Низови бројева</w:t>
            </w:r>
          </w:p>
        </w:tc>
        <w:tc>
          <w:tcPr>
            <w:tcW w:w="127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12"/>
        </w:trPr>
        <w:tc>
          <w:tcPr>
            <w:tcW w:w="709" w:type="dxa"/>
            <w:vAlign w:val="center"/>
          </w:tcPr>
          <w:p w:rsidR="002A64AD" w:rsidRPr="00E455B0" w:rsidRDefault="002A64AD" w:rsidP="002A64AD">
            <w:pPr>
              <w:rPr>
                <w:rFonts w:cs="Times New Roman"/>
                <w:lang w:val="sr-Cyrl-CS"/>
              </w:rPr>
            </w:pPr>
            <w:r w:rsidRPr="00E455B0">
              <w:rPr>
                <w:rFonts w:cs="Times New Roman"/>
                <w:lang w:val="sr-Cyrl-CS"/>
              </w:rPr>
              <w:lastRenderedPageBreak/>
              <w:t>2.</w:t>
            </w:r>
          </w:p>
        </w:tc>
        <w:tc>
          <w:tcPr>
            <w:tcW w:w="7479" w:type="dxa"/>
          </w:tcPr>
          <w:p w:rsidR="002A64AD" w:rsidRPr="00E455B0" w:rsidRDefault="002A64AD" w:rsidP="002A64AD">
            <w:pPr>
              <w:rPr>
                <w:rFonts w:cs="Times New Roman"/>
              </w:rPr>
            </w:pPr>
            <w:r w:rsidRPr="00E455B0">
              <w:rPr>
                <w:rFonts w:cs="Times New Roman"/>
              </w:rPr>
              <w:t>Бројевни системи</w:t>
            </w:r>
          </w:p>
        </w:tc>
        <w:tc>
          <w:tcPr>
            <w:tcW w:w="1275"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3.</w:t>
            </w:r>
          </w:p>
        </w:tc>
        <w:tc>
          <w:tcPr>
            <w:tcW w:w="7479" w:type="dxa"/>
          </w:tcPr>
          <w:p w:rsidR="002A64AD" w:rsidRPr="00E455B0" w:rsidRDefault="002A64AD" w:rsidP="002A64AD">
            <w:pPr>
              <w:rPr>
                <w:rFonts w:cs="Times New Roman"/>
              </w:rPr>
            </w:pPr>
            <w:r w:rsidRPr="00E455B0">
              <w:rPr>
                <w:rFonts w:cs="Times New Roman"/>
              </w:rPr>
              <w:t>Реални бројеви</w:t>
            </w:r>
          </w:p>
        </w:tc>
        <w:tc>
          <w:tcPr>
            <w:tcW w:w="1275" w:type="dxa"/>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4.</w:t>
            </w:r>
          </w:p>
        </w:tc>
        <w:tc>
          <w:tcPr>
            <w:tcW w:w="7479" w:type="dxa"/>
          </w:tcPr>
          <w:p w:rsidR="002A64AD" w:rsidRPr="00E455B0" w:rsidRDefault="002A64AD" w:rsidP="002A64AD">
            <w:pPr>
              <w:rPr>
                <w:rFonts w:cs="Times New Roman"/>
              </w:rPr>
            </w:pPr>
            <w:r w:rsidRPr="00E455B0">
              <w:rPr>
                <w:rFonts w:cs="Times New Roman"/>
              </w:rPr>
              <w:t>Полиноми</w:t>
            </w:r>
          </w:p>
        </w:tc>
        <w:tc>
          <w:tcPr>
            <w:tcW w:w="1275" w:type="dxa"/>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5.</w:t>
            </w:r>
          </w:p>
        </w:tc>
        <w:tc>
          <w:tcPr>
            <w:tcW w:w="7479" w:type="dxa"/>
          </w:tcPr>
          <w:p w:rsidR="002A64AD" w:rsidRPr="00E455B0" w:rsidRDefault="002A64AD" w:rsidP="002A64AD">
            <w:pPr>
              <w:rPr>
                <w:rFonts w:cs="Times New Roman"/>
              </w:rPr>
            </w:pPr>
            <w:r w:rsidRPr="00E455B0">
              <w:rPr>
                <w:rFonts w:cs="Times New Roman"/>
              </w:rPr>
              <w:t>Дељивост целих бројева</w:t>
            </w:r>
          </w:p>
        </w:tc>
        <w:tc>
          <w:tcPr>
            <w:tcW w:w="1275"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6.</w:t>
            </w:r>
          </w:p>
        </w:tc>
        <w:tc>
          <w:tcPr>
            <w:tcW w:w="7479" w:type="dxa"/>
          </w:tcPr>
          <w:p w:rsidR="002A64AD" w:rsidRPr="00E455B0" w:rsidRDefault="002A64AD" w:rsidP="002A64AD">
            <w:pPr>
              <w:rPr>
                <w:rFonts w:cs="Times New Roman"/>
              </w:rPr>
            </w:pPr>
            <w:r w:rsidRPr="00E455B0">
              <w:rPr>
                <w:rFonts w:cs="Times New Roman"/>
              </w:rPr>
              <w:t>Питагорина теорема и њене примене</w:t>
            </w:r>
          </w:p>
        </w:tc>
        <w:tc>
          <w:tcPr>
            <w:tcW w:w="1275"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7.</w:t>
            </w:r>
          </w:p>
        </w:tc>
        <w:tc>
          <w:tcPr>
            <w:tcW w:w="7479" w:type="dxa"/>
          </w:tcPr>
          <w:p w:rsidR="002A64AD" w:rsidRPr="00E455B0" w:rsidRDefault="002A64AD" w:rsidP="002A64AD">
            <w:pPr>
              <w:rPr>
                <w:rFonts w:cs="Times New Roman"/>
              </w:rPr>
            </w:pPr>
            <w:r w:rsidRPr="00E455B0">
              <w:rPr>
                <w:rFonts w:cs="Times New Roman"/>
              </w:rPr>
              <w:t>Kруг</w:t>
            </w:r>
          </w:p>
        </w:tc>
        <w:tc>
          <w:tcPr>
            <w:tcW w:w="127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8.</w:t>
            </w:r>
          </w:p>
        </w:tc>
        <w:tc>
          <w:tcPr>
            <w:tcW w:w="7479" w:type="dxa"/>
          </w:tcPr>
          <w:p w:rsidR="002A64AD" w:rsidRPr="00E455B0" w:rsidRDefault="002A64AD" w:rsidP="002A64AD">
            <w:pPr>
              <w:rPr>
                <w:rFonts w:cs="Times New Roman"/>
              </w:rPr>
            </w:pPr>
            <w:r w:rsidRPr="00E455B0">
              <w:rPr>
                <w:rFonts w:cs="Times New Roman"/>
              </w:rPr>
              <w:t>Многоугао</w:t>
            </w:r>
          </w:p>
        </w:tc>
        <w:tc>
          <w:tcPr>
            <w:tcW w:w="127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9.</w:t>
            </w:r>
          </w:p>
        </w:tc>
        <w:tc>
          <w:tcPr>
            <w:tcW w:w="7479" w:type="dxa"/>
          </w:tcPr>
          <w:p w:rsidR="002A64AD" w:rsidRPr="00E455B0" w:rsidRDefault="00923B03" w:rsidP="002A64AD">
            <w:pPr>
              <w:rPr>
                <w:rFonts w:cs="Times New Roman"/>
              </w:rPr>
            </w:pPr>
            <w:r w:rsidRPr="00E455B0">
              <w:rPr>
                <w:rFonts w:cs="Times New Roman"/>
              </w:rPr>
              <w:t>Елементи комб</w:t>
            </w:r>
            <w:r w:rsidR="002A64AD" w:rsidRPr="00E455B0">
              <w:rPr>
                <w:rFonts w:cs="Times New Roman"/>
              </w:rPr>
              <w:t>инаторике</w:t>
            </w:r>
          </w:p>
        </w:tc>
        <w:tc>
          <w:tcPr>
            <w:tcW w:w="127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10.</w:t>
            </w:r>
          </w:p>
        </w:tc>
        <w:tc>
          <w:tcPr>
            <w:tcW w:w="7479" w:type="dxa"/>
          </w:tcPr>
          <w:p w:rsidR="002A64AD" w:rsidRPr="00E455B0" w:rsidRDefault="002A64AD" w:rsidP="002A64AD">
            <w:pPr>
              <w:rPr>
                <w:rFonts w:cs="Times New Roman"/>
              </w:rPr>
            </w:pPr>
            <w:r w:rsidRPr="00E455B0">
              <w:rPr>
                <w:rFonts w:cs="Times New Roman"/>
              </w:rPr>
              <w:t>Сличност</w:t>
            </w:r>
          </w:p>
        </w:tc>
        <w:tc>
          <w:tcPr>
            <w:tcW w:w="127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304"/>
        </w:trPr>
        <w:tc>
          <w:tcPr>
            <w:tcW w:w="8188" w:type="dxa"/>
            <w:gridSpan w:val="2"/>
            <w:tcBorders>
              <w:top w:val="single" w:sz="12" w:space="0" w:color="auto"/>
            </w:tcBorders>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275" w:type="dxa"/>
            <w:tcBorders>
              <w:top w:val="single" w:sz="12" w:space="0" w:color="auto"/>
            </w:tcBorders>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37E1A"/>
    <w:p w:rsidR="002A64AD" w:rsidRPr="00E455B0" w:rsidRDefault="002A64AD" w:rsidP="00237E1A">
      <w:pPr>
        <w:rPr>
          <w:b/>
          <w:i/>
        </w:rPr>
      </w:pPr>
      <w:bookmarkStart w:id="575" w:name="_Toc524988541"/>
      <w:r w:rsidRPr="00E455B0">
        <w:rPr>
          <w:b/>
          <w:i/>
        </w:rPr>
        <w:t>VIII разред</w:t>
      </w:r>
      <w:bookmarkEnd w:id="575"/>
    </w:p>
    <w:tbl>
      <w:tblPr>
        <w:tblpPr w:leftFromText="180" w:rightFromText="180" w:vertAnchor="text" w:horzAnchor="margin" w:tblpXSpec="center" w:tblpY="26"/>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513"/>
        <w:gridCol w:w="1383"/>
      </w:tblGrid>
      <w:tr w:rsidR="002A64AD" w:rsidRPr="00E455B0" w:rsidTr="002A64AD">
        <w:tc>
          <w:tcPr>
            <w:tcW w:w="70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13" w:type="dxa"/>
            <w:vAlign w:val="center"/>
          </w:tcPr>
          <w:p w:rsidR="002A64AD" w:rsidRPr="00E455B0" w:rsidRDefault="002A64AD" w:rsidP="002A64AD">
            <w:pPr>
              <w:rPr>
                <w:rFonts w:eastAsia="Times New Roman" w:cs="Times New Roman"/>
                <w:lang w:eastAsia="sr-Latn-CS"/>
              </w:rPr>
            </w:pPr>
          </w:p>
          <w:p w:rsidR="002A64AD" w:rsidRPr="00E455B0" w:rsidRDefault="002A64AD" w:rsidP="002A64AD">
            <w:pPr>
              <w:rPr>
                <w:rFonts w:cs="Times New Roman"/>
                <w:lang w:val="sr-Cyrl-CS"/>
              </w:rPr>
            </w:pPr>
            <w:r w:rsidRPr="00E455B0">
              <w:rPr>
                <w:rFonts w:eastAsia="Times New Roman" w:cs="Times New Roman"/>
                <w:lang w:val="sr-Cyrl-CS" w:eastAsia="sr-Latn-CS"/>
              </w:rPr>
              <w:t>наставна јединица</w:t>
            </w:r>
          </w:p>
        </w:tc>
        <w:tc>
          <w:tcPr>
            <w:tcW w:w="1383" w:type="dxa"/>
            <w:vAlign w:val="center"/>
          </w:tcPr>
          <w:p w:rsidR="002A64AD" w:rsidRPr="00E455B0" w:rsidRDefault="002A64AD" w:rsidP="002A64AD">
            <w:pPr>
              <w:rPr>
                <w:rFonts w:cs="Times New Roman"/>
                <w:lang w:val="sr-Cyrl-CS"/>
              </w:rPr>
            </w:pPr>
            <w:r w:rsidRPr="00E455B0">
              <w:rPr>
                <w:rFonts w:cs="Times New Roman"/>
                <w:lang w:val="sr-Cyrl-CS"/>
              </w:rPr>
              <w:t xml:space="preserve">Број часова </w:t>
            </w:r>
          </w:p>
        </w:tc>
      </w:tr>
      <w:tr w:rsidR="002A64AD" w:rsidRPr="00E455B0" w:rsidTr="002A64AD">
        <w:trPr>
          <w:trHeight w:val="226"/>
        </w:trPr>
        <w:tc>
          <w:tcPr>
            <w:tcW w:w="709" w:type="dxa"/>
            <w:vAlign w:val="center"/>
          </w:tcPr>
          <w:p w:rsidR="002A64AD" w:rsidRPr="00E455B0" w:rsidRDefault="002A64AD" w:rsidP="002A64AD">
            <w:pPr>
              <w:rPr>
                <w:rFonts w:cs="Times New Roman"/>
                <w:lang w:val="sr-Cyrl-CS"/>
              </w:rPr>
            </w:pPr>
            <w:r w:rsidRPr="00E455B0">
              <w:rPr>
                <w:rFonts w:cs="Times New Roman"/>
                <w:lang w:val="sr-Cyrl-CS"/>
              </w:rPr>
              <w:t>1.</w:t>
            </w:r>
          </w:p>
        </w:tc>
        <w:tc>
          <w:tcPr>
            <w:tcW w:w="7513" w:type="dxa"/>
          </w:tcPr>
          <w:p w:rsidR="002A64AD" w:rsidRPr="00E455B0" w:rsidRDefault="002A64AD" w:rsidP="002A64AD">
            <w:pPr>
              <w:rPr>
                <w:rFonts w:cs="Times New Roman"/>
              </w:rPr>
            </w:pPr>
            <w:r w:rsidRPr="00E455B0">
              <w:rPr>
                <w:rFonts w:cs="Times New Roman"/>
              </w:rPr>
              <w:t>Тачка, права и раван</w:t>
            </w:r>
          </w:p>
        </w:tc>
        <w:tc>
          <w:tcPr>
            <w:tcW w:w="138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12"/>
        </w:trPr>
        <w:tc>
          <w:tcPr>
            <w:tcW w:w="709" w:type="dxa"/>
            <w:vAlign w:val="center"/>
          </w:tcPr>
          <w:p w:rsidR="002A64AD" w:rsidRPr="00E455B0" w:rsidRDefault="002A64AD" w:rsidP="002A64AD">
            <w:pPr>
              <w:rPr>
                <w:rFonts w:cs="Times New Roman"/>
                <w:lang w:val="sr-Cyrl-CS"/>
              </w:rPr>
            </w:pPr>
            <w:r w:rsidRPr="00E455B0">
              <w:rPr>
                <w:rFonts w:cs="Times New Roman"/>
                <w:lang w:val="sr-Cyrl-CS"/>
              </w:rPr>
              <w:t>2.</w:t>
            </w:r>
          </w:p>
        </w:tc>
        <w:tc>
          <w:tcPr>
            <w:tcW w:w="7513" w:type="dxa"/>
          </w:tcPr>
          <w:p w:rsidR="002A64AD" w:rsidRPr="00E455B0" w:rsidRDefault="002A64AD" w:rsidP="002A64AD">
            <w:pPr>
              <w:rPr>
                <w:rFonts w:cs="Times New Roman"/>
              </w:rPr>
            </w:pPr>
            <w:r w:rsidRPr="00E455B0">
              <w:rPr>
                <w:rFonts w:cs="Times New Roman"/>
              </w:rPr>
              <w:t>Линеар</w:t>
            </w:r>
            <w:r w:rsidR="00923B03" w:rsidRPr="00E455B0">
              <w:rPr>
                <w:rFonts w:cs="Times New Roman"/>
              </w:rPr>
              <w:t>не једначине и неједначине са је</w:t>
            </w:r>
            <w:r w:rsidRPr="00E455B0">
              <w:rPr>
                <w:rFonts w:cs="Times New Roman"/>
              </w:rPr>
              <w:t>дном непознатом</w:t>
            </w:r>
          </w:p>
        </w:tc>
        <w:tc>
          <w:tcPr>
            <w:tcW w:w="1383"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3.</w:t>
            </w:r>
          </w:p>
        </w:tc>
        <w:tc>
          <w:tcPr>
            <w:tcW w:w="7513" w:type="dxa"/>
          </w:tcPr>
          <w:p w:rsidR="002A64AD" w:rsidRPr="00E455B0" w:rsidRDefault="002A64AD" w:rsidP="002A64AD">
            <w:pPr>
              <w:rPr>
                <w:rFonts w:cs="Times New Roman"/>
              </w:rPr>
            </w:pPr>
            <w:r w:rsidRPr="00E455B0">
              <w:rPr>
                <w:rFonts w:cs="Times New Roman"/>
              </w:rPr>
              <w:t>Призма</w:t>
            </w:r>
          </w:p>
        </w:tc>
        <w:tc>
          <w:tcPr>
            <w:tcW w:w="138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4.</w:t>
            </w:r>
          </w:p>
        </w:tc>
        <w:tc>
          <w:tcPr>
            <w:tcW w:w="7513" w:type="dxa"/>
          </w:tcPr>
          <w:p w:rsidR="002A64AD" w:rsidRPr="00E455B0" w:rsidRDefault="002A64AD" w:rsidP="002A64AD">
            <w:pPr>
              <w:rPr>
                <w:rFonts w:cs="Times New Roman"/>
              </w:rPr>
            </w:pPr>
            <w:r w:rsidRPr="00E455B0">
              <w:rPr>
                <w:rFonts w:cs="Times New Roman"/>
              </w:rPr>
              <w:t>Пирамида</w:t>
            </w:r>
          </w:p>
        </w:tc>
        <w:tc>
          <w:tcPr>
            <w:tcW w:w="138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trPr>
        <w:tc>
          <w:tcPr>
            <w:tcW w:w="709" w:type="dxa"/>
            <w:vAlign w:val="center"/>
          </w:tcPr>
          <w:p w:rsidR="002A64AD" w:rsidRPr="00E455B0" w:rsidRDefault="002A64AD" w:rsidP="002A64AD">
            <w:pPr>
              <w:rPr>
                <w:rFonts w:cs="Times New Roman"/>
                <w:lang w:val="sr-Cyrl-CS"/>
              </w:rPr>
            </w:pPr>
            <w:r w:rsidRPr="00E455B0">
              <w:rPr>
                <w:rFonts w:cs="Times New Roman"/>
                <w:lang w:val="sr-Cyrl-CS"/>
              </w:rPr>
              <w:t>5.</w:t>
            </w:r>
          </w:p>
        </w:tc>
        <w:tc>
          <w:tcPr>
            <w:tcW w:w="7513" w:type="dxa"/>
          </w:tcPr>
          <w:p w:rsidR="002A64AD" w:rsidRPr="00E455B0" w:rsidRDefault="002A64AD" w:rsidP="002A64AD">
            <w:pPr>
              <w:rPr>
                <w:rFonts w:cs="Times New Roman"/>
              </w:rPr>
            </w:pPr>
            <w:r w:rsidRPr="00E455B0">
              <w:rPr>
                <w:rFonts w:cs="Times New Roman"/>
              </w:rPr>
              <w:t>Линеарна функција</w:t>
            </w:r>
          </w:p>
        </w:tc>
        <w:tc>
          <w:tcPr>
            <w:tcW w:w="1383" w:type="dxa"/>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6.</w:t>
            </w:r>
          </w:p>
        </w:tc>
        <w:tc>
          <w:tcPr>
            <w:tcW w:w="7513" w:type="dxa"/>
          </w:tcPr>
          <w:p w:rsidR="002A64AD" w:rsidRPr="00E455B0" w:rsidRDefault="002A64AD" w:rsidP="002A64AD">
            <w:pPr>
              <w:rPr>
                <w:rFonts w:cs="Times New Roman"/>
              </w:rPr>
            </w:pPr>
            <w:r w:rsidRPr="00E455B0">
              <w:rPr>
                <w:rFonts w:cs="Times New Roman"/>
              </w:rPr>
              <w:t>Ваљак</w:t>
            </w:r>
          </w:p>
        </w:tc>
        <w:tc>
          <w:tcPr>
            <w:tcW w:w="138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7.</w:t>
            </w:r>
          </w:p>
        </w:tc>
        <w:tc>
          <w:tcPr>
            <w:tcW w:w="7513" w:type="dxa"/>
          </w:tcPr>
          <w:p w:rsidR="002A64AD" w:rsidRPr="00E455B0" w:rsidRDefault="002A64AD" w:rsidP="002A64AD">
            <w:pPr>
              <w:rPr>
                <w:rFonts w:cs="Times New Roman"/>
              </w:rPr>
            </w:pPr>
            <w:r w:rsidRPr="00E455B0">
              <w:rPr>
                <w:rFonts w:cs="Times New Roman"/>
              </w:rPr>
              <w:t>Системи линеарних једначина са две непознате</w:t>
            </w:r>
          </w:p>
        </w:tc>
        <w:tc>
          <w:tcPr>
            <w:tcW w:w="1383" w:type="dxa"/>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8.</w:t>
            </w:r>
          </w:p>
        </w:tc>
        <w:tc>
          <w:tcPr>
            <w:tcW w:w="7513" w:type="dxa"/>
          </w:tcPr>
          <w:p w:rsidR="002A64AD" w:rsidRPr="00E455B0" w:rsidRDefault="002A64AD" w:rsidP="002A64AD">
            <w:pPr>
              <w:rPr>
                <w:rFonts w:cs="Times New Roman"/>
              </w:rPr>
            </w:pPr>
            <w:r w:rsidRPr="00E455B0">
              <w:rPr>
                <w:rFonts w:cs="Times New Roman"/>
              </w:rPr>
              <w:t>Kупа</w:t>
            </w:r>
          </w:p>
        </w:tc>
        <w:tc>
          <w:tcPr>
            <w:tcW w:w="138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57"/>
        </w:trPr>
        <w:tc>
          <w:tcPr>
            <w:tcW w:w="709" w:type="dxa"/>
            <w:vAlign w:val="center"/>
          </w:tcPr>
          <w:p w:rsidR="002A64AD" w:rsidRPr="00E455B0" w:rsidRDefault="002A64AD" w:rsidP="002A64AD">
            <w:pPr>
              <w:rPr>
                <w:rFonts w:cs="Times New Roman"/>
                <w:lang w:val="sr-Cyrl-CS"/>
              </w:rPr>
            </w:pPr>
            <w:r w:rsidRPr="00E455B0">
              <w:rPr>
                <w:rFonts w:cs="Times New Roman"/>
                <w:lang w:val="sr-Cyrl-CS"/>
              </w:rPr>
              <w:t>9.</w:t>
            </w:r>
          </w:p>
        </w:tc>
        <w:tc>
          <w:tcPr>
            <w:tcW w:w="7513" w:type="dxa"/>
          </w:tcPr>
          <w:p w:rsidR="002A64AD" w:rsidRPr="00E455B0" w:rsidRDefault="002A64AD" w:rsidP="002A64AD">
            <w:pPr>
              <w:rPr>
                <w:rFonts w:cs="Times New Roman"/>
              </w:rPr>
            </w:pPr>
            <w:r w:rsidRPr="00E455B0">
              <w:rPr>
                <w:rFonts w:cs="Times New Roman"/>
              </w:rPr>
              <w:t>Лопта</w:t>
            </w:r>
          </w:p>
        </w:tc>
        <w:tc>
          <w:tcPr>
            <w:tcW w:w="138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304"/>
        </w:trPr>
        <w:tc>
          <w:tcPr>
            <w:tcW w:w="8222" w:type="dxa"/>
            <w:gridSpan w:val="2"/>
            <w:tcBorders>
              <w:top w:val="single" w:sz="12" w:space="0" w:color="auto"/>
            </w:tcBorders>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383" w:type="dxa"/>
            <w:tcBorders>
              <w:top w:val="single" w:sz="12" w:space="0" w:color="auto"/>
            </w:tcBorders>
            <w:vAlign w:val="center"/>
          </w:tcPr>
          <w:p w:rsidR="002A64AD" w:rsidRPr="00E455B0" w:rsidRDefault="002A64AD" w:rsidP="002A64AD">
            <w:pPr>
              <w:rPr>
                <w:rFonts w:cs="Times New Roman"/>
                <w:lang w:val="sr-Cyrl-CS"/>
              </w:rPr>
            </w:pPr>
            <w:r w:rsidRPr="00E455B0">
              <w:rPr>
                <w:rFonts w:cs="Times New Roman"/>
                <w:lang w:val="sr-Cyrl-CS"/>
              </w:rPr>
              <w:t>36</w:t>
            </w:r>
          </w:p>
        </w:tc>
      </w:tr>
    </w:tbl>
    <w:p w:rsidR="008B2220" w:rsidRPr="00E455B0" w:rsidRDefault="008B2220" w:rsidP="002A64AD">
      <w:pPr>
        <w:rPr>
          <w:rFonts w:cs="Times New Roman"/>
          <w:b/>
          <w:lang w:val="en-US"/>
        </w:rPr>
      </w:pPr>
    </w:p>
    <w:p w:rsidR="008B2220" w:rsidRPr="00E455B0" w:rsidRDefault="008B2220">
      <w:pPr>
        <w:spacing w:after="200" w:line="276" w:lineRule="auto"/>
        <w:jc w:val="left"/>
        <w:rPr>
          <w:rFonts w:cs="Times New Roman"/>
          <w:b/>
          <w:lang w:val="en-US"/>
        </w:rPr>
      </w:pPr>
      <w:r w:rsidRPr="00E455B0">
        <w:rPr>
          <w:rFonts w:cs="Times New Roman"/>
          <w:b/>
          <w:lang w:val="en-US"/>
        </w:rPr>
        <w:br w:type="page"/>
      </w:r>
    </w:p>
    <w:p w:rsidR="002A64AD" w:rsidRPr="00E455B0" w:rsidRDefault="002A64AD" w:rsidP="00237E1A">
      <w:pPr>
        <w:pStyle w:val="Heading2"/>
        <w:rPr>
          <w:lang w:val="en-US"/>
        </w:rPr>
      </w:pPr>
      <w:bookmarkStart w:id="576" w:name="_Toc137026949"/>
      <w:r w:rsidRPr="00E455B0">
        <w:t>Историја</w:t>
      </w:r>
      <w:bookmarkEnd w:id="576"/>
    </w:p>
    <w:p w:rsidR="00237E1A" w:rsidRPr="00E455B0" w:rsidRDefault="00237E1A" w:rsidP="00237E1A">
      <w:pPr>
        <w:rPr>
          <w:lang w:val="en-US"/>
        </w:rPr>
      </w:pPr>
    </w:p>
    <w:p w:rsidR="002A64AD" w:rsidRPr="00E455B0" w:rsidRDefault="002A64AD" w:rsidP="002A64AD">
      <w:pPr>
        <w:rPr>
          <w:rFonts w:cs="Times New Roman"/>
        </w:rPr>
      </w:pPr>
      <w:r w:rsidRPr="00E455B0">
        <w:rPr>
          <w:rFonts w:cs="Times New Roman"/>
          <w:b/>
          <w:bCs/>
          <w:i/>
          <w:iCs/>
          <w:lang w:eastAsia="sr-Latn-CS"/>
        </w:rPr>
        <w:t>V разред</w:t>
      </w:r>
      <w:r w:rsidRPr="00E455B0">
        <w:rPr>
          <w:rFonts w:cs="Times New Roman"/>
        </w:rPr>
        <w:t xml:space="preserve"> на српском и мађарском наставном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520" w:type="dxa"/>
          </w:tcPr>
          <w:p w:rsidR="002A64AD" w:rsidRPr="00E455B0" w:rsidRDefault="002A64AD" w:rsidP="002A64AD">
            <w:pPr>
              <w:rPr>
                <w:rFonts w:cs="Times New Roman"/>
              </w:rPr>
            </w:pPr>
            <w:r w:rsidRPr="00E455B0">
              <w:rPr>
                <w:rFonts w:cs="Times New Roman"/>
              </w:rPr>
              <w:t>Стари Исток, државе,  личности и митологија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Стара Грчка, државе,  личности и митологија</w:t>
            </w:r>
          </w:p>
        </w:tc>
        <w:tc>
          <w:tcPr>
            <w:tcW w:w="1591"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520" w:type="dxa"/>
          </w:tcPr>
          <w:p w:rsidR="002A64AD" w:rsidRPr="00E455B0" w:rsidRDefault="002A64AD" w:rsidP="002A64AD">
            <w:pPr>
              <w:rPr>
                <w:rFonts w:cs="Times New Roman"/>
              </w:rPr>
            </w:pPr>
            <w:r w:rsidRPr="00E455B0">
              <w:rPr>
                <w:rFonts w:cs="Times New Roman"/>
              </w:rPr>
              <w:t>Стари Рим,  личности и митологија</w:t>
            </w:r>
          </w:p>
        </w:tc>
        <w:tc>
          <w:tcPr>
            <w:tcW w:w="1591"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Припрема ученика за такмичење</w:t>
            </w:r>
          </w:p>
        </w:tc>
        <w:tc>
          <w:tcPr>
            <w:tcW w:w="1591" w:type="dxa"/>
          </w:tcPr>
          <w:p w:rsidR="002A64AD" w:rsidRPr="00E455B0" w:rsidRDefault="002A64AD" w:rsidP="002A64AD">
            <w:pPr>
              <w:rPr>
                <w:rFonts w:cs="Times New Roman"/>
              </w:rPr>
            </w:pPr>
            <w:r w:rsidRPr="00E455B0">
              <w:rPr>
                <w:rFonts w:cs="Times New Roman"/>
              </w:rPr>
              <w:t>16</w:t>
            </w:r>
          </w:p>
        </w:tc>
      </w:tr>
      <w:tr w:rsidR="002A64AD" w:rsidRPr="00E455B0" w:rsidTr="00237E1A">
        <w:trPr>
          <w:trHeight w:val="256"/>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 разред</w:t>
      </w:r>
      <w:r w:rsidRPr="00E455B0">
        <w:rPr>
          <w:rFonts w:cs="Times New Roman"/>
        </w:rPr>
        <w:t xml:space="preserve"> на српском наставном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520" w:type="dxa"/>
          </w:tcPr>
          <w:p w:rsidR="002A64AD" w:rsidRPr="00E455B0" w:rsidRDefault="002A64AD" w:rsidP="002A64AD">
            <w:pPr>
              <w:rPr>
                <w:rFonts w:cs="Times New Roman"/>
              </w:rPr>
            </w:pPr>
            <w:r w:rsidRPr="00E455B0">
              <w:rPr>
                <w:rFonts w:cs="Times New Roman"/>
              </w:rPr>
              <w:t>Византија, држава и личности</w:t>
            </w:r>
          </w:p>
        </w:tc>
        <w:tc>
          <w:tcPr>
            <w:tcW w:w="1591"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Словени и словенска митологија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lastRenderedPageBreak/>
              <w:t>3.</w:t>
            </w:r>
          </w:p>
        </w:tc>
        <w:tc>
          <w:tcPr>
            <w:tcW w:w="6520" w:type="dxa"/>
          </w:tcPr>
          <w:p w:rsidR="002A64AD" w:rsidRPr="00E455B0" w:rsidRDefault="002A64AD" w:rsidP="002A64AD">
            <w:pPr>
              <w:rPr>
                <w:rFonts w:cs="Times New Roman"/>
              </w:rPr>
            </w:pPr>
            <w:r w:rsidRPr="00E455B0">
              <w:rPr>
                <w:rFonts w:cs="Times New Roman"/>
              </w:rPr>
              <w:t>Немањићи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Лазаревићи и Бранковићи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520" w:type="dxa"/>
          </w:tcPr>
          <w:p w:rsidR="002A64AD" w:rsidRPr="00E455B0" w:rsidRDefault="002A64AD" w:rsidP="002A64AD">
            <w:pPr>
              <w:rPr>
                <w:rFonts w:cs="Times New Roman"/>
              </w:rPr>
            </w:pPr>
            <w:r w:rsidRPr="00E455B0">
              <w:rPr>
                <w:rFonts w:cs="Times New Roman"/>
              </w:rPr>
              <w:t>Свакодневни живот у средњем веку</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520" w:type="dxa"/>
          </w:tcPr>
          <w:p w:rsidR="002A64AD" w:rsidRPr="00E455B0" w:rsidRDefault="002A64AD" w:rsidP="002A64AD">
            <w:pPr>
              <w:rPr>
                <w:rFonts w:cs="Times New Roman"/>
              </w:rPr>
            </w:pPr>
            <w:r w:rsidRPr="00E455B0">
              <w:rPr>
                <w:rFonts w:cs="Times New Roman"/>
              </w:rPr>
              <w:t>Припрема ученика за такмичење</w:t>
            </w:r>
          </w:p>
        </w:tc>
        <w:tc>
          <w:tcPr>
            <w:tcW w:w="1591" w:type="dxa"/>
          </w:tcPr>
          <w:p w:rsidR="002A64AD" w:rsidRPr="00E455B0" w:rsidRDefault="002A64AD" w:rsidP="002A64AD">
            <w:pPr>
              <w:rPr>
                <w:rFonts w:cs="Times New Roman"/>
              </w:rPr>
            </w:pPr>
            <w:r w:rsidRPr="00E455B0">
              <w:rPr>
                <w:rFonts w:cs="Times New Roman"/>
              </w:rPr>
              <w:t>18</w:t>
            </w:r>
          </w:p>
        </w:tc>
      </w:tr>
      <w:tr w:rsidR="002A64AD" w:rsidRPr="00E455B0" w:rsidTr="002A64AD">
        <w:trPr>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237E1A">
            <w:pPr>
              <w:rPr>
                <w:rFonts w:cs="Times New Roman"/>
              </w:rPr>
            </w:pPr>
            <w:r w:rsidRPr="00E455B0">
              <w:rPr>
                <w:rFonts w:cs="Times New Roman"/>
              </w:rPr>
              <w:t>36</w:t>
            </w:r>
          </w:p>
        </w:tc>
      </w:tr>
    </w:tbl>
    <w:p w:rsidR="002A64AD" w:rsidRPr="00E455B0" w:rsidRDefault="002A64AD" w:rsidP="002A64AD">
      <w:pPr>
        <w:rPr>
          <w:rFonts w:cs="Times New Roman"/>
          <w:lang w:val="en-US"/>
        </w:rPr>
      </w:pPr>
    </w:p>
    <w:p w:rsidR="002A64AD" w:rsidRPr="00E455B0" w:rsidRDefault="002A64AD" w:rsidP="002A64AD">
      <w:pPr>
        <w:rPr>
          <w:rFonts w:cs="Times New Roman"/>
        </w:rPr>
      </w:pPr>
      <w:r w:rsidRPr="00E455B0">
        <w:rPr>
          <w:rFonts w:cs="Times New Roman"/>
          <w:b/>
          <w:bCs/>
          <w:i/>
          <w:iCs/>
          <w:lang w:eastAsia="sr-Latn-CS"/>
        </w:rPr>
        <w:t>VI разред</w:t>
      </w:r>
      <w:r w:rsidRPr="00E455B0">
        <w:rPr>
          <w:rFonts w:cs="Times New Roman"/>
        </w:rPr>
        <w:t xml:space="preserve"> на мађарском наставном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520" w:type="dxa"/>
          </w:tcPr>
          <w:p w:rsidR="002A64AD" w:rsidRPr="00E455B0" w:rsidRDefault="002A64AD" w:rsidP="002A64AD">
            <w:pPr>
              <w:rPr>
                <w:rFonts w:cs="Times New Roman"/>
              </w:rPr>
            </w:pPr>
            <w:r w:rsidRPr="00E455B0">
              <w:rPr>
                <w:rFonts w:cs="Times New Roman"/>
              </w:rPr>
              <w:t>Словени и словенска митологија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Мађари у прапостојбини и њихова митологија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520" w:type="dxa"/>
          </w:tcPr>
          <w:p w:rsidR="002A64AD" w:rsidRPr="00E455B0" w:rsidRDefault="002A64AD" w:rsidP="002A64AD">
            <w:pPr>
              <w:rPr>
                <w:rFonts w:cs="Times New Roman"/>
              </w:rPr>
            </w:pPr>
            <w:r w:rsidRPr="00E455B0">
              <w:rPr>
                <w:rFonts w:cs="Times New Roman"/>
              </w:rPr>
              <w:t>Немањићи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Арпадовићи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520" w:type="dxa"/>
          </w:tcPr>
          <w:p w:rsidR="002A64AD" w:rsidRPr="00E455B0" w:rsidRDefault="002A64AD" w:rsidP="002A64AD">
            <w:pPr>
              <w:rPr>
                <w:rFonts w:cs="Times New Roman"/>
              </w:rPr>
            </w:pPr>
            <w:r w:rsidRPr="00E455B0">
              <w:rPr>
                <w:rFonts w:cs="Times New Roman"/>
              </w:rPr>
              <w:t>Лазаревићи и Бранковићи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520" w:type="dxa"/>
          </w:tcPr>
          <w:p w:rsidR="002A64AD" w:rsidRPr="00E455B0" w:rsidRDefault="002A64AD" w:rsidP="002A64AD">
            <w:pPr>
              <w:rPr>
                <w:rFonts w:cs="Times New Roman"/>
              </w:rPr>
            </w:pPr>
            <w:r w:rsidRPr="00E455B0">
              <w:rPr>
                <w:rFonts w:cs="Times New Roman"/>
              </w:rPr>
              <w:t>Породица Хуњади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7.</w:t>
            </w:r>
          </w:p>
        </w:tc>
        <w:tc>
          <w:tcPr>
            <w:tcW w:w="6520" w:type="dxa"/>
          </w:tcPr>
          <w:p w:rsidR="002A64AD" w:rsidRPr="00E455B0" w:rsidRDefault="002A64AD" w:rsidP="002A64AD">
            <w:pPr>
              <w:rPr>
                <w:rFonts w:cs="Times New Roman"/>
              </w:rPr>
            </w:pPr>
            <w:r w:rsidRPr="00E455B0">
              <w:rPr>
                <w:rFonts w:cs="Times New Roman"/>
              </w:rPr>
              <w:t>Припрема ученика за такмичење</w:t>
            </w:r>
          </w:p>
        </w:tc>
        <w:tc>
          <w:tcPr>
            <w:tcW w:w="1591" w:type="dxa"/>
          </w:tcPr>
          <w:p w:rsidR="002A64AD" w:rsidRPr="00E455B0" w:rsidRDefault="002A64AD" w:rsidP="002A64AD">
            <w:pPr>
              <w:rPr>
                <w:rFonts w:cs="Times New Roman"/>
              </w:rPr>
            </w:pPr>
            <w:r w:rsidRPr="00E455B0">
              <w:rPr>
                <w:rFonts w:cs="Times New Roman"/>
              </w:rPr>
              <w:t>12</w:t>
            </w:r>
          </w:p>
        </w:tc>
      </w:tr>
      <w:tr w:rsidR="002A64AD" w:rsidRPr="00E455B0" w:rsidTr="002A64AD">
        <w:trPr>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237E1A">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VII разред</w:t>
      </w:r>
      <w:r w:rsidRPr="00E455B0">
        <w:rPr>
          <w:rFonts w:cs="Times New Roman"/>
        </w:rPr>
        <w:t xml:space="preserve"> на српском наставном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520" w:type="dxa"/>
          </w:tcPr>
          <w:p w:rsidR="002A64AD" w:rsidRPr="00E455B0" w:rsidRDefault="002A64AD" w:rsidP="002A64AD">
            <w:pPr>
              <w:rPr>
                <w:rFonts w:cs="Times New Roman"/>
              </w:rPr>
            </w:pPr>
            <w:r w:rsidRPr="00E455B0">
              <w:rPr>
                <w:rFonts w:cs="Times New Roman"/>
              </w:rPr>
              <w:t xml:space="preserve">Успон Европе-личности </w:t>
            </w:r>
            <w:r w:rsidR="00923B03" w:rsidRPr="00E455B0">
              <w:rPr>
                <w:rFonts w:cs="Times New Roman"/>
              </w:rPr>
              <w:t xml:space="preserve">и велика географска открића  хуманизма и </w:t>
            </w:r>
            <w:r w:rsidRPr="00E455B0">
              <w:rPr>
                <w:rFonts w:cs="Times New Roman"/>
              </w:rPr>
              <w:t>ренесансе</w:t>
            </w:r>
          </w:p>
        </w:tc>
        <w:tc>
          <w:tcPr>
            <w:tcW w:w="1591"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Грађанске револуције у Европи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520" w:type="dxa"/>
          </w:tcPr>
          <w:p w:rsidR="002A64AD" w:rsidRPr="00E455B0" w:rsidRDefault="002A64AD" w:rsidP="002A64AD">
            <w:pPr>
              <w:rPr>
                <w:rFonts w:cs="Times New Roman"/>
              </w:rPr>
            </w:pPr>
            <w:r w:rsidRPr="00E455B0">
              <w:rPr>
                <w:rFonts w:cs="Times New Roman"/>
              </w:rPr>
              <w:t>Српска револуција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Обреновићи</w:t>
            </w:r>
          </w:p>
        </w:tc>
        <w:tc>
          <w:tcPr>
            <w:tcW w:w="1591"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520" w:type="dxa"/>
          </w:tcPr>
          <w:p w:rsidR="002A64AD" w:rsidRPr="00E455B0" w:rsidRDefault="002A64AD" w:rsidP="002A64AD">
            <w:pPr>
              <w:rPr>
                <w:rFonts w:cs="Times New Roman"/>
              </w:rPr>
            </w:pPr>
            <w:r w:rsidRPr="00E455B0">
              <w:rPr>
                <w:rFonts w:cs="Times New Roman"/>
              </w:rPr>
              <w:t>Свакодневни живот у новом веку</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520" w:type="dxa"/>
          </w:tcPr>
          <w:p w:rsidR="002A64AD" w:rsidRPr="00E455B0" w:rsidRDefault="002A64AD" w:rsidP="002A64AD">
            <w:pPr>
              <w:rPr>
                <w:rFonts w:cs="Times New Roman"/>
              </w:rPr>
            </w:pPr>
            <w:r w:rsidRPr="00E455B0">
              <w:rPr>
                <w:rFonts w:cs="Times New Roman"/>
              </w:rPr>
              <w:t>Припрема ученика за такмичење</w:t>
            </w:r>
          </w:p>
        </w:tc>
        <w:tc>
          <w:tcPr>
            <w:tcW w:w="1591" w:type="dxa"/>
          </w:tcPr>
          <w:p w:rsidR="002A64AD" w:rsidRPr="00E455B0" w:rsidRDefault="002A64AD" w:rsidP="002A64AD">
            <w:pPr>
              <w:rPr>
                <w:rFonts w:cs="Times New Roman"/>
              </w:rPr>
            </w:pPr>
            <w:r w:rsidRPr="00E455B0">
              <w:rPr>
                <w:rFonts w:cs="Times New Roman"/>
              </w:rPr>
              <w:t>16</w:t>
            </w:r>
          </w:p>
        </w:tc>
      </w:tr>
      <w:tr w:rsidR="002A64AD" w:rsidRPr="00E455B0" w:rsidTr="002A64AD">
        <w:trPr>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0F417F">
            <w:pPr>
              <w:rPr>
                <w:rFonts w:cs="Times New Roman"/>
              </w:rPr>
            </w:pPr>
            <w:r w:rsidRPr="00E455B0">
              <w:rPr>
                <w:rFonts w:cs="Times New Roman"/>
              </w:rPr>
              <w:t>36</w:t>
            </w:r>
          </w:p>
        </w:tc>
      </w:tr>
    </w:tbl>
    <w:p w:rsidR="002A64AD" w:rsidRPr="00E455B0" w:rsidRDefault="002A64AD" w:rsidP="002A64AD">
      <w:pPr>
        <w:rPr>
          <w:rFonts w:cs="Times New Roman"/>
        </w:rPr>
      </w:pPr>
      <w:r w:rsidRPr="00E455B0">
        <w:rPr>
          <w:rFonts w:cs="Times New Roman"/>
          <w:b/>
          <w:bCs/>
          <w:i/>
          <w:iCs/>
          <w:lang w:eastAsia="sr-Latn-CS"/>
        </w:rPr>
        <w:t>VII разред</w:t>
      </w:r>
      <w:r w:rsidR="00923B03" w:rsidRPr="00E455B0">
        <w:rPr>
          <w:rFonts w:cs="Times New Roman"/>
        </w:rPr>
        <w:t xml:space="preserve"> на мађарском наст</w:t>
      </w:r>
      <w:r w:rsidRPr="00E455B0">
        <w:rPr>
          <w:rFonts w:cs="Times New Roman"/>
        </w:rPr>
        <w:t>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923B03" w:rsidRPr="00E455B0" w:rsidTr="000F417F">
        <w:trPr>
          <w:trHeight w:val="516"/>
          <w:jc w:val="center"/>
        </w:trPr>
        <w:tc>
          <w:tcPr>
            <w:tcW w:w="1101" w:type="dxa"/>
          </w:tcPr>
          <w:p w:rsidR="00923B03" w:rsidRPr="00E455B0" w:rsidRDefault="00923B03" w:rsidP="002A64AD">
            <w:pPr>
              <w:rPr>
                <w:rFonts w:cs="Times New Roman"/>
              </w:rPr>
            </w:pPr>
            <w:r w:rsidRPr="00E455B0">
              <w:rPr>
                <w:rFonts w:cs="Times New Roman"/>
              </w:rPr>
              <w:t>1.</w:t>
            </w:r>
          </w:p>
        </w:tc>
        <w:tc>
          <w:tcPr>
            <w:tcW w:w="6520" w:type="dxa"/>
          </w:tcPr>
          <w:p w:rsidR="00923B03" w:rsidRPr="00E455B0" w:rsidRDefault="00923B03" w:rsidP="00994BD1">
            <w:pPr>
              <w:rPr>
                <w:rFonts w:cs="Times New Roman"/>
              </w:rPr>
            </w:pPr>
            <w:r w:rsidRPr="00E455B0">
              <w:rPr>
                <w:rFonts w:cs="Times New Roman"/>
              </w:rPr>
              <w:t>Успон Европе-личности и велика географска открића  хуманизма и ренесансе</w:t>
            </w:r>
          </w:p>
        </w:tc>
        <w:tc>
          <w:tcPr>
            <w:tcW w:w="1591" w:type="dxa"/>
          </w:tcPr>
          <w:p w:rsidR="00923B03" w:rsidRPr="00E455B0" w:rsidRDefault="00923B03" w:rsidP="002A64AD">
            <w:pPr>
              <w:rPr>
                <w:rFonts w:cs="Times New Roman"/>
              </w:rPr>
            </w:pPr>
            <w:r w:rsidRPr="00E455B0">
              <w:rPr>
                <w:rFonts w:cs="Times New Roman"/>
              </w:rPr>
              <w:t>6</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Грађанске револуције у Европи,и ослободилачка борба  Мађарског народа</w:t>
            </w:r>
          </w:p>
        </w:tc>
        <w:tc>
          <w:tcPr>
            <w:tcW w:w="1591" w:type="dxa"/>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520" w:type="dxa"/>
          </w:tcPr>
          <w:p w:rsidR="002A64AD" w:rsidRPr="00E455B0" w:rsidRDefault="002A64AD" w:rsidP="002A64AD">
            <w:pPr>
              <w:rPr>
                <w:rFonts w:cs="Times New Roman"/>
              </w:rPr>
            </w:pPr>
            <w:r w:rsidRPr="00E455B0">
              <w:rPr>
                <w:rFonts w:cs="Times New Roman"/>
              </w:rPr>
              <w:t>Српска револуција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Обреновићи</w:t>
            </w:r>
          </w:p>
        </w:tc>
        <w:tc>
          <w:tcPr>
            <w:tcW w:w="1591"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520" w:type="dxa"/>
          </w:tcPr>
          <w:p w:rsidR="002A64AD" w:rsidRPr="00E455B0" w:rsidRDefault="002A64AD" w:rsidP="002A64AD">
            <w:pPr>
              <w:rPr>
                <w:rFonts w:cs="Times New Roman"/>
              </w:rPr>
            </w:pPr>
            <w:r w:rsidRPr="00E455B0">
              <w:rPr>
                <w:rFonts w:cs="Times New Roman"/>
              </w:rPr>
              <w:t>Свакодневни живот у новом веку</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lastRenderedPageBreak/>
              <w:t>6.</w:t>
            </w:r>
          </w:p>
        </w:tc>
        <w:tc>
          <w:tcPr>
            <w:tcW w:w="6520" w:type="dxa"/>
          </w:tcPr>
          <w:p w:rsidR="002A64AD" w:rsidRPr="00E455B0" w:rsidRDefault="002A64AD" w:rsidP="002A64AD">
            <w:pPr>
              <w:rPr>
                <w:rFonts w:cs="Times New Roman"/>
              </w:rPr>
            </w:pPr>
            <w:r w:rsidRPr="00E455B0">
              <w:rPr>
                <w:rFonts w:cs="Times New Roman"/>
              </w:rPr>
              <w:t>Припрема ученика за такмичење</w:t>
            </w:r>
          </w:p>
        </w:tc>
        <w:tc>
          <w:tcPr>
            <w:tcW w:w="1591" w:type="dxa"/>
          </w:tcPr>
          <w:p w:rsidR="002A64AD" w:rsidRPr="00E455B0" w:rsidRDefault="002A64AD" w:rsidP="002A64AD">
            <w:pPr>
              <w:rPr>
                <w:rFonts w:cs="Times New Roman"/>
              </w:rPr>
            </w:pPr>
            <w:r w:rsidRPr="00E455B0">
              <w:rPr>
                <w:rFonts w:cs="Times New Roman"/>
              </w:rPr>
              <w:t>12</w:t>
            </w:r>
          </w:p>
        </w:tc>
      </w:tr>
      <w:tr w:rsidR="002A64AD" w:rsidRPr="00E455B0" w:rsidTr="002A64AD">
        <w:trPr>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8B2220">
            <w:pPr>
              <w:rPr>
                <w:rFonts w:cs="Times New Roman"/>
              </w:rPr>
            </w:pPr>
            <w:r w:rsidRPr="00E455B0">
              <w:rPr>
                <w:rFonts w:cs="Times New Roman"/>
              </w:rPr>
              <w:t>36</w:t>
            </w:r>
          </w:p>
        </w:tc>
      </w:tr>
    </w:tbl>
    <w:p w:rsidR="002A64AD" w:rsidRPr="00E455B0" w:rsidRDefault="002A64AD" w:rsidP="002A64AD">
      <w:pPr>
        <w:rPr>
          <w:rFonts w:cs="Times New Roman"/>
        </w:rPr>
      </w:pPr>
      <w:r w:rsidRPr="00E455B0">
        <w:rPr>
          <w:rFonts w:cs="Times New Roman"/>
          <w:b/>
          <w:bCs/>
          <w:i/>
          <w:iCs/>
          <w:lang w:eastAsia="sr-Latn-CS"/>
        </w:rPr>
        <w:t>VIII разред</w:t>
      </w:r>
      <w:r w:rsidRPr="00E455B0">
        <w:rPr>
          <w:rFonts w:cs="Times New Roman"/>
        </w:rPr>
        <w:t xml:space="preserve"> на српском и мађарском  наставном језику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591"/>
      </w:tblGrid>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Редни број</w:t>
            </w:r>
          </w:p>
        </w:tc>
        <w:tc>
          <w:tcPr>
            <w:tcW w:w="6520" w:type="dxa"/>
          </w:tcPr>
          <w:p w:rsidR="002A64AD" w:rsidRPr="00E455B0" w:rsidRDefault="002A64AD" w:rsidP="002A64AD">
            <w:pPr>
              <w:rPr>
                <w:rFonts w:cs="Times New Roman"/>
              </w:rPr>
            </w:pPr>
            <w:r w:rsidRPr="00E455B0">
              <w:rPr>
                <w:rFonts w:cs="Times New Roman"/>
              </w:rPr>
              <w:t>Наставне теме</w:t>
            </w:r>
          </w:p>
        </w:tc>
        <w:tc>
          <w:tcPr>
            <w:tcW w:w="1591" w:type="dxa"/>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1.</w:t>
            </w:r>
          </w:p>
        </w:tc>
        <w:tc>
          <w:tcPr>
            <w:tcW w:w="6520" w:type="dxa"/>
          </w:tcPr>
          <w:p w:rsidR="002A64AD" w:rsidRPr="00E455B0" w:rsidRDefault="002A64AD" w:rsidP="002A64AD">
            <w:pPr>
              <w:rPr>
                <w:rFonts w:cs="Times New Roman"/>
              </w:rPr>
            </w:pPr>
            <w:r w:rsidRPr="00E455B0">
              <w:rPr>
                <w:rFonts w:cs="Times New Roman"/>
              </w:rPr>
              <w:t>Обреновићи и Карађорђевићи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2.</w:t>
            </w:r>
          </w:p>
        </w:tc>
        <w:tc>
          <w:tcPr>
            <w:tcW w:w="6520" w:type="dxa"/>
          </w:tcPr>
          <w:p w:rsidR="002A64AD" w:rsidRPr="00E455B0" w:rsidRDefault="002A64AD" w:rsidP="002A64AD">
            <w:pPr>
              <w:rPr>
                <w:rFonts w:cs="Times New Roman"/>
              </w:rPr>
            </w:pPr>
            <w:r w:rsidRPr="00E455B0">
              <w:rPr>
                <w:rFonts w:cs="Times New Roman"/>
              </w:rPr>
              <w:t>Први светски рат</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3.</w:t>
            </w:r>
          </w:p>
        </w:tc>
        <w:tc>
          <w:tcPr>
            <w:tcW w:w="6520" w:type="dxa"/>
          </w:tcPr>
          <w:p w:rsidR="002A64AD" w:rsidRPr="00E455B0" w:rsidRDefault="002A64AD" w:rsidP="002A64AD">
            <w:pPr>
              <w:rPr>
                <w:rFonts w:cs="Times New Roman"/>
              </w:rPr>
            </w:pPr>
            <w:r w:rsidRPr="00E455B0">
              <w:rPr>
                <w:rFonts w:cs="Times New Roman"/>
              </w:rPr>
              <w:t>Идеологије</w:t>
            </w:r>
            <w:r w:rsidRPr="00E455B0">
              <w:rPr>
                <w:rFonts w:cs="Times New Roman"/>
                <w:lang w:val="en-US"/>
              </w:rPr>
              <w:t xml:space="preserve"> XX.</w:t>
            </w:r>
            <w:r w:rsidRPr="00E455B0">
              <w:rPr>
                <w:rFonts w:cs="Times New Roman"/>
              </w:rPr>
              <w:t>века</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4.</w:t>
            </w:r>
          </w:p>
        </w:tc>
        <w:tc>
          <w:tcPr>
            <w:tcW w:w="6520" w:type="dxa"/>
          </w:tcPr>
          <w:p w:rsidR="002A64AD" w:rsidRPr="00E455B0" w:rsidRDefault="002A64AD" w:rsidP="002A64AD">
            <w:pPr>
              <w:rPr>
                <w:rFonts w:cs="Times New Roman"/>
              </w:rPr>
            </w:pPr>
            <w:r w:rsidRPr="00E455B0">
              <w:rPr>
                <w:rFonts w:cs="Times New Roman"/>
              </w:rPr>
              <w:t>Други светски рат</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5.</w:t>
            </w:r>
          </w:p>
        </w:tc>
        <w:tc>
          <w:tcPr>
            <w:tcW w:w="6520" w:type="dxa"/>
          </w:tcPr>
          <w:p w:rsidR="002A64AD" w:rsidRPr="00E455B0" w:rsidRDefault="002A64AD" w:rsidP="002A64AD">
            <w:pPr>
              <w:rPr>
                <w:rFonts w:cs="Times New Roman"/>
              </w:rPr>
            </w:pPr>
            <w:r w:rsidRPr="00E455B0">
              <w:rPr>
                <w:rFonts w:cs="Times New Roman"/>
              </w:rPr>
              <w:t>Холокауст, геноцид, концентрациони логори</w:t>
            </w:r>
          </w:p>
        </w:tc>
        <w:tc>
          <w:tcPr>
            <w:tcW w:w="1591"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1101" w:type="dxa"/>
          </w:tcPr>
          <w:p w:rsidR="002A64AD" w:rsidRPr="00E455B0" w:rsidRDefault="002A64AD" w:rsidP="002A64AD">
            <w:pPr>
              <w:rPr>
                <w:rFonts w:cs="Times New Roman"/>
              </w:rPr>
            </w:pPr>
            <w:r w:rsidRPr="00E455B0">
              <w:rPr>
                <w:rFonts w:cs="Times New Roman"/>
              </w:rPr>
              <w:t>6.</w:t>
            </w:r>
          </w:p>
        </w:tc>
        <w:tc>
          <w:tcPr>
            <w:tcW w:w="6520" w:type="dxa"/>
          </w:tcPr>
          <w:p w:rsidR="002A64AD" w:rsidRPr="00E455B0" w:rsidRDefault="002A64AD" w:rsidP="002A64AD">
            <w:pPr>
              <w:rPr>
                <w:rFonts w:cs="Times New Roman"/>
              </w:rPr>
            </w:pPr>
            <w:r w:rsidRPr="00E455B0">
              <w:rPr>
                <w:rFonts w:cs="Times New Roman"/>
              </w:rPr>
              <w:t>Припрема ученика за таскмичење</w:t>
            </w:r>
          </w:p>
        </w:tc>
        <w:tc>
          <w:tcPr>
            <w:tcW w:w="1591" w:type="dxa"/>
          </w:tcPr>
          <w:p w:rsidR="002A64AD" w:rsidRPr="00E455B0" w:rsidRDefault="002A64AD" w:rsidP="002A64AD">
            <w:pPr>
              <w:rPr>
                <w:rFonts w:cs="Times New Roman"/>
              </w:rPr>
            </w:pPr>
            <w:r w:rsidRPr="00E455B0">
              <w:rPr>
                <w:rFonts w:cs="Times New Roman"/>
              </w:rPr>
              <w:t>14</w:t>
            </w:r>
          </w:p>
        </w:tc>
      </w:tr>
      <w:tr w:rsidR="002A64AD" w:rsidRPr="00E455B0" w:rsidTr="002A64AD">
        <w:trPr>
          <w:jc w:val="center"/>
        </w:trPr>
        <w:tc>
          <w:tcPr>
            <w:tcW w:w="1101" w:type="dxa"/>
          </w:tcPr>
          <w:p w:rsidR="002A64AD" w:rsidRPr="00E455B0" w:rsidRDefault="002A64AD" w:rsidP="002A64AD">
            <w:pPr>
              <w:rPr>
                <w:rFonts w:cs="Times New Roman"/>
              </w:rPr>
            </w:pPr>
          </w:p>
        </w:tc>
        <w:tc>
          <w:tcPr>
            <w:tcW w:w="6520" w:type="dxa"/>
          </w:tcPr>
          <w:p w:rsidR="002A64AD" w:rsidRPr="00E455B0" w:rsidRDefault="002A64AD" w:rsidP="002A64AD">
            <w:pPr>
              <w:rPr>
                <w:rFonts w:cs="Times New Roman"/>
              </w:rPr>
            </w:pPr>
            <w:r w:rsidRPr="00E455B0">
              <w:rPr>
                <w:rFonts w:cs="Times New Roman"/>
              </w:rPr>
              <w:t xml:space="preserve">                                                                                          Укупно</w:t>
            </w:r>
          </w:p>
        </w:tc>
        <w:tc>
          <w:tcPr>
            <w:tcW w:w="1591" w:type="dxa"/>
          </w:tcPr>
          <w:p w:rsidR="002A64AD" w:rsidRPr="00E455B0" w:rsidRDefault="002A64AD" w:rsidP="00237E1A">
            <w:pPr>
              <w:rPr>
                <w:rFonts w:cs="Times New Roman"/>
              </w:rPr>
            </w:pPr>
            <w:r w:rsidRPr="00E455B0">
              <w:rPr>
                <w:rFonts w:cs="Times New Roman"/>
              </w:rPr>
              <w:t>34</w:t>
            </w:r>
          </w:p>
        </w:tc>
      </w:tr>
    </w:tbl>
    <w:p w:rsidR="008B2220" w:rsidRPr="00E455B0" w:rsidRDefault="008B2220">
      <w:pPr>
        <w:spacing w:after="200" w:line="276" w:lineRule="auto"/>
        <w:jc w:val="left"/>
        <w:rPr>
          <w:rFonts w:cs="Times New Roman"/>
        </w:rPr>
      </w:pPr>
      <w:r w:rsidRPr="00E455B0">
        <w:rPr>
          <w:rFonts w:cs="Times New Roman"/>
        </w:rPr>
        <w:br w:type="page"/>
      </w:r>
    </w:p>
    <w:p w:rsidR="002A64AD" w:rsidRPr="00E455B0" w:rsidRDefault="002A64AD" w:rsidP="00237E1A">
      <w:pPr>
        <w:pStyle w:val="Heading2"/>
        <w:rPr>
          <w:lang w:val="en-US"/>
        </w:rPr>
      </w:pPr>
      <w:bookmarkStart w:id="577" w:name="_Toc137026950"/>
      <w:r w:rsidRPr="00E455B0">
        <w:t>Географија</w:t>
      </w:r>
      <w:bookmarkEnd w:id="577"/>
    </w:p>
    <w:p w:rsidR="00237E1A" w:rsidRPr="00E455B0" w:rsidRDefault="00237E1A" w:rsidP="00237E1A">
      <w:pPr>
        <w:rPr>
          <w:lang w:val="en-US"/>
        </w:rPr>
      </w:pPr>
    </w:p>
    <w:p w:rsidR="002A64AD" w:rsidRPr="00E455B0" w:rsidRDefault="002A64AD" w:rsidP="00237E1A">
      <w:pPr>
        <w:rPr>
          <w:b/>
          <w:i/>
        </w:rPr>
      </w:pPr>
      <w:bookmarkStart w:id="578" w:name="_Toc524988542"/>
      <w:r w:rsidRPr="00E455B0">
        <w:rPr>
          <w:b/>
          <w:i/>
          <w:lang w:eastAsia="sr-Latn-CS"/>
        </w:rPr>
        <w:t>V разред</w:t>
      </w:r>
      <w:bookmarkEnd w:id="57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Васиона – дефиниција и настанак</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rPr>
            </w:pPr>
            <w:r w:rsidRPr="00E455B0">
              <w:rPr>
                <w:rFonts w:cs="Times New Roman"/>
                <w:lang w:val="sr-Cyrl-CS"/>
              </w:rPr>
              <w:t>Сунчев систем – састав</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Сунчев систем - настанак</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rPr>
            </w:pPr>
            <w:r w:rsidRPr="00E455B0">
              <w:rPr>
                <w:rFonts w:cs="Times New Roman"/>
                <w:lang w:val="sr-Cyrl-CS"/>
              </w:rPr>
              <w:t>Сунце као небеско тело</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rPr>
            </w:pPr>
            <w:r w:rsidRPr="00E455B0">
              <w:rPr>
                <w:rFonts w:cs="Times New Roman"/>
                <w:lang w:val="sr-Cyrl-CS"/>
              </w:rPr>
              <w:t>Земљ</w:t>
            </w:r>
            <w:r w:rsidRPr="00E455B0">
              <w:rPr>
                <w:rFonts w:cs="Times New Roman"/>
              </w:rPr>
              <w:t>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rPr>
            </w:pPr>
            <w:r w:rsidRPr="00E455B0">
              <w:rPr>
                <w:rFonts w:cs="Times New Roman"/>
                <w:lang w:val="sr-Cyrl-CS"/>
              </w:rPr>
              <w:t>Месец – земљин сателит</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Ротација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Ротација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Револуција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hr-HR"/>
              </w:rPr>
            </w:pPr>
            <w:r w:rsidRPr="00E455B0">
              <w:rPr>
                <w:rFonts w:cs="Times New Roman"/>
                <w:lang w:val="hr-HR"/>
              </w:rPr>
              <w:t>Препознавање звезде и сазвежђа на ноћном небу</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Топлотни појасеви – карактеристике и простирање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Карактеристике климе и живота људи у жарком појасу</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Карактеристике климе и живота људи у умереним ихладним појасевима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Географска карта – настанак кроз векове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Утицај великих географских открића на настанак  и  формирање географске карте</w:t>
            </w:r>
          </w:p>
        </w:tc>
        <w:tc>
          <w:tcPr>
            <w:tcW w:w="900"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Методе приказивања рељефа на карти</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Одређивање надморске и релативне висине на примерима</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Литосфера – слојеви и простирање</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rPr>
                <w:rFonts w:cs="Times New Roman"/>
                <w:lang w:val="sr-Cyrl-CS"/>
              </w:rPr>
            </w:pPr>
            <w:r w:rsidRPr="00E455B0">
              <w:rPr>
                <w:rFonts w:cs="Times New Roman"/>
                <w:lang w:val="sr-Cyrl-CS"/>
              </w:rPr>
              <w:t>Састав унутрашњости Земље</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rPr>
            </w:pPr>
            <w:r w:rsidRPr="00E455B0">
              <w:rPr>
                <w:rFonts w:cs="Times New Roman"/>
                <w:lang w:val="sr-Cyrl-CS"/>
              </w:rPr>
              <w:t>Процес вулканизма</w:t>
            </w:r>
          </w:p>
        </w:tc>
        <w:tc>
          <w:tcPr>
            <w:tcW w:w="900"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Настанак великих облика земљине коре</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ru-RU"/>
              </w:rPr>
            </w:pPr>
            <w:r w:rsidRPr="00E455B0">
              <w:rPr>
                <w:rFonts w:cs="Times New Roman"/>
                <w:lang w:val="sr-Cyrl-CS"/>
              </w:rPr>
              <w:t>Екстремне специфичне области на Земљи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rPr>
                <w:rFonts w:cs="Times New Roman"/>
                <w:lang w:val="sr-Cyrl-CS"/>
              </w:rPr>
            </w:pPr>
            <w:r w:rsidRPr="00E455B0">
              <w:rPr>
                <w:rFonts w:cs="Times New Roman"/>
                <w:lang w:val="sr-Cyrl-CS"/>
              </w:rPr>
              <w:t>Особине и састав атмосфере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ind w:left="181"/>
              <w:rPr>
                <w:rFonts w:cs="Times New Roman"/>
                <w:lang w:val="sr-Cyrl-CS"/>
              </w:rPr>
            </w:pPr>
            <w:r w:rsidRPr="00E455B0">
              <w:rPr>
                <w:rFonts w:cs="Times New Roman"/>
                <w:lang w:val="sr-Cyrl-CS"/>
              </w:rPr>
              <w:t>Ветрови – формирање и врсте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rPr>
                <w:rFonts w:cs="Times New Roman"/>
                <w:lang w:val="sr-Cyrl-CS"/>
              </w:rPr>
            </w:pPr>
            <w:r w:rsidRPr="00E455B0">
              <w:rPr>
                <w:rFonts w:cs="Times New Roman"/>
                <w:lang w:val="sr-Cyrl-CS"/>
              </w:rPr>
              <w:t>Особине и састав озонског омотача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3"/>
              </w:numPr>
              <w:spacing w:after="0" w:line="240" w:lineRule="auto"/>
              <w:rPr>
                <w:rFonts w:cs="Times New Roman"/>
                <w:lang w:val="sr-Cyrl-CS"/>
              </w:rPr>
            </w:pPr>
          </w:p>
        </w:tc>
        <w:tc>
          <w:tcPr>
            <w:tcW w:w="7149" w:type="dxa"/>
          </w:tcPr>
          <w:p w:rsidR="002A64AD" w:rsidRPr="00E455B0" w:rsidRDefault="002A64AD" w:rsidP="0036333B">
            <w:pPr>
              <w:tabs>
                <w:tab w:val="left" w:pos="2310"/>
              </w:tabs>
              <w:rPr>
                <w:rFonts w:cs="Times New Roman"/>
                <w:lang w:val="sr-Cyrl-CS"/>
              </w:rPr>
            </w:pPr>
            <w:r w:rsidRPr="00E455B0">
              <w:rPr>
                <w:rFonts w:cs="Times New Roman"/>
                <w:lang w:val="sr-Cyrl-CS"/>
              </w:rPr>
              <w:t>Значај и заштита озонског омотача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Опште одлике хидросфере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Биосфера- како разумети узрочно-последичне везе унутар ње?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Регионална подела Европе (међурегионални односи)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Становништво Европе (култура, традиција, посебности)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Јужна Европа- израда политичко- географских карата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Средња Европа- култура и традиција народа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Западна Европа- историја у служби будућности</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Северна Европа- израда климатских карата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Источна Европа- Сибир</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vAlign w:val="center"/>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Култура и традиција европских народа (израда демографских карата)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rPr>
          <w:jc w:val="center"/>
        </w:trPr>
        <w:tc>
          <w:tcPr>
            <w:tcW w:w="699" w:type="dxa"/>
          </w:tcPr>
          <w:p w:rsidR="002A64AD" w:rsidRPr="00E455B0" w:rsidRDefault="002A64AD" w:rsidP="000B2A29">
            <w:pPr>
              <w:numPr>
                <w:ilvl w:val="0"/>
                <w:numId w:val="74"/>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Галерија радова- анализа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Азија – географска открића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Азија – природне  и друштвене карактеристике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ЈЗ. Азија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Турска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 Азија – природне идруштвене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Индија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ЈИ. Азија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Индонезија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Средња Азија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Кина –2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Источна Азија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Јапан – 2 часа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Африка – географска открића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Арика – природне карактеристике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Африка– друштвене карактеристике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Северна Африка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Египат</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Источна Африка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36333B" w:rsidP="002A64AD">
            <w:pPr>
              <w:jc w:val="both"/>
              <w:rPr>
                <w:rFonts w:cs="Times New Roman"/>
                <w:lang w:val="sr-Cyrl-CS"/>
              </w:rPr>
            </w:pPr>
            <w:r w:rsidRPr="00E455B0">
              <w:rPr>
                <w:rFonts w:cs="Times New Roman"/>
                <w:lang w:val="sr-Cyrl-CS"/>
              </w:rPr>
              <w:t>Кењ</w:t>
            </w:r>
            <w:r w:rsidR="002A64AD" w:rsidRPr="00E455B0">
              <w:rPr>
                <w:rFonts w:cs="Times New Roman"/>
                <w:lang w:val="sr-Cyrl-CS"/>
              </w:rPr>
              <w:t>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Западна Африка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Нигерија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Јужна Африка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ЈАР</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Откриће Америке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САД природне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САД – становништво и привреда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Канада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Освајање Средње Америке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Мексико</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Јужна Америка и освајања конквистадора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Бразил и Аргентина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Аустралија и Океанија – природне и друштвене карактеристике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Поларне области-открића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699" w:type="dxa"/>
          </w:tcPr>
          <w:p w:rsidR="002A64AD" w:rsidRPr="00E455B0" w:rsidRDefault="002A64AD" w:rsidP="000B2A29">
            <w:pPr>
              <w:numPr>
                <w:ilvl w:val="0"/>
                <w:numId w:val="75"/>
              </w:numPr>
              <w:spacing w:after="0" w:line="240" w:lineRule="auto"/>
              <w:rPr>
                <w:rFonts w:cs="Times New Roman"/>
                <w:lang w:val="sr-Cyrl-CS"/>
              </w:rPr>
            </w:pPr>
          </w:p>
        </w:tc>
        <w:tc>
          <w:tcPr>
            <w:tcW w:w="7149" w:type="dxa"/>
          </w:tcPr>
          <w:p w:rsidR="002A64AD" w:rsidRPr="00E455B0" w:rsidRDefault="002A64AD" w:rsidP="002A64AD">
            <w:pPr>
              <w:jc w:val="both"/>
              <w:rPr>
                <w:rFonts w:cs="Times New Roman"/>
                <w:lang w:val="sr-Cyrl-CS"/>
              </w:rPr>
            </w:pPr>
            <w:r w:rsidRPr="00E455B0">
              <w:rPr>
                <w:rFonts w:cs="Times New Roman"/>
                <w:lang w:val="sr-Cyrl-CS"/>
              </w:rPr>
              <w:t xml:space="preserve">Савремени географски процеси у свету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b/>
          <w:bCs/>
          <w:i/>
          <w:iCs/>
          <w:lang w:eastAsia="sr-Latn-CS"/>
        </w:rPr>
      </w:pPr>
    </w:p>
    <w:p w:rsidR="002A64AD" w:rsidRPr="00E455B0" w:rsidRDefault="002A64AD" w:rsidP="002A64AD">
      <w:pPr>
        <w:rPr>
          <w:rFonts w:cs="Times New Roman"/>
        </w:rPr>
      </w:pPr>
      <w:r w:rsidRPr="00E455B0">
        <w:rPr>
          <w:rFonts w:cs="Times New Roman"/>
          <w:b/>
          <w:bCs/>
          <w:i/>
          <w:iCs/>
          <w:lang w:eastAsia="sr-Latn-CS"/>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917"/>
        <w:gridCol w:w="1134"/>
      </w:tblGrid>
      <w:tr w:rsidR="002A64AD" w:rsidRPr="00E455B0" w:rsidTr="002A64AD">
        <w:trPr>
          <w:jc w:val="center"/>
        </w:trPr>
        <w:tc>
          <w:tcPr>
            <w:tcW w:w="697" w:type="dxa"/>
            <w:vAlign w:val="center"/>
          </w:tcPr>
          <w:p w:rsidR="002A64AD" w:rsidRPr="00E455B0" w:rsidRDefault="002A64AD" w:rsidP="002A64AD">
            <w:pPr>
              <w:rPr>
                <w:rFonts w:cs="Times New Roman"/>
              </w:rPr>
            </w:pPr>
            <w:r w:rsidRPr="00E455B0">
              <w:rPr>
                <w:rFonts w:cs="Times New Roman"/>
              </w:rPr>
              <w:t>р.бр.</w:t>
            </w:r>
          </w:p>
        </w:tc>
        <w:tc>
          <w:tcPr>
            <w:tcW w:w="6917" w:type="dxa"/>
            <w:vAlign w:val="center"/>
          </w:tcPr>
          <w:p w:rsidR="002A64AD" w:rsidRPr="00E455B0" w:rsidRDefault="002A64AD" w:rsidP="002A64AD">
            <w:pPr>
              <w:rPr>
                <w:rFonts w:cs="Times New Roman"/>
              </w:rPr>
            </w:pPr>
            <w:r w:rsidRPr="00E455B0">
              <w:rPr>
                <w:rFonts w:cs="Times New Roman"/>
              </w:rPr>
              <w:t>наставна јединица</w:t>
            </w:r>
          </w:p>
        </w:tc>
        <w:tc>
          <w:tcPr>
            <w:tcW w:w="1134" w:type="dxa"/>
            <w:vAlign w:val="center"/>
          </w:tcPr>
          <w:p w:rsidR="002A64AD" w:rsidRPr="00E455B0" w:rsidRDefault="002A64AD" w:rsidP="002A64AD">
            <w:pPr>
              <w:rPr>
                <w:rFonts w:cs="Times New Roman"/>
              </w:rPr>
            </w:pPr>
            <w:r w:rsidRPr="00E455B0">
              <w:rPr>
                <w:rFonts w:cs="Times New Roman"/>
              </w:rPr>
              <w:t>број часова</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36333B" w:rsidP="002A64AD">
            <w:pPr>
              <w:rPr>
                <w:rFonts w:cs="Times New Roman"/>
              </w:rPr>
            </w:pPr>
            <w:r w:rsidRPr="00E455B0">
              <w:rPr>
                <w:rFonts w:cs="Times New Roman"/>
              </w:rPr>
              <w:t>Геолошка пр</w:t>
            </w:r>
            <w:r w:rsidR="002A64AD" w:rsidRPr="00E455B0">
              <w:rPr>
                <w:rFonts w:cs="Times New Roman"/>
              </w:rPr>
              <w:t>ошлост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36333B" w:rsidP="002A64AD">
            <w:pPr>
              <w:rPr>
                <w:rFonts w:cs="Times New Roman"/>
              </w:rPr>
            </w:pPr>
            <w:r w:rsidRPr="00E455B0">
              <w:rPr>
                <w:rFonts w:cs="Times New Roman"/>
              </w:rPr>
              <w:t>Геолошка пр</w:t>
            </w:r>
            <w:r w:rsidR="002A64AD" w:rsidRPr="00E455B0">
              <w:rPr>
                <w:rFonts w:cs="Times New Roman"/>
              </w:rPr>
              <w:t>ошлост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Израда паноа- Геолошка прошлост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 xml:space="preserve">Израда паноа- Геолошка прошлост Србије </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Рељеф Србије опште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Рељеф Србије опште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Карпатско</w:t>
            </w:r>
            <w:r w:rsidR="0036333B" w:rsidRPr="00E455B0">
              <w:rPr>
                <w:rFonts w:cs="Times New Roman"/>
              </w:rPr>
              <w:t>-</w:t>
            </w:r>
            <w:r w:rsidRPr="00E455B0">
              <w:rPr>
                <w:rFonts w:cs="Times New Roman"/>
              </w:rPr>
              <w:t xml:space="preserve"> балкански предео</w:t>
            </w:r>
            <w:r w:rsidR="0036333B" w:rsidRPr="00E455B0">
              <w:rPr>
                <w:rFonts w:cs="Times New Roman"/>
              </w:rPr>
              <w:t>,</w:t>
            </w:r>
            <w:r w:rsidRPr="00E455B0">
              <w:rPr>
                <w:rFonts w:cs="Times New Roman"/>
              </w:rPr>
              <w:t xml:space="preserve">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Родопски предео</w:t>
            </w:r>
            <w:r w:rsidR="0036333B" w:rsidRPr="00E455B0">
              <w:rPr>
                <w:rFonts w:cs="Times New Roman"/>
              </w:rPr>
              <w:t xml:space="preserve"> и</w:t>
            </w:r>
            <w:r w:rsidRPr="00E455B0">
              <w:rPr>
                <w:rFonts w:cs="Times New Roman"/>
              </w:rPr>
              <w:t xml:space="preserve">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Карпатско</w:t>
            </w:r>
            <w:r w:rsidR="0036333B" w:rsidRPr="00E455B0">
              <w:rPr>
                <w:rFonts w:cs="Times New Roman"/>
              </w:rPr>
              <w:t>-</w:t>
            </w:r>
            <w:r w:rsidRPr="00E455B0">
              <w:rPr>
                <w:rFonts w:cs="Times New Roman"/>
              </w:rPr>
              <w:t xml:space="preserve"> балкански  и Родопски предео рад на немим картама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Динарски предео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Динарски предео рад на немим картама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Косово и Метохија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Косово и Метохија рад на немим картама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Панонска област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Панонска област рад на немим картама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Јужни обод Панонске низије природне одлике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Јужни обод Панонске низије рад на немим картама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Рељеф Србије израда паноа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Рељеф Србије израда паноа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Клима Републике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Праћење временских промена у току две недеље на територији наше земље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Праћење временских промена у току две недеље на територији наше земље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 xml:space="preserve">Израда табела временских елемената </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Реке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Реке Србије- праћење водостаја</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Језера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Становн</w:t>
            </w:r>
            <w:r w:rsidR="0036333B" w:rsidRPr="00E455B0">
              <w:rPr>
                <w:rFonts w:cs="Times New Roman"/>
              </w:rPr>
              <w:t>иштво и његова кретања на терито</w:t>
            </w:r>
            <w:r w:rsidRPr="00E455B0">
              <w:rPr>
                <w:rFonts w:cs="Times New Roman"/>
              </w:rPr>
              <w:t>рији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Становн</w:t>
            </w:r>
            <w:r w:rsidR="0036333B" w:rsidRPr="00E455B0">
              <w:rPr>
                <w:rFonts w:cs="Times New Roman"/>
              </w:rPr>
              <w:t>иштво и његова кретања на терито</w:t>
            </w:r>
            <w:r w:rsidRPr="00E455B0">
              <w:rPr>
                <w:rFonts w:cs="Times New Roman"/>
              </w:rPr>
              <w:t>рији Србије (неме карте)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Привреда Републике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Привреда Републике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Београд- административни центар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Београд- административни центар Србије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Природне одлике Црне Горе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697" w:type="dxa"/>
          </w:tcPr>
          <w:p w:rsidR="002A64AD" w:rsidRPr="00E455B0" w:rsidRDefault="002A64AD" w:rsidP="000B2A29">
            <w:pPr>
              <w:numPr>
                <w:ilvl w:val="0"/>
                <w:numId w:val="76"/>
              </w:numPr>
              <w:spacing w:after="0" w:line="240" w:lineRule="auto"/>
              <w:rPr>
                <w:rFonts w:cs="Times New Roman"/>
              </w:rPr>
            </w:pPr>
          </w:p>
        </w:tc>
        <w:tc>
          <w:tcPr>
            <w:tcW w:w="6917" w:type="dxa"/>
          </w:tcPr>
          <w:p w:rsidR="002A64AD" w:rsidRPr="00E455B0" w:rsidRDefault="002A64AD" w:rsidP="002A64AD">
            <w:pPr>
              <w:rPr>
                <w:rFonts w:cs="Times New Roman"/>
              </w:rPr>
            </w:pPr>
            <w:r w:rsidRPr="00E455B0">
              <w:rPr>
                <w:rFonts w:cs="Times New Roman"/>
              </w:rPr>
              <w:t>Привредне одлике Црне Горе</w:t>
            </w:r>
          </w:p>
        </w:tc>
        <w:tc>
          <w:tcPr>
            <w:tcW w:w="1134"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7614" w:type="dxa"/>
            <w:gridSpan w:val="2"/>
            <w:vAlign w:val="center"/>
          </w:tcPr>
          <w:p w:rsidR="002A64AD" w:rsidRPr="00E455B0" w:rsidRDefault="002A64AD" w:rsidP="002A64AD">
            <w:pPr>
              <w:rPr>
                <w:rFonts w:cs="Times New Roman"/>
              </w:rPr>
            </w:pPr>
            <w:r w:rsidRPr="00E455B0">
              <w:rPr>
                <w:rFonts w:cs="Times New Roman"/>
              </w:rPr>
              <w:t>Укупно часова:</w:t>
            </w:r>
          </w:p>
        </w:tc>
        <w:tc>
          <w:tcPr>
            <w:tcW w:w="1134" w:type="dxa"/>
            <w:vAlign w:val="center"/>
          </w:tcPr>
          <w:p w:rsidR="002A64AD" w:rsidRPr="00E455B0" w:rsidRDefault="002A64AD" w:rsidP="002A64AD">
            <w:pPr>
              <w:rPr>
                <w:rFonts w:cs="Times New Roman"/>
              </w:rPr>
            </w:pPr>
            <w:r w:rsidRPr="00E455B0">
              <w:rPr>
                <w:rFonts w:cs="Times New Roman"/>
              </w:rPr>
              <w:t>34</w:t>
            </w:r>
          </w:p>
        </w:tc>
      </w:tr>
    </w:tbl>
    <w:p w:rsidR="008B2220" w:rsidRPr="00E455B0" w:rsidRDefault="008B2220" w:rsidP="002A64AD">
      <w:pPr>
        <w:rPr>
          <w:rFonts w:cs="Times New Roman"/>
          <w:lang w:val="en-US"/>
        </w:rPr>
      </w:pPr>
    </w:p>
    <w:p w:rsidR="008B2220" w:rsidRPr="00E455B0" w:rsidRDefault="008B2220">
      <w:pPr>
        <w:spacing w:after="200" w:line="276" w:lineRule="auto"/>
        <w:jc w:val="left"/>
        <w:rPr>
          <w:rFonts w:cs="Times New Roman"/>
          <w:lang w:val="en-US"/>
        </w:rPr>
      </w:pPr>
      <w:r w:rsidRPr="00E455B0">
        <w:rPr>
          <w:rFonts w:cs="Times New Roman"/>
          <w:lang w:val="en-US"/>
        </w:rPr>
        <w:br w:type="page"/>
      </w:r>
    </w:p>
    <w:p w:rsidR="00376B9F" w:rsidRPr="00E455B0" w:rsidRDefault="00376B9F" w:rsidP="00376B9F">
      <w:pPr>
        <w:pStyle w:val="Heading2"/>
        <w:rPr>
          <w:lang w:val="en-US"/>
        </w:rPr>
      </w:pPr>
      <w:bookmarkStart w:id="579" w:name="_Toc137026951"/>
      <w:r w:rsidRPr="00E455B0">
        <w:t>Биологија</w:t>
      </w:r>
      <w:bookmarkEnd w:id="579"/>
    </w:p>
    <w:p w:rsidR="00376B9F" w:rsidRPr="00E455B0" w:rsidRDefault="00376B9F" w:rsidP="002A64AD">
      <w:pPr>
        <w:rPr>
          <w:rFonts w:cs="Times New Roman"/>
          <w:lang w:val="en-US"/>
        </w:rPr>
      </w:pPr>
      <w:r w:rsidRPr="00E455B0">
        <w:rPr>
          <w:rFonts w:cs="Times New Roman"/>
          <w:b/>
          <w:bCs/>
          <w:i/>
          <w:iCs/>
          <w:lang w:eastAsia="sr-Latn-CS"/>
        </w:rPr>
        <w:t>V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6917"/>
        <w:gridCol w:w="1134"/>
      </w:tblGrid>
      <w:tr w:rsidR="00376B9F" w:rsidRPr="00E455B0" w:rsidTr="00376B9F">
        <w:trPr>
          <w:jc w:val="center"/>
        </w:trPr>
        <w:tc>
          <w:tcPr>
            <w:tcW w:w="697" w:type="dxa"/>
            <w:vAlign w:val="center"/>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6917" w:type="dxa"/>
            <w:vAlign w:val="center"/>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1134" w:type="dxa"/>
            <w:vAlign w:val="center"/>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val="sr-Cyrl-CS" w:eastAsia="sr-Latn-CS"/>
              </w:rPr>
              <w:t xml:space="preserve">Лабораторијски прибор и опрема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 xml:space="preserve">Ћелија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2</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val="sr-Cyrl-CS" w:eastAsia="sr-Latn-CS"/>
              </w:rPr>
              <w:t>Микроскопирање ћелија</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Вируси и царство монера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Корен</w:t>
            </w:r>
          </w:p>
        </w:tc>
        <w:tc>
          <w:tcPr>
            <w:tcW w:w="1134" w:type="dxa"/>
            <w:vAlign w:val="center"/>
          </w:tcPr>
          <w:p w:rsidR="00376B9F" w:rsidRPr="00E455B0" w:rsidRDefault="00376B9F" w:rsidP="00376B9F">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Стабло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Лист </w:t>
            </w:r>
          </w:p>
        </w:tc>
        <w:tc>
          <w:tcPr>
            <w:tcW w:w="1134" w:type="dxa"/>
            <w:vAlign w:val="center"/>
          </w:tcPr>
          <w:p w:rsidR="00376B9F" w:rsidRPr="00E455B0" w:rsidRDefault="00376B9F" w:rsidP="00376B9F">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Дисање</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Фотосинтеза</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Транспирација</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Цвет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Плод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Грађа и клијање семена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Вегетативно размножавање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Алге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Маховине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Папрати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1</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Голосеменице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2</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Скривеносеменице </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4</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Прављење хербаријума</w:t>
            </w:r>
          </w:p>
        </w:tc>
        <w:tc>
          <w:tcPr>
            <w:tcW w:w="1134" w:type="dxa"/>
            <w:vAlign w:val="center"/>
          </w:tcPr>
          <w:p w:rsidR="00376B9F" w:rsidRPr="00E455B0" w:rsidRDefault="00376B9F" w:rsidP="00376B9F">
            <w:pPr>
              <w:spacing w:after="0" w:line="240" w:lineRule="auto"/>
              <w:rPr>
                <w:rFonts w:eastAsia="Times New Roman" w:cs="Times New Roman"/>
                <w:lang w:val="sr-Latn-CS" w:eastAsia="sr-Latn-CS"/>
              </w:rPr>
            </w:pPr>
            <w:r w:rsidRPr="00E455B0">
              <w:rPr>
                <w:rFonts w:eastAsia="Times New Roman" w:cs="Times New Roman"/>
                <w:lang w:val="sr-Latn-CS" w:eastAsia="sr-Latn-CS"/>
              </w:rPr>
              <w:t>4</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Cyrl-CS" w:eastAsia="sr-Latn-CS"/>
              </w:rPr>
              <w:t>Гљиве</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2</w:t>
            </w:r>
          </w:p>
        </w:tc>
      </w:tr>
      <w:tr w:rsidR="00376B9F" w:rsidRPr="00E455B0" w:rsidTr="00376B9F">
        <w:trPr>
          <w:jc w:val="center"/>
        </w:trPr>
        <w:tc>
          <w:tcPr>
            <w:tcW w:w="697" w:type="dxa"/>
          </w:tcPr>
          <w:p w:rsidR="00376B9F" w:rsidRPr="00E455B0" w:rsidRDefault="00376B9F" w:rsidP="000B2A29">
            <w:pPr>
              <w:numPr>
                <w:ilvl w:val="0"/>
                <w:numId w:val="184"/>
              </w:numPr>
              <w:spacing w:after="0" w:line="240" w:lineRule="auto"/>
              <w:rPr>
                <w:rFonts w:eastAsia="Times New Roman" w:cs="Times New Roman"/>
                <w:lang w:val="sr-Cyrl-CS" w:eastAsia="sr-Latn-CS"/>
              </w:rPr>
            </w:pPr>
          </w:p>
        </w:tc>
        <w:tc>
          <w:tcPr>
            <w:tcW w:w="6917" w:type="dxa"/>
          </w:tcPr>
          <w:p w:rsidR="00376B9F" w:rsidRPr="00E455B0" w:rsidRDefault="00376B9F" w:rsidP="00376B9F">
            <w:pPr>
              <w:spacing w:after="0" w:line="240" w:lineRule="auto"/>
              <w:rPr>
                <w:rFonts w:eastAsia="Times New Roman" w:cs="Times New Roman"/>
                <w:lang w:val="sr-Cyrl-CS" w:eastAsia="sr-Latn-CS"/>
              </w:rPr>
            </w:pPr>
            <w:r w:rsidRPr="00E455B0">
              <w:rPr>
                <w:rFonts w:eastAsia="Times New Roman" w:cs="Times New Roman"/>
                <w:lang w:val="sr-Latn-CS" w:eastAsia="sr-Latn-CS"/>
              </w:rPr>
              <w:t>Припрема за такмичење</w:t>
            </w:r>
          </w:p>
        </w:tc>
        <w:tc>
          <w:tcPr>
            <w:tcW w:w="1134" w:type="dxa"/>
            <w:vAlign w:val="center"/>
          </w:tcPr>
          <w:p w:rsidR="00376B9F" w:rsidRPr="00E455B0" w:rsidRDefault="00376B9F" w:rsidP="00376B9F">
            <w:pPr>
              <w:spacing w:after="0" w:line="240" w:lineRule="auto"/>
              <w:rPr>
                <w:rFonts w:eastAsia="Times New Roman" w:cs="Times New Roman"/>
                <w:lang w:eastAsia="sr-Latn-CS"/>
              </w:rPr>
            </w:pPr>
            <w:r w:rsidRPr="00E455B0">
              <w:rPr>
                <w:rFonts w:eastAsia="Times New Roman" w:cs="Times New Roman"/>
                <w:lang w:eastAsia="sr-Latn-CS"/>
              </w:rPr>
              <w:t>6</w:t>
            </w:r>
          </w:p>
        </w:tc>
      </w:tr>
      <w:tr w:rsidR="00376B9F" w:rsidRPr="00E455B0" w:rsidTr="00376B9F">
        <w:trPr>
          <w:jc w:val="center"/>
        </w:trPr>
        <w:tc>
          <w:tcPr>
            <w:tcW w:w="7614" w:type="dxa"/>
            <w:gridSpan w:val="2"/>
            <w:vAlign w:val="center"/>
          </w:tcPr>
          <w:p w:rsidR="00376B9F" w:rsidRPr="00E455B0" w:rsidRDefault="00376B9F" w:rsidP="00376B9F">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1134" w:type="dxa"/>
            <w:vAlign w:val="center"/>
          </w:tcPr>
          <w:p w:rsidR="00376B9F" w:rsidRPr="00E455B0" w:rsidRDefault="00376B9F" w:rsidP="00376B9F">
            <w:pPr>
              <w:spacing w:after="0" w:line="240" w:lineRule="auto"/>
              <w:rPr>
                <w:rFonts w:eastAsia="Times New Roman" w:cs="Times New Roman"/>
                <w:lang w:val="sr-Latn-CS" w:eastAsia="sr-Latn-CS"/>
              </w:rPr>
            </w:pPr>
            <w:r w:rsidRPr="00E455B0">
              <w:rPr>
                <w:rFonts w:eastAsia="Times New Roman" w:cs="Times New Roman"/>
                <w:lang w:val="sr-Latn-CS" w:eastAsia="sr-Latn-CS"/>
              </w:rPr>
              <w:t>36</w:t>
            </w:r>
          </w:p>
        </w:tc>
      </w:tr>
    </w:tbl>
    <w:p w:rsidR="00376B9F" w:rsidRPr="00E455B0" w:rsidRDefault="00376B9F" w:rsidP="002A64AD">
      <w:pPr>
        <w:rPr>
          <w:rFonts w:cs="Times New Roman"/>
          <w:lang w:val="en-US"/>
        </w:rPr>
      </w:pPr>
    </w:p>
    <w:p w:rsidR="002A64AD" w:rsidRPr="00E455B0" w:rsidRDefault="002A64AD" w:rsidP="002A64AD">
      <w:pPr>
        <w:rPr>
          <w:rFonts w:cs="Times New Roman"/>
        </w:rPr>
      </w:pPr>
      <w:r w:rsidRPr="00E455B0">
        <w:rPr>
          <w:rFonts w:cs="Times New Roman"/>
          <w:b/>
          <w:bCs/>
          <w:i/>
          <w:iCs/>
          <w:lang w:eastAsia="sr-Latn-CS"/>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Праживотиње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Сунђери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Дупљари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Пњоснати црви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Ваљкасти црви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Чланковити црви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Мекушци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4249E0"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Бод</w:t>
            </w:r>
            <w:r w:rsidR="002A64AD" w:rsidRPr="00E455B0">
              <w:rPr>
                <w:rFonts w:eastAsia="Times New Roman" w:cs="Times New Roman"/>
                <w:lang w:val="sr-Cyrl-CS" w:eastAsia="sr-Latn-CS"/>
              </w:rPr>
              <w:t xml:space="preserve">љокошци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Зглавкари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Рибе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Водоземци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Гмизавци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Птице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Сисари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69"/>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Latn-CS" w:eastAsia="sr-Latn-CS"/>
              </w:rPr>
              <w:t>Припрема за такмичење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376B9F" w:rsidRPr="00E455B0" w:rsidRDefault="00376B9F" w:rsidP="00376B9F">
      <w:pPr>
        <w:rPr>
          <w:rFonts w:cs="Times New Roman"/>
          <w:bCs/>
          <w:iCs/>
          <w:lang w:eastAsia="sr-Latn-CS"/>
        </w:rPr>
      </w:pPr>
    </w:p>
    <w:p w:rsidR="000F417F" w:rsidRPr="00E455B0" w:rsidRDefault="000F417F">
      <w:pPr>
        <w:spacing w:after="0" w:line="240" w:lineRule="auto"/>
        <w:jc w:val="left"/>
        <w:rPr>
          <w:rFonts w:cs="Times New Roman"/>
          <w:bCs/>
          <w:iCs/>
          <w:lang w:eastAsia="sr-Latn-CS"/>
        </w:rPr>
      </w:pPr>
      <w:r w:rsidRPr="00E455B0">
        <w:rPr>
          <w:rFonts w:cs="Times New Roman"/>
          <w:bCs/>
          <w:iCs/>
          <w:lang w:eastAsia="sr-Latn-CS"/>
        </w:rPr>
        <w:br w:type="page"/>
      </w:r>
    </w:p>
    <w:p w:rsidR="002A64AD" w:rsidRPr="00E455B0" w:rsidRDefault="002A64AD" w:rsidP="00376B9F">
      <w:pPr>
        <w:rPr>
          <w:rFonts w:cs="Times New Roman"/>
        </w:rPr>
      </w:pPr>
      <w:r w:rsidRPr="00E455B0">
        <w:rPr>
          <w:rFonts w:cs="Times New Roman"/>
          <w:b/>
          <w:bCs/>
          <w:i/>
          <w:iCs/>
          <w:lang w:eastAsia="sr-Latn-CS"/>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Ћелија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Ћелијска деоба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Ткиво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Кожа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Скелетни систем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Мишићни систем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vAlign w:val="center"/>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Нервни систем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Систем чулних органа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Жлезде са унутрашњим лучењем</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Систем органа за варење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Систем органа за дисање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Систем органа за циркулацију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Репродуктивни систем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0"/>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Latn-CS" w:eastAsia="sr-Latn-CS"/>
              </w:rPr>
              <w:t>Припрема за такмичење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Основни појмови екологије (животна ср</w:t>
            </w:r>
            <w:r w:rsidR="004249E0" w:rsidRPr="00E455B0">
              <w:rPr>
                <w:rFonts w:eastAsia="Times New Roman" w:cs="Times New Roman"/>
                <w:lang w:val="sr-Cyrl-CS" w:eastAsia="sr-Latn-CS"/>
              </w:rPr>
              <w:t>е</w:t>
            </w:r>
            <w:r w:rsidRPr="00E455B0">
              <w:rPr>
                <w:rFonts w:eastAsia="Times New Roman" w:cs="Times New Roman"/>
                <w:lang w:val="sr-Cyrl-CS" w:eastAsia="sr-Latn-CS"/>
              </w:rPr>
              <w:t>дина, станиште, еколошки фактори, популација, биоценоза, екосистем, биом, процеси у екосистемима)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8</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Слатководни екосистеми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Морски екосистеми </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Копнени екосистеми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Шумски екосистеми (лишћарске зимзелене, лишћарске листопадне, зимзелене четинарске шуме)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Травни екосистеми (степе, планинске рудине, ливаде и пашњаци)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w:t>
            </w:r>
          </w:p>
        </w:tc>
      </w:tr>
      <w:tr w:rsidR="002A64AD" w:rsidRPr="00E455B0" w:rsidTr="002A64AD">
        <w:trPr>
          <w:jc w:val="center"/>
        </w:trPr>
        <w:tc>
          <w:tcPr>
            <w:tcW w:w="699" w:type="dxa"/>
            <w:vAlign w:val="center"/>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Антропогени екосистеми (агроекосистеми, урбани екосистеми)</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Глобалн</w:t>
            </w:r>
            <w:r w:rsidR="004249E0" w:rsidRPr="00E455B0">
              <w:rPr>
                <w:rFonts w:eastAsia="Times New Roman" w:cs="Times New Roman"/>
                <w:lang w:val="sr-Cyrl-CS" w:eastAsia="sr-Latn-CS"/>
              </w:rPr>
              <w:t>е</w:t>
            </w:r>
            <w:r w:rsidRPr="00E455B0">
              <w:rPr>
                <w:rFonts w:eastAsia="Times New Roman" w:cs="Times New Roman"/>
                <w:lang w:val="sr-Cyrl-CS" w:eastAsia="sr-Latn-CS"/>
              </w:rPr>
              <w:t xml:space="preserve"> промене (ефекат стаклене баште, уништавање озонског омотача, загађивање воде, ваздуха, земљишта, нестајање врста)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7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Latn-CS" w:eastAsia="sr-Latn-CS"/>
              </w:rPr>
              <w:t>Припрема за такмичење</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34</w:t>
            </w:r>
          </w:p>
        </w:tc>
      </w:tr>
    </w:tbl>
    <w:p w:rsidR="002A64AD" w:rsidRPr="00E455B0" w:rsidRDefault="002A64AD" w:rsidP="002A64AD">
      <w:pPr>
        <w:rPr>
          <w:rFonts w:cs="Times New Roman"/>
          <w:b/>
        </w:rPr>
      </w:pPr>
    </w:p>
    <w:p w:rsidR="002A64AD" w:rsidRPr="00E455B0" w:rsidRDefault="002A64AD" w:rsidP="002A64AD">
      <w:pPr>
        <w:spacing w:after="200" w:line="276" w:lineRule="auto"/>
        <w:rPr>
          <w:rFonts w:cs="Times New Roman"/>
          <w:b/>
        </w:rPr>
      </w:pPr>
      <w:r w:rsidRPr="00E455B0">
        <w:rPr>
          <w:rFonts w:cs="Times New Roman"/>
          <w:b/>
        </w:rPr>
        <w:br w:type="page"/>
      </w:r>
    </w:p>
    <w:p w:rsidR="002A64AD" w:rsidRPr="00E455B0" w:rsidRDefault="002A64AD" w:rsidP="00376B9F">
      <w:pPr>
        <w:pStyle w:val="Heading2"/>
      </w:pPr>
      <w:bookmarkStart w:id="580" w:name="_Toc137026952"/>
      <w:r w:rsidRPr="00E455B0">
        <w:t>Физичко и здравствено васпитање</w:t>
      </w:r>
      <w:bookmarkEnd w:id="580"/>
      <w:r w:rsidRPr="00E455B0">
        <w:t xml:space="preserve"> </w:t>
      </w:r>
    </w:p>
    <w:p w:rsidR="002A64AD" w:rsidRPr="00E455B0" w:rsidRDefault="002A64AD" w:rsidP="002A64AD">
      <w:pPr>
        <w:rPr>
          <w:rFonts w:cs="Times New Roman"/>
        </w:rPr>
      </w:pPr>
      <w:r w:rsidRPr="00E455B0">
        <w:rPr>
          <w:rFonts w:cs="Times New Roman"/>
          <w:b/>
          <w:bCs/>
          <w:i/>
          <w:iCs/>
          <w:lang w:eastAsia="sr-Latn-CS"/>
        </w:rPr>
        <w:t>V разред - 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72"/>
              </w:numPr>
              <w:spacing w:after="0" w:line="240" w:lineRule="auto"/>
              <w:rPr>
                <w:rFonts w:eastAsia="Times New Roman" w:cs="Times New Roman"/>
                <w:lang w:val="sr-Cyrl-CS" w:eastAsia="sr-Latn-CS"/>
              </w:rPr>
            </w:pPr>
          </w:p>
        </w:tc>
        <w:tc>
          <w:tcPr>
            <w:tcW w:w="7149" w:type="dxa"/>
          </w:tcPr>
          <w:p w:rsidR="002A64AD" w:rsidRPr="00E455B0" w:rsidRDefault="002A64AD" w:rsidP="002A64AD">
            <w:pPr>
              <w:tabs>
                <w:tab w:val="left" w:pos="7797"/>
              </w:tabs>
              <w:rPr>
                <w:rFonts w:cs="Times New Roman"/>
                <w:bCs/>
                <w:lang w:val="sr-Cyrl-CS"/>
              </w:rPr>
            </w:pPr>
            <w:r w:rsidRPr="00E455B0">
              <w:rPr>
                <w:rFonts w:cs="Times New Roman"/>
                <w:bCs/>
                <w:lang w:val="sr-Cyrl-CS"/>
              </w:rPr>
              <w:t>ГИМНАСТИКА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13</w:t>
            </w:r>
          </w:p>
        </w:tc>
      </w:tr>
      <w:tr w:rsidR="002A64AD" w:rsidRPr="00E455B0" w:rsidTr="002A64AD">
        <w:trPr>
          <w:jc w:val="center"/>
        </w:trPr>
        <w:tc>
          <w:tcPr>
            <w:tcW w:w="699" w:type="dxa"/>
          </w:tcPr>
          <w:p w:rsidR="002A64AD" w:rsidRPr="00E455B0" w:rsidRDefault="002A64AD" w:rsidP="000B2A29">
            <w:pPr>
              <w:numPr>
                <w:ilvl w:val="0"/>
                <w:numId w:val="72"/>
              </w:numPr>
              <w:spacing w:after="0" w:line="240" w:lineRule="auto"/>
              <w:rPr>
                <w:rFonts w:eastAsia="Times New Roman" w:cs="Times New Roman"/>
                <w:lang w:val="sr-Cyrl-CS" w:eastAsia="sr-Latn-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КОШАРКА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13</w:t>
            </w:r>
          </w:p>
        </w:tc>
      </w:tr>
      <w:tr w:rsidR="002A64AD" w:rsidRPr="00E455B0" w:rsidTr="002A64AD">
        <w:trPr>
          <w:jc w:val="center"/>
        </w:trPr>
        <w:tc>
          <w:tcPr>
            <w:tcW w:w="699" w:type="dxa"/>
          </w:tcPr>
          <w:p w:rsidR="002A64AD" w:rsidRPr="00E455B0" w:rsidRDefault="002A64AD" w:rsidP="000B2A29">
            <w:pPr>
              <w:numPr>
                <w:ilvl w:val="0"/>
                <w:numId w:val="72"/>
              </w:numPr>
              <w:spacing w:after="0" w:line="240" w:lineRule="auto"/>
              <w:rPr>
                <w:rFonts w:eastAsia="Times New Roman" w:cs="Times New Roman"/>
                <w:lang w:val="sr-Cyrl-CS" w:eastAsia="sr-Latn-CS"/>
              </w:rPr>
            </w:pPr>
          </w:p>
        </w:tc>
        <w:tc>
          <w:tcPr>
            <w:tcW w:w="7149" w:type="dxa"/>
          </w:tcPr>
          <w:p w:rsidR="002A64AD" w:rsidRPr="00E455B0" w:rsidRDefault="002A64AD" w:rsidP="002A64AD">
            <w:pPr>
              <w:tabs>
                <w:tab w:val="left" w:pos="7797"/>
              </w:tabs>
              <w:rPr>
                <w:rFonts w:cs="Times New Roman"/>
                <w:bCs/>
              </w:rPr>
            </w:pPr>
            <w:r w:rsidRPr="00E455B0">
              <w:rPr>
                <w:rFonts w:cs="Times New Roman"/>
                <w:bCs/>
              </w:rPr>
              <w:t>ОДБОЈКА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10</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8B2220" w:rsidRPr="00E455B0" w:rsidRDefault="008B2220" w:rsidP="002A64AD">
      <w:pPr>
        <w:rPr>
          <w:rFonts w:cs="Times New Roman"/>
          <w:b/>
        </w:rPr>
      </w:pPr>
    </w:p>
    <w:p w:rsidR="008B2220" w:rsidRPr="00E455B0" w:rsidRDefault="008B2220">
      <w:pPr>
        <w:spacing w:after="200" w:line="276" w:lineRule="auto"/>
        <w:jc w:val="left"/>
        <w:rPr>
          <w:rFonts w:cs="Times New Roman"/>
          <w:b/>
        </w:rPr>
      </w:pPr>
      <w:r w:rsidRPr="00E455B0">
        <w:rPr>
          <w:rFonts w:cs="Times New Roman"/>
          <w:b/>
        </w:rPr>
        <w:br w:type="page"/>
      </w:r>
    </w:p>
    <w:p w:rsidR="002A64AD" w:rsidRPr="00E455B0" w:rsidRDefault="002A64AD" w:rsidP="00376B9F">
      <w:pPr>
        <w:pStyle w:val="Heading2"/>
        <w:rPr>
          <w:lang w:val="en-US"/>
        </w:rPr>
      </w:pPr>
      <w:bookmarkStart w:id="581" w:name="_Toc137026953"/>
      <w:r w:rsidRPr="00E455B0">
        <w:t>Физика</w:t>
      </w:r>
      <w:bookmarkEnd w:id="581"/>
    </w:p>
    <w:p w:rsidR="008B2220" w:rsidRPr="00E455B0" w:rsidRDefault="008B2220" w:rsidP="008B2220">
      <w:pPr>
        <w:rPr>
          <w:lang w:val="en-US"/>
        </w:rPr>
      </w:pPr>
    </w:p>
    <w:p w:rsidR="002A64AD" w:rsidRPr="00E455B0" w:rsidRDefault="002A64AD" w:rsidP="002A64AD">
      <w:pPr>
        <w:rPr>
          <w:rFonts w:cs="Times New Roman"/>
        </w:rPr>
      </w:pPr>
      <w:r w:rsidRPr="00E455B0">
        <w:rPr>
          <w:rFonts w:cs="Times New Roman"/>
          <w:b/>
          <w:bCs/>
          <w:i/>
          <w:iCs/>
          <w:lang w:eastAsia="sr-Latn-CS"/>
        </w:rPr>
        <w:t>VI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vAlign w:val="center"/>
          </w:tcPr>
          <w:p w:rsidR="002A64AD" w:rsidRPr="00E455B0" w:rsidRDefault="002A64AD" w:rsidP="000B2A29">
            <w:pPr>
              <w:numPr>
                <w:ilvl w:val="0"/>
                <w:numId w:val="7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Кретање</w:t>
            </w:r>
          </w:p>
        </w:tc>
        <w:tc>
          <w:tcPr>
            <w:tcW w:w="900" w:type="dxa"/>
            <w:vAlign w:val="center"/>
          </w:tcPr>
          <w:p w:rsidR="002A64AD" w:rsidRPr="00E455B0" w:rsidRDefault="002A64AD" w:rsidP="002A64AD">
            <w:pPr>
              <w:rPr>
                <w:rFonts w:cs="Times New Roman"/>
              </w:rPr>
            </w:pPr>
            <w:r w:rsidRPr="00E455B0">
              <w:rPr>
                <w:rFonts w:cs="Times New Roman"/>
              </w:rPr>
              <w:t>12</w:t>
            </w:r>
          </w:p>
        </w:tc>
      </w:tr>
      <w:tr w:rsidR="002A64AD" w:rsidRPr="00E455B0" w:rsidTr="002A64AD">
        <w:trPr>
          <w:jc w:val="center"/>
        </w:trPr>
        <w:tc>
          <w:tcPr>
            <w:tcW w:w="699" w:type="dxa"/>
            <w:vAlign w:val="center"/>
          </w:tcPr>
          <w:p w:rsidR="002A64AD" w:rsidRPr="00E455B0" w:rsidRDefault="002A64AD" w:rsidP="000B2A29">
            <w:pPr>
              <w:numPr>
                <w:ilvl w:val="0"/>
                <w:numId w:val="7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Сила   </w:t>
            </w:r>
          </w:p>
        </w:tc>
        <w:tc>
          <w:tcPr>
            <w:tcW w:w="900"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vAlign w:val="center"/>
          </w:tcPr>
          <w:p w:rsidR="002A64AD" w:rsidRPr="00E455B0" w:rsidRDefault="002A64AD" w:rsidP="000B2A29">
            <w:pPr>
              <w:numPr>
                <w:ilvl w:val="0"/>
                <w:numId w:val="7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Мерење</w:t>
            </w:r>
          </w:p>
        </w:tc>
        <w:tc>
          <w:tcPr>
            <w:tcW w:w="900"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jc w:val="center"/>
        </w:trPr>
        <w:tc>
          <w:tcPr>
            <w:tcW w:w="699" w:type="dxa"/>
            <w:vAlign w:val="center"/>
          </w:tcPr>
          <w:p w:rsidR="002A64AD" w:rsidRPr="00E455B0" w:rsidRDefault="002A64AD" w:rsidP="000B2A29">
            <w:pPr>
              <w:numPr>
                <w:ilvl w:val="0"/>
                <w:numId w:val="7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Маса и густина</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vAlign w:val="center"/>
          </w:tcPr>
          <w:p w:rsidR="002A64AD" w:rsidRPr="00E455B0" w:rsidRDefault="002A64AD" w:rsidP="000B2A29">
            <w:pPr>
              <w:numPr>
                <w:ilvl w:val="0"/>
                <w:numId w:val="77"/>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Притисак</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Број часова</w:t>
            </w:r>
          </w:p>
        </w:tc>
      </w:tr>
      <w:tr w:rsidR="002A64AD" w:rsidRPr="00E455B0" w:rsidTr="002A64AD">
        <w:trPr>
          <w:jc w:val="center"/>
        </w:trPr>
        <w:tc>
          <w:tcPr>
            <w:tcW w:w="699" w:type="dxa"/>
          </w:tcPr>
          <w:p w:rsidR="002A64AD" w:rsidRPr="00E455B0" w:rsidRDefault="002A64AD" w:rsidP="000B2A29">
            <w:pPr>
              <w:numPr>
                <w:ilvl w:val="0"/>
                <w:numId w:val="78"/>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rPr>
              <w:t>Сила и кретање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jc w:val="center"/>
        </w:trPr>
        <w:tc>
          <w:tcPr>
            <w:tcW w:w="699" w:type="dxa"/>
          </w:tcPr>
          <w:p w:rsidR="002A64AD" w:rsidRPr="00E455B0" w:rsidRDefault="002A64AD" w:rsidP="000B2A29">
            <w:pPr>
              <w:numPr>
                <w:ilvl w:val="0"/>
                <w:numId w:val="78"/>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 xml:space="preserve">Кретање тела под  дејством силе теже. Силе трења   </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jc w:val="center"/>
        </w:trPr>
        <w:tc>
          <w:tcPr>
            <w:tcW w:w="699" w:type="dxa"/>
          </w:tcPr>
          <w:p w:rsidR="002A64AD" w:rsidRPr="00E455B0" w:rsidRDefault="002A64AD" w:rsidP="000B2A29">
            <w:pPr>
              <w:numPr>
                <w:ilvl w:val="0"/>
                <w:numId w:val="78"/>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Равнотежа тела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7</w:t>
            </w:r>
          </w:p>
        </w:tc>
      </w:tr>
      <w:tr w:rsidR="002A64AD" w:rsidRPr="00E455B0" w:rsidTr="002A64AD">
        <w:trPr>
          <w:jc w:val="center"/>
        </w:trPr>
        <w:tc>
          <w:tcPr>
            <w:tcW w:w="699" w:type="dxa"/>
          </w:tcPr>
          <w:p w:rsidR="002A64AD" w:rsidRPr="00E455B0" w:rsidRDefault="002A64AD" w:rsidP="000B2A29">
            <w:pPr>
              <w:numPr>
                <w:ilvl w:val="0"/>
                <w:numId w:val="78"/>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Механички рад и енергија. Снага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9</w:t>
            </w:r>
          </w:p>
        </w:tc>
      </w:tr>
      <w:tr w:rsidR="002A64AD" w:rsidRPr="00E455B0" w:rsidTr="002A64AD">
        <w:trPr>
          <w:jc w:val="center"/>
        </w:trPr>
        <w:tc>
          <w:tcPr>
            <w:tcW w:w="699" w:type="dxa"/>
          </w:tcPr>
          <w:p w:rsidR="002A64AD" w:rsidRPr="00E455B0" w:rsidRDefault="002A64AD" w:rsidP="000B2A29">
            <w:pPr>
              <w:numPr>
                <w:ilvl w:val="0"/>
                <w:numId w:val="78"/>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Топлотне појаве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cs="Times New Roman"/>
          <w:b/>
          <w:bCs/>
          <w:i/>
          <w:iCs/>
          <w:lang w:eastAsia="sr-Latn-CS"/>
        </w:rPr>
        <w:t>VIII разред</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наставна јединица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 xml:space="preserve">број </w:t>
            </w:r>
            <w:r w:rsidRPr="00E455B0">
              <w:rPr>
                <w:rFonts w:cs="Times New Roman"/>
                <w:lang w:val="sr-Cyrl-CS"/>
              </w:rPr>
              <w:lastRenderedPageBreak/>
              <w:t>часова</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Електростатика</w:t>
            </w:r>
          </w:p>
        </w:tc>
        <w:tc>
          <w:tcPr>
            <w:tcW w:w="900"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Електрична  струја</w:t>
            </w:r>
          </w:p>
        </w:tc>
        <w:tc>
          <w:tcPr>
            <w:tcW w:w="900" w:type="dxa"/>
            <w:vAlign w:val="center"/>
          </w:tcPr>
          <w:p w:rsidR="002A64AD" w:rsidRPr="00E455B0" w:rsidRDefault="002A64AD" w:rsidP="002A64AD">
            <w:pPr>
              <w:rPr>
                <w:rFonts w:cs="Times New Roman"/>
              </w:rPr>
            </w:pPr>
            <w:r w:rsidRPr="00E455B0">
              <w:rPr>
                <w:rFonts w:cs="Times New Roman"/>
              </w:rPr>
              <w:t>8</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vAlign w:val="center"/>
          </w:tcPr>
          <w:p w:rsidR="002A64AD" w:rsidRPr="00E455B0" w:rsidRDefault="002A64AD" w:rsidP="002A64AD">
            <w:pPr>
              <w:rPr>
                <w:rFonts w:cs="Times New Roman"/>
                <w:lang w:val="sr-Cyrl-CS"/>
              </w:rPr>
            </w:pPr>
            <w:r w:rsidRPr="00E455B0">
              <w:rPr>
                <w:rFonts w:cs="Times New Roman"/>
                <w:lang w:val="sr-Cyrl-CS"/>
              </w:rPr>
              <w:t>Магнетно поље</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Електромагнетна индукција</w:t>
            </w:r>
          </w:p>
        </w:tc>
        <w:tc>
          <w:tcPr>
            <w:tcW w:w="900"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Светлосне појаве</w:t>
            </w:r>
          </w:p>
        </w:tc>
        <w:tc>
          <w:tcPr>
            <w:tcW w:w="900" w:type="dxa"/>
            <w:vAlign w:val="center"/>
          </w:tcPr>
          <w:p w:rsidR="002A64AD" w:rsidRPr="00E455B0" w:rsidRDefault="002A64AD" w:rsidP="002A64AD">
            <w:pPr>
              <w:rPr>
                <w:rFonts w:cs="Times New Roman"/>
              </w:rPr>
            </w:pPr>
            <w:r w:rsidRPr="00E455B0">
              <w:rPr>
                <w:rFonts w:cs="Times New Roman"/>
              </w:rPr>
              <w:t>7</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Елементи атомске и нуклеарне физике</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jc w:val="center"/>
        </w:trPr>
        <w:tc>
          <w:tcPr>
            <w:tcW w:w="699" w:type="dxa"/>
          </w:tcPr>
          <w:p w:rsidR="002A64AD" w:rsidRPr="00E455B0" w:rsidRDefault="002A64AD" w:rsidP="000B2A29">
            <w:pPr>
              <w:numPr>
                <w:ilvl w:val="0"/>
                <w:numId w:val="79"/>
              </w:numPr>
              <w:spacing w:after="0" w:line="240" w:lineRule="auto"/>
              <w:rPr>
                <w:rFonts w:cs="Times New Roman"/>
                <w:lang w:val="sr-Cyrl-CS"/>
              </w:rPr>
            </w:pPr>
          </w:p>
        </w:tc>
        <w:tc>
          <w:tcPr>
            <w:tcW w:w="7149" w:type="dxa"/>
          </w:tcPr>
          <w:p w:rsidR="002A64AD" w:rsidRPr="00E455B0" w:rsidRDefault="002A64AD" w:rsidP="002A64AD">
            <w:pPr>
              <w:rPr>
                <w:rFonts w:cs="Times New Roman"/>
                <w:lang w:val="sr-Cyrl-CS"/>
              </w:rPr>
            </w:pPr>
            <w:r w:rsidRPr="00E455B0">
              <w:rPr>
                <w:rFonts w:cs="Times New Roman"/>
                <w:lang w:val="sr-Cyrl-CS"/>
              </w:rPr>
              <w:t>Физика и савремен</w:t>
            </w:r>
            <w:r w:rsidR="004249E0" w:rsidRPr="00E455B0">
              <w:rPr>
                <w:rFonts w:cs="Times New Roman"/>
                <w:lang w:val="sr-Cyrl-CS"/>
              </w:rPr>
              <w:t>и</w:t>
            </w:r>
            <w:r w:rsidRPr="00E455B0">
              <w:rPr>
                <w:rFonts w:cs="Times New Roman"/>
                <w:lang w:val="sr-Cyrl-CS"/>
              </w:rPr>
              <w:t xml:space="preserve"> свет</w:t>
            </w:r>
          </w:p>
        </w:tc>
        <w:tc>
          <w:tcPr>
            <w:tcW w:w="900"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jc w:val="center"/>
        </w:trPr>
        <w:tc>
          <w:tcPr>
            <w:tcW w:w="7848" w:type="dxa"/>
            <w:gridSpan w:val="2"/>
            <w:vAlign w:val="center"/>
          </w:tcPr>
          <w:p w:rsidR="002A64AD" w:rsidRPr="00E455B0" w:rsidRDefault="002A64AD" w:rsidP="002A64AD">
            <w:pPr>
              <w:jc w:val="right"/>
              <w:rPr>
                <w:rFonts w:cs="Times New Roman"/>
                <w:lang w:val="sr-Cyrl-CS"/>
              </w:rPr>
            </w:pPr>
            <w:r w:rsidRPr="00E455B0">
              <w:rPr>
                <w:rFonts w:cs="Times New Roman"/>
                <w:lang w:val="sr-Cyrl-CS"/>
              </w:rPr>
              <w:t>Укупно часова:</w:t>
            </w:r>
          </w:p>
        </w:tc>
        <w:tc>
          <w:tcPr>
            <w:tcW w:w="900" w:type="dxa"/>
            <w:vAlign w:val="center"/>
          </w:tcPr>
          <w:p w:rsidR="002A64AD" w:rsidRPr="00E455B0" w:rsidRDefault="002A64AD" w:rsidP="002A64AD">
            <w:pPr>
              <w:rPr>
                <w:rFonts w:cs="Times New Roman"/>
                <w:lang w:val="sr-Cyrl-CS"/>
              </w:rPr>
            </w:pPr>
            <w:r w:rsidRPr="00E455B0">
              <w:rPr>
                <w:rFonts w:cs="Times New Roman"/>
                <w:lang w:val="sr-Cyrl-CS"/>
              </w:rPr>
              <w:t>34</w:t>
            </w:r>
          </w:p>
        </w:tc>
      </w:tr>
    </w:tbl>
    <w:p w:rsidR="008B2220" w:rsidRPr="00E455B0" w:rsidRDefault="008B2220">
      <w:pPr>
        <w:spacing w:after="200" w:line="276" w:lineRule="auto"/>
        <w:jc w:val="left"/>
        <w:rPr>
          <w:rFonts w:cs="Times New Roman"/>
        </w:rPr>
      </w:pPr>
      <w:r w:rsidRPr="00E455B0">
        <w:rPr>
          <w:rFonts w:cs="Times New Roman"/>
        </w:rPr>
        <w:br w:type="page"/>
      </w:r>
    </w:p>
    <w:p w:rsidR="002A64AD" w:rsidRPr="00E455B0" w:rsidRDefault="002A64AD" w:rsidP="00376B9F">
      <w:pPr>
        <w:pStyle w:val="Heading2"/>
        <w:rPr>
          <w:lang w:val="en-US"/>
        </w:rPr>
      </w:pPr>
      <w:bookmarkStart w:id="582" w:name="_Toc137026954"/>
      <w:r w:rsidRPr="00E455B0">
        <w:rPr>
          <w:lang w:val="sr-Cyrl-BA"/>
        </w:rPr>
        <w:t>Хемија</w:t>
      </w:r>
      <w:bookmarkEnd w:id="582"/>
    </w:p>
    <w:p w:rsidR="008B2220" w:rsidRPr="00E455B0" w:rsidRDefault="008B2220" w:rsidP="008B2220">
      <w:pPr>
        <w:rPr>
          <w:lang w:val="en-US"/>
        </w:rPr>
      </w:pPr>
    </w:p>
    <w:p w:rsidR="002A64AD" w:rsidRPr="00E455B0" w:rsidRDefault="002A64AD" w:rsidP="002A64AD">
      <w:pPr>
        <w:rPr>
          <w:rFonts w:cs="Times New Roman"/>
          <w:lang w:val="sr-Cyrl-BA"/>
        </w:rPr>
      </w:pPr>
      <w:r w:rsidRPr="00E455B0">
        <w:rPr>
          <w:rFonts w:cs="Times New Roman"/>
          <w:b/>
          <w:bCs/>
          <w:i/>
          <w:iCs/>
          <w:lang w:eastAsia="sr-Latn-CS"/>
        </w:rPr>
        <w:t>VII разред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6535"/>
        <w:gridCol w:w="1106"/>
      </w:tblGrid>
      <w:tr w:rsidR="002A64AD" w:rsidRPr="00E455B0" w:rsidTr="002A64AD">
        <w:trPr>
          <w:jc w:val="center"/>
        </w:trPr>
        <w:tc>
          <w:tcPr>
            <w:tcW w:w="665" w:type="dxa"/>
          </w:tcPr>
          <w:p w:rsidR="002A64AD" w:rsidRPr="00E455B0" w:rsidRDefault="002A64AD" w:rsidP="002A64AD">
            <w:pPr>
              <w:shd w:val="clear" w:color="auto" w:fill="FFFFFF"/>
              <w:rPr>
                <w:rFonts w:cs="Times New Roman"/>
                <w:bCs/>
                <w:lang w:val="sr-Cyrl-BA"/>
              </w:rPr>
            </w:pPr>
            <w:r w:rsidRPr="00E455B0">
              <w:rPr>
                <w:rFonts w:cs="Times New Roman"/>
                <w:bCs/>
                <w:lang w:val="sr-Cyrl-BA"/>
              </w:rPr>
              <w:t>РРед.</w:t>
            </w:r>
          </w:p>
          <w:p w:rsidR="002A64AD" w:rsidRPr="00E455B0" w:rsidRDefault="002A64AD" w:rsidP="002A64AD">
            <w:pPr>
              <w:rPr>
                <w:rFonts w:cs="Times New Roman"/>
                <w:lang w:val="sr-Cyrl-BA"/>
              </w:rPr>
            </w:pPr>
            <w:r w:rsidRPr="00E455B0">
              <w:rPr>
                <w:rFonts w:cs="Times New Roman"/>
                <w:bCs/>
                <w:lang w:val="sr-Cyrl-BA"/>
              </w:rPr>
              <w:t>бр</w:t>
            </w:r>
          </w:p>
        </w:tc>
        <w:tc>
          <w:tcPr>
            <w:tcW w:w="6535" w:type="dxa"/>
            <w:vAlign w:val="center"/>
          </w:tcPr>
          <w:p w:rsidR="002A64AD" w:rsidRPr="00E455B0" w:rsidRDefault="002A64AD" w:rsidP="002A64AD">
            <w:pPr>
              <w:rPr>
                <w:rFonts w:cs="Times New Roman"/>
                <w:lang w:val="sr-Cyrl-BA"/>
              </w:rPr>
            </w:pPr>
            <w:r w:rsidRPr="00E455B0">
              <w:rPr>
                <w:rFonts w:cs="Times New Roman"/>
                <w:lang w:val="sr-Cyrl-CS"/>
              </w:rPr>
              <w:t>наставна јединица</w:t>
            </w:r>
          </w:p>
        </w:tc>
        <w:tc>
          <w:tcPr>
            <w:tcW w:w="1099" w:type="dxa"/>
          </w:tcPr>
          <w:p w:rsidR="002A64AD" w:rsidRPr="00E455B0" w:rsidRDefault="002A64AD" w:rsidP="002A64AD">
            <w:pPr>
              <w:rPr>
                <w:rFonts w:cs="Times New Roman"/>
                <w:lang w:val="sr-Cyrl-BA"/>
              </w:rPr>
            </w:pPr>
            <w:r w:rsidRPr="00E455B0">
              <w:rPr>
                <w:rFonts w:cs="Times New Roman"/>
                <w:bCs/>
                <w:lang w:val="sr-Cyrl-BA"/>
              </w:rPr>
              <w:t>број часова</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1</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ХЕМИЈА И ЊЕН ЗНАЧАЈ</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2</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ОСНОВНИ ХЕМИЈСКИ ПОЈМОВИ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3</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 xml:space="preserve">СТРУКТУРА СУПСТАНЦЕ - </w:t>
            </w:r>
            <w:r w:rsidRPr="00E455B0">
              <w:rPr>
                <w:rFonts w:cs="Times New Roman"/>
                <w:lang w:val="sr-Cyrl-BA"/>
              </w:rPr>
              <w:t>АТОМ И СТРУКТУРА АТОМА</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4</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 xml:space="preserve">СТРУКТУРА СУПСТАНЦЕ - </w:t>
            </w:r>
            <w:r w:rsidRPr="00E455B0">
              <w:rPr>
                <w:rFonts w:cs="Times New Roman"/>
                <w:lang w:val="sr-Cyrl-BA"/>
              </w:rPr>
              <w:t>ОСНОВНЕ ЧЕСТИЦЕ КОЈЕ ИЗГРАЂУЈУ СУПСТАНЦЕ: АТОМИ, МОЛЕКУЛИ, ЈОНИ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6</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5</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ХОМОГЕНЕ СМЕШЕ – РАСТВОРИ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9</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6</w:t>
            </w:r>
          </w:p>
        </w:tc>
        <w:tc>
          <w:tcPr>
            <w:tcW w:w="6535" w:type="dxa"/>
            <w:vAlign w:val="center"/>
          </w:tcPr>
          <w:p w:rsidR="002A64AD" w:rsidRPr="00E455B0" w:rsidRDefault="002A64AD" w:rsidP="002A64AD">
            <w:pPr>
              <w:shd w:val="clear" w:color="auto" w:fill="FFFFFF"/>
              <w:tabs>
                <w:tab w:val="left" w:pos="993"/>
              </w:tabs>
              <w:spacing w:before="120" w:after="60"/>
              <w:ind w:left="130"/>
              <w:rPr>
                <w:rFonts w:cs="Times New Roman"/>
                <w:lang w:val="sr-Cyrl-BA"/>
              </w:rPr>
            </w:pPr>
            <w:r w:rsidRPr="00E455B0">
              <w:rPr>
                <w:rFonts w:cs="Times New Roman"/>
                <w:bCs/>
                <w:lang w:val="sr-Cyrl-BA"/>
              </w:rPr>
              <w:t>ХЕМИЈСКЕ РЕАКЦИЈЕ И ИЗРАЧУНАВАЊА</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10</w:t>
            </w:r>
          </w:p>
        </w:tc>
      </w:tr>
      <w:tr w:rsidR="002A64AD" w:rsidRPr="00E455B0" w:rsidTr="002A64AD">
        <w:trPr>
          <w:jc w:val="center"/>
        </w:trPr>
        <w:tc>
          <w:tcPr>
            <w:tcW w:w="7200" w:type="dxa"/>
            <w:gridSpan w:val="2"/>
          </w:tcPr>
          <w:p w:rsidR="002A64AD" w:rsidRPr="00E455B0" w:rsidRDefault="002A64AD" w:rsidP="002A64AD">
            <w:pPr>
              <w:shd w:val="clear" w:color="auto" w:fill="FFFFFF"/>
              <w:tabs>
                <w:tab w:val="left" w:pos="993"/>
              </w:tabs>
              <w:spacing w:before="120" w:after="60"/>
              <w:ind w:left="130"/>
              <w:jc w:val="right"/>
              <w:rPr>
                <w:rFonts w:cs="Times New Roman"/>
                <w:bCs/>
                <w:lang w:val="sr-Cyrl-BA"/>
              </w:rPr>
            </w:pPr>
            <w:r w:rsidRPr="00E455B0">
              <w:rPr>
                <w:rFonts w:cs="Times New Roman"/>
                <w:bCs/>
                <w:lang w:val="sr-Cyrl-BA"/>
              </w:rPr>
              <w:t>Укупно часова:</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36</w:t>
            </w:r>
          </w:p>
        </w:tc>
      </w:tr>
    </w:tbl>
    <w:p w:rsidR="002A64AD" w:rsidRPr="00E455B0" w:rsidRDefault="002A64AD" w:rsidP="002A64AD">
      <w:pPr>
        <w:rPr>
          <w:rFonts w:cs="Times New Roman"/>
          <w:lang w:val="sr-Cyrl-BA"/>
        </w:rPr>
      </w:pPr>
    </w:p>
    <w:p w:rsidR="002A64AD" w:rsidRPr="00E455B0" w:rsidRDefault="002A64AD" w:rsidP="002A64AD">
      <w:pPr>
        <w:rPr>
          <w:rFonts w:cs="Times New Roman"/>
          <w:lang w:val="sr-Cyrl-BA"/>
        </w:rPr>
      </w:pPr>
      <w:r w:rsidRPr="00E455B0">
        <w:rPr>
          <w:rFonts w:cs="Times New Roman"/>
          <w:b/>
          <w:bCs/>
          <w:i/>
          <w:iCs/>
          <w:lang w:eastAsia="sr-Latn-CS"/>
        </w:rPr>
        <w:t>VIII разред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6715"/>
        <w:gridCol w:w="1106"/>
      </w:tblGrid>
      <w:tr w:rsidR="002A64AD" w:rsidRPr="00E455B0" w:rsidTr="002A64AD">
        <w:trPr>
          <w:jc w:val="center"/>
        </w:trPr>
        <w:tc>
          <w:tcPr>
            <w:tcW w:w="665" w:type="dxa"/>
          </w:tcPr>
          <w:p w:rsidR="002A64AD" w:rsidRPr="00E455B0" w:rsidRDefault="002A64AD" w:rsidP="002A64AD">
            <w:pPr>
              <w:shd w:val="clear" w:color="auto" w:fill="FFFFFF"/>
              <w:rPr>
                <w:rFonts w:cs="Times New Roman"/>
                <w:bCs/>
                <w:lang w:val="sr-Cyrl-BA"/>
              </w:rPr>
            </w:pPr>
            <w:r w:rsidRPr="00E455B0">
              <w:rPr>
                <w:rFonts w:cs="Times New Roman"/>
                <w:bCs/>
                <w:lang w:val="sr-Cyrl-BA"/>
              </w:rPr>
              <w:t>РРед.</w:t>
            </w:r>
          </w:p>
          <w:p w:rsidR="002A64AD" w:rsidRPr="00E455B0" w:rsidRDefault="002A64AD" w:rsidP="002A64AD">
            <w:pPr>
              <w:rPr>
                <w:rFonts w:cs="Times New Roman"/>
                <w:lang w:val="sr-Cyrl-BA"/>
              </w:rPr>
            </w:pPr>
            <w:r w:rsidRPr="00E455B0">
              <w:rPr>
                <w:rFonts w:cs="Times New Roman"/>
                <w:bCs/>
                <w:lang w:val="sr-Cyrl-BA"/>
              </w:rPr>
              <w:t>бр</w:t>
            </w:r>
          </w:p>
        </w:tc>
        <w:tc>
          <w:tcPr>
            <w:tcW w:w="6715" w:type="dxa"/>
            <w:vAlign w:val="center"/>
          </w:tcPr>
          <w:p w:rsidR="002A64AD" w:rsidRPr="00E455B0" w:rsidRDefault="002A64AD" w:rsidP="002A64AD">
            <w:pPr>
              <w:rPr>
                <w:rFonts w:cs="Times New Roman"/>
                <w:lang w:val="sr-Cyrl-BA"/>
              </w:rPr>
            </w:pPr>
            <w:r w:rsidRPr="00E455B0">
              <w:rPr>
                <w:rFonts w:cs="Times New Roman"/>
                <w:lang w:val="sr-Cyrl-BA"/>
              </w:rPr>
              <w:t>наставна јединица</w:t>
            </w:r>
          </w:p>
        </w:tc>
        <w:tc>
          <w:tcPr>
            <w:tcW w:w="1106" w:type="dxa"/>
          </w:tcPr>
          <w:p w:rsidR="002A64AD" w:rsidRPr="00E455B0" w:rsidRDefault="002A64AD" w:rsidP="002A64AD">
            <w:pPr>
              <w:shd w:val="clear" w:color="auto" w:fill="FFFFFF"/>
              <w:rPr>
                <w:rFonts w:cs="Times New Roman"/>
                <w:bCs/>
                <w:lang w:val="sr-Cyrl-BA"/>
              </w:rPr>
            </w:pPr>
          </w:p>
          <w:p w:rsidR="002A64AD" w:rsidRPr="00E455B0" w:rsidRDefault="002A64AD" w:rsidP="002A64AD">
            <w:pPr>
              <w:rPr>
                <w:rFonts w:cs="Times New Roman"/>
                <w:lang w:val="sr-Cyrl-BA"/>
              </w:rPr>
            </w:pPr>
            <w:r w:rsidRPr="00E455B0">
              <w:rPr>
                <w:rFonts w:cs="Times New Roman"/>
                <w:bCs/>
                <w:lang w:val="sr-Cyrl-BA"/>
              </w:rPr>
              <w:t>број часова</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1</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НЕМЕТАЛИ,ОКСИДИ НЕМЕТАЛА И КИСЕЛИНЕ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2</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МЕТАЛИ,ОКСИДИ МЕТАЛА И ХИДРОКСИДИ (БАЗЕ)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7</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3</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СОЛИ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2</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4</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ЕЛЕКТРОЛИТИЧКА ДИСОЦИЈАЦИЈА КИСЕЛИНА,ХИДРОКСИДА И СОЛИ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2</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5</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УВОД У ОРГАНСКУ ХЕМИЈУ</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6</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УГЉОВОДОНИЦИ</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8</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7</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ОРГАНСКА ЈЕДИЊЕЊА СА КИСЕОНИКОМ</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8</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БИОЛОШКИ ВАЖНА ОРГАНСКА ЈЕДИЊЕЊА</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5</w:t>
            </w:r>
          </w:p>
        </w:tc>
      </w:tr>
      <w:tr w:rsidR="002A64AD" w:rsidRPr="00E455B0" w:rsidTr="002A64AD">
        <w:trPr>
          <w:jc w:val="center"/>
        </w:trPr>
        <w:tc>
          <w:tcPr>
            <w:tcW w:w="665" w:type="dxa"/>
            <w:vAlign w:val="center"/>
          </w:tcPr>
          <w:p w:rsidR="002A64AD" w:rsidRPr="00E455B0" w:rsidRDefault="002A64AD" w:rsidP="002A64AD">
            <w:pPr>
              <w:rPr>
                <w:rFonts w:cs="Times New Roman"/>
                <w:lang w:val="sr-Cyrl-BA"/>
              </w:rPr>
            </w:pPr>
            <w:r w:rsidRPr="00E455B0">
              <w:rPr>
                <w:rFonts w:cs="Times New Roman"/>
                <w:lang w:val="sr-Cyrl-BA"/>
              </w:rPr>
              <w:t>9</w:t>
            </w:r>
          </w:p>
        </w:tc>
        <w:tc>
          <w:tcPr>
            <w:tcW w:w="6715" w:type="dxa"/>
            <w:vAlign w:val="center"/>
          </w:tcPr>
          <w:p w:rsidR="002A64AD" w:rsidRPr="00E455B0" w:rsidRDefault="002A64AD" w:rsidP="002A64AD">
            <w:pPr>
              <w:ind w:firstLine="37"/>
              <w:rPr>
                <w:rFonts w:cs="Times New Roman"/>
                <w:lang w:val="sr-Cyrl-BA"/>
              </w:rPr>
            </w:pPr>
            <w:r w:rsidRPr="00E455B0">
              <w:rPr>
                <w:rFonts w:cs="Times New Roman"/>
                <w:lang w:val="sr-Cyrl-BA"/>
              </w:rPr>
              <w:t>ХЕМИЈА ЖИВОТНЕ СРЕДИНЕ</w:t>
            </w:r>
          </w:p>
        </w:tc>
        <w:tc>
          <w:tcPr>
            <w:tcW w:w="1106" w:type="dxa"/>
            <w:vAlign w:val="center"/>
          </w:tcPr>
          <w:p w:rsidR="002A64AD" w:rsidRPr="00E455B0" w:rsidRDefault="002A64AD" w:rsidP="002A64AD">
            <w:pPr>
              <w:shd w:val="clear" w:color="auto" w:fill="FFFFFF"/>
              <w:ind w:firstLine="41"/>
              <w:rPr>
                <w:rFonts w:cs="Times New Roman"/>
                <w:lang w:val="sr-Cyrl-BA"/>
              </w:rPr>
            </w:pPr>
            <w:r w:rsidRPr="00E455B0">
              <w:rPr>
                <w:rFonts w:cs="Times New Roman"/>
                <w:lang w:val="sr-Cyrl-BA"/>
              </w:rPr>
              <w:t>1</w:t>
            </w:r>
          </w:p>
        </w:tc>
      </w:tr>
      <w:tr w:rsidR="002A64AD" w:rsidRPr="00E455B0" w:rsidTr="002A64AD">
        <w:trPr>
          <w:jc w:val="center"/>
        </w:trPr>
        <w:tc>
          <w:tcPr>
            <w:tcW w:w="7380" w:type="dxa"/>
            <w:gridSpan w:val="2"/>
          </w:tcPr>
          <w:p w:rsidR="002A64AD" w:rsidRPr="00E455B0" w:rsidRDefault="002A64AD" w:rsidP="002A64AD">
            <w:pPr>
              <w:shd w:val="clear" w:color="auto" w:fill="FFFFFF"/>
              <w:tabs>
                <w:tab w:val="left" w:pos="993"/>
              </w:tabs>
              <w:spacing w:before="120" w:after="60"/>
              <w:ind w:left="130"/>
              <w:jc w:val="right"/>
              <w:rPr>
                <w:rFonts w:cs="Times New Roman"/>
                <w:bCs/>
                <w:lang w:val="sr-Cyrl-BA"/>
              </w:rPr>
            </w:pPr>
            <w:r w:rsidRPr="00E455B0">
              <w:rPr>
                <w:rFonts w:cs="Times New Roman"/>
                <w:bCs/>
                <w:lang w:val="sr-Cyrl-BA"/>
              </w:rPr>
              <w:t>Укупно часова:</w:t>
            </w:r>
          </w:p>
        </w:tc>
        <w:tc>
          <w:tcPr>
            <w:tcW w:w="1106" w:type="dxa"/>
            <w:vAlign w:val="center"/>
          </w:tcPr>
          <w:p w:rsidR="002A64AD" w:rsidRPr="00E455B0" w:rsidRDefault="001F36EF" w:rsidP="002A64AD">
            <w:pPr>
              <w:shd w:val="clear" w:color="auto" w:fill="FFFFFF"/>
              <w:ind w:firstLine="41"/>
              <w:rPr>
                <w:rFonts w:cs="Times New Roman"/>
                <w:lang w:val="sr-Cyrl-BA"/>
              </w:rPr>
            </w:pPr>
            <w:r w:rsidRPr="00E455B0">
              <w:rPr>
                <w:rFonts w:cs="Times New Roman"/>
                <w:lang w:val="sr-Cyrl-BA"/>
              </w:rPr>
              <w:fldChar w:fldCharType="begin"/>
            </w:r>
            <w:r w:rsidR="002A64AD" w:rsidRPr="00E455B0">
              <w:rPr>
                <w:rFonts w:cs="Times New Roman"/>
                <w:lang w:val="sr-Cyrl-BA"/>
              </w:rPr>
              <w:instrText xml:space="preserve"> =SUM(ABOVE) </w:instrText>
            </w:r>
            <w:r w:rsidRPr="00E455B0">
              <w:rPr>
                <w:rFonts w:cs="Times New Roman"/>
                <w:lang w:val="sr-Cyrl-BA"/>
              </w:rPr>
              <w:fldChar w:fldCharType="separate"/>
            </w:r>
            <w:r w:rsidR="002A64AD" w:rsidRPr="00E455B0">
              <w:rPr>
                <w:rFonts w:cs="Times New Roman"/>
                <w:noProof/>
                <w:lang w:val="sr-Cyrl-BA"/>
              </w:rPr>
              <w:t>36</w:t>
            </w:r>
            <w:r w:rsidRPr="00E455B0">
              <w:rPr>
                <w:rFonts w:cs="Times New Roman"/>
                <w:lang w:val="sr-Cyrl-BA"/>
              </w:rPr>
              <w:fldChar w:fldCharType="end"/>
            </w:r>
          </w:p>
        </w:tc>
      </w:tr>
    </w:tbl>
    <w:p w:rsidR="008B2220" w:rsidRPr="00E455B0" w:rsidRDefault="008B2220" w:rsidP="00376B9F">
      <w:pPr>
        <w:rPr>
          <w:lang w:val="en-US" w:eastAsia="sr-Latn-CS"/>
        </w:rPr>
      </w:pPr>
      <w:bookmarkStart w:id="583" w:name="_Toc524988543"/>
    </w:p>
    <w:p w:rsidR="008B2220" w:rsidRPr="00E455B0" w:rsidRDefault="008B2220">
      <w:pPr>
        <w:spacing w:after="200" w:line="276" w:lineRule="auto"/>
        <w:jc w:val="left"/>
        <w:rPr>
          <w:lang w:val="en-US" w:eastAsia="sr-Latn-CS"/>
        </w:rPr>
      </w:pPr>
      <w:r w:rsidRPr="00E455B0">
        <w:rPr>
          <w:lang w:val="en-US" w:eastAsia="sr-Latn-CS"/>
        </w:rPr>
        <w:br w:type="page"/>
      </w:r>
    </w:p>
    <w:p w:rsidR="002A64AD" w:rsidRPr="00E455B0" w:rsidRDefault="002A64AD" w:rsidP="00376B9F">
      <w:pPr>
        <w:pStyle w:val="Heading2"/>
        <w:rPr>
          <w:lang w:val="ru-RU" w:eastAsia="sr-Latn-CS"/>
        </w:rPr>
      </w:pPr>
      <w:bookmarkStart w:id="584" w:name="_Toc137026955"/>
      <w:r w:rsidRPr="00E455B0">
        <w:rPr>
          <w:lang w:val="ru-RU" w:eastAsia="sr-Latn-CS"/>
        </w:rPr>
        <w:t>Немачки језик</w:t>
      </w:r>
      <w:bookmarkEnd w:id="583"/>
      <w:bookmarkEnd w:id="584"/>
    </w:p>
    <w:p w:rsidR="002A64AD" w:rsidRPr="00E455B0" w:rsidRDefault="002A64AD" w:rsidP="002A64AD">
      <w:pPr>
        <w:spacing w:after="0" w:line="240" w:lineRule="auto"/>
        <w:rPr>
          <w:rFonts w:eastAsia="Times New Roman" w:cs="Times New Roman"/>
          <w:lang w:val="ru-RU" w:eastAsia="sr-Latn-CS"/>
        </w:rPr>
      </w:pPr>
    </w:p>
    <w:p w:rsidR="002A64AD" w:rsidRPr="00E455B0" w:rsidRDefault="002A64AD" w:rsidP="00376B9F">
      <w:pPr>
        <w:rPr>
          <w:b/>
          <w:i/>
          <w:lang w:eastAsia="sr-Latn-CS"/>
        </w:rPr>
      </w:pPr>
      <w:bookmarkStart w:id="585" w:name="_Toc524988544"/>
      <w:r w:rsidRPr="00E455B0">
        <w:rPr>
          <w:b/>
          <w:i/>
          <w:lang w:val="sr-Latn-CS" w:eastAsia="sr-Latn-CS"/>
        </w:rPr>
        <w:t>V разред</w:t>
      </w:r>
      <w:bookmarkEnd w:id="585"/>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lastRenderedPageBreak/>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Hallo, wie hei</w:t>
            </w:r>
            <w:r w:rsidRPr="00E455B0">
              <w:rPr>
                <w:rFonts w:eastAsia="Times New Roman" w:cs="Times New Roman"/>
                <w:lang w:val="sr-Cyrl-CS" w:eastAsia="sr-Latn-CS"/>
              </w:rPr>
              <w:t>ß</w:t>
            </w:r>
            <w:r w:rsidRPr="00E455B0">
              <w:rPr>
                <w:rFonts w:eastAsia="Times New Roman" w:cs="Times New Roman"/>
                <w:lang w:eastAsia="sr-Latn-CS"/>
              </w:rPr>
              <w:t>t du?</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Das ist meine Familie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Hast du Geschwister?</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Wo wohnt ihr?</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Das Haus von Familie Weigel</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Ein Besuch</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Mautzi, unsere Katze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Die Nachbarn von Familie Weigel</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Was isst du in der Pause?</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Meine Schulsachen</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Was soll ich anziehen?</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2</w:t>
            </w:r>
          </w:p>
        </w:tc>
      </w:tr>
      <w:tr w:rsidR="002A64AD" w:rsidRPr="00E455B0" w:rsidTr="002A64AD">
        <w:trPr>
          <w:jc w:val="center"/>
        </w:trPr>
        <w:tc>
          <w:tcPr>
            <w:tcW w:w="699" w:type="dxa"/>
          </w:tcPr>
          <w:p w:rsidR="002A64AD" w:rsidRPr="00E455B0" w:rsidRDefault="002A64AD" w:rsidP="000B2A29">
            <w:pPr>
              <w:numPr>
                <w:ilvl w:val="0"/>
                <w:numId w:val="91"/>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Um wie viel Uhr stehst du auf?</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376B9F" w:rsidRPr="00E455B0" w:rsidRDefault="00376B9F" w:rsidP="00376B9F">
      <w:pPr>
        <w:rPr>
          <w:b/>
          <w:lang w:val="sr-Latn-CS" w:eastAsia="sr-Latn-CS"/>
        </w:rPr>
      </w:pPr>
      <w:bookmarkStart w:id="586" w:name="_Toc524988545"/>
    </w:p>
    <w:p w:rsidR="002A64AD" w:rsidRPr="00E455B0" w:rsidRDefault="002A64AD" w:rsidP="00376B9F">
      <w:pPr>
        <w:rPr>
          <w:b/>
          <w:lang w:eastAsia="sr-Latn-CS"/>
        </w:rPr>
      </w:pPr>
      <w:r w:rsidRPr="00E455B0">
        <w:rPr>
          <w:b/>
          <w:lang w:val="sr-Latn-CS" w:eastAsia="sr-Latn-CS"/>
        </w:rPr>
        <w:t>VI разред</w:t>
      </w:r>
      <w:bookmarkEnd w:id="586"/>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 xml:space="preserve">Kannst du inlineskaten?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Wohin f</w:t>
            </w:r>
            <w:r w:rsidRPr="00E455B0">
              <w:rPr>
                <w:rFonts w:eastAsia="Times New Roman" w:cs="Times New Roman"/>
                <w:lang w:val="sr-Cyrl-CS" w:eastAsia="sr-Latn-CS"/>
              </w:rPr>
              <w:t>ä</w:t>
            </w:r>
            <w:r w:rsidRPr="00E455B0">
              <w:rPr>
                <w:rFonts w:eastAsia="Times New Roman" w:cs="Times New Roman"/>
                <w:lang w:eastAsia="sr-Latn-CS"/>
              </w:rPr>
              <w:t>hrst du in Urlaub?</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5</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Alles Gute zum Geburtstag</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Mir tut der Kopf weh</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 xml:space="preserve">Gesund leben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Wie war es in der Schule</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Wo ist denn hier...?</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Hast du Lust, ins Kino zu gehen?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699" w:type="dxa"/>
          </w:tcPr>
          <w:p w:rsidR="002A64AD" w:rsidRPr="00E455B0" w:rsidRDefault="002A64AD" w:rsidP="000B2A29">
            <w:pPr>
              <w:numPr>
                <w:ilvl w:val="0"/>
                <w:numId w:val="92"/>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Ordnung muss sein!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spacing w:after="200" w:line="276" w:lineRule="auto"/>
        <w:rPr>
          <w:rFonts w:cs="Times New Roman"/>
        </w:rPr>
      </w:pPr>
    </w:p>
    <w:p w:rsidR="002A64AD" w:rsidRPr="00E455B0" w:rsidRDefault="002A64AD" w:rsidP="00376B9F">
      <w:pPr>
        <w:rPr>
          <w:b/>
          <w:i/>
          <w:lang w:eastAsia="sr-Latn-CS"/>
        </w:rPr>
      </w:pPr>
      <w:bookmarkStart w:id="587" w:name="_Toc524988546"/>
      <w:r w:rsidRPr="00E455B0">
        <w:rPr>
          <w:b/>
          <w:i/>
          <w:lang w:val="sr-Latn-CS" w:eastAsia="sr-Latn-CS"/>
        </w:rPr>
        <w:t>VII разред</w:t>
      </w:r>
      <w:bookmarkEnd w:id="587"/>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hast du Mutti kennen gelernt?</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war es damals?</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Tina hat sich wehgetan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Wie ist Thomas?</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Was wirst du dann machen?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93"/>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Verstehst du dich gut mit deinen Eltern?</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36</w:t>
            </w:r>
          </w:p>
        </w:tc>
      </w:tr>
    </w:tbl>
    <w:p w:rsidR="002A64AD" w:rsidRPr="00E455B0" w:rsidRDefault="002A64AD" w:rsidP="002A64AD">
      <w:pPr>
        <w:spacing w:after="200" w:line="276" w:lineRule="auto"/>
        <w:rPr>
          <w:rFonts w:cs="Times New Roman"/>
        </w:rPr>
      </w:pPr>
    </w:p>
    <w:p w:rsidR="002A64AD" w:rsidRPr="00E455B0" w:rsidRDefault="002A64AD" w:rsidP="008B2220">
      <w:pPr>
        <w:rPr>
          <w:b/>
          <w:i/>
          <w:lang w:eastAsia="sr-Latn-CS"/>
        </w:rPr>
      </w:pPr>
      <w:bookmarkStart w:id="588" w:name="_Toc524988547"/>
      <w:r w:rsidRPr="00E455B0">
        <w:rPr>
          <w:b/>
          <w:i/>
          <w:lang w:val="sr-Latn-CS" w:eastAsia="sr-Latn-CS"/>
        </w:rPr>
        <w:t>VIII разред</w:t>
      </w:r>
      <w:bookmarkEnd w:id="588"/>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7149"/>
        <w:gridCol w:w="900"/>
      </w:tblGrid>
      <w:tr w:rsidR="002A64AD" w:rsidRPr="00E455B0" w:rsidTr="002A64AD">
        <w:trPr>
          <w:jc w:val="center"/>
        </w:trPr>
        <w:tc>
          <w:tcPr>
            <w:tcW w:w="69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149"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наставна јединица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Ich will Tennisspielerin werden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6</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Eine Sprachreise nach England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5</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de-DE" w:eastAsia="sr-Latn-CS"/>
              </w:rPr>
              <w:t xml:space="preserve">Es war einmal…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7</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Wie entsteht eine Schülerzeitung?</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4</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Was tust du für die Umwelt?</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8</w:t>
            </w:r>
          </w:p>
        </w:tc>
      </w:tr>
      <w:tr w:rsidR="002A64AD" w:rsidRPr="00E455B0" w:rsidTr="002A64AD">
        <w:trPr>
          <w:jc w:val="center"/>
        </w:trPr>
        <w:tc>
          <w:tcPr>
            <w:tcW w:w="699" w:type="dxa"/>
          </w:tcPr>
          <w:p w:rsidR="002A64AD" w:rsidRPr="00E455B0" w:rsidRDefault="002A64AD" w:rsidP="000B2A29">
            <w:pPr>
              <w:numPr>
                <w:ilvl w:val="0"/>
                <w:numId w:val="94"/>
              </w:numPr>
              <w:spacing w:after="0" w:line="240" w:lineRule="auto"/>
              <w:rPr>
                <w:rFonts w:eastAsia="Times New Roman" w:cs="Times New Roman"/>
                <w:lang w:val="sr-Cyrl-CS" w:eastAsia="sr-Latn-CS"/>
              </w:rPr>
            </w:pPr>
          </w:p>
        </w:tc>
        <w:tc>
          <w:tcPr>
            <w:tcW w:w="7149" w:type="dxa"/>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Ich engagiere mich für…  </w:t>
            </w:r>
          </w:p>
        </w:tc>
        <w:tc>
          <w:tcPr>
            <w:tcW w:w="900"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4</w:t>
            </w:r>
          </w:p>
        </w:tc>
      </w:tr>
      <w:tr w:rsidR="002A64AD" w:rsidRPr="00E455B0" w:rsidTr="002A64AD">
        <w:trPr>
          <w:jc w:val="center"/>
        </w:trPr>
        <w:tc>
          <w:tcPr>
            <w:tcW w:w="7848" w:type="dxa"/>
            <w:gridSpan w:val="2"/>
            <w:vAlign w:val="center"/>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Укупно часова:</w:t>
            </w:r>
          </w:p>
        </w:tc>
        <w:tc>
          <w:tcPr>
            <w:tcW w:w="900"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34</w:t>
            </w:r>
          </w:p>
        </w:tc>
      </w:tr>
    </w:tbl>
    <w:p w:rsidR="00376B9F" w:rsidRPr="00E455B0" w:rsidRDefault="00376B9F" w:rsidP="002A64AD">
      <w:pPr>
        <w:spacing w:after="200" w:line="276" w:lineRule="auto"/>
        <w:rPr>
          <w:rFonts w:cs="Times New Roman"/>
        </w:rPr>
      </w:pPr>
    </w:p>
    <w:p w:rsidR="00376B9F" w:rsidRPr="00E455B0" w:rsidRDefault="00376B9F">
      <w:pPr>
        <w:spacing w:after="200" w:line="276" w:lineRule="auto"/>
        <w:jc w:val="left"/>
        <w:rPr>
          <w:rFonts w:cs="Times New Roman"/>
        </w:rPr>
      </w:pPr>
      <w:r w:rsidRPr="00E455B0">
        <w:rPr>
          <w:rFonts w:cs="Times New Roman"/>
        </w:rPr>
        <w:br w:type="page"/>
      </w:r>
    </w:p>
    <w:p w:rsidR="002A64AD" w:rsidRPr="00E455B0" w:rsidRDefault="002A64AD" w:rsidP="00376B9F">
      <w:pPr>
        <w:pStyle w:val="Heading1"/>
      </w:pPr>
      <w:bookmarkStart w:id="589" w:name="_Toc137026956"/>
      <w:r w:rsidRPr="00E455B0">
        <w:t>СЛОБОДНЕ АКТИВНОСТИ - ПЛАНОВИ РАДА СЕКЦИЈА</w:t>
      </w:r>
      <w:bookmarkEnd w:id="589"/>
    </w:p>
    <w:p w:rsidR="002A64AD" w:rsidRPr="00E455B0" w:rsidRDefault="002A64AD" w:rsidP="002A64AD">
      <w:pPr>
        <w:rPr>
          <w:rFonts w:cs="Times New Roman"/>
        </w:rPr>
      </w:pPr>
    </w:p>
    <w:p w:rsidR="002A64AD" w:rsidRPr="00E455B0" w:rsidRDefault="002A64AD" w:rsidP="002A64AD">
      <w:pPr>
        <w:rPr>
          <w:rFonts w:cs="Times New Roman"/>
          <w:b/>
          <w:bCs/>
          <w:i/>
          <w:iCs/>
          <w:lang w:eastAsia="sr-Latn-CS"/>
        </w:rPr>
      </w:pPr>
      <w:r w:rsidRPr="00E455B0">
        <w:rPr>
          <w:rFonts w:cs="Times New Roman"/>
          <w:b/>
          <w:bCs/>
          <w:i/>
          <w:iCs/>
          <w:lang w:eastAsia="sr-Latn-CS"/>
        </w:rPr>
        <w:t>I разред - IV разред</w:t>
      </w:r>
    </w:p>
    <w:p w:rsidR="002A64AD" w:rsidRPr="00E455B0" w:rsidRDefault="002A64AD" w:rsidP="002A64AD">
      <w:pPr>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51"/>
        <w:gridCol w:w="4543"/>
        <w:gridCol w:w="1662"/>
      </w:tblGrid>
      <w:tr w:rsidR="002A64AD" w:rsidRPr="00E455B0" w:rsidTr="002A64AD">
        <w:trPr>
          <w:jc w:val="center"/>
        </w:trPr>
        <w:tc>
          <w:tcPr>
            <w:tcW w:w="3650"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05" w:type="dxa"/>
            <w:gridSpan w:val="2"/>
            <w:vAlign w:val="center"/>
          </w:tcPr>
          <w:p w:rsidR="002A64AD" w:rsidRPr="00E455B0" w:rsidRDefault="002A64AD" w:rsidP="00226F3D">
            <w:pPr>
              <w:rPr>
                <w:b/>
              </w:rPr>
            </w:pPr>
            <w:bookmarkStart w:id="590" w:name="_Toc524988548"/>
            <w:r w:rsidRPr="00E455B0">
              <w:rPr>
                <w:b/>
              </w:rPr>
              <w:t>Ручни радови</w:t>
            </w:r>
            <w:bookmarkEnd w:id="590"/>
          </w:p>
        </w:tc>
      </w:tr>
      <w:tr w:rsidR="002A64AD" w:rsidRPr="00E455B0" w:rsidTr="002A64AD">
        <w:trPr>
          <w:jc w:val="center"/>
        </w:trPr>
        <w:tc>
          <w:tcPr>
            <w:tcW w:w="3650"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205"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494" w:type="dxa"/>
            <w:gridSpan w:val="2"/>
            <w:vAlign w:val="center"/>
          </w:tcPr>
          <w:p w:rsidR="002A64AD" w:rsidRPr="00E455B0" w:rsidRDefault="004249E0" w:rsidP="002A64AD">
            <w:pPr>
              <w:rPr>
                <w:rFonts w:cs="Times New Roman"/>
                <w:lang w:val="sr-Cyrl-CS"/>
              </w:rPr>
            </w:pPr>
            <w:r w:rsidRPr="00E455B0">
              <w:rPr>
                <w:rFonts w:cs="Times New Roman"/>
                <w:lang w:val="sr-Cyrl-CS"/>
              </w:rPr>
              <w:t>Реализоване теме</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Оригами</w:t>
            </w:r>
          </w:p>
        </w:tc>
        <w:tc>
          <w:tcPr>
            <w:tcW w:w="1662" w:type="dxa"/>
            <w:vAlign w:val="center"/>
          </w:tcPr>
          <w:p w:rsidR="002A64AD" w:rsidRPr="00E455B0" w:rsidRDefault="002A64AD" w:rsidP="002A64AD">
            <w:pPr>
              <w:rPr>
                <w:rFonts w:cs="Times New Roman"/>
              </w:rPr>
            </w:pPr>
            <w:r w:rsidRPr="00E455B0">
              <w:rPr>
                <w:rFonts w:cs="Times New Roman"/>
              </w:rPr>
              <w:t>10</w:t>
            </w:r>
          </w:p>
        </w:tc>
      </w:tr>
      <w:tr w:rsidR="002A64AD" w:rsidRPr="00E455B0" w:rsidTr="002A64AD">
        <w:trPr>
          <w:trHeight w:val="112"/>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Шивење ташни</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192"/>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Прављење папирног змаја</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257"/>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Припреме за Божић</w:t>
            </w:r>
          </w:p>
        </w:tc>
        <w:tc>
          <w:tcPr>
            <w:tcW w:w="1662" w:type="dxa"/>
            <w:vAlign w:val="center"/>
          </w:tcPr>
          <w:p w:rsidR="002A64AD" w:rsidRPr="00E455B0" w:rsidRDefault="002A64AD" w:rsidP="002A64AD">
            <w:pPr>
              <w:rPr>
                <w:rFonts w:cs="Times New Roman"/>
              </w:rPr>
            </w:pPr>
            <w:r w:rsidRPr="00E455B0">
              <w:rPr>
                <w:rFonts w:cs="Times New Roman"/>
              </w:rPr>
              <w:t>6</w:t>
            </w:r>
          </w:p>
        </w:tc>
      </w:tr>
      <w:tr w:rsidR="002A64AD" w:rsidRPr="00E455B0" w:rsidTr="002A64AD">
        <w:trPr>
          <w:trHeight w:val="158"/>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Прављење маски</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237"/>
          <w:jc w:val="center"/>
        </w:trPr>
        <w:tc>
          <w:tcPr>
            <w:tcW w:w="699" w:type="dxa"/>
            <w:vAlign w:val="center"/>
          </w:tcPr>
          <w:p w:rsidR="002A64AD" w:rsidRPr="00E455B0" w:rsidRDefault="002A64AD" w:rsidP="000B2A29">
            <w:pPr>
              <w:numPr>
                <w:ilvl w:val="0"/>
                <w:numId w:val="95"/>
              </w:numPr>
              <w:spacing w:after="0" w:line="240" w:lineRule="auto"/>
              <w:rPr>
                <w:rFonts w:cs="Times New Roman"/>
                <w:lang w:val="sr-Cyrl-CS"/>
              </w:rPr>
            </w:pPr>
          </w:p>
        </w:tc>
        <w:tc>
          <w:tcPr>
            <w:tcW w:w="7494" w:type="dxa"/>
            <w:gridSpan w:val="2"/>
          </w:tcPr>
          <w:p w:rsidR="002A64AD" w:rsidRPr="00E455B0" w:rsidRDefault="002A64AD" w:rsidP="002A64AD">
            <w:pPr>
              <w:rPr>
                <w:rFonts w:cs="Times New Roman"/>
              </w:rPr>
            </w:pPr>
            <w:r w:rsidRPr="00E455B0">
              <w:rPr>
                <w:rFonts w:cs="Times New Roman"/>
                <w:bCs/>
                <w:lang w:val="sr-Cyrl-CS"/>
              </w:rPr>
              <w:t>Израда поклона за дан жена</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304"/>
          <w:jc w:val="center"/>
        </w:trPr>
        <w:tc>
          <w:tcPr>
            <w:tcW w:w="8193"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376B9F" w:rsidRPr="00E455B0" w:rsidRDefault="00376B9F" w:rsidP="002A64AD">
      <w:pPr>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51"/>
        <w:gridCol w:w="4543"/>
        <w:gridCol w:w="1662"/>
      </w:tblGrid>
      <w:tr w:rsidR="002A64AD" w:rsidRPr="00E455B0" w:rsidTr="002A64AD">
        <w:trPr>
          <w:jc w:val="center"/>
        </w:trPr>
        <w:tc>
          <w:tcPr>
            <w:tcW w:w="3650"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05" w:type="dxa"/>
            <w:gridSpan w:val="2"/>
            <w:vAlign w:val="center"/>
          </w:tcPr>
          <w:p w:rsidR="002A64AD" w:rsidRPr="00E455B0" w:rsidRDefault="002A64AD" w:rsidP="00226F3D">
            <w:pPr>
              <w:rPr>
                <w:b/>
              </w:rPr>
            </w:pPr>
            <w:bookmarkStart w:id="591" w:name="_Toc303869771"/>
            <w:bookmarkStart w:id="592" w:name="_Toc524988549"/>
            <w:r w:rsidRPr="00E455B0">
              <w:rPr>
                <w:b/>
              </w:rPr>
              <w:t>Математичарење</w:t>
            </w:r>
            <w:bookmarkEnd w:id="591"/>
            <w:bookmarkEnd w:id="592"/>
          </w:p>
        </w:tc>
      </w:tr>
      <w:tr w:rsidR="002A64AD" w:rsidRPr="00E455B0" w:rsidTr="002A64AD">
        <w:trPr>
          <w:jc w:val="center"/>
        </w:trPr>
        <w:tc>
          <w:tcPr>
            <w:tcW w:w="3650"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205"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494" w:type="dxa"/>
            <w:gridSpan w:val="2"/>
            <w:vAlign w:val="center"/>
          </w:tcPr>
          <w:p w:rsidR="002A64AD" w:rsidRPr="00E455B0" w:rsidRDefault="004249E0" w:rsidP="002A64AD">
            <w:pPr>
              <w:rPr>
                <w:rFonts w:cs="Times New Roman"/>
                <w:lang w:val="sr-Cyrl-CS"/>
              </w:rPr>
            </w:pPr>
            <w:r w:rsidRPr="00E455B0">
              <w:rPr>
                <w:rFonts w:cs="Times New Roman"/>
                <w:lang w:val="sr-Cyrl-CS"/>
              </w:rPr>
              <w:t>Теме</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96"/>
              </w:numPr>
              <w:spacing w:after="0" w:line="240" w:lineRule="auto"/>
              <w:rPr>
                <w:rFonts w:cs="Times New Roman"/>
                <w:lang w:val="sr-Cyrl-CS"/>
              </w:rPr>
            </w:pPr>
          </w:p>
        </w:tc>
        <w:tc>
          <w:tcPr>
            <w:tcW w:w="7494" w:type="dxa"/>
            <w:gridSpan w:val="2"/>
            <w:vAlign w:val="center"/>
          </w:tcPr>
          <w:p w:rsidR="002A64AD" w:rsidRPr="00E455B0" w:rsidRDefault="002A64AD" w:rsidP="002A64AD">
            <w:pPr>
              <w:rPr>
                <w:rFonts w:cs="Times New Roman"/>
                <w:lang w:val="sr-Cyrl-CS"/>
              </w:rPr>
            </w:pPr>
            <w:r w:rsidRPr="00E455B0">
              <w:rPr>
                <w:rFonts w:cs="Times New Roman"/>
                <w:lang w:val="sr-Cyrl-CS"/>
              </w:rPr>
              <w:t>Предмети у простору и односи међу њима</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12"/>
          <w:jc w:val="center"/>
        </w:trPr>
        <w:tc>
          <w:tcPr>
            <w:tcW w:w="699" w:type="dxa"/>
            <w:vAlign w:val="center"/>
          </w:tcPr>
          <w:p w:rsidR="002A64AD" w:rsidRPr="00E455B0" w:rsidRDefault="002A64AD" w:rsidP="000B2A29">
            <w:pPr>
              <w:numPr>
                <w:ilvl w:val="0"/>
                <w:numId w:val="96"/>
              </w:numPr>
              <w:spacing w:after="0" w:line="240" w:lineRule="auto"/>
              <w:rPr>
                <w:rFonts w:cs="Times New Roman"/>
                <w:lang w:val="sr-Cyrl-CS"/>
              </w:rPr>
            </w:pPr>
          </w:p>
        </w:tc>
        <w:tc>
          <w:tcPr>
            <w:tcW w:w="7494" w:type="dxa"/>
            <w:gridSpan w:val="2"/>
            <w:vAlign w:val="center"/>
          </w:tcPr>
          <w:p w:rsidR="002A64AD" w:rsidRPr="00E455B0" w:rsidRDefault="002A64AD" w:rsidP="002A64AD">
            <w:pPr>
              <w:rPr>
                <w:rFonts w:cs="Times New Roman"/>
                <w:lang w:val="sr-Cyrl-CS"/>
              </w:rPr>
            </w:pPr>
            <w:r w:rsidRPr="00E455B0">
              <w:rPr>
                <w:rFonts w:cs="Times New Roman"/>
                <w:lang w:val="sr-Cyrl-CS"/>
              </w:rPr>
              <w:t>Бројеви и операције</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11</w:t>
            </w:r>
          </w:p>
        </w:tc>
      </w:tr>
      <w:tr w:rsidR="002A64AD" w:rsidRPr="00E455B0" w:rsidTr="002A64AD">
        <w:trPr>
          <w:trHeight w:val="192"/>
          <w:jc w:val="center"/>
        </w:trPr>
        <w:tc>
          <w:tcPr>
            <w:tcW w:w="699" w:type="dxa"/>
            <w:vAlign w:val="center"/>
          </w:tcPr>
          <w:p w:rsidR="002A64AD" w:rsidRPr="00E455B0" w:rsidRDefault="002A64AD" w:rsidP="000B2A29">
            <w:pPr>
              <w:numPr>
                <w:ilvl w:val="0"/>
                <w:numId w:val="96"/>
              </w:numPr>
              <w:spacing w:after="0" w:line="240" w:lineRule="auto"/>
              <w:rPr>
                <w:rFonts w:cs="Times New Roman"/>
                <w:lang w:val="sr-Cyrl-CS"/>
              </w:rPr>
            </w:pPr>
          </w:p>
        </w:tc>
        <w:tc>
          <w:tcPr>
            <w:tcW w:w="7494" w:type="dxa"/>
            <w:gridSpan w:val="2"/>
            <w:vAlign w:val="center"/>
          </w:tcPr>
          <w:p w:rsidR="002A64AD" w:rsidRPr="00E455B0" w:rsidRDefault="002A64AD" w:rsidP="002A64AD">
            <w:pPr>
              <w:rPr>
                <w:rFonts w:cs="Times New Roman"/>
                <w:lang w:val="sr-Cyrl-CS"/>
              </w:rPr>
            </w:pPr>
            <w:r w:rsidRPr="00E455B0">
              <w:rPr>
                <w:rFonts w:cs="Times New Roman"/>
                <w:lang w:val="sr-Cyrl-CS"/>
              </w:rPr>
              <w:t>Комбинаторни задаци</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96"/>
              </w:numPr>
              <w:spacing w:after="0" w:line="240" w:lineRule="auto"/>
              <w:rPr>
                <w:rFonts w:cs="Times New Roman"/>
                <w:lang w:val="sr-Cyrl-CS"/>
              </w:rPr>
            </w:pPr>
          </w:p>
        </w:tc>
        <w:tc>
          <w:tcPr>
            <w:tcW w:w="7494" w:type="dxa"/>
            <w:gridSpan w:val="2"/>
            <w:vAlign w:val="center"/>
          </w:tcPr>
          <w:p w:rsidR="002A64AD" w:rsidRPr="00E455B0" w:rsidRDefault="002A64AD" w:rsidP="002A64AD">
            <w:pPr>
              <w:rPr>
                <w:rFonts w:cs="Times New Roman"/>
                <w:lang w:val="sr-Cyrl-CS"/>
              </w:rPr>
            </w:pPr>
            <w:r w:rsidRPr="00E455B0">
              <w:rPr>
                <w:rFonts w:cs="Times New Roman"/>
                <w:lang w:val="sr-Cyrl-CS"/>
              </w:rPr>
              <w:t>Магична трака и магични квадрат</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58"/>
          <w:jc w:val="center"/>
        </w:trPr>
        <w:tc>
          <w:tcPr>
            <w:tcW w:w="699" w:type="dxa"/>
            <w:vAlign w:val="center"/>
          </w:tcPr>
          <w:p w:rsidR="002A64AD" w:rsidRPr="00E455B0" w:rsidRDefault="002A64AD" w:rsidP="000B2A29">
            <w:pPr>
              <w:numPr>
                <w:ilvl w:val="0"/>
                <w:numId w:val="96"/>
              </w:numPr>
              <w:spacing w:after="0" w:line="240" w:lineRule="auto"/>
              <w:rPr>
                <w:rFonts w:cs="Times New Roman"/>
                <w:lang w:val="sr-Cyrl-CS"/>
              </w:rPr>
            </w:pPr>
          </w:p>
        </w:tc>
        <w:tc>
          <w:tcPr>
            <w:tcW w:w="7494" w:type="dxa"/>
            <w:gridSpan w:val="2"/>
            <w:vAlign w:val="center"/>
          </w:tcPr>
          <w:p w:rsidR="002A64AD" w:rsidRPr="00E455B0" w:rsidRDefault="002A64AD" w:rsidP="002A64AD">
            <w:pPr>
              <w:rPr>
                <w:rFonts w:cs="Times New Roman"/>
                <w:lang w:val="sr-Cyrl-CS"/>
              </w:rPr>
            </w:pPr>
            <w:r w:rsidRPr="00E455B0">
              <w:rPr>
                <w:rFonts w:cs="Times New Roman"/>
                <w:lang w:val="sr-Cyrl-CS"/>
              </w:rPr>
              <w:t>Логички задаци</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trHeight w:val="304"/>
          <w:jc w:val="center"/>
        </w:trPr>
        <w:tc>
          <w:tcPr>
            <w:tcW w:w="8193"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36</w:t>
            </w:r>
          </w:p>
        </w:tc>
      </w:tr>
      <w:tr w:rsidR="002A64AD" w:rsidRPr="00E455B0" w:rsidTr="002A64AD">
        <w:trPr>
          <w:jc w:val="center"/>
        </w:trPr>
        <w:tc>
          <w:tcPr>
            <w:tcW w:w="3650"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05" w:type="dxa"/>
            <w:gridSpan w:val="2"/>
            <w:vAlign w:val="center"/>
          </w:tcPr>
          <w:p w:rsidR="002A64AD" w:rsidRPr="00E455B0" w:rsidRDefault="002A64AD" w:rsidP="002A64AD">
            <w:pPr>
              <w:rPr>
                <w:b/>
              </w:rPr>
            </w:pPr>
          </w:p>
          <w:p w:rsidR="002A64AD" w:rsidRPr="00E455B0" w:rsidRDefault="002A64AD" w:rsidP="002A64AD">
            <w:pPr>
              <w:rPr>
                <w:b/>
              </w:rPr>
            </w:pPr>
            <w:r w:rsidRPr="00E455B0">
              <w:rPr>
                <w:b/>
              </w:rPr>
              <w:t>Књижевност</w:t>
            </w:r>
          </w:p>
          <w:p w:rsidR="002A64AD" w:rsidRPr="00E455B0" w:rsidRDefault="002A64AD" w:rsidP="002A64AD">
            <w:pPr>
              <w:pStyle w:val="Heading3"/>
              <w:rPr>
                <w:rFonts w:eastAsia="Calibri" w:cs="Calibri"/>
                <w:bCs w:val="0"/>
                <w:sz w:val="22"/>
                <w:szCs w:val="22"/>
              </w:rPr>
            </w:pPr>
          </w:p>
        </w:tc>
      </w:tr>
      <w:tr w:rsidR="002A64AD" w:rsidRPr="00E455B0" w:rsidTr="002A64AD">
        <w:trPr>
          <w:jc w:val="center"/>
        </w:trPr>
        <w:tc>
          <w:tcPr>
            <w:tcW w:w="3650"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205"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494" w:type="dxa"/>
            <w:gridSpan w:val="2"/>
            <w:vAlign w:val="center"/>
          </w:tcPr>
          <w:p w:rsidR="002A64AD" w:rsidRPr="00E455B0" w:rsidRDefault="004249E0" w:rsidP="002A64AD">
            <w:pPr>
              <w:rPr>
                <w:rFonts w:cs="Times New Roman"/>
                <w:lang w:val="sr-Cyrl-CS"/>
              </w:rPr>
            </w:pPr>
            <w:r w:rsidRPr="00E455B0">
              <w:rPr>
                <w:rFonts w:cs="Times New Roman"/>
                <w:lang w:val="sr-Cyrl-CS"/>
              </w:rPr>
              <w:t xml:space="preserve">Теме </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112"/>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eastAsia="Times New Roman" w:cs="Times New Roman"/>
                <w:bCs/>
                <w:lang w:val="sr-Cyrl-CS"/>
              </w:rPr>
            </w:pPr>
            <w:r w:rsidRPr="00E455B0">
              <w:rPr>
                <w:rFonts w:cs="Times New Roman"/>
                <w:bCs/>
                <w:lang w:val="sr-Cyrl-CS"/>
              </w:rPr>
              <w:t>Квиз</w:t>
            </w:r>
          </w:p>
        </w:tc>
        <w:tc>
          <w:tcPr>
            <w:tcW w:w="1662" w:type="dxa"/>
            <w:vAlign w:val="center"/>
          </w:tcPr>
          <w:p w:rsidR="002A64AD" w:rsidRPr="00E455B0" w:rsidRDefault="002A64AD" w:rsidP="002A64AD">
            <w:pPr>
              <w:rPr>
                <w:rFonts w:cs="Times New Roman"/>
              </w:rPr>
            </w:pPr>
            <w:r w:rsidRPr="00E455B0">
              <w:rPr>
                <w:rFonts w:cs="Times New Roman"/>
              </w:rPr>
              <w:t>9</w:t>
            </w:r>
          </w:p>
        </w:tc>
      </w:tr>
      <w:tr w:rsidR="002A64AD" w:rsidRPr="00E455B0" w:rsidTr="002A64AD">
        <w:trPr>
          <w:trHeight w:val="192"/>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eastAsia="Times New Roman" w:cs="Times New Roman"/>
                <w:bCs/>
                <w:lang w:val="sr-Cyrl-CS"/>
              </w:rPr>
            </w:pPr>
            <w:r w:rsidRPr="00E455B0">
              <w:rPr>
                <w:rFonts w:cs="Times New Roman"/>
                <w:bCs/>
                <w:lang w:val="sr-Cyrl-CS"/>
              </w:rPr>
              <w:t>Дан умрлих</w:t>
            </w:r>
          </w:p>
        </w:tc>
        <w:tc>
          <w:tcPr>
            <w:tcW w:w="1662"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trHeight w:val="257"/>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eastAsia="Times New Roman" w:cs="Times New Roman"/>
                <w:bCs/>
                <w:lang w:val="sr-Cyrl-CS"/>
              </w:rPr>
            </w:pPr>
            <w:r w:rsidRPr="00E455B0">
              <w:rPr>
                <w:rFonts w:cs="Times New Roman"/>
                <w:bCs/>
                <w:lang w:val="sr-Cyrl-CS"/>
              </w:rPr>
              <w:t>Конкурс</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4249E0" w:rsidP="002A64AD">
            <w:pPr>
              <w:tabs>
                <w:tab w:val="left" w:pos="7797"/>
              </w:tabs>
              <w:rPr>
                <w:rFonts w:eastAsia="Times New Roman" w:cs="Times New Roman"/>
                <w:bCs/>
                <w:lang w:val="sr-Cyrl-CS"/>
              </w:rPr>
            </w:pPr>
            <w:r w:rsidRPr="00E455B0">
              <w:rPr>
                <w:rFonts w:cs="Times New Roman"/>
                <w:bCs/>
                <w:lang w:val="sr-Cyrl-CS"/>
              </w:rPr>
              <w:t>Дан заљубљ</w:t>
            </w:r>
            <w:r w:rsidR="002A64AD" w:rsidRPr="00E455B0">
              <w:rPr>
                <w:rFonts w:cs="Times New Roman"/>
                <w:bCs/>
                <w:lang w:val="sr-Cyrl-CS"/>
              </w:rPr>
              <w:t>ених</w:t>
            </w:r>
          </w:p>
        </w:tc>
        <w:tc>
          <w:tcPr>
            <w:tcW w:w="1662" w:type="dxa"/>
            <w:vAlign w:val="center"/>
          </w:tcPr>
          <w:p w:rsidR="002A64AD" w:rsidRPr="00E455B0" w:rsidRDefault="002A64AD" w:rsidP="002A64AD">
            <w:pPr>
              <w:rPr>
                <w:rFonts w:cs="Times New Roman"/>
              </w:rPr>
            </w:pPr>
            <w:r w:rsidRPr="00E455B0">
              <w:rPr>
                <w:rFonts w:cs="Times New Roman"/>
              </w:rPr>
              <w:t>1</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eastAsia="Times New Roman" w:cs="Times New Roman"/>
                <w:bCs/>
                <w:lang w:val="sr-Cyrl-CS"/>
              </w:rPr>
            </w:pPr>
            <w:r w:rsidRPr="00E455B0">
              <w:rPr>
                <w:rFonts w:cs="Times New Roman"/>
                <w:bCs/>
                <w:lang w:val="sr-Cyrl-CS"/>
              </w:rPr>
              <w:t>Светски дан матерњег језика</w:t>
            </w:r>
          </w:p>
        </w:tc>
        <w:tc>
          <w:tcPr>
            <w:tcW w:w="1662" w:type="dxa"/>
            <w:vAlign w:val="center"/>
          </w:tcPr>
          <w:p w:rsidR="002A64AD" w:rsidRPr="00E455B0" w:rsidRDefault="002A64AD" w:rsidP="002A64AD">
            <w:pPr>
              <w:rPr>
                <w:rFonts w:cs="Times New Roman"/>
              </w:rPr>
            </w:pPr>
            <w:r w:rsidRPr="00E455B0">
              <w:rPr>
                <w:rFonts w:cs="Times New Roman"/>
              </w:rPr>
              <w:t>3</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Посета библиотеке</w:t>
            </w:r>
          </w:p>
        </w:tc>
        <w:tc>
          <w:tcPr>
            <w:tcW w:w="1662"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Посета позоришта</w:t>
            </w:r>
          </w:p>
        </w:tc>
        <w:tc>
          <w:tcPr>
            <w:tcW w:w="1662" w:type="dxa"/>
            <w:vAlign w:val="center"/>
          </w:tcPr>
          <w:p w:rsidR="002A64AD" w:rsidRPr="00E455B0" w:rsidRDefault="002A64AD" w:rsidP="002A64AD">
            <w:pPr>
              <w:rPr>
                <w:rFonts w:cs="Times New Roman"/>
              </w:rPr>
            </w:pPr>
            <w:r w:rsidRPr="00E455B0">
              <w:rPr>
                <w:rFonts w:cs="Times New Roman"/>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Светски дан читања</w:t>
            </w:r>
          </w:p>
        </w:tc>
        <w:tc>
          <w:tcPr>
            <w:tcW w:w="166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Дан поезије</w:t>
            </w:r>
          </w:p>
        </w:tc>
        <w:tc>
          <w:tcPr>
            <w:tcW w:w="1662" w:type="dxa"/>
            <w:vAlign w:val="center"/>
          </w:tcPr>
          <w:p w:rsidR="002A64AD" w:rsidRPr="00E455B0" w:rsidRDefault="002A64AD" w:rsidP="002A64AD">
            <w:pPr>
              <w:rPr>
                <w:rFonts w:cs="Times New Roman"/>
              </w:rPr>
            </w:pPr>
            <w:r w:rsidRPr="00E455B0">
              <w:rPr>
                <w:rFonts w:cs="Times New Roman"/>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97"/>
              </w:numPr>
              <w:spacing w:after="0" w:line="240" w:lineRule="auto"/>
              <w:rPr>
                <w:rFonts w:cs="Times New Roman"/>
                <w:lang w:val="sr-Cyrl-CS"/>
              </w:rPr>
            </w:pPr>
          </w:p>
        </w:tc>
        <w:tc>
          <w:tcPr>
            <w:tcW w:w="7494" w:type="dxa"/>
            <w:gridSpan w:val="2"/>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Светски дан мајки</w:t>
            </w:r>
          </w:p>
        </w:tc>
        <w:tc>
          <w:tcPr>
            <w:tcW w:w="1662" w:type="dxa"/>
            <w:vAlign w:val="center"/>
          </w:tcPr>
          <w:p w:rsidR="002A64AD" w:rsidRPr="00E455B0" w:rsidRDefault="002A64AD" w:rsidP="002A64AD">
            <w:pPr>
              <w:rPr>
                <w:rFonts w:cs="Times New Roman"/>
              </w:rPr>
            </w:pPr>
            <w:r w:rsidRPr="00E455B0">
              <w:rPr>
                <w:rFonts w:cs="Times New Roman"/>
              </w:rPr>
              <w:t>5</w:t>
            </w:r>
          </w:p>
        </w:tc>
      </w:tr>
      <w:tr w:rsidR="002A64AD" w:rsidRPr="00E455B0" w:rsidTr="002A64AD">
        <w:trPr>
          <w:trHeight w:val="304"/>
          <w:jc w:val="center"/>
        </w:trPr>
        <w:tc>
          <w:tcPr>
            <w:tcW w:w="8193" w:type="dxa"/>
            <w:gridSpan w:val="3"/>
          </w:tcPr>
          <w:p w:rsidR="002A64AD" w:rsidRPr="00E455B0" w:rsidRDefault="002A64AD" w:rsidP="002A64AD">
            <w:pPr>
              <w:jc w:val="right"/>
              <w:rPr>
                <w:rFonts w:cs="Times New Roman"/>
                <w:lang w:val="sr-Cyrl-CS"/>
              </w:rPr>
            </w:pPr>
            <w:r w:rsidRPr="00E455B0">
              <w:rPr>
                <w:rFonts w:cs="Times New Roman"/>
                <w:lang w:val="sr-Cyrl-CS"/>
              </w:rPr>
              <w:lastRenderedPageBreak/>
              <w:t>Укупан број часова на годишњем нивоу</w:t>
            </w:r>
          </w:p>
        </w:tc>
        <w:tc>
          <w:tcPr>
            <w:tcW w:w="1662"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45"/>
        <w:gridCol w:w="4558"/>
        <w:gridCol w:w="1653"/>
      </w:tblGrid>
      <w:tr w:rsidR="002A64AD" w:rsidRPr="00E455B0" w:rsidTr="002A64AD">
        <w:trPr>
          <w:jc w:val="center"/>
        </w:trPr>
        <w:tc>
          <w:tcPr>
            <w:tcW w:w="3644"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11" w:type="dxa"/>
            <w:gridSpan w:val="2"/>
            <w:vAlign w:val="center"/>
          </w:tcPr>
          <w:p w:rsidR="002A64AD" w:rsidRPr="00E455B0" w:rsidRDefault="002A64AD" w:rsidP="00226F3D">
            <w:bookmarkStart w:id="593" w:name="_Toc303869772"/>
            <w:bookmarkStart w:id="594" w:name="_Toc524988550"/>
            <w:r w:rsidRPr="00E455B0">
              <w:rPr>
                <w:b/>
              </w:rPr>
              <w:t>Сецкам, лепим, обликујем</w:t>
            </w:r>
            <w:bookmarkEnd w:id="593"/>
            <w:bookmarkEnd w:id="594"/>
          </w:p>
        </w:tc>
      </w:tr>
      <w:tr w:rsidR="002A64AD" w:rsidRPr="00E455B0" w:rsidTr="002A64AD">
        <w:trPr>
          <w:jc w:val="center"/>
        </w:trPr>
        <w:tc>
          <w:tcPr>
            <w:tcW w:w="3644"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211" w:type="dxa"/>
            <w:gridSpan w:val="2"/>
            <w:vAlign w:val="center"/>
          </w:tcPr>
          <w:p w:rsidR="002A64AD" w:rsidRPr="00E455B0" w:rsidRDefault="002A64AD" w:rsidP="002A64AD">
            <w:pPr>
              <w:rPr>
                <w:rFonts w:cs="Times New Roman"/>
                <w:lang w:val="en-U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4249E0" w:rsidP="002A64AD">
            <w:pPr>
              <w:rPr>
                <w:rFonts w:cs="Times New Roman"/>
                <w:lang w:val="sr-Cyrl-CS"/>
              </w:rPr>
            </w:pPr>
            <w:r w:rsidRPr="00E455B0">
              <w:rPr>
                <w:rFonts w:cs="Times New Roman"/>
                <w:lang w:val="sr-Cyrl-CS"/>
              </w:rPr>
              <w:t xml:space="preserve">Теме </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Линије ,  облици</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12"/>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Област   цртања</w:t>
            </w:r>
          </w:p>
        </w:tc>
        <w:tc>
          <w:tcPr>
            <w:tcW w:w="1653" w:type="dxa"/>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trHeight w:val="192"/>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О  бојама</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Област   сликања </w:t>
            </w:r>
          </w:p>
        </w:tc>
        <w:tc>
          <w:tcPr>
            <w:tcW w:w="1653" w:type="dxa"/>
          </w:tcPr>
          <w:p w:rsidR="002A64AD" w:rsidRPr="00E455B0" w:rsidRDefault="002A64AD" w:rsidP="002A64AD">
            <w:pPr>
              <w:rPr>
                <w:rFonts w:cs="Times New Roman"/>
                <w:lang w:val="sr-Cyrl-CS"/>
              </w:rPr>
            </w:pPr>
            <w:r w:rsidRPr="00E455B0">
              <w:rPr>
                <w:rFonts w:cs="Times New Roman"/>
                <w:lang w:val="sr-Cyrl-CS"/>
              </w:rPr>
              <w:t>10</w:t>
            </w:r>
          </w:p>
        </w:tc>
      </w:tr>
      <w:tr w:rsidR="002A64AD" w:rsidRPr="00E455B0" w:rsidTr="002A64AD">
        <w:trPr>
          <w:trHeight w:val="257"/>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Вајање</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9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Колаж</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45"/>
        <w:gridCol w:w="4558"/>
        <w:gridCol w:w="1656"/>
      </w:tblGrid>
      <w:tr w:rsidR="002A64AD" w:rsidRPr="00E455B0" w:rsidTr="002A64AD">
        <w:trPr>
          <w:jc w:val="center"/>
        </w:trPr>
        <w:tc>
          <w:tcPr>
            <w:tcW w:w="3644"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14" w:type="dxa"/>
            <w:gridSpan w:val="2"/>
            <w:vAlign w:val="center"/>
          </w:tcPr>
          <w:p w:rsidR="002A64AD" w:rsidRPr="00E455B0" w:rsidRDefault="00A92DA9" w:rsidP="00226F3D">
            <w:pPr>
              <w:rPr>
                <w:b/>
              </w:rPr>
            </w:pPr>
            <w:r w:rsidRPr="00E455B0">
              <w:rPr>
                <w:b/>
              </w:rPr>
              <w:t>Драмска секција</w:t>
            </w:r>
          </w:p>
        </w:tc>
      </w:tr>
      <w:tr w:rsidR="002A64AD" w:rsidRPr="00E455B0" w:rsidTr="002A64AD">
        <w:trPr>
          <w:jc w:val="center"/>
        </w:trPr>
        <w:tc>
          <w:tcPr>
            <w:tcW w:w="3644"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214"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4249E0" w:rsidP="002A64AD">
            <w:pPr>
              <w:rPr>
                <w:rFonts w:cs="Times New Roman"/>
                <w:lang w:val="sr-Cyrl-CS"/>
              </w:rPr>
            </w:pPr>
            <w:r w:rsidRPr="00E455B0">
              <w:rPr>
                <w:rFonts w:cs="Times New Roman"/>
                <w:lang w:val="sr-Cyrl-CS"/>
              </w:rPr>
              <w:t>Теме за обраду</w:t>
            </w:r>
          </w:p>
        </w:tc>
        <w:tc>
          <w:tcPr>
            <w:tcW w:w="1656"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99"/>
              </w:numPr>
              <w:spacing w:after="0" w:line="240" w:lineRule="auto"/>
              <w:rPr>
                <w:rFonts w:cs="Times New Roman"/>
                <w:lang w:val="sr-Cyrl-CS"/>
              </w:rPr>
            </w:pPr>
          </w:p>
        </w:tc>
        <w:tc>
          <w:tcPr>
            <w:tcW w:w="7503" w:type="dxa"/>
            <w:gridSpan w:val="2"/>
          </w:tcPr>
          <w:p w:rsidR="002A64AD" w:rsidRPr="00E455B0" w:rsidRDefault="00A92DA9" w:rsidP="002A64AD">
            <w:pPr>
              <w:rPr>
                <w:rFonts w:cs="Times New Roman"/>
                <w:lang w:val="sr-Cyrl-CS"/>
              </w:rPr>
            </w:pPr>
            <w:r w:rsidRPr="00E455B0">
              <w:rPr>
                <w:rFonts w:cs="Times New Roman"/>
                <w:lang w:val="sr-Cyrl-CS"/>
              </w:rPr>
              <w:t>Драматизација бајке</w:t>
            </w:r>
            <w:r w:rsidR="00F4440A" w:rsidRPr="00E455B0">
              <w:rPr>
                <w:rFonts w:cs="Times New Roman"/>
                <w:lang w:val="sr-Cyrl-CS"/>
              </w:rPr>
              <w:t>- рецитација</w:t>
            </w:r>
          </w:p>
        </w:tc>
        <w:tc>
          <w:tcPr>
            <w:tcW w:w="1656" w:type="dxa"/>
            <w:vAlign w:val="center"/>
          </w:tcPr>
          <w:p w:rsidR="002A64AD" w:rsidRPr="00E455B0" w:rsidRDefault="002A64AD" w:rsidP="002A64AD">
            <w:pPr>
              <w:rPr>
                <w:rFonts w:cs="Times New Roman"/>
              </w:rPr>
            </w:pPr>
            <w:r w:rsidRPr="00E455B0">
              <w:rPr>
                <w:rFonts w:cs="Times New Roman"/>
              </w:rPr>
              <w:t>12</w:t>
            </w:r>
          </w:p>
        </w:tc>
      </w:tr>
      <w:tr w:rsidR="002A64AD" w:rsidRPr="00E455B0" w:rsidTr="002A64AD">
        <w:trPr>
          <w:trHeight w:val="112"/>
          <w:jc w:val="center"/>
        </w:trPr>
        <w:tc>
          <w:tcPr>
            <w:tcW w:w="699" w:type="dxa"/>
            <w:vAlign w:val="center"/>
          </w:tcPr>
          <w:p w:rsidR="002A64AD" w:rsidRPr="00E455B0" w:rsidRDefault="002A64AD" w:rsidP="000B2A29">
            <w:pPr>
              <w:numPr>
                <w:ilvl w:val="0"/>
                <w:numId w:val="9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Koреографија на задату му</w:t>
            </w:r>
            <w:r w:rsidR="00A92DA9" w:rsidRPr="00E455B0">
              <w:rPr>
                <w:rFonts w:cs="Times New Roman"/>
                <w:lang w:val="sr-Cyrl-CS"/>
              </w:rPr>
              <w:t xml:space="preserve">зичку </w:t>
            </w:r>
          </w:p>
        </w:tc>
        <w:tc>
          <w:tcPr>
            <w:tcW w:w="1656" w:type="dxa"/>
            <w:vAlign w:val="center"/>
          </w:tcPr>
          <w:p w:rsidR="002A64AD" w:rsidRPr="00E455B0" w:rsidRDefault="002A64AD" w:rsidP="002A64AD">
            <w:pPr>
              <w:rPr>
                <w:rFonts w:cs="Times New Roman"/>
              </w:rPr>
            </w:pPr>
            <w:r w:rsidRPr="00E455B0">
              <w:rPr>
                <w:rFonts w:cs="Times New Roman"/>
              </w:rPr>
              <w:t>12</w:t>
            </w:r>
          </w:p>
        </w:tc>
      </w:tr>
      <w:tr w:rsidR="002A64AD" w:rsidRPr="00E455B0" w:rsidTr="002A64AD">
        <w:trPr>
          <w:trHeight w:val="192"/>
          <w:jc w:val="center"/>
        </w:trPr>
        <w:tc>
          <w:tcPr>
            <w:tcW w:w="699" w:type="dxa"/>
            <w:vAlign w:val="center"/>
          </w:tcPr>
          <w:p w:rsidR="002A64AD" w:rsidRPr="00E455B0" w:rsidRDefault="002A64AD" w:rsidP="000B2A29">
            <w:pPr>
              <w:numPr>
                <w:ilvl w:val="0"/>
                <w:numId w:val="9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Хорско певање</w:t>
            </w:r>
          </w:p>
        </w:tc>
        <w:tc>
          <w:tcPr>
            <w:tcW w:w="1656" w:type="dxa"/>
            <w:vAlign w:val="center"/>
          </w:tcPr>
          <w:p w:rsidR="002A64AD" w:rsidRPr="00E455B0" w:rsidRDefault="002A64AD" w:rsidP="002A64AD">
            <w:pPr>
              <w:rPr>
                <w:rFonts w:cs="Times New Roman"/>
              </w:rPr>
            </w:pPr>
            <w:r w:rsidRPr="00E455B0">
              <w:rPr>
                <w:rFonts w:cs="Times New Roman"/>
              </w:rPr>
              <w:t>12</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6"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r w:rsidRPr="00E455B0">
        <w:rPr>
          <w:rFonts w:eastAsia="Times New Roman" w:cs="Times New Roman"/>
          <w:b/>
          <w:bCs/>
          <w:i/>
          <w:iCs/>
          <w:lang w:val="sr-Latn-CS" w:eastAsia="sr-Latn-CS"/>
        </w:rPr>
        <w:t>V разред</w:t>
      </w:r>
      <w:r w:rsidRPr="00E455B0">
        <w:rPr>
          <w:rFonts w:eastAsia="Times New Roman" w:cs="Times New Roman"/>
          <w:b/>
          <w:bCs/>
          <w:i/>
          <w:iCs/>
          <w:lang w:eastAsia="sr-Latn-CS"/>
        </w:rPr>
        <w:t xml:space="preserve"> -</w:t>
      </w:r>
      <w:r w:rsidRPr="00E455B0">
        <w:rPr>
          <w:rFonts w:eastAsia="Times New Roman" w:cs="Times New Roman"/>
          <w:b/>
          <w:bCs/>
          <w:i/>
          <w:iCs/>
          <w:lang w:val="sr-Latn-CS" w:eastAsia="sr-Latn-CS"/>
        </w:rPr>
        <w:t xml:space="preserve"> VIII разред</w:t>
      </w:r>
    </w:p>
    <w:p w:rsidR="002A64AD" w:rsidRPr="00E455B0" w:rsidRDefault="002A64AD" w:rsidP="002A64AD">
      <w:pPr>
        <w:rPr>
          <w:rFonts w:cs="Times New Roman"/>
          <w:bCs/>
          <w:lang w:val="sr-Cyrl-C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595" w:name="_Toc274572602"/>
            <w:bookmarkStart w:id="596" w:name="_Toc524988552"/>
            <w:r w:rsidRPr="00E455B0">
              <w:rPr>
                <w:b/>
              </w:rPr>
              <w:t>Литерарна секција</w:t>
            </w:r>
            <w:bookmarkEnd w:id="595"/>
            <w:bookmarkEnd w:id="596"/>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4249E0" w:rsidP="002A64AD">
            <w:pPr>
              <w:rPr>
                <w:rFonts w:cs="Times New Roman"/>
                <w:lang w:val="sr-Cyrl-CS"/>
              </w:rPr>
            </w:pPr>
            <w:r w:rsidRPr="00E455B0">
              <w:rPr>
                <w:rFonts w:cs="Times New Roman"/>
                <w:lang w:val="sr-Cyrl-CS"/>
              </w:rPr>
              <w:t>Теме за обраду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Златна правила у писању</w:t>
            </w:r>
          </w:p>
        </w:tc>
        <w:tc>
          <w:tcPr>
            <w:tcW w:w="1653" w:type="dxa"/>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112"/>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Приступ одабраној теми</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92"/>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Израда плана писања</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57"/>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Тематско писање (ученички одабир)</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Тематско писање</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0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Слободан избор тема</w:t>
            </w:r>
          </w:p>
        </w:tc>
        <w:tc>
          <w:tcPr>
            <w:tcW w:w="1653" w:type="dxa"/>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lastRenderedPageBreak/>
              <w:t>Укупан број часова на годишњем нивоу</w:t>
            </w:r>
          </w:p>
        </w:tc>
        <w:tc>
          <w:tcPr>
            <w:tcW w:w="1653" w:type="dxa"/>
            <w:vAlign w:val="center"/>
          </w:tcPr>
          <w:p w:rsidR="002A64AD" w:rsidRPr="00E455B0" w:rsidRDefault="002A64AD" w:rsidP="002A64AD">
            <w:pPr>
              <w:rPr>
                <w:rFonts w:cs="Times New Roman"/>
              </w:rPr>
            </w:pPr>
            <w:r w:rsidRPr="00E455B0">
              <w:rPr>
                <w:rFonts w:cs="Times New Roman"/>
              </w:rPr>
              <w:t>12</w:t>
            </w:r>
          </w:p>
        </w:tc>
      </w:tr>
    </w:tbl>
    <w:p w:rsidR="002A64AD" w:rsidRPr="00E455B0" w:rsidRDefault="002A64AD" w:rsidP="002A64AD">
      <w:pPr>
        <w:rPr>
          <w:rFonts w:cs="Times New Roman"/>
          <w:lang w:val="en-US"/>
        </w:rPr>
      </w:pPr>
    </w:p>
    <w:p w:rsidR="002A64AD" w:rsidRPr="00E455B0" w:rsidRDefault="002A64AD" w:rsidP="002A64AD">
      <w:pPr>
        <w:rPr>
          <w:rFonts w:cs="Times New Roman"/>
          <w:lang w:val="en-U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597" w:name="_Toc274572603"/>
            <w:bookmarkStart w:id="598" w:name="_Toc524988553"/>
            <w:r w:rsidRPr="00E455B0">
              <w:rPr>
                <w:b/>
              </w:rPr>
              <w:t>Рецитаторска секција</w:t>
            </w:r>
            <w:bookmarkEnd w:id="597"/>
            <w:bookmarkEnd w:id="598"/>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4249E0" w:rsidP="002A64AD">
            <w:pPr>
              <w:rPr>
                <w:rFonts w:cs="Times New Roman"/>
                <w:lang w:val="sr-Cyrl-CS"/>
              </w:rPr>
            </w:pPr>
            <w:r w:rsidRPr="00E455B0">
              <w:rPr>
                <w:rFonts w:cs="Times New Roman"/>
                <w:lang w:val="sr-Cyrl-CS"/>
              </w:rPr>
              <w:t xml:space="preserve">Теме </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Говорне константе</w:t>
            </w:r>
          </w:p>
        </w:tc>
        <w:tc>
          <w:tcPr>
            <w:tcW w:w="1653" w:type="dxa"/>
          </w:tcPr>
          <w:p w:rsidR="002A64AD" w:rsidRPr="00E455B0" w:rsidRDefault="002A64AD" w:rsidP="002A64AD">
            <w:pPr>
              <w:rPr>
                <w:rFonts w:cs="Times New Roman"/>
                <w:lang w:val="en-GB"/>
              </w:rPr>
            </w:pPr>
            <w:r w:rsidRPr="00E455B0">
              <w:rPr>
                <w:rFonts w:cs="Times New Roman"/>
                <w:lang w:val="en-GB"/>
              </w:rPr>
              <w:t>1</w:t>
            </w:r>
          </w:p>
        </w:tc>
      </w:tr>
      <w:tr w:rsidR="002A64AD" w:rsidRPr="00E455B0" w:rsidTr="002A64AD">
        <w:trPr>
          <w:trHeight w:val="112"/>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Дикцијске фигуре</w:t>
            </w:r>
          </w:p>
        </w:tc>
        <w:tc>
          <w:tcPr>
            <w:tcW w:w="1653" w:type="dxa"/>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92"/>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Златна правила и примена</w:t>
            </w:r>
          </w:p>
        </w:tc>
        <w:tc>
          <w:tcPr>
            <w:tcW w:w="1653" w:type="dxa"/>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257"/>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Мелодика гласа</w:t>
            </w:r>
          </w:p>
        </w:tc>
        <w:tc>
          <w:tcPr>
            <w:tcW w:w="1653" w:type="dxa"/>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Тематски избор и извођење</w:t>
            </w:r>
          </w:p>
        </w:tc>
        <w:tc>
          <w:tcPr>
            <w:tcW w:w="1653" w:type="dxa"/>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Припрема и избор за такмичење</w:t>
            </w:r>
          </w:p>
        </w:tc>
        <w:tc>
          <w:tcPr>
            <w:tcW w:w="1653" w:type="dxa"/>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0"/>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Ученички тематски избор</w:t>
            </w:r>
          </w:p>
        </w:tc>
        <w:tc>
          <w:tcPr>
            <w:tcW w:w="1653" w:type="dxa"/>
          </w:tcPr>
          <w:p w:rsidR="002A64AD" w:rsidRPr="00E455B0" w:rsidRDefault="002A64AD" w:rsidP="002A64AD">
            <w:pPr>
              <w:rPr>
                <w:rFonts w:cs="Times New Roman"/>
                <w:lang w:val="en-GB"/>
              </w:rPr>
            </w:pPr>
            <w:r w:rsidRPr="00E455B0">
              <w:rPr>
                <w:rFonts w:cs="Times New Roman"/>
                <w:lang w:val="en-GB"/>
              </w:rPr>
              <w:t>1</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12</w:t>
            </w:r>
          </w:p>
        </w:tc>
      </w:tr>
    </w:tbl>
    <w:p w:rsidR="002A64AD" w:rsidRPr="00E455B0" w:rsidRDefault="002A64AD" w:rsidP="002A64AD">
      <w:pPr>
        <w:rPr>
          <w:rFonts w:cs="Times New Roman"/>
          <w:lang w:val="sr-Cyrl-CS"/>
        </w:rPr>
      </w:pPr>
    </w:p>
    <w:p w:rsidR="002A64AD" w:rsidRPr="00E455B0" w:rsidRDefault="002A64AD" w:rsidP="002A64AD">
      <w:pPr>
        <w:rPr>
          <w:rFonts w:cs="Times New Roman"/>
          <w:lang w:val="sr-Cyrl-C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rFonts w:cs="Times New Roman"/>
              </w:rPr>
            </w:pPr>
            <w:bookmarkStart w:id="599" w:name="_Toc274572605"/>
            <w:bookmarkStart w:id="600" w:name="_Toc524988554"/>
            <w:r w:rsidRPr="00E455B0">
              <w:rPr>
                <w:b/>
              </w:rPr>
              <w:t>Драмска секција</w:t>
            </w:r>
            <w:bookmarkEnd w:id="599"/>
            <w:bookmarkEnd w:id="600"/>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4249E0" w:rsidP="002A64AD">
            <w:pPr>
              <w:rPr>
                <w:rFonts w:cs="Times New Roman"/>
                <w:lang w:val="sr-Cyrl-CS"/>
              </w:rPr>
            </w:pPr>
            <w:r w:rsidRPr="00E455B0">
              <w:rPr>
                <w:rFonts w:cs="Times New Roman"/>
                <w:lang w:val="sr-Cyrl-CS"/>
              </w:rPr>
              <w:t xml:space="preserve">Теме </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Формирање секције (доношење плана рада секције)</w:t>
            </w:r>
          </w:p>
        </w:tc>
        <w:tc>
          <w:tcPr>
            <w:tcW w:w="1653" w:type="dxa"/>
            <w:vAlign w:val="center"/>
          </w:tcPr>
          <w:p w:rsidR="002A64AD" w:rsidRPr="00E455B0" w:rsidRDefault="002A64AD" w:rsidP="002A64AD">
            <w:pPr>
              <w:rPr>
                <w:rFonts w:cs="Times New Roman"/>
                <w:lang w:val="en-GB"/>
              </w:rPr>
            </w:pPr>
            <w:r w:rsidRPr="00E455B0">
              <w:rPr>
                <w:rFonts w:cs="Times New Roman"/>
                <w:lang w:val="en-GB"/>
              </w:rPr>
              <w:t>1</w:t>
            </w:r>
          </w:p>
        </w:tc>
      </w:tr>
      <w:tr w:rsidR="002A64AD" w:rsidRPr="00E455B0" w:rsidTr="002A64AD">
        <w:trPr>
          <w:trHeight w:val="112"/>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П</w:t>
            </w:r>
            <w:r w:rsidR="00222691" w:rsidRPr="00E455B0">
              <w:rPr>
                <w:rFonts w:cs="Times New Roman"/>
                <w:lang w:val="sr-Cyrl-CS"/>
              </w:rPr>
              <w:t>рикупљање предлога (избор теме</w:t>
            </w:r>
            <w:r w:rsidRPr="00E455B0">
              <w:rPr>
                <w:rFonts w:cs="Times New Roman"/>
                <w:lang w:val="sr-Cyrl-CS"/>
              </w:rPr>
              <w:t>)</w:t>
            </w:r>
          </w:p>
        </w:tc>
        <w:tc>
          <w:tcPr>
            <w:tcW w:w="1653" w:type="dxa"/>
            <w:vAlign w:val="center"/>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92"/>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BA"/>
              </w:rPr>
              <w:t>Основни појмови из позоришне уметности (драма, глумац, сцена, режија, декор, расвета, костими, шминка)</w:t>
            </w:r>
          </w:p>
        </w:tc>
        <w:tc>
          <w:tcPr>
            <w:tcW w:w="1653" w:type="dxa"/>
            <w:vAlign w:val="center"/>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257"/>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BA"/>
              </w:rPr>
            </w:pPr>
            <w:r w:rsidRPr="00E455B0">
              <w:rPr>
                <w:rFonts w:cs="Times New Roman"/>
                <w:lang w:val="sr-Cyrl-BA"/>
              </w:rPr>
              <w:t xml:space="preserve">Ревизија текста за потребе представе                            </w:t>
            </w:r>
          </w:p>
        </w:tc>
        <w:tc>
          <w:tcPr>
            <w:tcW w:w="1653" w:type="dxa"/>
            <w:vAlign w:val="center"/>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ru-RU"/>
              </w:rPr>
            </w:pPr>
            <w:r w:rsidRPr="00E455B0">
              <w:rPr>
                <w:rFonts w:cs="Times New Roman"/>
                <w:lang w:val="sr-Cyrl-CS"/>
              </w:rPr>
              <w:t>Пробе (читалачке, распоредне и генерална)</w:t>
            </w:r>
          </w:p>
        </w:tc>
        <w:tc>
          <w:tcPr>
            <w:tcW w:w="1653" w:type="dxa"/>
            <w:vAlign w:val="center"/>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Такмичење у беседништву</w:t>
            </w:r>
          </w:p>
        </w:tc>
        <w:tc>
          <w:tcPr>
            <w:tcW w:w="1653" w:type="dxa"/>
            <w:vAlign w:val="center"/>
          </w:tcPr>
          <w:p w:rsidR="002A64AD" w:rsidRPr="00E455B0" w:rsidRDefault="002A64AD" w:rsidP="002A64AD">
            <w:pPr>
              <w:rPr>
                <w:rFonts w:cs="Times New Roman"/>
                <w:lang w:val="en-GB"/>
              </w:rPr>
            </w:pPr>
            <w:r w:rsidRPr="00E455B0">
              <w:rPr>
                <w:rFonts w:cs="Times New Roman"/>
                <w:lang w:val="en-GB"/>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0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Слушање радио-драме</w:t>
            </w:r>
          </w:p>
        </w:tc>
        <w:tc>
          <w:tcPr>
            <w:tcW w:w="1653" w:type="dxa"/>
            <w:vAlign w:val="center"/>
          </w:tcPr>
          <w:p w:rsidR="002A64AD" w:rsidRPr="00E455B0" w:rsidRDefault="002A64AD" w:rsidP="002A64AD">
            <w:pPr>
              <w:rPr>
                <w:rFonts w:cs="Times New Roman"/>
                <w:lang w:val="en-GB"/>
              </w:rPr>
            </w:pPr>
            <w:r w:rsidRPr="00E455B0">
              <w:rPr>
                <w:rFonts w:cs="Times New Roman"/>
                <w:lang w:val="en-GB"/>
              </w:rPr>
              <w:t>1</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12</w:t>
            </w:r>
          </w:p>
        </w:tc>
      </w:tr>
    </w:tbl>
    <w:p w:rsidR="002A64AD" w:rsidRPr="00E455B0" w:rsidRDefault="002A64AD" w:rsidP="002A64AD">
      <w:pPr>
        <w:rPr>
          <w:rFonts w:cs="Times New Roman"/>
          <w:lang w:val="en-GB"/>
        </w:rPr>
      </w:pPr>
    </w:p>
    <w:p w:rsidR="00376B9F" w:rsidRPr="00E455B0" w:rsidRDefault="00376B9F" w:rsidP="002A64AD">
      <w:pPr>
        <w:rPr>
          <w:rFonts w:cs="Times New Roman"/>
          <w:lang w:val="en-GB"/>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347"/>
        <w:gridCol w:w="5202"/>
        <w:gridCol w:w="1663"/>
      </w:tblGrid>
      <w:tr w:rsidR="002A64AD" w:rsidRPr="00E455B0" w:rsidTr="002A64AD">
        <w:trPr>
          <w:trHeight w:val="780"/>
          <w:jc w:val="center"/>
        </w:trPr>
        <w:tc>
          <w:tcPr>
            <w:tcW w:w="3050" w:type="dxa"/>
            <w:gridSpan w:val="2"/>
            <w:vAlign w:val="center"/>
          </w:tcPr>
          <w:p w:rsidR="002A64AD" w:rsidRPr="00E455B0" w:rsidRDefault="002A64AD" w:rsidP="002A64AD">
            <w:pPr>
              <w:rPr>
                <w:rFonts w:cs="Times New Roman"/>
                <w:lang w:val="sr-Cyrl-CS"/>
              </w:rPr>
            </w:pPr>
          </w:p>
          <w:p w:rsidR="002A64AD" w:rsidRPr="00E455B0" w:rsidRDefault="002A64AD" w:rsidP="002A64AD">
            <w:pPr>
              <w:rPr>
                <w:rFonts w:cs="Times New Roman"/>
                <w:lang w:val="sr-Cyrl-CS"/>
              </w:rPr>
            </w:pPr>
            <w:r w:rsidRPr="00E455B0">
              <w:rPr>
                <w:rFonts w:cs="Times New Roman"/>
                <w:lang w:val="sr-Cyrl-CS"/>
              </w:rPr>
              <w:t>Назив секције</w:t>
            </w:r>
          </w:p>
        </w:tc>
        <w:tc>
          <w:tcPr>
            <w:tcW w:w="6865" w:type="dxa"/>
            <w:gridSpan w:val="2"/>
            <w:vAlign w:val="center"/>
          </w:tcPr>
          <w:p w:rsidR="002A64AD" w:rsidRPr="00E455B0" w:rsidRDefault="002A64AD" w:rsidP="00226F3D">
            <w:pPr>
              <w:rPr>
                <w:b/>
              </w:rPr>
            </w:pPr>
            <w:bookmarkStart w:id="601" w:name="_Toc524988555"/>
            <w:r w:rsidRPr="00E455B0">
              <w:rPr>
                <w:b/>
              </w:rPr>
              <w:t>Magyar nyelv</w:t>
            </w:r>
            <w:bookmarkEnd w:id="601"/>
          </w:p>
        </w:tc>
      </w:tr>
      <w:tr w:rsidR="002A64AD" w:rsidRPr="00E455B0" w:rsidTr="002A64AD">
        <w:trPr>
          <w:trHeight w:val="397"/>
          <w:jc w:val="center"/>
        </w:trPr>
        <w:tc>
          <w:tcPr>
            <w:tcW w:w="3050"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65" w:type="dxa"/>
            <w:gridSpan w:val="2"/>
            <w:vAlign w:val="center"/>
          </w:tcPr>
          <w:p w:rsidR="002A64AD" w:rsidRPr="00E455B0" w:rsidRDefault="002A64AD" w:rsidP="002A64AD">
            <w:pPr>
              <w:rPr>
                <w:rFonts w:cs="Times New Roman"/>
                <w:lang w:val="en-US"/>
              </w:rPr>
            </w:pPr>
          </w:p>
        </w:tc>
      </w:tr>
      <w:tr w:rsidR="002A64AD" w:rsidRPr="00E455B0" w:rsidTr="002A64AD">
        <w:trPr>
          <w:trHeight w:val="643"/>
          <w:jc w:val="center"/>
        </w:trPr>
        <w:tc>
          <w:tcPr>
            <w:tcW w:w="703"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49" w:type="dxa"/>
            <w:gridSpan w:val="2"/>
            <w:vAlign w:val="center"/>
          </w:tcPr>
          <w:p w:rsidR="002A64AD" w:rsidRPr="00E455B0" w:rsidRDefault="002A64AD" w:rsidP="002A64AD">
            <w:pPr>
              <w:rPr>
                <w:rFonts w:cs="Times New Roman"/>
                <w:lang w:val="sr-Cyrl-CS"/>
              </w:rPr>
            </w:pPr>
          </w:p>
        </w:tc>
        <w:tc>
          <w:tcPr>
            <w:tcW w:w="166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06"/>
          <w:jc w:val="center"/>
        </w:trPr>
        <w:tc>
          <w:tcPr>
            <w:tcW w:w="703" w:type="dxa"/>
            <w:vAlign w:val="center"/>
          </w:tcPr>
          <w:p w:rsidR="002A64AD" w:rsidRPr="00E455B0" w:rsidRDefault="002A64AD" w:rsidP="000B2A29">
            <w:pPr>
              <w:numPr>
                <w:ilvl w:val="0"/>
                <w:numId w:val="103"/>
              </w:numPr>
              <w:spacing w:after="0" w:line="240" w:lineRule="auto"/>
              <w:ind w:left="170"/>
              <w:rPr>
                <w:rFonts w:cs="Times New Roman"/>
                <w:lang w:val="sr-Cyrl-CS"/>
              </w:rPr>
            </w:pPr>
          </w:p>
        </w:tc>
        <w:tc>
          <w:tcPr>
            <w:tcW w:w="7549" w:type="dxa"/>
            <w:gridSpan w:val="2"/>
            <w:vAlign w:val="center"/>
          </w:tcPr>
          <w:p w:rsidR="002A64AD" w:rsidRPr="00E455B0" w:rsidRDefault="002A64AD" w:rsidP="002A64AD">
            <w:pPr>
              <w:rPr>
                <w:rFonts w:cs="Times New Roman"/>
                <w:lang w:val="sr-Cyrl-CS"/>
              </w:rPr>
            </w:pPr>
            <w:r w:rsidRPr="00E455B0">
              <w:rPr>
                <w:rFonts w:cs="Times New Roman"/>
              </w:rPr>
              <w:t>Rádiójátékok dramatizálása</w:t>
            </w:r>
          </w:p>
        </w:tc>
        <w:tc>
          <w:tcPr>
            <w:tcW w:w="1663" w:type="dxa"/>
          </w:tcPr>
          <w:p w:rsidR="002A64AD" w:rsidRPr="00E455B0" w:rsidRDefault="002A64AD" w:rsidP="002A64AD">
            <w:pPr>
              <w:rPr>
                <w:rFonts w:cs="Times New Roman"/>
              </w:rPr>
            </w:pPr>
            <w:r w:rsidRPr="00E455B0">
              <w:rPr>
                <w:rFonts w:cs="Times New Roman"/>
              </w:rPr>
              <w:t>11</w:t>
            </w:r>
          </w:p>
        </w:tc>
      </w:tr>
      <w:tr w:rsidR="002A64AD" w:rsidRPr="00E455B0" w:rsidTr="002A64AD">
        <w:trPr>
          <w:trHeight w:val="102"/>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tcPr>
          <w:p w:rsidR="002A64AD" w:rsidRPr="00E455B0" w:rsidRDefault="002A64AD" w:rsidP="002A64AD">
            <w:pPr>
              <w:rPr>
                <w:rFonts w:cs="Times New Roman"/>
              </w:rPr>
            </w:pPr>
            <w:r w:rsidRPr="00E455B0">
              <w:rPr>
                <w:rFonts w:cs="Times New Roman"/>
              </w:rPr>
              <w:t>Iskolanapi műsor begyakorlása</w:t>
            </w:r>
          </w:p>
        </w:tc>
        <w:tc>
          <w:tcPr>
            <w:tcW w:w="1663" w:type="dxa"/>
          </w:tcPr>
          <w:p w:rsidR="002A64AD" w:rsidRPr="00E455B0" w:rsidRDefault="002A64AD" w:rsidP="002A64AD">
            <w:pPr>
              <w:rPr>
                <w:rFonts w:cs="Times New Roman"/>
              </w:rPr>
            </w:pPr>
            <w:r w:rsidRPr="00E455B0">
              <w:rPr>
                <w:rFonts w:cs="Times New Roman"/>
              </w:rPr>
              <w:t>3</w:t>
            </w:r>
          </w:p>
        </w:tc>
      </w:tr>
      <w:tr w:rsidR="002A64AD" w:rsidRPr="00E455B0" w:rsidTr="002A64AD">
        <w:trPr>
          <w:trHeight w:val="175"/>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lang w:val="sr-Cyrl-CS"/>
              </w:rPr>
            </w:pPr>
            <w:r w:rsidRPr="00E455B0">
              <w:rPr>
                <w:rFonts w:cs="Times New Roman"/>
              </w:rPr>
              <w:t>Karácsonyi műsor begyakorlása</w:t>
            </w:r>
          </w:p>
        </w:tc>
        <w:tc>
          <w:tcPr>
            <w:tcW w:w="1663" w:type="dxa"/>
          </w:tcPr>
          <w:p w:rsidR="002A64AD" w:rsidRPr="00E455B0" w:rsidRDefault="002A64AD" w:rsidP="002A64AD">
            <w:pPr>
              <w:rPr>
                <w:rFonts w:cs="Times New Roman"/>
              </w:rPr>
            </w:pPr>
            <w:r w:rsidRPr="00E455B0">
              <w:rPr>
                <w:rFonts w:cs="Times New Roman"/>
              </w:rPr>
              <w:t>3</w:t>
            </w:r>
          </w:p>
        </w:tc>
      </w:tr>
      <w:tr w:rsidR="002A64AD" w:rsidRPr="00E455B0" w:rsidTr="002A64AD">
        <w:trPr>
          <w:trHeight w:val="235"/>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lang w:val="sr-Cyrl-CS"/>
              </w:rPr>
            </w:pPr>
            <w:r w:rsidRPr="00E455B0">
              <w:rPr>
                <w:rFonts w:cs="Times New Roman"/>
              </w:rPr>
              <w:t>Önálló írások felolvasása</w:t>
            </w:r>
          </w:p>
        </w:tc>
        <w:tc>
          <w:tcPr>
            <w:tcW w:w="1663" w:type="dxa"/>
          </w:tcPr>
          <w:p w:rsidR="002A64AD" w:rsidRPr="00E455B0" w:rsidRDefault="002A64AD" w:rsidP="002A64AD">
            <w:pPr>
              <w:rPr>
                <w:rFonts w:cs="Times New Roman"/>
              </w:rPr>
            </w:pPr>
            <w:r w:rsidRPr="00E455B0">
              <w:rPr>
                <w:rFonts w:cs="Times New Roman"/>
              </w:rPr>
              <w:t>2</w:t>
            </w:r>
          </w:p>
        </w:tc>
      </w:tr>
      <w:tr w:rsidR="002A64AD" w:rsidRPr="00E455B0" w:rsidTr="002A64AD">
        <w:trPr>
          <w:trHeight w:val="144"/>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lang w:val="sr-Cyrl-CS"/>
              </w:rPr>
            </w:pPr>
            <w:r w:rsidRPr="00E455B0">
              <w:rPr>
                <w:rFonts w:cs="Times New Roman"/>
              </w:rPr>
              <w:t>Népdalok gyűjtése</w:t>
            </w:r>
          </w:p>
        </w:tc>
        <w:tc>
          <w:tcPr>
            <w:tcW w:w="1663" w:type="dxa"/>
          </w:tcPr>
          <w:p w:rsidR="002A64AD" w:rsidRPr="00E455B0" w:rsidRDefault="002A64AD" w:rsidP="002A64AD">
            <w:pPr>
              <w:rPr>
                <w:rFonts w:cs="Times New Roman"/>
              </w:rPr>
            </w:pPr>
            <w:r w:rsidRPr="00E455B0">
              <w:rPr>
                <w:rFonts w:cs="Times New Roman"/>
              </w:rPr>
              <w:t>2</w:t>
            </w:r>
          </w:p>
        </w:tc>
      </w:tr>
      <w:tr w:rsidR="002A64AD" w:rsidRPr="00E455B0" w:rsidTr="002A64AD">
        <w:trPr>
          <w:trHeight w:val="216"/>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rPr>
            </w:pPr>
            <w:r w:rsidRPr="00E455B0">
              <w:rPr>
                <w:rFonts w:cs="Times New Roman"/>
              </w:rPr>
              <w:t>Híres magyar költők legszebb versei és pannók készítése</w:t>
            </w:r>
          </w:p>
        </w:tc>
        <w:tc>
          <w:tcPr>
            <w:tcW w:w="1663" w:type="dxa"/>
          </w:tcPr>
          <w:p w:rsidR="002A64AD" w:rsidRPr="00E455B0" w:rsidRDefault="002A64AD" w:rsidP="002A64AD">
            <w:pPr>
              <w:rPr>
                <w:rFonts w:cs="Times New Roman"/>
              </w:rPr>
            </w:pPr>
            <w:r w:rsidRPr="00E455B0">
              <w:rPr>
                <w:rFonts w:cs="Times New Roman"/>
              </w:rPr>
              <w:t>8</w:t>
            </w:r>
          </w:p>
        </w:tc>
      </w:tr>
      <w:tr w:rsidR="002A64AD" w:rsidRPr="00E455B0" w:rsidTr="002A64AD">
        <w:trPr>
          <w:trHeight w:val="216"/>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rPr>
            </w:pPr>
            <w:r w:rsidRPr="00E455B0">
              <w:rPr>
                <w:rFonts w:cs="Times New Roman"/>
                <w:lang w:val="en-US"/>
              </w:rPr>
              <w:t>Ballag</w:t>
            </w:r>
            <w:r w:rsidRPr="00E455B0">
              <w:rPr>
                <w:rFonts w:cs="Times New Roman"/>
              </w:rPr>
              <w:t>ási műsor begyakorlása</w:t>
            </w:r>
          </w:p>
        </w:tc>
        <w:tc>
          <w:tcPr>
            <w:tcW w:w="1663" w:type="dxa"/>
          </w:tcPr>
          <w:p w:rsidR="002A64AD" w:rsidRPr="00E455B0" w:rsidRDefault="002A64AD" w:rsidP="002A64AD">
            <w:pPr>
              <w:rPr>
                <w:rFonts w:cs="Times New Roman"/>
              </w:rPr>
            </w:pPr>
            <w:r w:rsidRPr="00E455B0">
              <w:rPr>
                <w:rFonts w:cs="Times New Roman"/>
              </w:rPr>
              <w:t>5</w:t>
            </w:r>
          </w:p>
        </w:tc>
      </w:tr>
      <w:tr w:rsidR="002A64AD" w:rsidRPr="00E455B0" w:rsidTr="002A64AD">
        <w:trPr>
          <w:trHeight w:val="216"/>
          <w:jc w:val="center"/>
        </w:trPr>
        <w:tc>
          <w:tcPr>
            <w:tcW w:w="703" w:type="dxa"/>
            <w:vAlign w:val="center"/>
          </w:tcPr>
          <w:p w:rsidR="002A64AD" w:rsidRPr="00E455B0" w:rsidRDefault="002A64AD" w:rsidP="000B2A29">
            <w:pPr>
              <w:numPr>
                <w:ilvl w:val="0"/>
                <w:numId w:val="103"/>
              </w:numPr>
              <w:spacing w:after="0" w:line="240" w:lineRule="auto"/>
              <w:rPr>
                <w:rFonts w:cs="Times New Roman"/>
                <w:lang w:val="sr-Cyrl-CS"/>
              </w:rPr>
            </w:pPr>
          </w:p>
        </w:tc>
        <w:tc>
          <w:tcPr>
            <w:tcW w:w="7549" w:type="dxa"/>
            <w:gridSpan w:val="2"/>
            <w:vAlign w:val="center"/>
          </w:tcPr>
          <w:p w:rsidR="002A64AD" w:rsidRPr="00E455B0" w:rsidRDefault="002A64AD" w:rsidP="002A64AD">
            <w:pPr>
              <w:rPr>
                <w:rFonts w:cs="Times New Roman"/>
              </w:rPr>
            </w:pPr>
            <w:r w:rsidRPr="00E455B0">
              <w:rPr>
                <w:rFonts w:cs="Times New Roman"/>
              </w:rPr>
              <w:t>Az egész év munkájának értékelése, ötletek a jövő évi munkához</w:t>
            </w:r>
          </w:p>
        </w:tc>
        <w:tc>
          <w:tcPr>
            <w:tcW w:w="1663" w:type="dxa"/>
          </w:tcPr>
          <w:p w:rsidR="002A64AD" w:rsidRPr="00E455B0" w:rsidRDefault="002A64AD" w:rsidP="002A64AD">
            <w:pPr>
              <w:rPr>
                <w:rFonts w:cs="Times New Roman"/>
              </w:rPr>
            </w:pPr>
            <w:r w:rsidRPr="00E455B0">
              <w:rPr>
                <w:rFonts w:cs="Times New Roman"/>
              </w:rPr>
              <w:t>2</w:t>
            </w:r>
          </w:p>
        </w:tc>
      </w:tr>
      <w:tr w:rsidR="002A64AD" w:rsidRPr="00E455B0" w:rsidTr="002A64AD">
        <w:trPr>
          <w:trHeight w:val="277"/>
          <w:jc w:val="center"/>
        </w:trPr>
        <w:tc>
          <w:tcPr>
            <w:tcW w:w="825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63" w:type="dxa"/>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rPr>
          <w:rFonts w:cs="Times New Roman"/>
        </w:rPr>
      </w:pPr>
    </w:p>
    <w:p w:rsidR="00376B9F" w:rsidRPr="00E455B0" w:rsidRDefault="00376B9F" w:rsidP="002A64AD">
      <w:pPr>
        <w:rPr>
          <w:rFonts w:cs="Times New Roman"/>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14"/>
        <w:gridCol w:w="2119"/>
        <w:gridCol w:w="5170"/>
        <w:gridCol w:w="28"/>
        <w:gridCol w:w="1627"/>
      </w:tblGrid>
      <w:tr w:rsidR="002A64AD" w:rsidRPr="00E455B0" w:rsidTr="002A64AD">
        <w:trPr>
          <w:jc w:val="center"/>
        </w:trPr>
        <w:tc>
          <w:tcPr>
            <w:tcW w:w="913"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7317" w:type="dxa"/>
            <w:gridSpan w:val="3"/>
            <w:vAlign w:val="center"/>
          </w:tcPr>
          <w:p w:rsidR="002A64AD" w:rsidRPr="00E455B0" w:rsidRDefault="002A64AD" w:rsidP="002A64AD">
            <w:pPr>
              <w:rPr>
                <w:b/>
              </w:rPr>
            </w:pPr>
            <w:r w:rsidRPr="00E455B0">
              <w:rPr>
                <w:b/>
              </w:rPr>
              <w:t>Српски као нематерњи  језик -мешано</w:t>
            </w:r>
          </w:p>
        </w:tc>
        <w:tc>
          <w:tcPr>
            <w:tcW w:w="1627" w:type="dxa"/>
            <w:vAlign w:val="center"/>
          </w:tcPr>
          <w:p w:rsidR="002A64AD" w:rsidRPr="00E455B0" w:rsidRDefault="002A64AD" w:rsidP="002A64AD">
            <w:pPr>
              <w:rPr>
                <w:rFonts w:cs="Times New Roman"/>
                <w:lang w:val="sr-Cyrl-CS"/>
              </w:rPr>
            </w:pPr>
          </w:p>
        </w:tc>
      </w:tr>
      <w:tr w:rsidR="002A64AD" w:rsidRPr="00E455B0" w:rsidTr="002A64AD">
        <w:trPr>
          <w:jc w:val="center"/>
        </w:trPr>
        <w:tc>
          <w:tcPr>
            <w:tcW w:w="913" w:type="dxa"/>
            <w:gridSpan w:val="2"/>
            <w:vAlign w:val="center"/>
          </w:tcPr>
          <w:p w:rsidR="002A64AD" w:rsidRPr="00E455B0" w:rsidRDefault="002A64AD" w:rsidP="002A64AD">
            <w:pPr>
              <w:rPr>
                <w:rFonts w:cs="Times New Roman"/>
                <w:lang w:val="sr-Cyrl-CS"/>
              </w:rPr>
            </w:pPr>
          </w:p>
        </w:tc>
        <w:tc>
          <w:tcPr>
            <w:tcW w:w="7317" w:type="dxa"/>
            <w:gridSpan w:val="3"/>
            <w:vAlign w:val="center"/>
          </w:tcPr>
          <w:p w:rsidR="002A64AD" w:rsidRPr="00E455B0" w:rsidRDefault="002A64AD" w:rsidP="002A64AD">
            <w:pPr>
              <w:rPr>
                <w:rFonts w:cs="Times New Roman"/>
                <w:lang w:val="sr-Cyrl-CS"/>
              </w:rPr>
            </w:pPr>
          </w:p>
        </w:tc>
        <w:tc>
          <w:tcPr>
            <w:tcW w:w="1627" w:type="dxa"/>
            <w:vAlign w:val="center"/>
          </w:tcPr>
          <w:p w:rsidR="002A64AD" w:rsidRPr="00E455B0" w:rsidRDefault="002A64AD" w:rsidP="002A64AD">
            <w:pPr>
              <w:rPr>
                <w:rFonts w:cs="Times New Roman"/>
                <w:lang w:val="sr-Cyrl-CS"/>
              </w:rPr>
            </w:pPr>
          </w:p>
        </w:tc>
      </w:tr>
      <w:tr w:rsidR="002A64AD" w:rsidRPr="00E455B0" w:rsidTr="002A64AD">
        <w:trPr>
          <w:jc w:val="center"/>
        </w:trPr>
        <w:tc>
          <w:tcPr>
            <w:tcW w:w="913" w:type="dxa"/>
            <w:gridSpan w:val="2"/>
            <w:vAlign w:val="center"/>
          </w:tcPr>
          <w:p w:rsidR="002A64AD" w:rsidRPr="00E455B0" w:rsidRDefault="002A64AD" w:rsidP="002A64AD">
            <w:pPr>
              <w:rPr>
                <w:rFonts w:cs="Times New Roman"/>
                <w:lang w:val="sr-Cyrl-CS"/>
              </w:rPr>
            </w:pPr>
            <w:r w:rsidRPr="00E455B0">
              <w:rPr>
                <w:rFonts w:cs="Times New Roman"/>
                <w:lang w:val="sr-Cyrl-CS"/>
              </w:rPr>
              <w:t>р.бр.</w:t>
            </w:r>
          </w:p>
        </w:tc>
        <w:tc>
          <w:tcPr>
            <w:tcW w:w="7317" w:type="dxa"/>
            <w:gridSpan w:val="3"/>
            <w:vAlign w:val="center"/>
          </w:tcPr>
          <w:p w:rsidR="002A64AD" w:rsidRPr="00E455B0" w:rsidRDefault="002A64AD" w:rsidP="002A64AD">
            <w:pPr>
              <w:rPr>
                <w:rFonts w:cs="Times New Roman"/>
                <w:lang w:val="sr-Cyrl-CS"/>
              </w:rPr>
            </w:pPr>
            <w:r w:rsidRPr="00E455B0">
              <w:rPr>
                <w:rFonts w:cs="Times New Roman"/>
                <w:lang w:val="sr-Cyrl-CS"/>
              </w:rPr>
              <w:t xml:space="preserve">Теме </w:t>
            </w:r>
          </w:p>
        </w:tc>
        <w:tc>
          <w:tcPr>
            <w:tcW w:w="1627"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Драматизација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112"/>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Друштвене игре</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192"/>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Народне умотворине</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57"/>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Гледање цртаног филма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158"/>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Уређење паноа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37"/>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Разумевање текстова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37"/>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Оријентација у нашем граду</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37"/>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Екологија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37"/>
          <w:jc w:val="center"/>
        </w:trPr>
        <w:tc>
          <w:tcPr>
            <w:tcW w:w="913" w:type="dxa"/>
            <w:gridSpan w:val="2"/>
            <w:vAlign w:val="center"/>
          </w:tcPr>
          <w:p w:rsidR="002A64AD" w:rsidRPr="00E455B0" w:rsidRDefault="002A64AD" w:rsidP="000B2A29">
            <w:pPr>
              <w:numPr>
                <w:ilvl w:val="0"/>
                <w:numId w:val="104"/>
              </w:numPr>
              <w:spacing w:after="0" w:line="240" w:lineRule="auto"/>
              <w:rPr>
                <w:rFonts w:cs="Times New Roman"/>
                <w:lang w:val="sr-Cyrl-CS"/>
              </w:rPr>
            </w:pPr>
          </w:p>
        </w:tc>
        <w:tc>
          <w:tcPr>
            <w:tcW w:w="7317" w:type="dxa"/>
            <w:gridSpan w:val="3"/>
          </w:tcPr>
          <w:p w:rsidR="002A64AD" w:rsidRPr="00E455B0" w:rsidRDefault="002A64AD" w:rsidP="002A64AD">
            <w:pPr>
              <w:rPr>
                <w:rFonts w:cs="Times New Roman"/>
              </w:rPr>
            </w:pPr>
            <w:r w:rsidRPr="00E455B0">
              <w:rPr>
                <w:rFonts w:cs="Times New Roman"/>
              </w:rPr>
              <w:t>Временска прогноза</w:t>
            </w:r>
          </w:p>
        </w:tc>
        <w:tc>
          <w:tcPr>
            <w:tcW w:w="1627"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304"/>
          <w:jc w:val="center"/>
        </w:trPr>
        <w:tc>
          <w:tcPr>
            <w:tcW w:w="8230" w:type="dxa"/>
            <w:gridSpan w:val="5"/>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27" w:type="dxa"/>
            <w:vAlign w:val="center"/>
          </w:tcPr>
          <w:p w:rsidR="002A64AD" w:rsidRPr="00E455B0" w:rsidRDefault="002A64AD" w:rsidP="002A64AD">
            <w:pPr>
              <w:rPr>
                <w:rFonts w:cs="Times New Roman"/>
                <w:lang w:val="sr-Cyrl-CS"/>
              </w:rPr>
            </w:pPr>
            <w:r w:rsidRPr="00E455B0">
              <w:rPr>
                <w:rFonts w:cs="Times New Roman"/>
                <w:lang w:val="sr-Cyrl-CS"/>
              </w:rPr>
              <w:t>36</w:t>
            </w:r>
          </w:p>
        </w:tc>
      </w:tr>
      <w:tr w:rsidR="002A64AD" w:rsidRPr="00E455B0" w:rsidTr="00376B9F">
        <w:trPr>
          <w:jc w:val="center"/>
        </w:trPr>
        <w:tc>
          <w:tcPr>
            <w:tcW w:w="3032" w:type="dxa"/>
            <w:gridSpan w:val="3"/>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5" w:type="dxa"/>
            <w:gridSpan w:val="3"/>
            <w:vAlign w:val="center"/>
          </w:tcPr>
          <w:p w:rsidR="002A64AD" w:rsidRPr="00E455B0" w:rsidRDefault="002A64AD" w:rsidP="00226F3D">
            <w:pPr>
              <w:rPr>
                <w:b/>
              </w:rPr>
            </w:pPr>
            <w:bookmarkStart w:id="602" w:name="_Toc524988556"/>
            <w:r w:rsidRPr="00E455B0">
              <w:rPr>
                <w:b/>
              </w:rPr>
              <w:t>Секција енглеског језика</w:t>
            </w:r>
            <w:bookmarkEnd w:id="602"/>
          </w:p>
        </w:tc>
      </w:tr>
      <w:tr w:rsidR="002A64AD" w:rsidRPr="00E455B0" w:rsidTr="00376B9F">
        <w:trPr>
          <w:jc w:val="center"/>
        </w:trPr>
        <w:tc>
          <w:tcPr>
            <w:tcW w:w="3032" w:type="dxa"/>
            <w:gridSpan w:val="3"/>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5" w:type="dxa"/>
            <w:gridSpan w:val="3"/>
            <w:vAlign w:val="center"/>
          </w:tcPr>
          <w:p w:rsidR="002A64AD" w:rsidRPr="00E455B0" w:rsidRDefault="002A64AD" w:rsidP="002A64AD">
            <w:pPr>
              <w:rPr>
                <w:rFonts w:cs="Times New Roman"/>
                <w:lang w:val="en-US"/>
              </w:rPr>
            </w:pPr>
          </w:p>
        </w:tc>
      </w:tr>
      <w:tr w:rsidR="002A64AD" w:rsidRPr="00E455B0" w:rsidTr="00376B9F">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3"/>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376B9F">
        <w:trPr>
          <w:trHeight w:val="226"/>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Talking about current  activities; present simple &amp; present continuous; state verbs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112"/>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Talking about the future;  will /  going to</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192"/>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Talking about past events; past simple v. past continuous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25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Talking about past habits; used to</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158"/>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Making, rejecting, accepting suggestions; asking for another size/colour/ style; too/enough – further practice</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lang w:val="en-GB"/>
              </w:rPr>
              <w:t>Culture (The history of England)/ English across the curriculum  (History – materials)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Talking about experiences up to now and rec Talking about past actions with a result in the present; present perfectent events; present perfect</w:t>
            </w:r>
            <w:r w:rsidRPr="00E455B0">
              <w:rPr>
                <w:rFonts w:cs="Times New Roman"/>
                <w:lang w:val="sr-Cyrl-CS"/>
              </w:rPr>
              <w:t xml:space="preserve">; </w:t>
            </w:r>
            <w:r w:rsidRPr="00E455B0">
              <w:rPr>
                <w:rFonts w:cs="Times New Roman"/>
              </w:rPr>
              <w:t>Talking about activities that started in the past and continue into present; present perfect with for and since</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7</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Word formation – nouns and adjectives; suffixes-dangerous, angry, etc.) Question tags)</w:t>
            </w:r>
            <w:r w:rsidRPr="00E455B0">
              <w:rPr>
                <w:rFonts w:cs="Times New Roman"/>
                <w:lang w:val="en-GB"/>
              </w:rPr>
              <w:t xml:space="preserve"> (Teenagers’ reading habits)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lang w:val="sr-Cyrl-CS"/>
              </w:rPr>
            </w:pPr>
            <w:r w:rsidRPr="00E455B0">
              <w:rPr>
                <w:rFonts w:cs="Times New Roman"/>
              </w:rPr>
              <w:t>Subject relative clauses – that + other relative pronounsGiving advice; should / might</w:t>
            </w:r>
            <w:r w:rsidRPr="00E455B0">
              <w:rPr>
                <w:rFonts w:cs="Times New Roman"/>
                <w:lang w:val="sr-Cyrl-CS"/>
              </w:rPr>
              <w:t xml:space="preserve">; </w:t>
            </w:r>
            <w:r w:rsidRPr="00E455B0">
              <w:rPr>
                <w:rFonts w:cs="Times New Roman"/>
              </w:rPr>
              <w:t>Object relative clauses that + other relative pronouns) (Healthy diet; giving advice – further practice; should / shouldn’t)</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Agreeing and disagreeing; so / neither</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Verb + -ing or infinitive) (Verb phrases used with –ing forms; There’s someone / something+-ing; see / hear someone + -ing</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Talking about emotional responses; adjectives with –ed or –ing</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Asking people to do things; could (polite requests); would you mind+-ing</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Passive voice – present simple) Passive voice – different tenses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Phrasal verbs; first conditional) Giving advice; first conditional) Time clauses</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Expressing purpose; I went to the fridge to get a drink</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rPr>
              <w:t>Determiners (much / many; few / a few; little / a little; a bit</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376B9F">
        <w:trPr>
          <w:trHeight w:val="237"/>
          <w:jc w:val="center"/>
        </w:trPr>
        <w:tc>
          <w:tcPr>
            <w:tcW w:w="699" w:type="dxa"/>
            <w:vAlign w:val="center"/>
          </w:tcPr>
          <w:p w:rsidR="002A64AD" w:rsidRPr="00E455B0" w:rsidRDefault="002A64AD" w:rsidP="000B2A29">
            <w:pPr>
              <w:numPr>
                <w:ilvl w:val="0"/>
                <w:numId w:val="105"/>
              </w:numPr>
              <w:spacing w:after="0" w:line="240" w:lineRule="auto"/>
              <w:rPr>
                <w:rFonts w:cs="Times New Roman"/>
                <w:lang w:val="sr-Cyrl-CS"/>
              </w:rPr>
            </w:pPr>
          </w:p>
        </w:tc>
        <w:tc>
          <w:tcPr>
            <w:tcW w:w="7503" w:type="dxa"/>
            <w:gridSpan w:val="3"/>
            <w:vAlign w:val="center"/>
          </w:tcPr>
          <w:p w:rsidR="002A64AD" w:rsidRPr="00E455B0" w:rsidRDefault="002A64AD" w:rsidP="002A64AD">
            <w:pPr>
              <w:rPr>
                <w:rFonts w:cs="Times New Roman"/>
              </w:rPr>
            </w:pPr>
            <w:r w:rsidRPr="00E455B0">
              <w:rPr>
                <w:rFonts w:cs="Times New Roman"/>
                <w:lang w:val="en-GB"/>
              </w:rPr>
              <w:t>Structures and vocabulary</w:t>
            </w:r>
          </w:p>
        </w:tc>
        <w:tc>
          <w:tcPr>
            <w:tcW w:w="1655" w:type="dxa"/>
            <w:gridSpan w:val="2"/>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376B9F">
        <w:trPr>
          <w:trHeight w:val="304"/>
          <w:jc w:val="center"/>
        </w:trPr>
        <w:tc>
          <w:tcPr>
            <w:tcW w:w="8202" w:type="dxa"/>
            <w:gridSpan w:val="4"/>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5" w:type="dxa"/>
            <w:gridSpan w:val="2"/>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rPr>
          <w:rFonts w:cs="Times New Roman"/>
          <w:lang w:val="sr-Cyrl-C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2"/>
        <w:gridCol w:w="5169"/>
        <w:gridCol w:w="1655"/>
      </w:tblGrid>
      <w:tr w:rsidR="002A64AD" w:rsidRPr="00E455B0" w:rsidTr="002A64AD">
        <w:trPr>
          <w:jc w:val="center"/>
        </w:trPr>
        <w:tc>
          <w:tcPr>
            <w:tcW w:w="3031" w:type="dxa"/>
            <w:gridSpan w:val="2"/>
            <w:vAlign w:val="center"/>
          </w:tcPr>
          <w:p w:rsidR="002A64AD" w:rsidRPr="00E455B0" w:rsidRDefault="002A64AD" w:rsidP="00226F3D">
            <w:pPr>
              <w:rPr>
                <w:lang w:val="sr-Cyrl-CS"/>
              </w:rPr>
            </w:pPr>
            <w:r w:rsidRPr="00E455B0">
              <w:rPr>
                <w:lang w:val="sr-Cyrl-CS"/>
              </w:rPr>
              <w:t>Назив секције</w:t>
            </w:r>
          </w:p>
        </w:tc>
        <w:tc>
          <w:tcPr>
            <w:tcW w:w="6824" w:type="dxa"/>
            <w:gridSpan w:val="2"/>
            <w:vAlign w:val="center"/>
          </w:tcPr>
          <w:p w:rsidR="002A64AD" w:rsidRPr="00E455B0" w:rsidRDefault="002A64AD" w:rsidP="00226F3D">
            <w:pPr>
              <w:rPr>
                <w:b/>
              </w:rPr>
            </w:pPr>
            <w:bookmarkStart w:id="603" w:name="_Toc274572616"/>
            <w:bookmarkStart w:id="604" w:name="_Toc524988557"/>
            <w:r w:rsidRPr="00E455B0">
              <w:rPr>
                <w:b/>
              </w:rPr>
              <w:t>Математич</w:t>
            </w:r>
            <w:r w:rsidR="005D5773" w:rsidRPr="00E455B0">
              <w:rPr>
                <w:b/>
              </w:rPr>
              <w:t>к</w:t>
            </w:r>
            <w:r w:rsidRPr="00E455B0">
              <w:rPr>
                <w:b/>
              </w:rPr>
              <w:t>а  секција</w:t>
            </w:r>
            <w:bookmarkEnd w:id="603"/>
            <w:bookmarkEnd w:id="604"/>
          </w:p>
        </w:tc>
      </w:tr>
      <w:tr w:rsidR="002A64AD" w:rsidRPr="00E455B0" w:rsidTr="002A64AD">
        <w:trPr>
          <w:jc w:val="center"/>
        </w:trPr>
        <w:tc>
          <w:tcPr>
            <w:tcW w:w="3031"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4" w:type="dxa"/>
            <w:gridSpan w:val="2"/>
            <w:vAlign w:val="center"/>
          </w:tcPr>
          <w:p w:rsidR="002A64AD" w:rsidRPr="00E455B0" w:rsidRDefault="002A64AD" w:rsidP="002A64AD">
            <w:pPr>
              <w:rPr>
                <w:rFonts w:cs="Times New Roman"/>
                <w:lang w:val="sr-Cyrl-BA"/>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1"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5"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06"/>
              </w:numPr>
              <w:spacing w:after="0" w:line="240" w:lineRule="auto"/>
              <w:ind w:left="170"/>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rPr>
              <w:t>Све о нули</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12"/>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Све о јединици</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92"/>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Бројевни системи и операције</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5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Архимедево стваралаштво и анегдоте</w:t>
            </w:r>
          </w:p>
        </w:tc>
        <w:tc>
          <w:tcPr>
            <w:tcW w:w="1655" w:type="dxa"/>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158"/>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Нека значајна открића у математици</w:t>
            </w:r>
          </w:p>
        </w:tc>
        <w:tc>
          <w:tcPr>
            <w:tcW w:w="1655"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Ерастотеново мерење медијане земље</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Талесово мерење висине пирамиде</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Египатско доказивање правог угла</w:t>
            </w:r>
          </w:p>
        </w:tc>
        <w:tc>
          <w:tcPr>
            <w:tcW w:w="1655" w:type="dxa"/>
          </w:tcPr>
          <w:p w:rsidR="002A64AD" w:rsidRPr="00E455B0" w:rsidRDefault="002A64AD" w:rsidP="002A64AD">
            <w:pPr>
              <w:rPr>
                <w:rFonts w:cs="Times New Roman"/>
                <w:lang w:val="sr-Cyrl-CS"/>
              </w:rPr>
            </w:pPr>
            <w:r w:rsidRPr="00E455B0">
              <w:rPr>
                <w:rFonts w:cs="Times New Roman"/>
                <w:lang w:val="sr-Cyrl-CS"/>
              </w:rPr>
              <w:t>1</w:t>
            </w:r>
          </w:p>
        </w:tc>
      </w:tr>
      <w:tr w:rsidR="002A64AD" w:rsidRPr="00E455B0" w:rsidTr="002A64AD">
        <w:trPr>
          <w:trHeight w:val="23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Математички ребуси</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Магични квадрати</w:t>
            </w:r>
          </w:p>
        </w:tc>
        <w:tc>
          <w:tcPr>
            <w:tcW w:w="1655"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354"/>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Погађање замишљеног броја</w:t>
            </w:r>
          </w:p>
          <w:p w:rsidR="002A64AD" w:rsidRPr="00E455B0" w:rsidRDefault="002A64AD" w:rsidP="002A64AD">
            <w:pPr>
              <w:rPr>
                <w:rFonts w:cs="Times New Roman"/>
                <w:lang w:val="sr-Cyrl-CS"/>
              </w:rPr>
            </w:pP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87"/>
          <w:jc w:val="center"/>
        </w:trPr>
        <w:tc>
          <w:tcPr>
            <w:tcW w:w="699" w:type="dxa"/>
            <w:vAlign w:val="center"/>
          </w:tcPr>
          <w:p w:rsidR="002A64AD" w:rsidRPr="00E455B0" w:rsidRDefault="002A64AD" w:rsidP="000B2A29">
            <w:pPr>
              <w:numPr>
                <w:ilvl w:val="0"/>
                <w:numId w:val="106"/>
              </w:numPr>
              <w:tabs>
                <w:tab w:val="clear" w:pos="112"/>
                <w:tab w:val="num" w:pos="0"/>
              </w:tabs>
              <w:spacing w:after="0" w:line="240" w:lineRule="auto"/>
              <w:rPr>
                <w:rFonts w:cs="Times New Roman"/>
                <w:lang w:val="sr-Cyrl-CS"/>
              </w:rPr>
            </w:pPr>
          </w:p>
        </w:tc>
        <w:tc>
          <w:tcPr>
            <w:tcW w:w="7501" w:type="dxa"/>
            <w:gridSpan w:val="2"/>
          </w:tcPr>
          <w:p w:rsidR="002A64AD" w:rsidRPr="00E455B0" w:rsidRDefault="002A64AD" w:rsidP="002A64AD">
            <w:pPr>
              <w:rPr>
                <w:rFonts w:cs="Times New Roman"/>
                <w:lang w:val="sr-Cyrl-CS"/>
              </w:rPr>
            </w:pPr>
            <w:r w:rsidRPr="00E455B0">
              <w:rPr>
                <w:rFonts w:cs="Times New Roman"/>
                <w:lang w:val="sr-Cyrl-CS"/>
              </w:rPr>
              <w:t>Математички квиз знања</w:t>
            </w:r>
          </w:p>
        </w:tc>
        <w:tc>
          <w:tcPr>
            <w:tcW w:w="1655"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513"/>
          <w:jc w:val="center"/>
        </w:trPr>
        <w:tc>
          <w:tcPr>
            <w:tcW w:w="699" w:type="dxa"/>
          </w:tcPr>
          <w:p w:rsidR="002A64AD" w:rsidRPr="00E455B0" w:rsidRDefault="002A64AD" w:rsidP="002A64AD">
            <w:pPr>
              <w:jc w:val="right"/>
              <w:rPr>
                <w:rFonts w:cs="Times New Roman"/>
                <w:lang w:val="sr-Cyrl-CS"/>
              </w:rPr>
            </w:pPr>
            <w:r w:rsidRPr="00E455B0">
              <w:rPr>
                <w:rFonts w:cs="Times New Roman"/>
                <w:lang w:val="sr-Cyrl-CS"/>
              </w:rPr>
              <w:t>13.</w:t>
            </w:r>
          </w:p>
        </w:tc>
        <w:tc>
          <w:tcPr>
            <w:tcW w:w="7501" w:type="dxa"/>
            <w:gridSpan w:val="2"/>
          </w:tcPr>
          <w:p w:rsidR="002A64AD" w:rsidRPr="00E455B0" w:rsidRDefault="002A64AD" w:rsidP="002A64AD">
            <w:pPr>
              <w:rPr>
                <w:rFonts w:cs="Times New Roman"/>
                <w:lang w:val="sr-Cyrl-CS"/>
              </w:rPr>
            </w:pPr>
            <w:r w:rsidRPr="00E455B0">
              <w:rPr>
                <w:rFonts w:cs="Times New Roman"/>
                <w:lang w:val="sr-Cyrl-CS"/>
              </w:rPr>
              <w:t xml:space="preserve"> Рубикова  коцка</w:t>
            </w:r>
          </w:p>
          <w:p w:rsidR="002A64AD" w:rsidRPr="00E455B0" w:rsidRDefault="002A64AD" w:rsidP="002A64AD">
            <w:pPr>
              <w:jc w:val="right"/>
              <w:rPr>
                <w:rFonts w:cs="Times New Roman"/>
                <w:lang w:val="sr-Cyrl-CS"/>
              </w:rPr>
            </w:pPr>
          </w:p>
        </w:tc>
        <w:tc>
          <w:tcPr>
            <w:tcW w:w="1655" w:type="dxa"/>
            <w:vAlign w:val="center"/>
          </w:tcPr>
          <w:p w:rsidR="002A64AD" w:rsidRPr="00E455B0" w:rsidRDefault="002A64AD" w:rsidP="002A64AD">
            <w:pPr>
              <w:rPr>
                <w:rFonts w:cs="Times New Roman"/>
                <w:lang w:val="sr-Cyrl-CS"/>
              </w:rPr>
            </w:pPr>
            <w:r w:rsidRPr="00E455B0">
              <w:rPr>
                <w:rFonts w:cs="Times New Roman"/>
                <w:lang w:val="sr-Cyrl-CS"/>
              </w:rPr>
              <w:t>5</w:t>
            </w:r>
          </w:p>
        </w:tc>
      </w:tr>
      <w:tr w:rsidR="002A64AD" w:rsidRPr="00E455B0" w:rsidTr="002A64AD">
        <w:tblPrEx>
          <w:tblLook w:val="0000" w:firstRow="0" w:lastRow="0" w:firstColumn="0" w:lastColumn="0" w:noHBand="0" w:noVBand="0"/>
        </w:tblPrEx>
        <w:trPr>
          <w:trHeight w:val="322"/>
          <w:jc w:val="center"/>
        </w:trPr>
        <w:tc>
          <w:tcPr>
            <w:tcW w:w="699" w:type="dxa"/>
          </w:tcPr>
          <w:p w:rsidR="002A64AD" w:rsidRPr="00E455B0" w:rsidRDefault="002A64AD" w:rsidP="002A64AD">
            <w:pPr>
              <w:rPr>
                <w:rFonts w:cs="Times New Roman"/>
              </w:rPr>
            </w:pPr>
            <w:r w:rsidRPr="00E455B0">
              <w:rPr>
                <w:rFonts w:cs="Times New Roman"/>
              </w:rPr>
              <w:t xml:space="preserve">   14.</w:t>
            </w:r>
          </w:p>
        </w:tc>
        <w:tc>
          <w:tcPr>
            <w:tcW w:w="7501" w:type="dxa"/>
            <w:gridSpan w:val="2"/>
          </w:tcPr>
          <w:p w:rsidR="002A64AD" w:rsidRPr="00E455B0" w:rsidRDefault="002A64AD" w:rsidP="002A64AD">
            <w:pPr>
              <w:rPr>
                <w:rFonts w:cs="Times New Roman"/>
              </w:rPr>
            </w:pPr>
            <w:r w:rsidRPr="00E455B0">
              <w:rPr>
                <w:rFonts w:cs="Times New Roman"/>
              </w:rPr>
              <w:t>Оригами</w:t>
            </w:r>
          </w:p>
        </w:tc>
        <w:tc>
          <w:tcPr>
            <w:tcW w:w="1655" w:type="dxa"/>
          </w:tcPr>
          <w:p w:rsidR="002A64AD" w:rsidRPr="00E455B0" w:rsidRDefault="002A64AD" w:rsidP="002A64AD">
            <w:pPr>
              <w:rPr>
                <w:rFonts w:cs="Times New Roman"/>
              </w:rPr>
            </w:pPr>
            <w:r w:rsidRPr="00E455B0">
              <w:rPr>
                <w:rFonts w:cs="Times New Roman"/>
              </w:rPr>
              <w:t xml:space="preserve">            3</w:t>
            </w:r>
          </w:p>
        </w:tc>
      </w:tr>
      <w:tr w:rsidR="002A64AD" w:rsidRPr="00E455B0" w:rsidTr="002A64AD">
        <w:tblPrEx>
          <w:tblLook w:val="0000" w:firstRow="0" w:lastRow="0" w:firstColumn="0" w:lastColumn="0" w:noHBand="0" w:noVBand="0"/>
        </w:tblPrEx>
        <w:trPr>
          <w:trHeight w:val="398"/>
          <w:jc w:val="center"/>
        </w:trPr>
        <w:tc>
          <w:tcPr>
            <w:tcW w:w="699" w:type="dxa"/>
          </w:tcPr>
          <w:p w:rsidR="002A64AD" w:rsidRPr="00E455B0" w:rsidRDefault="002A64AD" w:rsidP="002A64AD">
            <w:pPr>
              <w:rPr>
                <w:rFonts w:cs="Times New Roman"/>
              </w:rPr>
            </w:pPr>
            <w:r w:rsidRPr="00E455B0">
              <w:rPr>
                <w:rFonts w:cs="Times New Roman"/>
              </w:rPr>
              <w:t xml:space="preserve">   15.</w:t>
            </w:r>
          </w:p>
        </w:tc>
        <w:tc>
          <w:tcPr>
            <w:tcW w:w="7501" w:type="dxa"/>
            <w:gridSpan w:val="2"/>
          </w:tcPr>
          <w:p w:rsidR="002A64AD" w:rsidRPr="00E455B0" w:rsidRDefault="002A64AD" w:rsidP="002A64AD">
            <w:pPr>
              <w:rPr>
                <w:rFonts w:cs="Times New Roman"/>
              </w:rPr>
            </w:pPr>
            <w:r w:rsidRPr="00E455B0">
              <w:rPr>
                <w:rFonts w:cs="Times New Roman"/>
              </w:rPr>
              <w:t xml:space="preserve">Организовање математичких вечери </w:t>
            </w:r>
          </w:p>
        </w:tc>
        <w:tc>
          <w:tcPr>
            <w:tcW w:w="1655" w:type="dxa"/>
          </w:tcPr>
          <w:p w:rsidR="002A64AD" w:rsidRPr="00E455B0" w:rsidRDefault="002A64AD" w:rsidP="002A64AD">
            <w:pPr>
              <w:rPr>
                <w:rFonts w:cs="Times New Roman"/>
              </w:rPr>
            </w:pPr>
            <w:r w:rsidRPr="00E455B0">
              <w:rPr>
                <w:rFonts w:cs="Times New Roman"/>
              </w:rPr>
              <w:t xml:space="preserve">            2</w:t>
            </w:r>
          </w:p>
        </w:tc>
      </w:tr>
      <w:tr w:rsidR="002A64AD" w:rsidRPr="00E455B0" w:rsidTr="002A64AD">
        <w:tblPrEx>
          <w:tblLook w:val="0000" w:firstRow="0" w:lastRow="0" w:firstColumn="0" w:lastColumn="0" w:noHBand="0" w:noVBand="0"/>
        </w:tblPrEx>
        <w:trPr>
          <w:trHeight w:val="441"/>
          <w:jc w:val="center"/>
        </w:trPr>
        <w:tc>
          <w:tcPr>
            <w:tcW w:w="699" w:type="dxa"/>
          </w:tcPr>
          <w:p w:rsidR="002A64AD" w:rsidRPr="00E455B0" w:rsidRDefault="002A64AD" w:rsidP="002A64AD">
            <w:pPr>
              <w:rPr>
                <w:rFonts w:cs="Times New Roman"/>
              </w:rPr>
            </w:pPr>
            <w:r w:rsidRPr="00E455B0">
              <w:rPr>
                <w:rFonts w:cs="Times New Roman"/>
              </w:rPr>
              <w:t xml:space="preserve">   16.</w:t>
            </w:r>
          </w:p>
        </w:tc>
        <w:tc>
          <w:tcPr>
            <w:tcW w:w="7501" w:type="dxa"/>
            <w:gridSpan w:val="2"/>
          </w:tcPr>
          <w:p w:rsidR="002A64AD" w:rsidRPr="00E455B0" w:rsidRDefault="002A64AD" w:rsidP="002A64AD">
            <w:pPr>
              <w:rPr>
                <w:rFonts w:cs="Times New Roman"/>
              </w:rPr>
            </w:pPr>
            <w:r w:rsidRPr="00E455B0">
              <w:rPr>
                <w:rFonts w:cs="Times New Roman"/>
              </w:rPr>
              <w:t>Рационални поступци у рачунању</w:t>
            </w:r>
          </w:p>
        </w:tc>
        <w:tc>
          <w:tcPr>
            <w:tcW w:w="1655" w:type="dxa"/>
          </w:tcPr>
          <w:p w:rsidR="002A64AD" w:rsidRPr="00E455B0" w:rsidRDefault="002A64AD" w:rsidP="002A64AD">
            <w:pPr>
              <w:rPr>
                <w:rFonts w:cs="Times New Roman"/>
              </w:rPr>
            </w:pPr>
            <w:r w:rsidRPr="00E455B0">
              <w:rPr>
                <w:rFonts w:cs="Times New Roman"/>
              </w:rPr>
              <w:t xml:space="preserve">            1</w:t>
            </w:r>
          </w:p>
        </w:tc>
      </w:tr>
      <w:tr w:rsidR="002A64AD" w:rsidRPr="00E455B0" w:rsidTr="002A64AD">
        <w:tblPrEx>
          <w:tblLook w:val="0000" w:firstRow="0" w:lastRow="0" w:firstColumn="0" w:lastColumn="0" w:noHBand="0" w:noVBand="0"/>
        </w:tblPrEx>
        <w:trPr>
          <w:trHeight w:val="376"/>
          <w:jc w:val="center"/>
        </w:trPr>
        <w:tc>
          <w:tcPr>
            <w:tcW w:w="699" w:type="dxa"/>
          </w:tcPr>
          <w:p w:rsidR="002A64AD" w:rsidRPr="00E455B0" w:rsidRDefault="002A64AD" w:rsidP="002A64AD">
            <w:pPr>
              <w:rPr>
                <w:rFonts w:cs="Times New Roman"/>
              </w:rPr>
            </w:pPr>
          </w:p>
        </w:tc>
        <w:tc>
          <w:tcPr>
            <w:tcW w:w="7501" w:type="dxa"/>
            <w:gridSpan w:val="2"/>
          </w:tcPr>
          <w:p w:rsidR="002A64AD" w:rsidRPr="00E455B0" w:rsidRDefault="002A64AD" w:rsidP="002A64AD">
            <w:pPr>
              <w:rPr>
                <w:rFonts w:cs="Times New Roman"/>
              </w:rPr>
            </w:pPr>
            <w:r w:rsidRPr="00E455B0">
              <w:rPr>
                <w:rFonts w:cs="Times New Roman"/>
                <w:lang w:val="sr-Cyrl-CS"/>
              </w:rPr>
              <w:t>Укупан број часова на годишњем нивоу</w:t>
            </w:r>
          </w:p>
        </w:tc>
        <w:tc>
          <w:tcPr>
            <w:tcW w:w="1655" w:type="dxa"/>
          </w:tcPr>
          <w:p w:rsidR="002A64AD" w:rsidRPr="00E455B0" w:rsidRDefault="002A64AD" w:rsidP="002A64AD">
            <w:pPr>
              <w:rPr>
                <w:rFonts w:cs="Times New Roman"/>
              </w:rPr>
            </w:pPr>
            <w:r w:rsidRPr="00E455B0">
              <w:rPr>
                <w:rFonts w:cs="Times New Roman"/>
              </w:rPr>
              <w:t xml:space="preserve">              36</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rPr>
      </w:pPr>
      <w:r w:rsidRPr="00E455B0">
        <w:rPr>
          <w:rFonts w:cs="Times New Roman"/>
        </w:rPr>
        <w:br w:type="page"/>
      </w:r>
    </w:p>
    <w:p w:rsidR="002A64AD" w:rsidRPr="00E455B0" w:rsidRDefault="002A64AD" w:rsidP="002A64AD">
      <w:pPr>
        <w:rPr>
          <w:rFonts w:cs="Times New Roman"/>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6663"/>
        <w:gridCol w:w="1307"/>
      </w:tblGrid>
      <w:tr w:rsidR="002A64AD" w:rsidRPr="00E455B0" w:rsidTr="00376B9F">
        <w:tc>
          <w:tcPr>
            <w:tcW w:w="850" w:type="dxa"/>
          </w:tcPr>
          <w:p w:rsidR="002A64AD" w:rsidRPr="00E455B0" w:rsidRDefault="002A64AD" w:rsidP="002A64AD">
            <w:pPr>
              <w:rPr>
                <w:rFonts w:cs="Times New Roman"/>
                <w:i/>
              </w:rPr>
            </w:pPr>
            <w:r w:rsidRPr="00E455B0">
              <w:rPr>
                <w:rFonts w:cs="Times New Roman"/>
                <w:lang w:val="sr-Cyrl-CS"/>
              </w:rPr>
              <w:t>Назив секције</w:t>
            </w:r>
          </w:p>
        </w:tc>
        <w:tc>
          <w:tcPr>
            <w:tcW w:w="6663" w:type="dxa"/>
          </w:tcPr>
          <w:p w:rsidR="002A64AD" w:rsidRPr="00E455B0" w:rsidRDefault="002A64AD" w:rsidP="002A64AD">
            <w:pPr>
              <w:rPr>
                <w:b/>
              </w:rPr>
            </w:pPr>
          </w:p>
          <w:p w:rsidR="002A64AD" w:rsidRPr="00E455B0" w:rsidRDefault="002A64AD" w:rsidP="002A64AD">
            <w:pPr>
              <w:rPr>
                <w:b/>
              </w:rPr>
            </w:pPr>
            <w:r w:rsidRPr="00E455B0">
              <w:rPr>
                <w:b/>
              </w:rPr>
              <w:t>Локална историја Сенте</w:t>
            </w:r>
          </w:p>
        </w:tc>
        <w:tc>
          <w:tcPr>
            <w:tcW w:w="1307" w:type="dxa"/>
          </w:tcPr>
          <w:p w:rsidR="002A64AD" w:rsidRPr="00E455B0" w:rsidRDefault="002A64AD" w:rsidP="002A64AD">
            <w:pPr>
              <w:rPr>
                <w:rFonts w:cs="Times New Roman"/>
              </w:rPr>
            </w:pPr>
            <w:r w:rsidRPr="00E455B0">
              <w:rPr>
                <w:rFonts w:cs="Times New Roman"/>
              </w:rPr>
              <w:t>Број часова</w:t>
            </w:r>
          </w:p>
        </w:tc>
      </w:tr>
      <w:tr w:rsidR="002A64AD" w:rsidRPr="00E455B0" w:rsidTr="00376B9F">
        <w:tc>
          <w:tcPr>
            <w:tcW w:w="850" w:type="dxa"/>
          </w:tcPr>
          <w:p w:rsidR="002A64AD" w:rsidRPr="00E455B0" w:rsidRDefault="002A64AD" w:rsidP="002A64AD">
            <w:pPr>
              <w:rPr>
                <w:rFonts w:cs="Times New Roman"/>
              </w:rPr>
            </w:pPr>
            <w:r w:rsidRPr="00E455B0">
              <w:rPr>
                <w:rFonts w:cs="Times New Roman"/>
                <w:lang w:val="sr-Cyrl-CS"/>
              </w:rPr>
              <w:t>р.бр.</w:t>
            </w:r>
          </w:p>
        </w:tc>
        <w:tc>
          <w:tcPr>
            <w:tcW w:w="6663" w:type="dxa"/>
          </w:tcPr>
          <w:p w:rsidR="002A64AD" w:rsidRPr="00E455B0" w:rsidRDefault="002A64AD" w:rsidP="002A64AD">
            <w:pPr>
              <w:rPr>
                <w:rFonts w:cs="Times New Roman"/>
              </w:rPr>
            </w:pPr>
            <w:r w:rsidRPr="00E455B0">
              <w:rPr>
                <w:rFonts w:cs="Times New Roman"/>
                <w:lang w:val="sr-Cyrl-CS"/>
              </w:rPr>
              <w:t>Теме које ће бити реализоване</w:t>
            </w:r>
          </w:p>
        </w:tc>
        <w:tc>
          <w:tcPr>
            <w:tcW w:w="1307" w:type="dxa"/>
          </w:tcPr>
          <w:p w:rsidR="002A64AD" w:rsidRPr="00E455B0" w:rsidRDefault="002A64AD" w:rsidP="002A64AD">
            <w:pPr>
              <w:rPr>
                <w:rFonts w:cs="Times New Roman"/>
              </w:rPr>
            </w:pPr>
          </w:p>
        </w:tc>
      </w:tr>
      <w:tr w:rsidR="002A64AD" w:rsidRPr="00E455B0" w:rsidTr="00376B9F">
        <w:tc>
          <w:tcPr>
            <w:tcW w:w="850" w:type="dxa"/>
          </w:tcPr>
          <w:p w:rsidR="002A64AD" w:rsidRPr="00E455B0" w:rsidRDefault="002A64AD" w:rsidP="002A64AD">
            <w:pPr>
              <w:rPr>
                <w:rFonts w:cs="Times New Roman"/>
              </w:rPr>
            </w:pPr>
            <w:r w:rsidRPr="00E455B0">
              <w:rPr>
                <w:rFonts w:cs="Times New Roman"/>
              </w:rPr>
              <w:t>1.</w:t>
            </w:r>
          </w:p>
        </w:tc>
        <w:tc>
          <w:tcPr>
            <w:tcW w:w="6663" w:type="dxa"/>
          </w:tcPr>
          <w:p w:rsidR="002A64AD" w:rsidRPr="00E455B0" w:rsidRDefault="002A64AD" w:rsidP="002A64AD">
            <w:pPr>
              <w:rPr>
                <w:rFonts w:cs="Times New Roman"/>
              </w:rPr>
            </w:pPr>
            <w:r w:rsidRPr="00E455B0">
              <w:rPr>
                <w:rFonts w:cs="Times New Roman"/>
              </w:rPr>
              <w:t>Прва насеља на територији Сенте, археолошки налази, археолошка ископавања</w:t>
            </w:r>
          </w:p>
        </w:tc>
        <w:tc>
          <w:tcPr>
            <w:tcW w:w="1307" w:type="dxa"/>
          </w:tcPr>
          <w:p w:rsidR="002A64AD" w:rsidRPr="00E455B0" w:rsidRDefault="002A64AD" w:rsidP="002A64AD">
            <w:pPr>
              <w:rPr>
                <w:rFonts w:cs="Times New Roman"/>
              </w:rPr>
            </w:pPr>
            <w:r w:rsidRPr="00E455B0">
              <w:rPr>
                <w:rFonts w:cs="Times New Roman"/>
              </w:rPr>
              <w:t>4</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2.</w:t>
            </w:r>
          </w:p>
        </w:tc>
        <w:tc>
          <w:tcPr>
            <w:tcW w:w="6663" w:type="dxa"/>
          </w:tcPr>
          <w:p w:rsidR="002A64AD" w:rsidRPr="00E455B0" w:rsidRDefault="002A64AD" w:rsidP="002A64AD">
            <w:pPr>
              <w:rPr>
                <w:rFonts w:cs="Times New Roman"/>
              </w:rPr>
            </w:pPr>
            <w:r w:rsidRPr="00E455B0">
              <w:rPr>
                <w:rFonts w:cs="Times New Roman"/>
              </w:rPr>
              <w:t>Први писани извори о Сенти</w:t>
            </w:r>
          </w:p>
        </w:tc>
        <w:tc>
          <w:tcPr>
            <w:tcW w:w="1307" w:type="dxa"/>
          </w:tcPr>
          <w:p w:rsidR="002A64AD" w:rsidRPr="00E455B0" w:rsidRDefault="002A64AD" w:rsidP="002A64AD">
            <w:pPr>
              <w:rPr>
                <w:rFonts w:cs="Times New Roman"/>
              </w:rPr>
            </w:pPr>
            <w:r w:rsidRPr="00E455B0">
              <w:rPr>
                <w:rFonts w:cs="Times New Roman"/>
              </w:rPr>
              <w:t>4</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3.</w:t>
            </w:r>
          </w:p>
        </w:tc>
        <w:tc>
          <w:tcPr>
            <w:tcW w:w="6663" w:type="dxa"/>
          </w:tcPr>
          <w:p w:rsidR="002A64AD" w:rsidRPr="00E455B0" w:rsidRDefault="00994BD1" w:rsidP="002A64AD">
            <w:pPr>
              <w:rPr>
                <w:rFonts w:cs="Times New Roman"/>
              </w:rPr>
            </w:pPr>
            <w:r w:rsidRPr="00E455B0">
              <w:rPr>
                <w:rFonts w:cs="Times New Roman"/>
              </w:rPr>
              <w:t>Сента у</w:t>
            </w:r>
            <w:r w:rsidR="002A64AD" w:rsidRPr="00E455B0">
              <w:rPr>
                <w:rFonts w:cs="Times New Roman"/>
              </w:rPr>
              <w:t xml:space="preserve"> средњем веку</w:t>
            </w:r>
          </w:p>
        </w:tc>
        <w:tc>
          <w:tcPr>
            <w:tcW w:w="1307" w:type="dxa"/>
          </w:tcPr>
          <w:p w:rsidR="002A64AD" w:rsidRPr="00E455B0" w:rsidRDefault="002A64AD" w:rsidP="002A64AD">
            <w:pPr>
              <w:rPr>
                <w:rFonts w:cs="Times New Roman"/>
              </w:rPr>
            </w:pPr>
            <w:r w:rsidRPr="00E455B0">
              <w:rPr>
                <w:rFonts w:cs="Times New Roman"/>
              </w:rPr>
              <w:t>4</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4.</w:t>
            </w:r>
          </w:p>
        </w:tc>
        <w:tc>
          <w:tcPr>
            <w:tcW w:w="6663" w:type="dxa"/>
          </w:tcPr>
          <w:p w:rsidR="002A64AD" w:rsidRPr="00E455B0" w:rsidRDefault="002A64AD" w:rsidP="002A64AD">
            <w:pPr>
              <w:rPr>
                <w:rFonts w:cs="Times New Roman"/>
              </w:rPr>
            </w:pPr>
            <w:r w:rsidRPr="00E455B0">
              <w:rPr>
                <w:rFonts w:cs="Times New Roman"/>
              </w:rPr>
              <w:t>Сента после турска освајања</w:t>
            </w:r>
          </w:p>
        </w:tc>
        <w:tc>
          <w:tcPr>
            <w:tcW w:w="1307" w:type="dxa"/>
          </w:tcPr>
          <w:p w:rsidR="002A64AD" w:rsidRPr="00E455B0" w:rsidRDefault="002A64AD" w:rsidP="002A64AD">
            <w:pPr>
              <w:rPr>
                <w:rFonts w:cs="Times New Roman"/>
              </w:rPr>
            </w:pPr>
            <w:r w:rsidRPr="00E455B0">
              <w:rPr>
                <w:rFonts w:cs="Times New Roman"/>
              </w:rPr>
              <w:t>4</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5.</w:t>
            </w:r>
          </w:p>
        </w:tc>
        <w:tc>
          <w:tcPr>
            <w:tcW w:w="6663" w:type="dxa"/>
          </w:tcPr>
          <w:p w:rsidR="002A64AD" w:rsidRPr="00E455B0" w:rsidRDefault="002A64AD" w:rsidP="002A64AD">
            <w:pPr>
              <w:rPr>
                <w:rFonts w:cs="Times New Roman"/>
              </w:rPr>
            </w:pPr>
            <w:r w:rsidRPr="00E455B0">
              <w:rPr>
                <w:rFonts w:cs="Times New Roman"/>
              </w:rPr>
              <w:t>Сенћанска битка</w:t>
            </w:r>
          </w:p>
        </w:tc>
        <w:tc>
          <w:tcPr>
            <w:tcW w:w="1307" w:type="dxa"/>
          </w:tcPr>
          <w:p w:rsidR="002A64AD" w:rsidRPr="00E455B0" w:rsidRDefault="002A64AD" w:rsidP="002A64AD">
            <w:pPr>
              <w:rPr>
                <w:rFonts w:cs="Times New Roman"/>
              </w:rPr>
            </w:pPr>
            <w:r w:rsidRPr="00E455B0">
              <w:rPr>
                <w:rFonts w:cs="Times New Roman"/>
              </w:rPr>
              <w:t>4</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6.</w:t>
            </w:r>
          </w:p>
        </w:tc>
        <w:tc>
          <w:tcPr>
            <w:tcW w:w="6663" w:type="dxa"/>
          </w:tcPr>
          <w:p w:rsidR="002A64AD" w:rsidRPr="00E455B0" w:rsidRDefault="002A64AD" w:rsidP="002A64AD">
            <w:pPr>
              <w:rPr>
                <w:rFonts w:cs="Times New Roman"/>
              </w:rPr>
            </w:pPr>
            <w:r w:rsidRPr="00E455B0">
              <w:rPr>
                <w:rFonts w:cs="Times New Roman"/>
              </w:rPr>
              <w:t xml:space="preserve">Сента од </w:t>
            </w:r>
            <w:r w:rsidRPr="00E455B0">
              <w:rPr>
                <w:rFonts w:cs="Times New Roman"/>
                <w:lang w:val="en-US"/>
              </w:rPr>
              <w:t>XVIII</w:t>
            </w:r>
            <w:r w:rsidRPr="00E455B0">
              <w:rPr>
                <w:rFonts w:cs="Times New Roman"/>
              </w:rPr>
              <w:t xml:space="preserve">. до </w:t>
            </w:r>
            <w:r w:rsidRPr="00E455B0">
              <w:rPr>
                <w:rFonts w:cs="Times New Roman"/>
                <w:lang w:val="en-US"/>
              </w:rPr>
              <w:t>XX</w:t>
            </w:r>
            <w:r w:rsidRPr="00E455B0">
              <w:rPr>
                <w:rFonts w:cs="Times New Roman"/>
              </w:rPr>
              <w:t>. века ( Култура, школство, здравство и привреда)</w:t>
            </w:r>
          </w:p>
        </w:tc>
        <w:tc>
          <w:tcPr>
            <w:tcW w:w="1307" w:type="dxa"/>
          </w:tcPr>
          <w:p w:rsidR="002A64AD" w:rsidRPr="00E455B0" w:rsidRDefault="002A64AD" w:rsidP="002A64AD">
            <w:pPr>
              <w:rPr>
                <w:rFonts w:cs="Times New Roman"/>
              </w:rPr>
            </w:pPr>
            <w:r w:rsidRPr="00E455B0">
              <w:rPr>
                <w:rFonts w:cs="Times New Roman"/>
              </w:rPr>
              <w:t>10</w:t>
            </w:r>
          </w:p>
        </w:tc>
      </w:tr>
      <w:tr w:rsidR="002A64AD" w:rsidRPr="00E455B0" w:rsidTr="00376B9F">
        <w:tc>
          <w:tcPr>
            <w:tcW w:w="850" w:type="dxa"/>
          </w:tcPr>
          <w:p w:rsidR="002A64AD" w:rsidRPr="00E455B0" w:rsidRDefault="002A64AD" w:rsidP="002A64AD">
            <w:pPr>
              <w:rPr>
                <w:rFonts w:cs="Times New Roman"/>
              </w:rPr>
            </w:pPr>
            <w:r w:rsidRPr="00E455B0">
              <w:rPr>
                <w:rFonts w:cs="Times New Roman"/>
              </w:rPr>
              <w:t>7.</w:t>
            </w:r>
          </w:p>
        </w:tc>
        <w:tc>
          <w:tcPr>
            <w:tcW w:w="6663" w:type="dxa"/>
          </w:tcPr>
          <w:p w:rsidR="002A64AD" w:rsidRPr="00E455B0" w:rsidRDefault="002A64AD" w:rsidP="002A64AD">
            <w:pPr>
              <w:rPr>
                <w:rFonts w:cs="Times New Roman"/>
              </w:rPr>
            </w:pPr>
            <w:r w:rsidRPr="00E455B0">
              <w:rPr>
                <w:rFonts w:cs="Times New Roman"/>
              </w:rPr>
              <w:t>Истакнути личности Сенте</w:t>
            </w:r>
          </w:p>
        </w:tc>
        <w:tc>
          <w:tcPr>
            <w:tcW w:w="1307" w:type="dxa"/>
          </w:tcPr>
          <w:p w:rsidR="002A64AD" w:rsidRPr="00E455B0" w:rsidRDefault="002A64AD" w:rsidP="002A64AD">
            <w:pPr>
              <w:rPr>
                <w:rFonts w:cs="Times New Roman"/>
              </w:rPr>
            </w:pPr>
            <w:r w:rsidRPr="00E455B0">
              <w:rPr>
                <w:rFonts w:cs="Times New Roman"/>
              </w:rPr>
              <w:t>6</w:t>
            </w:r>
          </w:p>
        </w:tc>
      </w:tr>
      <w:tr w:rsidR="002A64AD" w:rsidRPr="00E455B0" w:rsidTr="00376B9F">
        <w:tc>
          <w:tcPr>
            <w:tcW w:w="850" w:type="dxa"/>
          </w:tcPr>
          <w:p w:rsidR="002A64AD" w:rsidRPr="00E455B0" w:rsidRDefault="002A64AD" w:rsidP="002A64AD">
            <w:pPr>
              <w:rPr>
                <w:rFonts w:cs="Times New Roman"/>
              </w:rPr>
            </w:pPr>
          </w:p>
        </w:tc>
        <w:tc>
          <w:tcPr>
            <w:tcW w:w="6663" w:type="dxa"/>
          </w:tcPr>
          <w:p w:rsidR="002A64AD" w:rsidRPr="00E455B0" w:rsidRDefault="002A64AD" w:rsidP="002A64AD">
            <w:pPr>
              <w:rPr>
                <w:rFonts w:cs="Times New Roman"/>
              </w:rPr>
            </w:pPr>
            <w:r w:rsidRPr="00E455B0">
              <w:rPr>
                <w:rFonts w:cs="Times New Roman"/>
              </w:rPr>
              <w:t xml:space="preserve">                                                                                           Укупно</w:t>
            </w:r>
          </w:p>
        </w:tc>
        <w:tc>
          <w:tcPr>
            <w:tcW w:w="1307"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45"/>
        <w:gridCol w:w="4558"/>
        <w:gridCol w:w="1415"/>
      </w:tblGrid>
      <w:tr w:rsidR="002A64AD" w:rsidRPr="00E455B0" w:rsidTr="001F5ABA">
        <w:trPr>
          <w:jc w:val="center"/>
        </w:trPr>
        <w:tc>
          <w:tcPr>
            <w:tcW w:w="3644"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5973" w:type="dxa"/>
            <w:gridSpan w:val="2"/>
            <w:vAlign w:val="center"/>
          </w:tcPr>
          <w:p w:rsidR="002A64AD" w:rsidRPr="00E455B0" w:rsidRDefault="002A64AD" w:rsidP="00226F3D">
            <w:pPr>
              <w:rPr>
                <w:b/>
              </w:rPr>
            </w:pPr>
            <w:bookmarkStart w:id="605" w:name="_Toc303869796"/>
            <w:bookmarkStart w:id="606" w:name="_Toc524988558"/>
            <w:r w:rsidRPr="00E455B0">
              <w:rPr>
                <w:b/>
              </w:rPr>
              <w:t>Ликовна секција</w:t>
            </w:r>
            <w:bookmarkEnd w:id="605"/>
            <w:bookmarkEnd w:id="606"/>
          </w:p>
        </w:tc>
      </w:tr>
      <w:tr w:rsidR="002A64AD" w:rsidRPr="00E455B0" w:rsidTr="001F5ABA">
        <w:trPr>
          <w:jc w:val="center"/>
        </w:trPr>
        <w:tc>
          <w:tcPr>
            <w:tcW w:w="3644" w:type="dxa"/>
            <w:gridSpan w:val="2"/>
          </w:tcPr>
          <w:p w:rsidR="002A64AD" w:rsidRPr="00E455B0" w:rsidRDefault="002A64AD" w:rsidP="002A64AD">
            <w:pPr>
              <w:rPr>
                <w:rFonts w:cs="Times New Roman"/>
                <w:lang w:val="sr-Cyrl-CS"/>
              </w:rPr>
            </w:pPr>
            <w:r w:rsidRPr="00E455B0">
              <w:rPr>
                <w:rFonts w:cs="Times New Roman"/>
                <w:lang w:val="sr-Cyrl-CS"/>
              </w:rPr>
              <w:t>Презиме и име наставника</w:t>
            </w:r>
          </w:p>
        </w:tc>
        <w:tc>
          <w:tcPr>
            <w:tcW w:w="5973" w:type="dxa"/>
            <w:gridSpan w:val="2"/>
            <w:vAlign w:val="center"/>
          </w:tcPr>
          <w:p w:rsidR="002A64AD" w:rsidRPr="00E455B0" w:rsidRDefault="002A64AD" w:rsidP="002A64AD">
            <w:pPr>
              <w:rPr>
                <w:rFonts w:cs="Times New Roman"/>
                <w:lang w:val="sr-Cyrl-CS"/>
              </w:rPr>
            </w:pPr>
          </w:p>
        </w:tc>
      </w:tr>
      <w:tr w:rsidR="002A64AD" w:rsidRPr="00E455B0" w:rsidTr="001F5ABA">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415"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1F5ABA">
        <w:trPr>
          <w:trHeight w:val="226"/>
          <w:jc w:val="center"/>
        </w:trPr>
        <w:tc>
          <w:tcPr>
            <w:tcW w:w="699" w:type="dxa"/>
            <w:vAlign w:val="center"/>
          </w:tcPr>
          <w:p w:rsidR="002A64AD" w:rsidRPr="00E455B0" w:rsidRDefault="002A64AD" w:rsidP="000B2A29">
            <w:pPr>
              <w:numPr>
                <w:ilvl w:val="0"/>
                <w:numId w:val="10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ru-RU"/>
              </w:rPr>
            </w:pPr>
            <w:r w:rsidRPr="00E455B0">
              <w:rPr>
                <w:rFonts w:cs="Times New Roman"/>
                <w:lang w:val="sr-Cyrl-CS"/>
              </w:rPr>
              <w:t>Ритам</w:t>
            </w:r>
          </w:p>
        </w:tc>
        <w:tc>
          <w:tcPr>
            <w:tcW w:w="1415" w:type="dxa"/>
            <w:vAlign w:val="center"/>
          </w:tcPr>
          <w:p w:rsidR="002A64AD" w:rsidRPr="00E455B0" w:rsidRDefault="002A64AD" w:rsidP="002A64AD">
            <w:pPr>
              <w:snapToGrid w:val="0"/>
              <w:rPr>
                <w:rFonts w:cs="Times New Roman"/>
                <w:lang w:val="en-US"/>
              </w:rPr>
            </w:pPr>
            <w:r w:rsidRPr="00E455B0">
              <w:rPr>
                <w:rFonts w:cs="Times New Roman"/>
                <w:lang w:val="en-US"/>
              </w:rPr>
              <w:t>6</w:t>
            </w:r>
          </w:p>
        </w:tc>
      </w:tr>
      <w:tr w:rsidR="002A64AD" w:rsidRPr="00E455B0" w:rsidTr="001F5ABA">
        <w:trPr>
          <w:trHeight w:val="112"/>
          <w:jc w:val="center"/>
        </w:trPr>
        <w:tc>
          <w:tcPr>
            <w:tcW w:w="699" w:type="dxa"/>
            <w:vAlign w:val="center"/>
          </w:tcPr>
          <w:p w:rsidR="002A64AD" w:rsidRPr="00E455B0" w:rsidRDefault="002A64AD" w:rsidP="000B2A29">
            <w:pPr>
              <w:numPr>
                <w:ilvl w:val="0"/>
                <w:numId w:val="10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ru-RU"/>
              </w:rPr>
            </w:pPr>
            <w:r w:rsidRPr="00E455B0">
              <w:rPr>
                <w:rFonts w:cs="Times New Roman"/>
                <w:lang w:val="sr-Cyrl-CS"/>
              </w:rPr>
              <w:t>Линија</w:t>
            </w:r>
          </w:p>
        </w:tc>
        <w:tc>
          <w:tcPr>
            <w:tcW w:w="1415" w:type="dxa"/>
            <w:vAlign w:val="center"/>
          </w:tcPr>
          <w:p w:rsidR="002A64AD" w:rsidRPr="00E455B0" w:rsidRDefault="002A64AD" w:rsidP="002A64AD">
            <w:pPr>
              <w:snapToGrid w:val="0"/>
              <w:rPr>
                <w:rFonts w:cs="Times New Roman"/>
                <w:lang w:val="en-US"/>
              </w:rPr>
            </w:pPr>
            <w:r w:rsidRPr="00E455B0">
              <w:rPr>
                <w:rFonts w:cs="Times New Roman"/>
                <w:lang w:val="en-US"/>
              </w:rPr>
              <w:t>20</w:t>
            </w:r>
          </w:p>
        </w:tc>
      </w:tr>
      <w:tr w:rsidR="002A64AD" w:rsidRPr="00E455B0" w:rsidTr="001F5ABA">
        <w:trPr>
          <w:trHeight w:val="192"/>
          <w:jc w:val="center"/>
        </w:trPr>
        <w:tc>
          <w:tcPr>
            <w:tcW w:w="699" w:type="dxa"/>
            <w:vAlign w:val="center"/>
          </w:tcPr>
          <w:p w:rsidR="002A64AD" w:rsidRPr="00E455B0" w:rsidRDefault="002A64AD" w:rsidP="000B2A29">
            <w:pPr>
              <w:numPr>
                <w:ilvl w:val="0"/>
                <w:numId w:val="108"/>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ru-RU"/>
              </w:rPr>
            </w:pPr>
            <w:r w:rsidRPr="00E455B0">
              <w:rPr>
                <w:rFonts w:cs="Times New Roman"/>
                <w:lang w:val="sr-Cyrl-CS"/>
              </w:rPr>
              <w:t>Облик</w:t>
            </w:r>
          </w:p>
        </w:tc>
        <w:tc>
          <w:tcPr>
            <w:tcW w:w="1415" w:type="dxa"/>
            <w:vAlign w:val="center"/>
          </w:tcPr>
          <w:p w:rsidR="002A64AD" w:rsidRPr="00E455B0" w:rsidRDefault="002A64AD" w:rsidP="002A64AD">
            <w:pPr>
              <w:snapToGrid w:val="0"/>
              <w:rPr>
                <w:rFonts w:cs="Times New Roman"/>
                <w:lang w:val="en-US"/>
              </w:rPr>
            </w:pPr>
            <w:r w:rsidRPr="00E455B0">
              <w:rPr>
                <w:rFonts w:cs="Times New Roman"/>
                <w:lang w:val="en-US"/>
              </w:rPr>
              <w:t>10</w:t>
            </w:r>
          </w:p>
        </w:tc>
      </w:tr>
      <w:tr w:rsidR="002A64AD" w:rsidRPr="00E455B0" w:rsidTr="001F5ABA">
        <w:trPr>
          <w:trHeight w:val="304"/>
          <w:jc w:val="center"/>
        </w:trPr>
        <w:tc>
          <w:tcPr>
            <w:tcW w:w="8202" w:type="dxa"/>
            <w:gridSpan w:val="3"/>
          </w:tcPr>
          <w:p w:rsidR="002A64AD" w:rsidRPr="00E455B0" w:rsidRDefault="002A64AD" w:rsidP="002A64AD">
            <w:pPr>
              <w:rPr>
                <w:rFonts w:cs="Times New Roman"/>
                <w:lang w:val="sr-Cyrl-CS"/>
              </w:rPr>
            </w:pPr>
            <w:r w:rsidRPr="00E455B0">
              <w:rPr>
                <w:rFonts w:cs="Times New Roman"/>
                <w:lang w:val="sr-Cyrl-CS"/>
              </w:rPr>
              <w:t>Укупан број часова на годишњем нивоу</w:t>
            </w:r>
          </w:p>
        </w:tc>
        <w:tc>
          <w:tcPr>
            <w:tcW w:w="1415"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spacing w:after="200" w:line="276" w:lineRule="auto"/>
        <w:rPr>
          <w:rFonts w:cs="Times New Roman"/>
        </w:rPr>
      </w:pPr>
      <w:r w:rsidRPr="00E455B0">
        <w:rPr>
          <w:rFonts w:cs="Times New Roman"/>
        </w:rPr>
        <w:br w:type="page"/>
      </w:r>
    </w:p>
    <w:p w:rsidR="002A64AD" w:rsidRPr="00E455B0" w:rsidRDefault="002A64AD" w:rsidP="002A64AD">
      <w:pPr>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612"/>
        <w:gridCol w:w="4558"/>
        <w:gridCol w:w="1653"/>
      </w:tblGrid>
      <w:tr w:rsidR="002A64AD" w:rsidRPr="00E455B0" w:rsidTr="002A64AD">
        <w:trPr>
          <w:jc w:val="center"/>
        </w:trPr>
        <w:tc>
          <w:tcPr>
            <w:tcW w:w="3032" w:type="dxa"/>
            <w:gridSpan w:val="2"/>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val="sr-Cyrl-CS" w:eastAsia="sr-Latn-CS"/>
              </w:rPr>
            </w:pPr>
          </w:p>
          <w:p w:rsidR="002A64AD" w:rsidRPr="00E455B0" w:rsidRDefault="002A64AD" w:rsidP="002A64AD">
            <w:pPr>
              <w:spacing w:after="200" w:line="256" w:lineRule="auto"/>
              <w:rPr>
                <w:rFonts w:eastAsia="Times New Roman" w:cs="Times New Roman"/>
                <w:lang w:val="sr-Cyrl-CS" w:eastAsia="sr-Latn-CS"/>
              </w:rPr>
            </w:pPr>
            <w:r w:rsidRPr="00E455B0">
              <w:rPr>
                <w:rFonts w:cs="Times New Roman"/>
                <w:lang w:val="sr-Cyrl-CS"/>
              </w:rPr>
              <w:t>Назив секције</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26F3D">
            <w:pPr>
              <w:rPr>
                <w:b/>
              </w:rPr>
            </w:pPr>
            <w:bookmarkStart w:id="607" w:name="_Toc524988559"/>
            <w:r w:rsidRPr="00E455B0">
              <w:rPr>
                <w:b/>
              </w:rPr>
              <w:t>ХОР</w:t>
            </w:r>
            <w:bookmarkEnd w:id="607"/>
          </w:p>
        </w:tc>
      </w:tr>
      <w:tr w:rsidR="002A64AD" w:rsidRPr="00E455B0" w:rsidTr="002A64AD">
        <w:trPr>
          <w:jc w:val="center"/>
        </w:trPr>
        <w:tc>
          <w:tcPr>
            <w:tcW w:w="3032" w:type="dxa"/>
            <w:gridSpan w:val="2"/>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spacing w:after="200" w:line="256" w:lineRule="auto"/>
              <w:rPr>
                <w:rFonts w:eastAsia="Times New Roman" w:cs="Times New Roman"/>
                <w:lang w:val="sr-Cyrl-CS" w:eastAsia="sr-Latn-CS"/>
              </w:rPr>
            </w:pPr>
            <w:r w:rsidRPr="00E455B0">
              <w:rPr>
                <w:rFonts w:cs="Times New Roman"/>
                <w:lang w:val="sr-Cyrl-CS"/>
              </w:rPr>
              <w:t xml:space="preserve">Презиме и име наставника </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eastAsia="sr-Latn-CS"/>
              </w:rPr>
            </w:pPr>
          </w:p>
        </w:tc>
      </w:tr>
      <w:tr w:rsidR="002A64AD" w:rsidRPr="00E455B0" w:rsidTr="002A64AD">
        <w:trPr>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200" w:line="256" w:lineRule="auto"/>
              <w:rPr>
                <w:rFonts w:eastAsia="Times New Roman" w:cs="Times New Roman"/>
                <w:lang w:val="sr-Cyrl-CS" w:eastAsia="sr-Latn-CS"/>
              </w:rPr>
            </w:pPr>
            <w:r w:rsidRPr="00E455B0">
              <w:rPr>
                <w:rFonts w:cs="Times New Roman"/>
                <w:lang w:val="sr-Cyrl-CS"/>
              </w:rPr>
              <w:t>р.бр.</w:t>
            </w: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val="sr-Cyrl-CS" w:eastAsia="sr-Latn-CS"/>
              </w:rPr>
            </w:pPr>
            <w:r w:rsidRPr="00E455B0">
              <w:rPr>
                <w:rFonts w:cs="Times New Roman"/>
                <w:lang w:val="sr-Cyrl-CS"/>
              </w:rPr>
              <w:t>Теме које ће бити реализоване</w:t>
            </w:r>
          </w:p>
        </w:tc>
        <w:tc>
          <w:tcPr>
            <w:tcW w:w="1653" w:type="dxa"/>
            <w:tcBorders>
              <w:top w:val="single" w:sz="4" w:space="0" w:color="auto"/>
              <w:left w:val="single" w:sz="4" w:space="0" w:color="auto"/>
              <w:bottom w:val="single" w:sz="4" w:space="0" w:color="auto"/>
              <w:right w:val="single" w:sz="4" w:space="0" w:color="auto"/>
            </w:tcBorders>
            <w:vAlign w:val="center"/>
            <w:hideMark/>
          </w:tcPr>
          <w:p w:rsidR="002A64AD" w:rsidRPr="00E455B0" w:rsidRDefault="002A64AD" w:rsidP="002A64AD">
            <w:pPr>
              <w:spacing w:after="200" w:line="256" w:lineRule="auto"/>
              <w:rPr>
                <w:rFonts w:eastAsia="Times New Roman" w:cs="Times New Roman"/>
                <w:lang w:val="sr-Cyrl-CS" w:eastAsia="sr-Latn-CS"/>
              </w:rPr>
            </w:pPr>
            <w:r w:rsidRPr="00E455B0">
              <w:rPr>
                <w:rFonts w:cs="Times New Roman"/>
                <w:lang w:val="sr-Cyrl-CS"/>
              </w:rPr>
              <w:t>Број часова за тему</w:t>
            </w:r>
          </w:p>
        </w:tc>
      </w:tr>
      <w:tr w:rsidR="002A64AD" w:rsidRPr="00E455B0" w:rsidTr="002A64AD">
        <w:trPr>
          <w:trHeight w:val="500"/>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numPr>
                <w:ilvl w:val="0"/>
                <w:numId w:val="107"/>
              </w:numPr>
              <w:spacing w:after="0" w:line="256" w:lineRule="auto"/>
              <w:rPr>
                <w:rFonts w:eastAsia="Times New Roman" w:cs="Times New Roman"/>
                <w:lang w:val="sr-Cyrl-CS" w:eastAsia="sr-Latn-CS"/>
              </w:rPr>
            </w:pP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76" w:lineRule="auto"/>
              <w:rPr>
                <w:rFonts w:cs="Times New Roman"/>
                <w:lang w:val="sr-Cyrl-CS"/>
              </w:rPr>
            </w:pPr>
            <w:r w:rsidRPr="00E455B0">
              <w:rPr>
                <w:rFonts w:cs="Times New Roman"/>
              </w:rPr>
              <w:t xml:space="preserve">Пето степене и седмо степене мелодије </w:t>
            </w:r>
          </w:p>
        </w:tc>
        <w:tc>
          <w:tcPr>
            <w:tcW w:w="1653"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trHeight w:val="112"/>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numPr>
                <w:ilvl w:val="0"/>
                <w:numId w:val="107"/>
              </w:numPr>
              <w:spacing w:after="0" w:line="256" w:lineRule="auto"/>
              <w:rPr>
                <w:rFonts w:eastAsia="Times New Roman" w:cs="Times New Roman"/>
                <w:lang w:val="sr-Cyrl-CS" w:eastAsia="sr-Latn-CS"/>
              </w:rPr>
            </w:pP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val="sr-Cyrl-CS" w:eastAsia="sr-Latn-CS"/>
              </w:rPr>
            </w:pPr>
            <w:r w:rsidRPr="00E455B0">
              <w:rPr>
                <w:rFonts w:cs="Times New Roman"/>
              </w:rPr>
              <w:t>Обрађене народнe песмe</w:t>
            </w:r>
          </w:p>
        </w:tc>
        <w:tc>
          <w:tcPr>
            <w:tcW w:w="1653"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5</w:t>
            </w:r>
          </w:p>
        </w:tc>
      </w:tr>
      <w:tr w:rsidR="002A64AD" w:rsidRPr="00E455B0" w:rsidTr="002A64AD">
        <w:trPr>
          <w:trHeight w:val="192"/>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numPr>
                <w:ilvl w:val="0"/>
                <w:numId w:val="107"/>
              </w:numPr>
              <w:spacing w:after="0" w:line="256" w:lineRule="auto"/>
              <w:rPr>
                <w:rFonts w:eastAsia="Times New Roman" w:cs="Times New Roman"/>
                <w:lang w:val="sr-Cyrl-CS" w:eastAsia="sr-Latn-CS"/>
              </w:rPr>
            </w:pP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eastAsia="sr-Latn-CS"/>
              </w:rPr>
            </w:pPr>
            <w:r w:rsidRPr="00E455B0">
              <w:rPr>
                <w:rFonts w:eastAsia="Times New Roman" w:cs="Times New Roman"/>
                <w:lang w:eastAsia="sr-Latn-CS"/>
              </w:rPr>
              <w:t>Канон</w:t>
            </w:r>
          </w:p>
        </w:tc>
        <w:tc>
          <w:tcPr>
            <w:tcW w:w="1653"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8</w:t>
            </w:r>
          </w:p>
        </w:tc>
      </w:tr>
      <w:tr w:rsidR="002A64AD" w:rsidRPr="00E455B0" w:rsidTr="002A64AD">
        <w:trPr>
          <w:trHeight w:val="257"/>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numPr>
                <w:ilvl w:val="0"/>
                <w:numId w:val="107"/>
              </w:numPr>
              <w:spacing w:after="0" w:line="256" w:lineRule="auto"/>
              <w:rPr>
                <w:rFonts w:eastAsia="Times New Roman" w:cs="Times New Roman"/>
                <w:lang w:val="sr-Cyrl-CS" w:eastAsia="sr-Latn-CS"/>
              </w:rPr>
            </w:pP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Полифоне певање</w:t>
            </w:r>
          </w:p>
        </w:tc>
        <w:tc>
          <w:tcPr>
            <w:tcW w:w="1653"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9</w:t>
            </w:r>
          </w:p>
        </w:tc>
      </w:tr>
      <w:tr w:rsidR="002A64AD" w:rsidRPr="00E455B0" w:rsidTr="002A64AD">
        <w:trPr>
          <w:trHeight w:val="158"/>
          <w:jc w:val="center"/>
        </w:trPr>
        <w:tc>
          <w:tcPr>
            <w:tcW w:w="699"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0B2A29">
            <w:pPr>
              <w:numPr>
                <w:ilvl w:val="0"/>
                <w:numId w:val="107"/>
              </w:numPr>
              <w:spacing w:after="0" w:line="256" w:lineRule="auto"/>
              <w:rPr>
                <w:rFonts w:eastAsia="Times New Roman" w:cs="Times New Roman"/>
                <w:lang w:val="sr-Cyrl-CS" w:eastAsia="sr-Latn-CS"/>
              </w:rPr>
            </w:pPr>
          </w:p>
        </w:tc>
        <w:tc>
          <w:tcPr>
            <w:tcW w:w="7503" w:type="dxa"/>
            <w:gridSpan w:val="3"/>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Мађарске народне песме</w:t>
            </w:r>
          </w:p>
        </w:tc>
        <w:tc>
          <w:tcPr>
            <w:tcW w:w="1653" w:type="dxa"/>
            <w:tcBorders>
              <w:top w:val="single" w:sz="4" w:space="0" w:color="auto"/>
              <w:left w:val="single" w:sz="4" w:space="0" w:color="auto"/>
              <w:bottom w:val="single" w:sz="4" w:space="0" w:color="auto"/>
              <w:right w:val="single" w:sz="4" w:space="0" w:color="auto"/>
            </w:tcBorders>
          </w:tcPr>
          <w:p w:rsidR="002A64AD" w:rsidRPr="00E455B0" w:rsidRDefault="002A64AD" w:rsidP="002A64AD">
            <w:pPr>
              <w:spacing w:after="200" w:line="256" w:lineRule="auto"/>
              <w:rPr>
                <w:rFonts w:eastAsia="Times New Roman" w:cs="Times New Roman"/>
                <w:lang w:val="sr-Cyrl-CS" w:eastAsia="sr-Latn-CS"/>
              </w:rPr>
            </w:pPr>
            <w:r w:rsidRPr="00E455B0">
              <w:rPr>
                <w:rFonts w:eastAsia="Times New Roman" w:cs="Times New Roman"/>
                <w:lang w:val="sr-Cyrl-CS" w:eastAsia="sr-Latn-CS"/>
              </w:rPr>
              <w:t>9</w:t>
            </w:r>
          </w:p>
        </w:tc>
      </w:tr>
      <w:tr w:rsidR="002A64AD" w:rsidRPr="00E455B0" w:rsidTr="002A64AD">
        <w:trPr>
          <w:trHeight w:val="304"/>
          <w:jc w:val="center"/>
        </w:trPr>
        <w:tc>
          <w:tcPr>
            <w:tcW w:w="8202" w:type="dxa"/>
            <w:gridSpan w:val="4"/>
            <w:tcBorders>
              <w:top w:val="single" w:sz="4" w:space="0" w:color="auto"/>
              <w:left w:val="single" w:sz="4" w:space="0" w:color="auto"/>
              <w:bottom w:val="single" w:sz="4" w:space="0" w:color="auto"/>
              <w:right w:val="single" w:sz="4" w:space="0" w:color="auto"/>
            </w:tcBorders>
            <w:hideMark/>
          </w:tcPr>
          <w:p w:rsidR="002A64AD" w:rsidRPr="00E455B0" w:rsidRDefault="002A64AD" w:rsidP="002A64AD">
            <w:pPr>
              <w:spacing w:after="200" w:line="256" w:lineRule="auto"/>
              <w:jc w:val="right"/>
              <w:rPr>
                <w:rFonts w:eastAsia="Times New Roman" w:cs="Times New Roman"/>
                <w:lang w:val="sr-Cyrl-CS" w:eastAsia="sr-Latn-CS"/>
              </w:rPr>
            </w:pPr>
            <w:r w:rsidRPr="00E455B0">
              <w:rPr>
                <w:rFonts w:cs="Times New Roman"/>
                <w:lang w:val="sr-Cyrl-CS"/>
              </w:rPr>
              <w:t>Укупан број часова на годишњем нивоу</w:t>
            </w:r>
          </w:p>
        </w:tc>
        <w:tc>
          <w:tcPr>
            <w:tcW w:w="1653" w:type="dxa"/>
            <w:tcBorders>
              <w:top w:val="single" w:sz="4" w:space="0" w:color="auto"/>
              <w:left w:val="single" w:sz="4" w:space="0" w:color="auto"/>
              <w:bottom w:val="single" w:sz="4" w:space="0" w:color="auto"/>
              <w:right w:val="single" w:sz="4" w:space="0" w:color="auto"/>
            </w:tcBorders>
            <w:vAlign w:val="center"/>
          </w:tcPr>
          <w:p w:rsidR="002A64AD" w:rsidRPr="00E455B0" w:rsidRDefault="002A64AD" w:rsidP="002A64AD">
            <w:pPr>
              <w:spacing w:after="200" w:line="256" w:lineRule="auto"/>
              <w:rPr>
                <w:rFonts w:eastAsia="Times New Roman" w:cs="Times New Roman"/>
                <w:lang w:eastAsia="sr-Latn-CS"/>
              </w:rPr>
            </w:pPr>
            <w:r w:rsidRPr="00E455B0">
              <w:rPr>
                <w:rFonts w:eastAsia="Times New Roman" w:cs="Times New Roman"/>
                <w:lang w:eastAsia="sr-Latn-CS"/>
              </w:rPr>
              <w:t>36</w:t>
            </w:r>
          </w:p>
        </w:tc>
      </w:tr>
      <w:tr w:rsidR="002A64AD" w:rsidRPr="00E455B0" w:rsidTr="002A64AD">
        <w:trPr>
          <w:jc w:val="center"/>
        </w:trPr>
        <w:tc>
          <w:tcPr>
            <w:tcW w:w="3644" w:type="dxa"/>
            <w:gridSpan w:val="3"/>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11" w:type="dxa"/>
            <w:gridSpan w:val="2"/>
            <w:vAlign w:val="center"/>
          </w:tcPr>
          <w:p w:rsidR="002A64AD" w:rsidRPr="00E455B0" w:rsidRDefault="002A64AD" w:rsidP="00226F3D">
            <w:pPr>
              <w:rPr>
                <w:b/>
              </w:rPr>
            </w:pPr>
            <w:bookmarkStart w:id="608" w:name="_Toc524988560"/>
            <w:r w:rsidRPr="00E455B0">
              <w:rPr>
                <w:b/>
              </w:rPr>
              <w:t>Ликовна секција</w:t>
            </w:r>
            <w:bookmarkEnd w:id="608"/>
          </w:p>
        </w:tc>
      </w:tr>
      <w:tr w:rsidR="002A64AD" w:rsidRPr="00E455B0" w:rsidTr="002A64AD">
        <w:trPr>
          <w:jc w:val="center"/>
        </w:trPr>
        <w:tc>
          <w:tcPr>
            <w:tcW w:w="3644" w:type="dxa"/>
            <w:gridSpan w:val="3"/>
          </w:tcPr>
          <w:p w:rsidR="002A64AD" w:rsidRPr="00E455B0" w:rsidRDefault="002A64AD" w:rsidP="002A64AD">
            <w:pPr>
              <w:rPr>
                <w:rFonts w:cs="Times New Roman"/>
                <w:lang w:val="sr-Cyrl-CS"/>
              </w:rPr>
            </w:pPr>
            <w:r w:rsidRPr="00E455B0">
              <w:rPr>
                <w:rFonts w:cs="Times New Roman"/>
                <w:lang w:val="sr-Cyrl-CS"/>
              </w:rPr>
              <w:t>Презиме и име наставника</w:t>
            </w:r>
          </w:p>
        </w:tc>
        <w:tc>
          <w:tcPr>
            <w:tcW w:w="6211"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3"/>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 xml:space="preserve">    1.</w:t>
            </w:r>
          </w:p>
        </w:tc>
        <w:tc>
          <w:tcPr>
            <w:tcW w:w="7503" w:type="dxa"/>
            <w:gridSpan w:val="3"/>
          </w:tcPr>
          <w:p w:rsidR="002A64AD" w:rsidRPr="00E455B0" w:rsidRDefault="002A64AD" w:rsidP="002A64AD">
            <w:pPr>
              <w:rPr>
                <w:rFonts w:cs="Times New Roman"/>
                <w:lang w:val="ru-RU"/>
              </w:rPr>
            </w:pPr>
            <w:r w:rsidRPr="00E455B0">
              <w:rPr>
                <w:rFonts w:cs="Times New Roman"/>
                <w:lang w:val="sr-Cyrl-CS"/>
              </w:rPr>
              <w:t>Текстура</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10</w:t>
            </w:r>
          </w:p>
        </w:tc>
      </w:tr>
      <w:tr w:rsidR="002A64AD" w:rsidRPr="00E455B0" w:rsidTr="002A64AD">
        <w:trPr>
          <w:trHeight w:val="112"/>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 xml:space="preserve"> 2.</w:t>
            </w:r>
          </w:p>
        </w:tc>
        <w:tc>
          <w:tcPr>
            <w:tcW w:w="7503" w:type="dxa"/>
            <w:gridSpan w:val="3"/>
          </w:tcPr>
          <w:p w:rsidR="002A64AD" w:rsidRPr="00E455B0" w:rsidRDefault="002A64AD" w:rsidP="002A64AD">
            <w:pPr>
              <w:rPr>
                <w:rFonts w:cs="Times New Roman"/>
                <w:lang w:val="ru-RU"/>
              </w:rPr>
            </w:pPr>
            <w:r w:rsidRPr="00E455B0">
              <w:rPr>
                <w:rFonts w:cs="Times New Roman"/>
                <w:lang w:val="sr-Cyrl-CS"/>
              </w:rPr>
              <w:t>Светлина</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10</w:t>
            </w:r>
          </w:p>
        </w:tc>
      </w:tr>
      <w:tr w:rsidR="002A64AD" w:rsidRPr="00E455B0" w:rsidTr="002A64AD">
        <w:trPr>
          <w:trHeight w:val="192"/>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3.</w:t>
            </w:r>
          </w:p>
        </w:tc>
        <w:tc>
          <w:tcPr>
            <w:tcW w:w="7503" w:type="dxa"/>
            <w:gridSpan w:val="3"/>
          </w:tcPr>
          <w:p w:rsidR="002A64AD" w:rsidRPr="00E455B0" w:rsidRDefault="002A64AD" w:rsidP="002A64AD">
            <w:pPr>
              <w:rPr>
                <w:rFonts w:cs="Times New Roman"/>
                <w:lang w:val="ru-RU"/>
              </w:rPr>
            </w:pPr>
            <w:r w:rsidRPr="00E455B0">
              <w:rPr>
                <w:rFonts w:cs="Times New Roman"/>
                <w:lang w:val="sr-Cyrl-CS"/>
              </w:rPr>
              <w:t>Боја</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16</w:t>
            </w:r>
          </w:p>
        </w:tc>
      </w:tr>
      <w:tr w:rsidR="002A64AD" w:rsidRPr="00E455B0" w:rsidTr="002A64AD">
        <w:trPr>
          <w:trHeight w:val="304"/>
          <w:jc w:val="center"/>
        </w:trPr>
        <w:tc>
          <w:tcPr>
            <w:tcW w:w="8202" w:type="dxa"/>
            <w:gridSpan w:val="4"/>
          </w:tcPr>
          <w:p w:rsidR="002A64AD" w:rsidRPr="00E455B0" w:rsidRDefault="002A64AD" w:rsidP="002A64AD">
            <w:pPr>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rPr>
          <w:rFonts w:cs="Times New Roman"/>
        </w:rPr>
      </w:pPr>
    </w:p>
    <w:p w:rsidR="002A64AD" w:rsidRPr="00E455B0" w:rsidRDefault="002A64AD" w:rsidP="002A64AD">
      <w:pPr>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45"/>
        <w:gridCol w:w="4558"/>
        <w:gridCol w:w="1653"/>
      </w:tblGrid>
      <w:tr w:rsidR="002A64AD" w:rsidRPr="00E455B0" w:rsidTr="002A64AD">
        <w:trPr>
          <w:jc w:val="center"/>
        </w:trPr>
        <w:tc>
          <w:tcPr>
            <w:tcW w:w="3644"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11" w:type="dxa"/>
            <w:gridSpan w:val="2"/>
            <w:vAlign w:val="center"/>
          </w:tcPr>
          <w:p w:rsidR="002A64AD" w:rsidRPr="00E455B0" w:rsidRDefault="002A64AD" w:rsidP="00226F3D">
            <w:pPr>
              <w:rPr>
                <w:b/>
              </w:rPr>
            </w:pPr>
            <w:bookmarkStart w:id="609" w:name="_Toc524988561"/>
            <w:r w:rsidRPr="00E455B0">
              <w:rPr>
                <w:b/>
              </w:rPr>
              <w:t>Ликовна секција</w:t>
            </w:r>
            <w:bookmarkEnd w:id="609"/>
          </w:p>
        </w:tc>
      </w:tr>
      <w:tr w:rsidR="002A64AD" w:rsidRPr="00E455B0" w:rsidTr="002A64AD">
        <w:trPr>
          <w:jc w:val="center"/>
        </w:trPr>
        <w:tc>
          <w:tcPr>
            <w:tcW w:w="3644" w:type="dxa"/>
            <w:gridSpan w:val="2"/>
          </w:tcPr>
          <w:p w:rsidR="002A64AD" w:rsidRPr="00E455B0" w:rsidRDefault="002A64AD" w:rsidP="002A64AD">
            <w:pPr>
              <w:rPr>
                <w:rFonts w:cs="Times New Roman"/>
                <w:lang w:val="sr-Cyrl-CS"/>
              </w:rPr>
            </w:pPr>
            <w:r w:rsidRPr="00E455B0">
              <w:rPr>
                <w:rFonts w:cs="Times New Roman"/>
                <w:lang w:val="sr-Cyrl-CS"/>
              </w:rPr>
              <w:t>Презиме и име наставника</w:t>
            </w:r>
          </w:p>
        </w:tc>
        <w:tc>
          <w:tcPr>
            <w:tcW w:w="6211"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 xml:space="preserve">    1.</w:t>
            </w:r>
          </w:p>
        </w:tc>
        <w:tc>
          <w:tcPr>
            <w:tcW w:w="7503" w:type="dxa"/>
            <w:gridSpan w:val="2"/>
          </w:tcPr>
          <w:p w:rsidR="002A64AD" w:rsidRPr="00E455B0" w:rsidRDefault="002A64AD" w:rsidP="002A64AD">
            <w:pPr>
              <w:rPr>
                <w:rFonts w:cs="Times New Roman"/>
                <w:lang w:val="ru-RU"/>
              </w:rPr>
            </w:pPr>
            <w:r w:rsidRPr="00E455B0">
              <w:rPr>
                <w:rFonts w:cs="Times New Roman"/>
                <w:lang w:val="sr-Cyrl-CS"/>
              </w:rPr>
              <w:t>Пропорције</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17</w:t>
            </w:r>
          </w:p>
        </w:tc>
      </w:tr>
      <w:tr w:rsidR="002A64AD" w:rsidRPr="00E455B0" w:rsidTr="002A64AD">
        <w:trPr>
          <w:trHeight w:val="112"/>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 xml:space="preserve"> 2.</w:t>
            </w:r>
          </w:p>
        </w:tc>
        <w:tc>
          <w:tcPr>
            <w:tcW w:w="7503" w:type="dxa"/>
            <w:gridSpan w:val="2"/>
          </w:tcPr>
          <w:p w:rsidR="002A64AD" w:rsidRPr="00E455B0" w:rsidRDefault="002A64AD" w:rsidP="002A64AD">
            <w:pPr>
              <w:rPr>
                <w:rFonts w:cs="Times New Roman"/>
                <w:lang w:val="ru-RU"/>
              </w:rPr>
            </w:pPr>
            <w:r w:rsidRPr="00E455B0">
              <w:rPr>
                <w:rFonts w:cs="Times New Roman"/>
                <w:lang w:val="sr-Cyrl-CS"/>
              </w:rPr>
              <w:t>Композиција и простор</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19</w:t>
            </w:r>
          </w:p>
        </w:tc>
      </w:tr>
      <w:tr w:rsidR="002A64AD" w:rsidRPr="00E455B0" w:rsidTr="002A64AD">
        <w:trPr>
          <w:trHeight w:val="304"/>
          <w:jc w:val="center"/>
        </w:trPr>
        <w:tc>
          <w:tcPr>
            <w:tcW w:w="8202" w:type="dxa"/>
            <w:gridSpan w:val="3"/>
          </w:tcPr>
          <w:p w:rsidR="002A64AD" w:rsidRPr="00E455B0" w:rsidRDefault="002A64AD" w:rsidP="002A64AD">
            <w:pPr>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ind w:left="720"/>
        <w:rPr>
          <w:rFonts w:cs="Times New Roman"/>
        </w:rPr>
      </w:pPr>
    </w:p>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945"/>
        <w:gridCol w:w="4558"/>
        <w:gridCol w:w="1653"/>
      </w:tblGrid>
      <w:tr w:rsidR="002A64AD" w:rsidRPr="00E455B0" w:rsidTr="002A64AD">
        <w:trPr>
          <w:jc w:val="center"/>
        </w:trPr>
        <w:tc>
          <w:tcPr>
            <w:tcW w:w="3644"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211" w:type="dxa"/>
            <w:gridSpan w:val="2"/>
            <w:vAlign w:val="center"/>
          </w:tcPr>
          <w:p w:rsidR="002A64AD" w:rsidRPr="00E455B0" w:rsidRDefault="002A64AD" w:rsidP="00226F3D">
            <w:pPr>
              <w:rPr>
                <w:b/>
              </w:rPr>
            </w:pPr>
            <w:bookmarkStart w:id="610" w:name="_Toc524988562"/>
            <w:r w:rsidRPr="00E455B0">
              <w:rPr>
                <w:b/>
              </w:rPr>
              <w:t>Ликовна секција</w:t>
            </w:r>
            <w:bookmarkEnd w:id="610"/>
          </w:p>
        </w:tc>
      </w:tr>
      <w:tr w:rsidR="002A64AD" w:rsidRPr="00E455B0" w:rsidTr="002A64AD">
        <w:trPr>
          <w:jc w:val="center"/>
        </w:trPr>
        <w:tc>
          <w:tcPr>
            <w:tcW w:w="3644" w:type="dxa"/>
            <w:gridSpan w:val="2"/>
          </w:tcPr>
          <w:p w:rsidR="002A64AD" w:rsidRPr="00E455B0" w:rsidRDefault="002A64AD" w:rsidP="002A64AD">
            <w:pPr>
              <w:rPr>
                <w:rFonts w:cs="Times New Roman"/>
                <w:lang w:val="sr-Cyrl-CS"/>
              </w:rPr>
            </w:pPr>
            <w:r w:rsidRPr="00E455B0">
              <w:rPr>
                <w:rFonts w:cs="Times New Roman"/>
                <w:lang w:val="sr-Cyrl-CS"/>
              </w:rPr>
              <w:t>Презиме и име наставника</w:t>
            </w:r>
          </w:p>
        </w:tc>
        <w:tc>
          <w:tcPr>
            <w:tcW w:w="6211"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 xml:space="preserve">    1.</w:t>
            </w:r>
          </w:p>
        </w:tc>
        <w:tc>
          <w:tcPr>
            <w:tcW w:w="7503" w:type="dxa"/>
            <w:gridSpan w:val="2"/>
          </w:tcPr>
          <w:p w:rsidR="002A64AD" w:rsidRPr="00E455B0" w:rsidRDefault="002A64AD" w:rsidP="002A64AD">
            <w:pPr>
              <w:rPr>
                <w:rFonts w:cs="Times New Roman"/>
                <w:lang w:val="ru-RU"/>
              </w:rPr>
            </w:pPr>
            <w:r w:rsidRPr="00E455B0">
              <w:rPr>
                <w:rFonts w:cs="Times New Roman"/>
                <w:lang w:val="sr-Cyrl-CS"/>
              </w:rPr>
              <w:t>Контраст</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16</w:t>
            </w:r>
          </w:p>
        </w:tc>
      </w:tr>
      <w:tr w:rsidR="002A64AD" w:rsidRPr="00E455B0" w:rsidTr="002A64AD">
        <w:trPr>
          <w:trHeight w:val="112"/>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lastRenderedPageBreak/>
              <w:t xml:space="preserve"> 2.</w:t>
            </w:r>
          </w:p>
        </w:tc>
        <w:tc>
          <w:tcPr>
            <w:tcW w:w="7503" w:type="dxa"/>
            <w:gridSpan w:val="2"/>
          </w:tcPr>
          <w:p w:rsidR="002A64AD" w:rsidRPr="00E455B0" w:rsidRDefault="002A64AD" w:rsidP="002A64AD">
            <w:pPr>
              <w:rPr>
                <w:rFonts w:cs="Times New Roman"/>
                <w:lang w:val="ru-RU"/>
              </w:rPr>
            </w:pPr>
            <w:r w:rsidRPr="00E455B0">
              <w:rPr>
                <w:rFonts w:cs="Times New Roman"/>
                <w:lang w:val="sr-Cyrl-CS"/>
              </w:rPr>
              <w:t>Јединство</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10</w:t>
            </w:r>
          </w:p>
        </w:tc>
      </w:tr>
      <w:tr w:rsidR="002A64AD" w:rsidRPr="00E455B0" w:rsidTr="002A64AD">
        <w:trPr>
          <w:trHeight w:val="192"/>
          <w:jc w:val="center"/>
        </w:trPr>
        <w:tc>
          <w:tcPr>
            <w:tcW w:w="699" w:type="dxa"/>
            <w:vAlign w:val="center"/>
          </w:tcPr>
          <w:p w:rsidR="002A64AD" w:rsidRPr="00E455B0" w:rsidRDefault="002A64AD" w:rsidP="002A64AD">
            <w:pPr>
              <w:spacing w:after="0" w:line="240" w:lineRule="auto"/>
              <w:rPr>
                <w:rFonts w:cs="Times New Roman"/>
              </w:rPr>
            </w:pPr>
            <w:r w:rsidRPr="00E455B0">
              <w:rPr>
                <w:rFonts w:cs="Times New Roman"/>
              </w:rPr>
              <w:t>3.</w:t>
            </w:r>
          </w:p>
        </w:tc>
        <w:tc>
          <w:tcPr>
            <w:tcW w:w="7503" w:type="dxa"/>
            <w:gridSpan w:val="2"/>
          </w:tcPr>
          <w:p w:rsidR="002A64AD" w:rsidRPr="00E455B0" w:rsidRDefault="002A64AD" w:rsidP="002A64AD">
            <w:pPr>
              <w:rPr>
                <w:rFonts w:cs="Times New Roman"/>
                <w:lang w:val="ru-RU"/>
              </w:rPr>
            </w:pPr>
            <w:r w:rsidRPr="00E455B0">
              <w:rPr>
                <w:rFonts w:cs="Times New Roman"/>
                <w:lang w:val="sr-Cyrl-CS"/>
              </w:rPr>
              <w:t>Доминанта</w:t>
            </w:r>
          </w:p>
        </w:tc>
        <w:tc>
          <w:tcPr>
            <w:tcW w:w="1653" w:type="dxa"/>
            <w:vAlign w:val="center"/>
          </w:tcPr>
          <w:p w:rsidR="002A64AD" w:rsidRPr="00E455B0" w:rsidRDefault="002A64AD" w:rsidP="002A64AD">
            <w:pPr>
              <w:snapToGrid w:val="0"/>
              <w:rPr>
                <w:rFonts w:cs="Times New Roman"/>
                <w:lang w:val="en-US"/>
              </w:rPr>
            </w:pPr>
            <w:r w:rsidRPr="00E455B0">
              <w:rPr>
                <w:rFonts w:cs="Times New Roman"/>
                <w:lang w:val="en-US"/>
              </w:rPr>
              <w:t>10</w:t>
            </w:r>
          </w:p>
        </w:tc>
      </w:tr>
      <w:tr w:rsidR="002A64AD" w:rsidRPr="00E455B0" w:rsidTr="002A64AD">
        <w:trPr>
          <w:trHeight w:val="304"/>
          <w:jc w:val="center"/>
        </w:trPr>
        <w:tc>
          <w:tcPr>
            <w:tcW w:w="8202" w:type="dxa"/>
            <w:gridSpan w:val="3"/>
          </w:tcPr>
          <w:p w:rsidR="002A64AD" w:rsidRPr="00E455B0" w:rsidRDefault="002A64AD" w:rsidP="002A64AD">
            <w:pPr>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11" w:name="_Toc274572618"/>
            <w:bookmarkStart w:id="612" w:name="_Toc524988563"/>
            <w:r w:rsidRPr="00E455B0">
              <w:rPr>
                <w:b/>
              </w:rPr>
              <w:t>Космос и Земља</w:t>
            </w:r>
            <w:bookmarkEnd w:id="611"/>
            <w:bookmarkEnd w:id="612"/>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Појам Васионе</w:t>
            </w:r>
          </w:p>
        </w:tc>
        <w:tc>
          <w:tcPr>
            <w:tcW w:w="1653" w:type="dxa"/>
          </w:tcPr>
          <w:p w:rsidR="002A64AD" w:rsidRPr="00E455B0" w:rsidRDefault="002A64AD" w:rsidP="002A64AD">
            <w:pPr>
              <w:rPr>
                <w:rFonts w:cs="Times New Roman"/>
              </w:rPr>
            </w:pPr>
            <w:r w:rsidRPr="00E455B0">
              <w:rPr>
                <w:rFonts w:cs="Times New Roman"/>
              </w:rPr>
              <w:t xml:space="preserve">3 </w:t>
            </w:r>
          </w:p>
        </w:tc>
      </w:tr>
      <w:tr w:rsidR="002A64AD" w:rsidRPr="00E455B0" w:rsidTr="002A64AD">
        <w:trPr>
          <w:trHeight w:val="112"/>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Истраживања свемира</w:t>
            </w:r>
          </w:p>
        </w:tc>
        <w:tc>
          <w:tcPr>
            <w:tcW w:w="1653" w:type="dxa"/>
          </w:tcPr>
          <w:p w:rsidR="002A64AD" w:rsidRPr="00E455B0" w:rsidRDefault="002A64AD" w:rsidP="002A64AD">
            <w:pPr>
              <w:rPr>
                <w:rFonts w:cs="Times New Roman"/>
              </w:rPr>
            </w:pPr>
            <w:r w:rsidRPr="00E455B0">
              <w:rPr>
                <w:rFonts w:cs="Times New Roman"/>
              </w:rPr>
              <w:t xml:space="preserve">3 </w:t>
            </w:r>
          </w:p>
        </w:tc>
      </w:tr>
      <w:tr w:rsidR="002A64AD" w:rsidRPr="00E455B0" w:rsidTr="002A64AD">
        <w:trPr>
          <w:trHeight w:val="192"/>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Појам галаксије</w:t>
            </w:r>
          </w:p>
        </w:tc>
        <w:tc>
          <w:tcPr>
            <w:tcW w:w="1653" w:type="dxa"/>
          </w:tcPr>
          <w:p w:rsidR="002A64AD" w:rsidRPr="00E455B0" w:rsidRDefault="002A64AD" w:rsidP="002A64AD">
            <w:pPr>
              <w:rPr>
                <w:rFonts w:cs="Times New Roman"/>
              </w:rPr>
            </w:pPr>
            <w:r w:rsidRPr="00E455B0">
              <w:rPr>
                <w:rFonts w:cs="Times New Roman"/>
              </w:rPr>
              <w:t xml:space="preserve">2 </w:t>
            </w:r>
          </w:p>
        </w:tc>
      </w:tr>
      <w:tr w:rsidR="002A64AD" w:rsidRPr="00E455B0" w:rsidTr="002A64AD">
        <w:trPr>
          <w:trHeight w:val="25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Небеска тела</w:t>
            </w:r>
          </w:p>
        </w:tc>
        <w:tc>
          <w:tcPr>
            <w:tcW w:w="1653" w:type="dxa"/>
          </w:tcPr>
          <w:p w:rsidR="002A64AD" w:rsidRPr="00E455B0" w:rsidRDefault="002A64AD" w:rsidP="002A64AD">
            <w:pPr>
              <w:rPr>
                <w:rFonts w:cs="Times New Roman"/>
              </w:rPr>
            </w:pPr>
            <w:r w:rsidRPr="00E455B0">
              <w:rPr>
                <w:rFonts w:cs="Times New Roman"/>
              </w:rPr>
              <w:t xml:space="preserve">6 </w:t>
            </w:r>
          </w:p>
        </w:tc>
      </w:tr>
      <w:tr w:rsidR="002A64AD" w:rsidRPr="00E455B0" w:rsidTr="002A64AD">
        <w:trPr>
          <w:trHeight w:val="158"/>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Сунчев систем</w:t>
            </w:r>
          </w:p>
        </w:tc>
        <w:tc>
          <w:tcPr>
            <w:tcW w:w="1653" w:type="dxa"/>
          </w:tcPr>
          <w:p w:rsidR="002A64AD" w:rsidRPr="00E455B0" w:rsidRDefault="002A64AD" w:rsidP="002A64AD">
            <w:pPr>
              <w:rPr>
                <w:rFonts w:cs="Times New Roman"/>
              </w:rPr>
            </w:pPr>
            <w:r w:rsidRPr="00E455B0">
              <w:rPr>
                <w:rFonts w:cs="Times New Roman"/>
              </w:rPr>
              <w:t xml:space="preserve">7 </w:t>
            </w:r>
          </w:p>
        </w:tc>
      </w:tr>
      <w:tr w:rsidR="002A64AD" w:rsidRPr="00E455B0" w:rsidTr="002A64AD">
        <w:trPr>
          <w:trHeight w:val="23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Месец</w:t>
            </w:r>
          </w:p>
        </w:tc>
        <w:tc>
          <w:tcPr>
            <w:tcW w:w="1653" w:type="dxa"/>
          </w:tcPr>
          <w:p w:rsidR="002A64AD" w:rsidRPr="00E455B0" w:rsidRDefault="002A64AD" w:rsidP="002A64AD">
            <w:pPr>
              <w:rPr>
                <w:rFonts w:cs="Times New Roman"/>
              </w:rPr>
            </w:pPr>
            <w:r w:rsidRPr="00E455B0">
              <w:rPr>
                <w:rFonts w:cs="Times New Roman"/>
              </w:rPr>
              <w:t xml:space="preserve">2 </w:t>
            </w:r>
          </w:p>
        </w:tc>
      </w:tr>
      <w:tr w:rsidR="002A64AD" w:rsidRPr="00E455B0" w:rsidTr="002A64AD">
        <w:trPr>
          <w:trHeight w:val="23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Земља у Сунчевом систему</w:t>
            </w:r>
          </w:p>
        </w:tc>
        <w:tc>
          <w:tcPr>
            <w:tcW w:w="1653" w:type="dxa"/>
          </w:tcPr>
          <w:p w:rsidR="002A64AD" w:rsidRPr="00E455B0" w:rsidRDefault="002A64AD" w:rsidP="002A64AD">
            <w:pPr>
              <w:rPr>
                <w:rFonts w:cs="Times New Roman"/>
              </w:rPr>
            </w:pPr>
            <w:r w:rsidRPr="00E455B0">
              <w:rPr>
                <w:rFonts w:cs="Times New Roman"/>
              </w:rPr>
              <w:t xml:space="preserve">4 </w:t>
            </w:r>
          </w:p>
        </w:tc>
      </w:tr>
      <w:tr w:rsidR="002A64AD" w:rsidRPr="00E455B0" w:rsidTr="002A64AD">
        <w:trPr>
          <w:trHeight w:val="23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Зачеци и основе астрономије</w:t>
            </w:r>
          </w:p>
        </w:tc>
        <w:tc>
          <w:tcPr>
            <w:tcW w:w="1653" w:type="dxa"/>
          </w:tcPr>
          <w:p w:rsidR="002A64AD" w:rsidRPr="00E455B0" w:rsidRDefault="002A64AD" w:rsidP="002A64AD">
            <w:pPr>
              <w:rPr>
                <w:rFonts w:cs="Times New Roman"/>
              </w:rPr>
            </w:pPr>
            <w:r w:rsidRPr="00E455B0">
              <w:rPr>
                <w:rFonts w:cs="Times New Roman"/>
              </w:rPr>
              <w:t xml:space="preserve">4 </w:t>
            </w:r>
          </w:p>
        </w:tc>
      </w:tr>
      <w:tr w:rsidR="002A64AD" w:rsidRPr="00E455B0" w:rsidTr="002A64AD">
        <w:trPr>
          <w:trHeight w:val="23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Сазвежђа</w:t>
            </w:r>
          </w:p>
        </w:tc>
        <w:tc>
          <w:tcPr>
            <w:tcW w:w="1653" w:type="dxa"/>
          </w:tcPr>
          <w:p w:rsidR="002A64AD" w:rsidRPr="00E455B0" w:rsidRDefault="002A64AD" w:rsidP="002A64AD">
            <w:pPr>
              <w:rPr>
                <w:rFonts w:cs="Times New Roman"/>
              </w:rPr>
            </w:pPr>
            <w:r w:rsidRPr="00E455B0">
              <w:rPr>
                <w:rFonts w:cs="Times New Roman"/>
              </w:rPr>
              <w:t xml:space="preserve">2 </w:t>
            </w:r>
          </w:p>
        </w:tc>
      </w:tr>
      <w:tr w:rsidR="002A64AD" w:rsidRPr="00E455B0" w:rsidTr="002A64AD">
        <w:trPr>
          <w:trHeight w:val="237"/>
          <w:jc w:val="center"/>
        </w:trPr>
        <w:tc>
          <w:tcPr>
            <w:tcW w:w="699" w:type="dxa"/>
            <w:vAlign w:val="center"/>
          </w:tcPr>
          <w:p w:rsidR="002A64AD" w:rsidRPr="00E455B0" w:rsidRDefault="002A64AD" w:rsidP="000B2A29">
            <w:pPr>
              <w:numPr>
                <w:ilvl w:val="0"/>
                <w:numId w:val="109"/>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Гледање и препознавање сазвежђа на ноћном небу</w:t>
            </w:r>
          </w:p>
        </w:tc>
        <w:tc>
          <w:tcPr>
            <w:tcW w:w="1653" w:type="dxa"/>
          </w:tcPr>
          <w:p w:rsidR="002A64AD" w:rsidRPr="00E455B0" w:rsidRDefault="002A64AD" w:rsidP="002A64AD">
            <w:pPr>
              <w:rPr>
                <w:rFonts w:cs="Times New Roman"/>
              </w:rPr>
            </w:pPr>
            <w:r w:rsidRPr="00E455B0">
              <w:rPr>
                <w:rFonts w:cs="Times New Roman"/>
              </w:rPr>
              <w:t xml:space="preserve">3 </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ind w:left="720"/>
        <w:rPr>
          <w:rFonts w:cs="Times New Roman"/>
        </w:rPr>
      </w:pPr>
    </w:p>
    <w:p w:rsidR="002A64AD" w:rsidRPr="00E455B0" w:rsidRDefault="002A64AD" w:rsidP="002A64AD">
      <w:pPr>
        <w:spacing w:after="200" w:line="276" w:lineRule="auto"/>
        <w:rPr>
          <w:rFonts w:cs="Times New Roman"/>
        </w:rPr>
      </w:pPr>
      <w:r w:rsidRPr="00E455B0">
        <w:rPr>
          <w:rFonts w:cs="Times New Roman"/>
        </w:rPr>
        <w:br w:type="page"/>
      </w:r>
    </w:p>
    <w:p w:rsidR="002A64AD" w:rsidRPr="00E455B0" w:rsidRDefault="002A64AD" w:rsidP="002A64AD">
      <w:pPr>
        <w:ind w:left="720"/>
        <w:rPr>
          <w:rFonts w:cs="Times New Roman"/>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237"/>
        <w:gridCol w:w="4957"/>
        <w:gridCol w:w="1585"/>
      </w:tblGrid>
      <w:tr w:rsidR="002A64AD" w:rsidRPr="00E455B0" w:rsidTr="002A64AD">
        <w:trPr>
          <w:trHeight w:val="492"/>
          <w:jc w:val="center"/>
        </w:trPr>
        <w:tc>
          <w:tcPr>
            <w:tcW w:w="2907" w:type="dxa"/>
            <w:gridSpan w:val="2"/>
            <w:vAlign w:val="center"/>
          </w:tcPr>
          <w:p w:rsidR="002A64AD" w:rsidRPr="00E455B0" w:rsidRDefault="002A64AD" w:rsidP="002A64AD">
            <w:pPr>
              <w:rPr>
                <w:rFonts w:cs="Times New Roman"/>
              </w:rPr>
            </w:pPr>
            <w:r w:rsidRPr="00E455B0">
              <w:rPr>
                <w:rFonts w:cs="Times New Roman"/>
              </w:rPr>
              <w:t>Назив секције</w:t>
            </w:r>
          </w:p>
        </w:tc>
        <w:tc>
          <w:tcPr>
            <w:tcW w:w="6542" w:type="dxa"/>
            <w:gridSpan w:val="2"/>
            <w:vAlign w:val="center"/>
          </w:tcPr>
          <w:p w:rsidR="002A64AD" w:rsidRPr="00E455B0" w:rsidRDefault="002A64AD" w:rsidP="00226F3D">
            <w:pPr>
              <w:rPr>
                <w:b/>
              </w:rPr>
            </w:pPr>
            <w:bookmarkStart w:id="613" w:name="_Toc524988564"/>
            <w:r w:rsidRPr="00E455B0">
              <w:rPr>
                <w:b/>
              </w:rPr>
              <w:t>Географија Србије</w:t>
            </w:r>
            <w:bookmarkEnd w:id="613"/>
          </w:p>
        </w:tc>
      </w:tr>
      <w:tr w:rsidR="002A64AD" w:rsidRPr="00E455B0" w:rsidTr="002A64AD">
        <w:trPr>
          <w:trHeight w:val="795"/>
          <w:jc w:val="center"/>
        </w:trPr>
        <w:tc>
          <w:tcPr>
            <w:tcW w:w="670" w:type="dxa"/>
            <w:vAlign w:val="center"/>
          </w:tcPr>
          <w:p w:rsidR="002A64AD" w:rsidRPr="00E455B0" w:rsidRDefault="002A64AD" w:rsidP="002A64AD">
            <w:pPr>
              <w:rPr>
                <w:rFonts w:cs="Times New Roman"/>
              </w:rPr>
            </w:pPr>
            <w:r w:rsidRPr="00E455B0">
              <w:rPr>
                <w:rFonts w:cs="Times New Roman"/>
              </w:rPr>
              <w:t>р.бр.</w:t>
            </w:r>
          </w:p>
        </w:tc>
        <w:tc>
          <w:tcPr>
            <w:tcW w:w="7194" w:type="dxa"/>
            <w:gridSpan w:val="2"/>
            <w:vAlign w:val="center"/>
          </w:tcPr>
          <w:p w:rsidR="002A64AD" w:rsidRPr="00E455B0" w:rsidRDefault="002A64AD" w:rsidP="002A64AD">
            <w:pPr>
              <w:rPr>
                <w:rFonts w:cs="Times New Roman"/>
              </w:rPr>
            </w:pPr>
            <w:r w:rsidRPr="00E455B0">
              <w:rPr>
                <w:rFonts w:cs="Times New Roman"/>
              </w:rPr>
              <w:t>Теме које ће бити реализоване</w:t>
            </w:r>
          </w:p>
        </w:tc>
        <w:tc>
          <w:tcPr>
            <w:tcW w:w="1585" w:type="dxa"/>
            <w:vAlign w:val="center"/>
          </w:tcPr>
          <w:p w:rsidR="002A64AD" w:rsidRPr="00E455B0" w:rsidRDefault="002A64AD" w:rsidP="002A64AD">
            <w:pPr>
              <w:rPr>
                <w:rFonts w:cs="Times New Roman"/>
              </w:rPr>
            </w:pPr>
            <w:r w:rsidRPr="00E455B0">
              <w:rPr>
                <w:rFonts w:cs="Times New Roman"/>
              </w:rPr>
              <w:t>Број часова за тему</w:t>
            </w:r>
          </w:p>
        </w:tc>
      </w:tr>
      <w:tr w:rsidR="002A64AD" w:rsidRPr="00E455B0" w:rsidTr="002A64AD">
        <w:trPr>
          <w:trHeight w:val="218"/>
          <w:jc w:val="center"/>
        </w:trPr>
        <w:tc>
          <w:tcPr>
            <w:tcW w:w="670" w:type="dxa"/>
            <w:vAlign w:val="center"/>
          </w:tcPr>
          <w:p w:rsidR="002A64AD" w:rsidRPr="00E455B0" w:rsidRDefault="002A64AD" w:rsidP="000B2A29">
            <w:pPr>
              <w:numPr>
                <w:ilvl w:val="0"/>
                <w:numId w:val="110"/>
              </w:numPr>
              <w:spacing w:after="0" w:line="240" w:lineRule="auto"/>
              <w:ind w:left="181"/>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Геолошка прошлост Србије</w:t>
            </w:r>
          </w:p>
        </w:tc>
        <w:tc>
          <w:tcPr>
            <w:tcW w:w="1585" w:type="dxa"/>
          </w:tcPr>
          <w:p w:rsidR="002A64AD" w:rsidRPr="00E455B0" w:rsidRDefault="002A64AD" w:rsidP="002A64AD">
            <w:pPr>
              <w:rPr>
                <w:rFonts w:cs="Times New Roman"/>
              </w:rPr>
            </w:pPr>
            <w:r w:rsidRPr="00E455B0">
              <w:rPr>
                <w:rFonts w:cs="Times New Roman"/>
              </w:rPr>
              <w:t xml:space="preserve">3 </w:t>
            </w:r>
          </w:p>
        </w:tc>
      </w:tr>
      <w:tr w:rsidR="002A64AD" w:rsidRPr="00E455B0" w:rsidTr="002A64AD">
        <w:trPr>
          <w:trHeight w:val="108"/>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Рељеф Србије</w:t>
            </w:r>
          </w:p>
        </w:tc>
        <w:tc>
          <w:tcPr>
            <w:tcW w:w="1585" w:type="dxa"/>
          </w:tcPr>
          <w:p w:rsidR="002A64AD" w:rsidRPr="00E455B0" w:rsidRDefault="002A64AD" w:rsidP="002A64AD">
            <w:pPr>
              <w:rPr>
                <w:rFonts w:cs="Times New Roman"/>
              </w:rPr>
            </w:pPr>
            <w:r w:rsidRPr="00E455B0">
              <w:rPr>
                <w:rFonts w:cs="Times New Roman"/>
              </w:rPr>
              <w:t xml:space="preserve">3 </w:t>
            </w:r>
          </w:p>
        </w:tc>
      </w:tr>
      <w:tr w:rsidR="002A64AD" w:rsidRPr="00E455B0" w:rsidTr="002A64AD">
        <w:trPr>
          <w:trHeight w:val="185"/>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Хидрологија Србије</w:t>
            </w:r>
          </w:p>
        </w:tc>
        <w:tc>
          <w:tcPr>
            <w:tcW w:w="1585" w:type="dxa"/>
          </w:tcPr>
          <w:p w:rsidR="002A64AD" w:rsidRPr="00E455B0" w:rsidRDefault="002A64AD" w:rsidP="002A64AD">
            <w:pPr>
              <w:rPr>
                <w:rFonts w:cs="Times New Roman"/>
              </w:rPr>
            </w:pPr>
            <w:r w:rsidRPr="00E455B0">
              <w:rPr>
                <w:rFonts w:cs="Times New Roman"/>
              </w:rPr>
              <w:t>3</w:t>
            </w:r>
          </w:p>
        </w:tc>
      </w:tr>
      <w:tr w:rsidR="002A64AD" w:rsidRPr="00E455B0" w:rsidTr="002A64AD">
        <w:trPr>
          <w:trHeight w:val="248"/>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Флора и фауна Србије, Национални паркови</w:t>
            </w:r>
          </w:p>
        </w:tc>
        <w:tc>
          <w:tcPr>
            <w:tcW w:w="1585" w:type="dxa"/>
          </w:tcPr>
          <w:p w:rsidR="002A64AD" w:rsidRPr="00E455B0" w:rsidRDefault="002A64AD" w:rsidP="002A64AD">
            <w:pPr>
              <w:rPr>
                <w:rFonts w:cs="Times New Roman"/>
              </w:rPr>
            </w:pPr>
            <w:r w:rsidRPr="00E455B0">
              <w:rPr>
                <w:rFonts w:cs="Times New Roman"/>
              </w:rPr>
              <w:t xml:space="preserve">6 </w:t>
            </w:r>
          </w:p>
        </w:tc>
      </w:tr>
      <w:tr w:rsidR="002A64AD" w:rsidRPr="00E455B0" w:rsidTr="002A64AD">
        <w:trPr>
          <w:trHeight w:val="152"/>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Становништво и насеља Србије</w:t>
            </w:r>
          </w:p>
        </w:tc>
        <w:tc>
          <w:tcPr>
            <w:tcW w:w="1585" w:type="dxa"/>
          </w:tcPr>
          <w:p w:rsidR="002A64AD" w:rsidRPr="00E455B0" w:rsidRDefault="002A64AD" w:rsidP="002A64AD">
            <w:pPr>
              <w:rPr>
                <w:rFonts w:cs="Times New Roman"/>
              </w:rPr>
            </w:pPr>
            <w:r w:rsidRPr="00E455B0">
              <w:rPr>
                <w:rFonts w:cs="Times New Roman"/>
              </w:rPr>
              <w:t xml:space="preserve">7 </w:t>
            </w:r>
          </w:p>
        </w:tc>
      </w:tr>
      <w:tr w:rsidR="002A64AD" w:rsidRPr="00E455B0" w:rsidTr="002A64AD">
        <w:trPr>
          <w:trHeight w:val="229"/>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Привреда Србије и перспективе развоја</w:t>
            </w:r>
          </w:p>
        </w:tc>
        <w:tc>
          <w:tcPr>
            <w:tcW w:w="1585" w:type="dxa"/>
          </w:tcPr>
          <w:p w:rsidR="002A64AD" w:rsidRPr="00E455B0" w:rsidRDefault="002A64AD" w:rsidP="002A64AD">
            <w:pPr>
              <w:rPr>
                <w:rFonts w:cs="Times New Roman"/>
              </w:rPr>
            </w:pPr>
            <w:r w:rsidRPr="00E455B0">
              <w:rPr>
                <w:rFonts w:cs="Times New Roman"/>
              </w:rPr>
              <w:t xml:space="preserve">2 </w:t>
            </w:r>
          </w:p>
        </w:tc>
      </w:tr>
      <w:tr w:rsidR="002A64AD" w:rsidRPr="00E455B0" w:rsidTr="002A64AD">
        <w:trPr>
          <w:trHeight w:val="229"/>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Завичајна географија</w:t>
            </w:r>
          </w:p>
        </w:tc>
        <w:tc>
          <w:tcPr>
            <w:tcW w:w="1585" w:type="dxa"/>
          </w:tcPr>
          <w:p w:rsidR="002A64AD" w:rsidRPr="00E455B0" w:rsidRDefault="002A64AD" w:rsidP="002A64AD">
            <w:pPr>
              <w:rPr>
                <w:rFonts w:cs="Times New Roman"/>
              </w:rPr>
            </w:pPr>
            <w:r w:rsidRPr="00E455B0">
              <w:rPr>
                <w:rFonts w:cs="Times New Roman"/>
              </w:rPr>
              <w:t xml:space="preserve">4 </w:t>
            </w:r>
          </w:p>
        </w:tc>
      </w:tr>
      <w:tr w:rsidR="002A64AD" w:rsidRPr="00E455B0" w:rsidTr="002A64AD">
        <w:trPr>
          <w:trHeight w:val="229"/>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Одлазак у обилазак завичајног краја</w:t>
            </w:r>
          </w:p>
        </w:tc>
        <w:tc>
          <w:tcPr>
            <w:tcW w:w="1585" w:type="dxa"/>
          </w:tcPr>
          <w:p w:rsidR="002A64AD" w:rsidRPr="00E455B0" w:rsidRDefault="002A64AD" w:rsidP="002A64AD">
            <w:pPr>
              <w:rPr>
                <w:rFonts w:cs="Times New Roman"/>
              </w:rPr>
            </w:pPr>
            <w:r w:rsidRPr="00E455B0">
              <w:rPr>
                <w:rFonts w:cs="Times New Roman"/>
              </w:rPr>
              <w:t xml:space="preserve">4 </w:t>
            </w:r>
          </w:p>
        </w:tc>
      </w:tr>
      <w:tr w:rsidR="002A64AD" w:rsidRPr="00E455B0" w:rsidTr="002A64AD">
        <w:trPr>
          <w:trHeight w:val="229"/>
          <w:jc w:val="center"/>
        </w:trPr>
        <w:tc>
          <w:tcPr>
            <w:tcW w:w="670" w:type="dxa"/>
            <w:vAlign w:val="center"/>
          </w:tcPr>
          <w:p w:rsidR="002A64AD" w:rsidRPr="00E455B0" w:rsidRDefault="002A64AD" w:rsidP="000B2A29">
            <w:pPr>
              <w:numPr>
                <w:ilvl w:val="0"/>
                <w:numId w:val="110"/>
              </w:numPr>
              <w:spacing w:after="0" w:line="240" w:lineRule="auto"/>
              <w:rPr>
                <w:rFonts w:cs="Times New Roman"/>
              </w:rPr>
            </w:pPr>
          </w:p>
        </w:tc>
        <w:tc>
          <w:tcPr>
            <w:tcW w:w="7194" w:type="dxa"/>
            <w:gridSpan w:val="2"/>
          </w:tcPr>
          <w:p w:rsidR="002A64AD" w:rsidRPr="00E455B0" w:rsidRDefault="002A64AD" w:rsidP="002A64AD">
            <w:pPr>
              <w:rPr>
                <w:rFonts w:cs="Times New Roman"/>
              </w:rPr>
            </w:pPr>
            <w:r w:rsidRPr="00E455B0">
              <w:rPr>
                <w:rFonts w:cs="Times New Roman"/>
              </w:rPr>
              <w:t>Однос Србије са суседним и другим државама и организацијама</w:t>
            </w:r>
          </w:p>
        </w:tc>
        <w:tc>
          <w:tcPr>
            <w:tcW w:w="1585" w:type="dxa"/>
          </w:tcPr>
          <w:p w:rsidR="002A64AD" w:rsidRPr="00E455B0" w:rsidRDefault="002A64AD" w:rsidP="002A64AD">
            <w:pPr>
              <w:rPr>
                <w:rFonts w:cs="Times New Roman"/>
              </w:rPr>
            </w:pPr>
            <w:r w:rsidRPr="00E455B0">
              <w:rPr>
                <w:rFonts w:cs="Times New Roman"/>
              </w:rPr>
              <w:t xml:space="preserve">2 </w:t>
            </w:r>
          </w:p>
        </w:tc>
      </w:tr>
      <w:tr w:rsidR="002A64AD" w:rsidRPr="00E455B0" w:rsidTr="002A64AD">
        <w:trPr>
          <w:trHeight w:val="293"/>
          <w:jc w:val="center"/>
        </w:trPr>
        <w:tc>
          <w:tcPr>
            <w:tcW w:w="7864" w:type="dxa"/>
            <w:gridSpan w:val="3"/>
          </w:tcPr>
          <w:p w:rsidR="002A64AD" w:rsidRPr="00E455B0" w:rsidRDefault="002A64AD" w:rsidP="002A64AD">
            <w:pPr>
              <w:jc w:val="right"/>
              <w:rPr>
                <w:rFonts w:cs="Times New Roman"/>
              </w:rPr>
            </w:pPr>
            <w:r w:rsidRPr="00E455B0">
              <w:rPr>
                <w:rFonts w:cs="Times New Roman"/>
              </w:rPr>
              <w:t>Укупан број часова на годишњем нивоу</w:t>
            </w:r>
          </w:p>
        </w:tc>
        <w:tc>
          <w:tcPr>
            <w:tcW w:w="1585" w:type="dxa"/>
            <w:vAlign w:val="center"/>
          </w:tcPr>
          <w:p w:rsidR="002A64AD" w:rsidRPr="00E455B0" w:rsidRDefault="002A64AD" w:rsidP="002A64AD">
            <w:pPr>
              <w:rPr>
                <w:rFonts w:cs="Times New Roman"/>
              </w:rPr>
            </w:pPr>
            <w:r w:rsidRPr="00E455B0">
              <w:rPr>
                <w:rFonts w:cs="Times New Roman"/>
              </w:rPr>
              <w:t>34</w:t>
            </w:r>
          </w:p>
        </w:tc>
      </w:tr>
    </w:tbl>
    <w:p w:rsidR="002A64AD" w:rsidRPr="00E455B0" w:rsidRDefault="002A64AD" w:rsidP="002A64AD">
      <w:pPr>
        <w:ind w:left="720"/>
        <w:rPr>
          <w:rFonts w:cs="Times New Roman"/>
        </w:rPr>
      </w:pPr>
    </w:p>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trHeight w:val="522"/>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lastRenderedPageBreak/>
              <w:t>Назив секције</w:t>
            </w:r>
          </w:p>
        </w:tc>
        <w:tc>
          <w:tcPr>
            <w:tcW w:w="6823" w:type="dxa"/>
            <w:gridSpan w:val="2"/>
            <w:vAlign w:val="center"/>
          </w:tcPr>
          <w:p w:rsidR="002A64AD" w:rsidRPr="00E455B0" w:rsidRDefault="002A64AD" w:rsidP="00226F3D">
            <w:pPr>
              <w:rPr>
                <w:b/>
              </w:rPr>
            </w:pPr>
            <w:bookmarkStart w:id="614" w:name="_Toc274572628"/>
            <w:bookmarkStart w:id="615" w:name="_Toc524988565"/>
            <w:r w:rsidRPr="00E455B0">
              <w:rPr>
                <w:b/>
              </w:rPr>
              <w:t>Мали фудфал (дечаци 5.-8. разред)</w:t>
            </w:r>
            <w:bookmarkEnd w:id="614"/>
            <w:bookmarkEnd w:id="615"/>
          </w:p>
        </w:tc>
      </w:tr>
      <w:tr w:rsidR="002A64AD" w:rsidRPr="00E455B0" w:rsidTr="002A64AD">
        <w:trPr>
          <w:trHeight w:val="491"/>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CS"/>
              </w:rPr>
            </w:pPr>
          </w:p>
        </w:tc>
      </w:tr>
      <w:tr w:rsidR="002A64AD" w:rsidRPr="00E455B0" w:rsidTr="002A64AD">
        <w:trPr>
          <w:trHeight w:val="1013"/>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14"/>
          <w:jc w:val="center"/>
        </w:trPr>
        <w:tc>
          <w:tcPr>
            <w:tcW w:w="699" w:type="dxa"/>
            <w:vAlign w:val="center"/>
          </w:tcPr>
          <w:p w:rsidR="002A64AD" w:rsidRPr="00E455B0" w:rsidRDefault="002A64AD" w:rsidP="000B2A29">
            <w:pPr>
              <w:numPr>
                <w:ilvl w:val="0"/>
                <w:numId w:val="37"/>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Обрада елемената технике: вођење, додавање, шутирање, штоповање, ролинг и дриблинг</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205"/>
          <w:jc w:val="center"/>
        </w:trPr>
        <w:tc>
          <w:tcPr>
            <w:tcW w:w="699" w:type="dxa"/>
            <w:vAlign w:val="center"/>
          </w:tcPr>
          <w:p w:rsidR="002A64AD" w:rsidRPr="00E455B0" w:rsidRDefault="002A64AD" w:rsidP="000B2A29">
            <w:pPr>
              <w:numPr>
                <w:ilvl w:val="0"/>
                <w:numId w:val="37"/>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Обрада елемената технике: игра у одбрани и нападу; дупли пас у игри</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352"/>
          <w:jc w:val="center"/>
        </w:trPr>
        <w:tc>
          <w:tcPr>
            <w:tcW w:w="699" w:type="dxa"/>
            <w:vAlign w:val="center"/>
          </w:tcPr>
          <w:p w:rsidR="002A64AD" w:rsidRPr="00E455B0" w:rsidRDefault="002A64AD" w:rsidP="000B2A29">
            <w:pPr>
              <w:numPr>
                <w:ilvl w:val="0"/>
                <w:numId w:val="37"/>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Ситуациона игра: игра са применом технике и тактике</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557"/>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rPr>
          <w:rFonts w:cs="Times New Roman"/>
          <w:lang w:val="sr-Cyrl-CS"/>
        </w:rPr>
      </w:pPr>
    </w:p>
    <w:p w:rsidR="002A64AD" w:rsidRPr="00E455B0" w:rsidRDefault="002A64AD" w:rsidP="002A64AD">
      <w:pPr>
        <w:spacing w:after="200" w:line="276" w:lineRule="auto"/>
        <w:rPr>
          <w:rFonts w:cs="Times New Roman"/>
          <w:lang w:val="sr-Cyrl-CS"/>
        </w:rPr>
      </w:pPr>
      <w:r w:rsidRPr="00E455B0">
        <w:rPr>
          <w:rFonts w:cs="Times New Roman"/>
          <w:lang w:val="sr-Cyrl-CS"/>
        </w:rPr>
        <w:br w:type="page"/>
      </w:r>
    </w:p>
    <w:p w:rsidR="002A64AD" w:rsidRPr="00E455B0" w:rsidRDefault="002A64AD" w:rsidP="002A64AD">
      <w:pPr>
        <w:rPr>
          <w:rFonts w:cs="Times New Roman"/>
          <w:lang w:val="sr-Cyrl-CS"/>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trHeight w:val="522"/>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16" w:name="_Toc524988566"/>
            <w:r w:rsidRPr="00E455B0">
              <w:rPr>
                <w:b/>
              </w:rPr>
              <w:t>Одбојка  (дечаци 5.-8. разред)</w:t>
            </w:r>
            <w:bookmarkEnd w:id="616"/>
          </w:p>
        </w:tc>
      </w:tr>
      <w:tr w:rsidR="002A64AD" w:rsidRPr="00E455B0" w:rsidTr="002A64AD">
        <w:trPr>
          <w:trHeight w:val="491"/>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CS"/>
              </w:rPr>
            </w:pPr>
          </w:p>
        </w:tc>
      </w:tr>
      <w:tr w:rsidR="002A64AD" w:rsidRPr="00E455B0" w:rsidTr="002A64AD">
        <w:trPr>
          <w:trHeight w:val="1013"/>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14"/>
          <w:jc w:val="center"/>
        </w:trPr>
        <w:tc>
          <w:tcPr>
            <w:tcW w:w="699" w:type="dxa"/>
            <w:vAlign w:val="center"/>
          </w:tcPr>
          <w:p w:rsidR="002A64AD" w:rsidRPr="00E455B0" w:rsidRDefault="002A64AD" w:rsidP="000B2A29">
            <w:pPr>
              <w:numPr>
                <w:ilvl w:val="0"/>
                <w:numId w:val="111"/>
              </w:numPr>
              <w:spacing w:after="0" w:line="240" w:lineRule="auto"/>
              <w:rPr>
                <w:rFonts w:cs="Times New Roman"/>
                <w:lang w:val="sr-Cyrl-CS"/>
              </w:rPr>
            </w:pPr>
          </w:p>
        </w:tc>
        <w:tc>
          <w:tcPr>
            <w:tcW w:w="7503" w:type="dxa"/>
            <w:gridSpan w:val="2"/>
          </w:tcPr>
          <w:p w:rsidR="002A64AD" w:rsidRPr="00E455B0" w:rsidRDefault="002A64AD" w:rsidP="009956A8">
            <w:pPr>
              <w:rPr>
                <w:rFonts w:cs="Times New Roman"/>
                <w:lang w:val="sr-Cyrl-CS"/>
              </w:rPr>
            </w:pPr>
            <w:r w:rsidRPr="00E455B0">
              <w:rPr>
                <w:rFonts w:cs="Times New Roman"/>
                <w:lang w:val="sr-Cyrl-CS"/>
              </w:rPr>
              <w:t>О</w:t>
            </w:r>
            <w:r w:rsidR="00994BD1" w:rsidRPr="00E455B0">
              <w:rPr>
                <w:rFonts w:cs="Times New Roman"/>
                <w:lang w:val="sr-Cyrl-CS"/>
              </w:rPr>
              <w:t>брада елемената технике: ударање прстима,ударањ</w:t>
            </w:r>
            <w:r w:rsidRPr="00E455B0">
              <w:rPr>
                <w:rFonts w:cs="Times New Roman"/>
                <w:lang w:val="sr-Cyrl-CS"/>
              </w:rPr>
              <w:t>е подлактицом</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205"/>
          <w:jc w:val="center"/>
        </w:trPr>
        <w:tc>
          <w:tcPr>
            <w:tcW w:w="699" w:type="dxa"/>
            <w:vAlign w:val="center"/>
          </w:tcPr>
          <w:p w:rsidR="002A64AD" w:rsidRPr="00E455B0" w:rsidRDefault="002A64AD" w:rsidP="000B2A29">
            <w:pPr>
              <w:numPr>
                <w:ilvl w:val="0"/>
                <w:numId w:val="11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Обрада </w:t>
            </w:r>
            <w:r w:rsidR="00994BD1" w:rsidRPr="00E455B0">
              <w:rPr>
                <w:rFonts w:cs="Times New Roman"/>
                <w:lang w:val="sr-Cyrl-CS"/>
              </w:rPr>
              <w:t>елемената технике: Дизање лопте, пријем-дизање, напад, горњ</w:t>
            </w:r>
            <w:r w:rsidRPr="00E455B0">
              <w:rPr>
                <w:rFonts w:cs="Times New Roman"/>
                <w:lang w:val="sr-Cyrl-CS"/>
              </w:rPr>
              <w:t>и сервис</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352"/>
          <w:jc w:val="center"/>
        </w:trPr>
        <w:tc>
          <w:tcPr>
            <w:tcW w:w="699" w:type="dxa"/>
            <w:vAlign w:val="center"/>
          </w:tcPr>
          <w:p w:rsidR="002A64AD" w:rsidRPr="00E455B0" w:rsidRDefault="002A64AD" w:rsidP="000B2A29">
            <w:pPr>
              <w:numPr>
                <w:ilvl w:val="0"/>
                <w:numId w:val="111"/>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Ситуациона игра: игра са применом технике и тактике</w:t>
            </w:r>
          </w:p>
        </w:tc>
        <w:tc>
          <w:tcPr>
            <w:tcW w:w="1653" w:type="dxa"/>
          </w:tcPr>
          <w:p w:rsidR="002A64AD" w:rsidRPr="00E455B0" w:rsidRDefault="002A64AD" w:rsidP="002A64AD">
            <w:pPr>
              <w:rPr>
                <w:rFonts w:cs="Times New Roman"/>
                <w:lang w:val="sr-Cyrl-CS"/>
              </w:rPr>
            </w:pPr>
            <w:r w:rsidRPr="00E455B0">
              <w:rPr>
                <w:rFonts w:cs="Times New Roman"/>
                <w:lang w:val="sr-Cyrl-CS"/>
              </w:rPr>
              <w:t>12</w:t>
            </w:r>
          </w:p>
        </w:tc>
      </w:tr>
      <w:tr w:rsidR="002A64AD" w:rsidRPr="00E455B0" w:rsidTr="002A64AD">
        <w:trPr>
          <w:trHeight w:val="557"/>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p>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17" w:name="_Toc524988567"/>
            <w:r w:rsidRPr="00E455B0">
              <w:rPr>
                <w:b/>
              </w:rPr>
              <w:t>СЕКЦИЈА ГИМНАСТИКЕ</w:t>
            </w:r>
            <w:bookmarkEnd w:id="617"/>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12"/>
              </w:numPr>
              <w:spacing w:after="0" w:line="240" w:lineRule="auto"/>
              <w:ind w:left="170"/>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Вежбање на тлу,колут напред,колут назад</w:t>
            </w:r>
          </w:p>
        </w:tc>
        <w:tc>
          <w:tcPr>
            <w:tcW w:w="1653"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112"/>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tcPr>
          <w:p w:rsidR="002A64AD" w:rsidRPr="00E455B0" w:rsidRDefault="002A64AD" w:rsidP="002A64AD">
            <w:pPr>
              <w:rPr>
                <w:rFonts w:cs="Times New Roman"/>
              </w:rPr>
            </w:pPr>
            <w:r w:rsidRPr="00E455B0">
              <w:rPr>
                <w:rFonts w:cs="Times New Roman"/>
              </w:rPr>
              <w:t>Став на шакама уз помоћ и самостално</w:t>
            </w:r>
          </w:p>
        </w:tc>
        <w:tc>
          <w:tcPr>
            <w:tcW w:w="1653" w:type="dxa"/>
          </w:tcPr>
          <w:p w:rsidR="002A64AD" w:rsidRPr="00E455B0" w:rsidRDefault="002A64AD" w:rsidP="002A64AD">
            <w:pPr>
              <w:rPr>
                <w:rFonts w:cs="Times New Roman"/>
              </w:rPr>
            </w:pPr>
            <w:r w:rsidRPr="00E455B0">
              <w:rPr>
                <w:rFonts w:cs="Times New Roman"/>
              </w:rPr>
              <w:t xml:space="preserve">           4</w:t>
            </w:r>
          </w:p>
        </w:tc>
      </w:tr>
      <w:tr w:rsidR="002A64AD" w:rsidRPr="00E455B0" w:rsidTr="002A64AD">
        <w:trPr>
          <w:trHeight w:val="192"/>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994BD1" w:rsidP="002A64AD">
            <w:pPr>
              <w:rPr>
                <w:rFonts w:cs="Times New Roman"/>
              </w:rPr>
            </w:pPr>
            <w:r w:rsidRPr="00E455B0">
              <w:rPr>
                <w:rFonts w:cs="Times New Roman"/>
              </w:rPr>
              <w:t>Премет странце у бољ</w:t>
            </w:r>
            <w:r w:rsidR="002A64AD" w:rsidRPr="00E455B0">
              <w:rPr>
                <w:rFonts w:cs="Times New Roman"/>
              </w:rPr>
              <w:t>у и слабију страну</w:t>
            </w:r>
          </w:p>
        </w:tc>
        <w:tc>
          <w:tcPr>
            <w:tcW w:w="1653"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Разношка преко козлића</w:t>
            </w:r>
          </w:p>
        </w:tc>
        <w:tc>
          <w:tcPr>
            <w:tcW w:w="1653"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Згрчка преко козлића</w:t>
            </w:r>
          </w:p>
        </w:tc>
        <w:tc>
          <w:tcPr>
            <w:tcW w:w="1653" w:type="dxa"/>
          </w:tcPr>
          <w:p w:rsidR="002A64AD" w:rsidRPr="00E455B0" w:rsidRDefault="002A64AD" w:rsidP="002A64AD">
            <w:pPr>
              <w:rPr>
                <w:rFonts w:cs="Times New Roman"/>
              </w:rPr>
            </w:pPr>
            <w:r w:rsidRPr="00E455B0">
              <w:rPr>
                <w:rFonts w:cs="Times New Roman"/>
              </w:rPr>
              <w:t>5</w:t>
            </w:r>
          </w:p>
        </w:tc>
      </w:tr>
      <w:tr w:rsidR="002A64AD" w:rsidRPr="00E455B0" w:rsidTr="002A64AD">
        <w:trPr>
          <w:trHeight w:val="237"/>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Салто напред</w:t>
            </w:r>
          </w:p>
        </w:tc>
        <w:tc>
          <w:tcPr>
            <w:tcW w:w="1653" w:type="dxa"/>
          </w:tcPr>
          <w:p w:rsidR="002A64AD" w:rsidRPr="00E455B0" w:rsidRDefault="002A64AD" w:rsidP="002A64AD">
            <w:pPr>
              <w:rPr>
                <w:rFonts w:cs="Times New Roman"/>
              </w:rPr>
            </w:pPr>
            <w:r w:rsidRPr="00E455B0">
              <w:rPr>
                <w:rFonts w:cs="Times New Roman"/>
              </w:rPr>
              <w:t>5</w:t>
            </w:r>
          </w:p>
        </w:tc>
      </w:tr>
      <w:tr w:rsidR="002A64AD" w:rsidRPr="00E455B0" w:rsidTr="002A64AD">
        <w:trPr>
          <w:trHeight w:val="237"/>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Салто назад</w:t>
            </w:r>
          </w:p>
        </w:tc>
        <w:tc>
          <w:tcPr>
            <w:tcW w:w="1653" w:type="dxa"/>
          </w:tcPr>
          <w:p w:rsidR="002A64AD" w:rsidRPr="00E455B0" w:rsidRDefault="002A64AD" w:rsidP="002A64AD">
            <w:pPr>
              <w:rPr>
                <w:rFonts w:cs="Times New Roman"/>
              </w:rPr>
            </w:pPr>
            <w:r w:rsidRPr="00E455B0">
              <w:rPr>
                <w:rFonts w:cs="Times New Roman"/>
              </w:rPr>
              <w:t>5</w:t>
            </w:r>
          </w:p>
        </w:tc>
      </w:tr>
      <w:tr w:rsidR="002A64AD" w:rsidRPr="00E455B0" w:rsidTr="002A64AD">
        <w:trPr>
          <w:trHeight w:val="237"/>
          <w:jc w:val="center"/>
        </w:trPr>
        <w:tc>
          <w:tcPr>
            <w:tcW w:w="699" w:type="dxa"/>
            <w:vAlign w:val="center"/>
          </w:tcPr>
          <w:p w:rsidR="002A64AD" w:rsidRPr="00E455B0" w:rsidRDefault="002A64AD" w:rsidP="000B2A29">
            <w:pPr>
              <w:numPr>
                <w:ilvl w:val="0"/>
                <w:numId w:val="112"/>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Комплекс вежби на греди и вратилу</w:t>
            </w:r>
          </w:p>
        </w:tc>
        <w:tc>
          <w:tcPr>
            <w:tcW w:w="1653" w:type="dxa"/>
          </w:tcPr>
          <w:p w:rsidR="002A64AD" w:rsidRPr="00E455B0" w:rsidRDefault="002A64AD" w:rsidP="002A64AD">
            <w:pPr>
              <w:rPr>
                <w:rFonts w:cs="Times New Roman"/>
              </w:rPr>
            </w:pPr>
            <w:r w:rsidRPr="00E455B0">
              <w:rPr>
                <w:rFonts w:cs="Times New Roman"/>
              </w:rPr>
              <w:t>5</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ind w:left="720"/>
        <w:rPr>
          <w:rFonts w:cs="Times New Roman"/>
        </w:rPr>
      </w:pPr>
    </w:p>
    <w:p w:rsidR="00376B9F" w:rsidRPr="00E455B0" w:rsidRDefault="00376B9F">
      <w:r w:rsidRPr="00E455B0">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p>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18" w:name="_Toc524988568"/>
            <w:r w:rsidRPr="00E455B0">
              <w:rPr>
                <w:b/>
              </w:rPr>
              <w:t>Фудбал</w:t>
            </w:r>
            <w:bookmarkEnd w:id="618"/>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44"/>
              </w:numPr>
              <w:spacing w:after="0" w:line="240" w:lineRule="auto"/>
              <w:ind w:left="170"/>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УВЕЖБАВАЊЕ  ОСНОВНИХ  ДОДАВАЊА  И  ПРИМОПРЕДАЈА  ЛОПТИ</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12"/>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ОБУКА  УДАРЦА  ГЛАВОМ  ЛОПТЕ  И  ПРИМАЊЕ  ЛОПТЕ  НА  ГРУДИ  И  КОЛЕНО</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92"/>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ПРАВИЛАН  ШУТ  НА  ГОЛ, УНУТРАШЊА,  СПОЉАШЊА  И  ПУНО СТОПАЛО.  ЦЕНТАР  ШУТ  И  СЛОБОДАН  УДАРАЦ</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ПРАВИЛА  ФУДБАЛСКЕ  ИГРЕ.  МАЛИ  ФУДБАЛ  4+1,  ИЗМЕНЕ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ТАКТИКА  ФУДБАЛА. ПОСТАВКА  У  ОДБРАНИ  И  НАПАДУ.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КОНТРАНАПАД, 2:2, 3:2, 4:2. НАПАД  НА  ЗОНСКУ  ОДБРАНУ,  НАПАД  НА  ОДБРАНУ  1:1.</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ДУПЛИ  ПАС,  ИГРА КРОЗ  СРЕДИНУ,  ОСВАЈАЊЕ  ПРОСТОРА  У  ПОЗИЦИОНОМ  НАПАДУ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ИГРА  СА  ДВА  ДОДИРА  И  ПОСЕБНИМ  ЗАДАЦИМА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ПРИПРЕМА  ЗА  МЕЂУШКОЛСКА  ТАКМИЧЕЊА, ПСИХОЛОШКА  ПРИПРЕМА,  ТАКТИКА  ОДБРАНЕ  И  НАПАДА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ИЗВОЂЕЊЕ  ПРЕКИДА,  КОРНЕР,  СЛОБОДАН  УДАРАЦ,  АУТ,  И  ПЕНАЛИ. ПОСТАВКА ИГРАЧА  У ПРЕКИДИМА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ИГРА – УВЕЖБАВАЊЕ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4"/>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ИГРА – УВЕЖБАВАЊЕ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b/>
                <w:lang w:val="sr-Cyrl-CS"/>
              </w:rPr>
            </w:pPr>
            <w:r w:rsidRPr="00E455B0">
              <w:rPr>
                <w:rFonts w:cs="Times New Roman"/>
                <w:b/>
                <w:lang w:val="sr-Cyrl-CS"/>
              </w:rPr>
              <w:t>Укупан број часова на годишњем нивоу</w:t>
            </w:r>
          </w:p>
        </w:tc>
        <w:tc>
          <w:tcPr>
            <w:tcW w:w="1653" w:type="dxa"/>
            <w:vAlign w:val="center"/>
          </w:tcPr>
          <w:p w:rsidR="002A64AD" w:rsidRPr="00E455B0" w:rsidRDefault="002A64AD" w:rsidP="002A64AD">
            <w:pPr>
              <w:rPr>
                <w:rFonts w:cs="Times New Roman"/>
                <w:b/>
                <w:lang w:val="sr-Cyrl-CS"/>
              </w:rPr>
            </w:pPr>
            <w:r w:rsidRPr="00E455B0">
              <w:rPr>
                <w:rFonts w:cs="Times New Roman"/>
                <w:b/>
                <w:lang w:val="sr-Cyrl-CS"/>
              </w:rPr>
              <w:t>36</w:t>
            </w:r>
          </w:p>
        </w:tc>
      </w:tr>
    </w:tbl>
    <w:p w:rsidR="002A64AD" w:rsidRPr="00E455B0" w:rsidRDefault="002A64AD" w:rsidP="002A64AD">
      <w:pPr>
        <w:ind w:left="720"/>
        <w:rPr>
          <w:rFonts w:cs="Times New Roman"/>
        </w:rPr>
      </w:pPr>
    </w:p>
    <w:p w:rsidR="00376B9F" w:rsidRPr="00E455B0" w:rsidRDefault="00376B9F" w:rsidP="002A64AD">
      <w:pPr>
        <w:ind w:left="720"/>
        <w:rPr>
          <w:rFonts w:cs="Times New Roman"/>
        </w:rPr>
      </w:pPr>
    </w:p>
    <w:tbl>
      <w:tblPr>
        <w:tblW w:w="9855" w:type="dxa"/>
        <w:jc w:val="center"/>
        <w:tblCellMar>
          <w:left w:w="0" w:type="dxa"/>
          <w:right w:w="0" w:type="dxa"/>
        </w:tblCellMar>
        <w:tblLook w:val="04A0" w:firstRow="1" w:lastRow="0" w:firstColumn="1" w:lastColumn="0" w:noHBand="0" w:noVBand="1"/>
      </w:tblPr>
      <w:tblGrid>
        <w:gridCol w:w="1481"/>
        <w:gridCol w:w="2109"/>
        <w:gridCol w:w="4692"/>
        <w:gridCol w:w="1573"/>
      </w:tblGrid>
      <w:tr w:rsidR="002A64AD" w:rsidRPr="00E455B0" w:rsidTr="002A64AD">
        <w:trPr>
          <w:jc w:val="center"/>
        </w:trPr>
        <w:tc>
          <w:tcPr>
            <w:tcW w:w="359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w:t>
            </w:r>
          </w:p>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Назив секције</w:t>
            </w:r>
          </w:p>
        </w:tc>
        <w:tc>
          <w:tcPr>
            <w:tcW w:w="62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26F3D">
            <w:pPr>
              <w:rPr>
                <w:b/>
              </w:rPr>
            </w:pPr>
            <w:bookmarkStart w:id="619" w:name="_Toc524988569"/>
            <w:r w:rsidRPr="00E455B0">
              <w:rPr>
                <w:b/>
              </w:rPr>
              <w:t>Слободне активности - кошарка</w:t>
            </w:r>
            <w:bookmarkEnd w:id="619"/>
          </w:p>
        </w:tc>
      </w:tr>
      <w:tr w:rsidR="002A64AD" w:rsidRPr="00E455B0" w:rsidTr="002A64AD">
        <w:trPr>
          <w:jc w:val="center"/>
        </w:trPr>
        <w:tc>
          <w:tcPr>
            <w:tcW w:w="359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xml:space="preserve">Презиме и име наставника </w:t>
            </w:r>
          </w:p>
        </w:tc>
        <w:tc>
          <w:tcPr>
            <w:tcW w:w="626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p>
        </w:tc>
      </w:tr>
      <w:tr w:rsidR="002A64AD" w:rsidRPr="00E455B0" w:rsidTr="002A64AD">
        <w:trPr>
          <w:jc w:val="center"/>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р.бр.</w:t>
            </w:r>
          </w:p>
        </w:tc>
        <w:tc>
          <w:tcPr>
            <w:tcW w:w="68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b/>
                <w:bCs/>
              </w:rPr>
              <w:t>Предметна целина</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Број часова за тему</w:t>
            </w:r>
          </w:p>
        </w:tc>
      </w:tr>
      <w:tr w:rsidR="002A64AD" w:rsidRPr="00E455B0" w:rsidTr="002A64AD">
        <w:trPr>
          <w:trHeight w:val="226"/>
          <w:jc w:val="center"/>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26" w:lineRule="atLeast"/>
              <w:rPr>
                <w:rFonts w:eastAsia="Times New Roman" w:cs="Times New Roman"/>
                <w:lang w:val="en-US"/>
              </w:rPr>
            </w:pPr>
            <w:r w:rsidRPr="00E455B0">
              <w:rPr>
                <w:rFonts w:eastAsia="Times New Roman" w:cs="Times New Roman"/>
              </w:rPr>
              <w:t>       1.             </w:t>
            </w:r>
          </w:p>
        </w:tc>
        <w:tc>
          <w:tcPr>
            <w:tcW w:w="68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26" w:lineRule="atLeast"/>
              <w:rPr>
                <w:rFonts w:eastAsia="Times New Roman" w:cs="Times New Roman"/>
                <w:lang w:val="en-US"/>
              </w:rPr>
            </w:pPr>
            <w:r w:rsidRPr="00E455B0">
              <w:rPr>
                <w:rFonts w:eastAsia="Times New Roman" w:cs="Times New Roman"/>
              </w:rPr>
              <w:t>Те</w:t>
            </w:r>
            <w:r w:rsidR="00E1656B" w:rsidRPr="00E455B0">
              <w:rPr>
                <w:rFonts w:eastAsia="Times New Roman" w:cs="Times New Roman"/>
              </w:rPr>
              <w:t>х</w:t>
            </w:r>
            <w:r w:rsidRPr="00E455B0">
              <w:rPr>
                <w:rFonts w:eastAsia="Times New Roman" w:cs="Times New Roman"/>
              </w:rPr>
              <w:t>ничко-тактички елемементи за игру 1:1, напад</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26" w:lineRule="atLeast"/>
              <w:rPr>
                <w:rFonts w:eastAsia="Times New Roman" w:cs="Times New Roman"/>
                <w:lang w:val="en-US"/>
              </w:rPr>
            </w:pPr>
            <w:r w:rsidRPr="00E455B0">
              <w:rPr>
                <w:rFonts w:eastAsia="Times New Roman" w:cs="Times New Roman"/>
              </w:rPr>
              <w:t>15</w:t>
            </w:r>
          </w:p>
        </w:tc>
      </w:tr>
      <w:tr w:rsidR="002A64AD" w:rsidRPr="00E455B0" w:rsidTr="002A64AD">
        <w:trPr>
          <w:trHeight w:val="112"/>
          <w:jc w:val="center"/>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12" w:lineRule="atLeast"/>
              <w:rPr>
                <w:rFonts w:eastAsia="Times New Roman" w:cs="Times New Roman"/>
                <w:lang w:val="en-US"/>
              </w:rPr>
            </w:pPr>
            <w:r w:rsidRPr="00E455B0">
              <w:rPr>
                <w:rFonts w:eastAsia="Times New Roman" w:cs="Times New Roman"/>
              </w:rPr>
              <w:t>       2.             </w:t>
            </w:r>
          </w:p>
        </w:tc>
        <w:tc>
          <w:tcPr>
            <w:tcW w:w="68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12" w:lineRule="atLeast"/>
              <w:rPr>
                <w:rFonts w:eastAsia="Times New Roman" w:cs="Times New Roman"/>
                <w:lang w:val="en-US"/>
              </w:rPr>
            </w:pPr>
            <w:r w:rsidRPr="00E455B0">
              <w:rPr>
                <w:rFonts w:eastAsia="Times New Roman" w:cs="Times New Roman"/>
              </w:rPr>
              <w:t>Те</w:t>
            </w:r>
            <w:r w:rsidR="00E1656B" w:rsidRPr="00E455B0">
              <w:rPr>
                <w:rFonts w:eastAsia="Times New Roman" w:cs="Times New Roman"/>
              </w:rPr>
              <w:t>х</w:t>
            </w:r>
            <w:r w:rsidRPr="00E455B0">
              <w:rPr>
                <w:rFonts w:eastAsia="Times New Roman" w:cs="Times New Roman"/>
              </w:rPr>
              <w:t>ничко-тактички елемементи за игру 1:1, одбрана</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112" w:lineRule="atLeast"/>
              <w:rPr>
                <w:rFonts w:eastAsia="Times New Roman" w:cs="Times New Roman"/>
                <w:lang w:val="en-US"/>
              </w:rPr>
            </w:pPr>
            <w:r w:rsidRPr="00E455B0">
              <w:rPr>
                <w:rFonts w:eastAsia="Times New Roman" w:cs="Times New Roman"/>
              </w:rPr>
              <w:t>9</w:t>
            </w:r>
          </w:p>
        </w:tc>
      </w:tr>
      <w:tr w:rsidR="002A64AD" w:rsidRPr="00E455B0" w:rsidTr="002A64AD">
        <w:trPr>
          <w:trHeight w:val="192"/>
          <w:jc w:val="center"/>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92" w:lineRule="atLeast"/>
              <w:rPr>
                <w:rFonts w:eastAsia="Times New Roman" w:cs="Times New Roman"/>
                <w:lang w:val="en-US"/>
              </w:rPr>
            </w:pPr>
            <w:r w:rsidRPr="00E455B0">
              <w:rPr>
                <w:rFonts w:eastAsia="Times New Roman" w:cs="Times New Roman"/>
              </w:rPr>
              <w:t>       3.             </w:t>
            </w:r>
          </w:p>
        </w:tc>
        <w:tc>
          <w:tcPr>
            <w:tcW w:w="68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92" w:lineRule="atLeast"/>
              <w:rPr>
                <w:rFonts w:eastAsia="Times New Roman" w:cs="Times New Roman"/>
                <w:lang w:val="en-US"/>
              </w:rPr>
            </w:pPr>
            <w:r w:rsidRPr="00E455B0">
              <w:rPr>
                <w:rFonts w:eastAsia="Times New Roman" w:cs="Times New Roman"/>
              </w:rPr>
              <w:t>Те</w:t>
            </w:r>
            <w:r w:rsidR="00E1656B" w:rsidRPr="00E455B0">
              <w:rPr>
                <w:rFonts w:eastAsia="Times New Roman" w:cs="Times New Roman"/>
              </w:rPr>
              <w:t>х</w:t>
            </w:r>
            <w:r w:rsidRPr="00E455B0">
              <w:rPr>
                <w:rFonts w:eastAsia="Times New Roman" w:cs="Times New Roman"/>
              </w:rPr>
              <w:t>ничко-тактички елемементи за сарадњу два играча-напад</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192" w:lineRule="atLeast"/>
              <w:rPr>
                <w:rFonts w:eastAsia="Times New Roman" w:cs="Times New Roman"/>
                <w:lang w:val="en-US"/>
              </w:rPr>
            </w:pPr>
            <w:r w:rsidRPr="00E455B0">
              <w:rPr>
                <w:rFonts w:eastAsia="Times New Roman" w:cs="Times New Roman"/>
              </w:rPr>
              <w:t>7</w:t>
            </w:r>
          </w:p>
        </w:tc>
      </w:tr>
      <w:tr w:rsidR="002A64AD" w:rsidRPr="00E455B0" w:rsidTr="002A64AD">
        <w:trPr>
          <w:trHeight w:val="257"/>
          <w:jc w:val="center"/>
        </w:trPr>
        <w:tc>
          <w:tcPr>
            <w:tcW w:w="14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4.             </w:t>
            </w:r>
          </w:p>
        </w:tc>
        <w:tc>
          <w:tcPr>
            <w:tcW w:w="680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Колективна тактика</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5</w:t>
            </w:r>
          </w:p>
        </w:tc>
      </w:tr>
      <w:tr w:rsidR="002A64AD" w:rsidRPr="00E455B0" w:rsidTr="002A64AD">
        <w:trPr>
          <w:trHeight w:val="304"/>
          <w:jc w:val="center"/>
        </w:trPr>
        <w:tc>
          <w:tcPr>
            <w:tcW w:w="828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40" w:lineRule="auto"/>
              <w:jc w:val="right"/>
              <w:rPr>
                <w:rFonts w:eastAsia="Times New Roman" w:cs="Times New Roman"/>
              </w:rPr>
            </w:pPr>
            <w:r w:rsidRPr="00E455B0">
              <w:rPr>
                <w:rFonts w:eastAsia="Times New Roman" w:cs="Times New Roman"/>
              </w:rPr>
              <w:t>Укупан број часова на годишњем нивоу</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36</w:t>
            </w:r>
          </w:p>
        </w:tc>
      </w:tr>
    </w:tbl>
    <w:p w:rsidR="002A64AD" w:rsidRPr="00E455B0" w:rsidRDefault="002A64AD" w:rsidP="002A64AD">
      <w:pPr>
        <w:ind w:left="720"/>
        <w:rPr>
          <w:rFonts w:cs="Times New Roman"/>
        </w:rPr>
      </w:pPr>
    </w:p>
    <w:p w:rsidR="002A64AD" w:rsidRPr="00E455B0" w:rsidRDefault="002A64AD" w:rsidP="002A64AD">
      <w:pPr>
        <w:ind w:left="720"/>
        <w:rPr>
          <w:rFonts w:cs="Times New Roman"/>
        </w:rPr>
      </w:pPr>
    </w:p>
    <w:tbl>
      <w:tblPr>
        <w:tblW w:w="9855" w:type="dxa"/>
        <w:jc w:val="center"/>
        <w:tblCellMar>
          <w:left w:w="0" w:type="dxa"/>
          <w:right w:w="0" w:type="dxa"/>
        </w:tblCellMar>
        <w:tblLook w:val="04A0" w:firstRow="1" w:lastRow="0" w:firstColumn="1" w:lastColumn="0" w:noHBand="0" w:noVBand="1"/>
      </w:tblPr>
      <w:tblGrid>
        <w:gridCol w:w="1096"/>
        <w:gridCol w:w="2240"/>
        <w:gridCol w:w="4914"/>
        <w:gridCol w:w="1605"/>
      </w:tblGrid>
      <w:tr w:rsidR="002A64AD" w:rsidRPr="00E455B0" w:rsidTr="002A64AD">
        <w:trPr>
          <w:jc w:val="center"/>
        </w:trPr>
        <w:tc>
          <w:tcPr>
            <w:tcW w:w="303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lastRenderedPageBreak/>
              <w:t> </w:t>
            </w:r>
          </w:p>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Назив секције</w:t>
            </w:r>
          </w:p>
        </w:tc>
        <w:tc>
          <w:tcPr>
            <w:tcW w:w="682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26F3D">
            <w:pPr>
              <w:rPr>
                <w:b/>
              </w:rPr>
            </w:pPr>
            <w:bookmarkStart w:id="620" w:name="_Toc524988570"/>
            <w:r w:rsidRPr="00E455B0">
              <w:rPr>
                <w:b/>
              </w:rPr>
              <w:t>Рукомет</w:t>
            </w:r>
            <w:bookmarkEnd w:id="620"/>
          </w:p>
        </w:tc>
      </w:tr>
      <w:tr w:rsidR="002A64AD" w:rsidRPr="00E455B0" w:rsidTr="002A64AD">
        <w:trPr>
          <w:jc w:val="center"/>
        </w:trPr>
        <w:tc>
          <w:tcPr>
            <w:tcW w:w="303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xml:space="preserve">Презиме и име наставника </w:t>
            </w:r>
          </w:p>
        </w:tc>
        <w:tc>
          <w:tcPr>
            <w:tcW w:w="682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p>
        </w:tc>
      </w:tr>
      <w:tr w:rsidR="002A64AD" w:rsidRPr="00E455B0" w:rsidTr="002A64AD">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р.бр.</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b/>
                <w:bCs/>
              </w:rPr>
              <w:t>Предметна целина</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Број часова за тему</w:t>
            </w:r>
          </w:p>
        </w:tc>
      </w:tr>
      <w:tr w:rsidR="002A64AD" w:rsidRPr="00E455B0" w:rsidTr="002A64AD">
        <w:trPr>
          <w:trHeight w:val="226"/>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26" w:lineRule="atLeast"/>
              <w:rPr>
                <w:rFonts w:eastAsia="Times New Roman" w:cs="Times New Roman"/>
              </w:rPr>
            </w:pPr>
            <w:r w:rsidRPr="00E455B0">
              <w:rPr>
                <w:rFonts w:eastAsia="Times New Roman" w:cs="Times New Roman"/>
              </w:rPr>
              <w:t>       1.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вођенје лопте јачом и слабијом руком</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26" w:lineRule="atLeast"/>
              <w:rPr>
                <w:rFonts w:eastAsia="Times New Roman" w:cs="Times New Roman"/>
              </w:rPr>
            </w:pPr>
            <w:r w:rsidRPr="00E455B0">
              <w:rPr>
                <w:rFonts w:eastAsia="Times New Roman" w:cs="Times New Roman"/>
              </w:rPr>
              <w:t>4</w:t>
            </w:r>
          </w:p>
        </w:tc>
      </w:tr>
      <w:tr w:rsidR="002A64AD" w:rsidRPr="00E455B0" w:rsidTr="002A64AD">
        <w:trPr>
          <w:trHeight w:val="112"/>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12" w:lineRule="atLeast"/>
              <w:rPr>
                <w:rFonts w:eastAsia="Times New Roman" w:cs="Times New Roman"/>
                <w:lang w:val="en-US"/>
              </w:rPr>
            </w:pPr>
            <w:r w:rsidRPr="00E455B0">
              <w:rPr>
                <w:rFonts w:eastAsia="Times New Roman" w:cs="Times New Roman"/>
              </w:rPr>
              <w:t>       2.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праволин</w:t>
            </w:r>
            <w:r w:rsidR="00E1656B" w:rsidRPr="00E455B0">
              <w:rPr>
                <w:rFonts w:cs="Times New Roman"/>
                <w:bCs/>
                <w:lang w:val="sr-Cyrl-CS"/>
              </w:rPr>
              <w:t>ијски са променом правца кретањ</w:t>
            </w:r>
            <w:r w:rsidRPr="00E455B0">
              <w:rPr>
                <w:rFonts w:cs="Times New Roman"/>
                <w:bCs/>
                <w:lang w:val="sr-Cyrl-CS"/>
              </w:rPr>
              <w:t>а</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112" w:lineRule="atLeast"/>
              <w:rPr>
                <w:rFonts w:eastAsia="Times New Roman" w:cs="Times New Roman"/>
              </w:rPr>
            </w:pPr>
            <w:r w:rsidRPr="00E455B0">
              <w:rPr>
                <w:rFonts w:eastAsia="Times New Roman" w:cs="Times New Roman"/>
              </w:rPr>
              <w:t>3</w:t>
            </w:r>
          </w:p>
        </w:tc>
      </w:tr>
      <w:tr w:rsidR="002A64AD" w:rsidRPr="00E455B0" w:rsidTr="002A64AD">
        <w:trPr>
          <w:trHeight w:val="192"/>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92" w:lineRule="atLeast"/>
              <w:rPr>
                <w:rFonts w:eastAsia="Times New Roman" w:cs="Times New Roman"/>
                <w:lang w:val="en-US"/>
              </w:rPr>
            </w:pPr>
            <w:r w:rsidRPr="00E455B0">
              <w:rPr>
                <w:rFonts w:eastAsia="Times New Roman" w:cs="Times New Roman"/>
              </w:rPr>
              <w:t>       3.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E1656B" w:rsidP="002A64AD">
            <w:pPr>
              <w:tabs>
                <w:tab w:val="left" w:pos="7797"/>
              </w:tabs>
              <w:rPr>
                <w:rFonts w:cs="Times New Roman"/>
                <w:bCs/>
                <w:lang w:val="sr-Cyrl-CS"/>
              </w:rPr>
            </w:pPr>
            <w:r w:rsidRPr="00E455B0">
              <w:rPr>
                <w:rFonts w:cs="Times New Roman"/>
                <w:bCs/>
                <w:lang w:val="sr-Cyrl-CS"/>
              </w:rPr>
              <w:t>у трчањ</w:t>
            </w:r>
            <w:r w:rsidR="002A64AD" w:rsidRPr="00E455B0">
              <w:rPr>
                <w:rFonts w:cs="Times New Roman"/>
                <w:bCs/>
                <w:lang w:val="sr-Cyrl-CS"/>
              </w:rPr>
              <w:t>у максималном брзином</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192" w:lineRule="atLeast"/>
              <w:rPr>
                <w:rFonts w:eastAsia="Times New Roman" w:cs="Times New Roman"/>
              </w:rPr>
            </w:pPr>
            <w:r w:rsidRPr="00E455B0">
              <w:rPr>
                <w:rFonts w:eastAsia="Times New Roman" w:cs="Times New Roman"/>
              </w:rPr>
              <w:t>3</w:t>
            </w:r>
          </w:p>
        </w:tc>
      </w:tr>
      <w:tr w:rsidR="002A64AD" w:rsidRPr="00E455B0" w:rsidTr="002A64AD">
        <w:trPr>
          <w:trHeight w:val="25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4.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E1656B" w:rsidP="002A64AD">
            <w:pPr>
              <w:spacing w:before="100" w:beforeAutospacing="1" w:after="100" w:afterAutospacing="1" w:line="240" w:lineRule="auto"/>
              <w:rPr>
                <w:rFonts w:eastAsia="Times New Roman" w:cs="Times New Roman"/>
                <w:lang w:val="en-US"/>
              </w:rPr>
            </w:pPr>
            <w:r w:rsidRPr="00E455B0">
              <w:rPr>
                <w:rFonts w:cs="Times New Roman"/>
                <w:bCs/>
                <w:lang w:val="sr-Cyrl-CS"/>
              </w:rPr>
              <w:t>бацање,додавањ</w:t>
            </w:r>
            <w:r w:rsidR="002A64AD" w:rsidRPr="00E455B0">
              <w:rPr>
                <w:rFonts w:cs="Times New Roman"/>
                <w:bCs/>
                <w:lang w:val="sr-Cyrl-CS"/>
              </w:rPr>
              <w:t>е лопте изнад висине рамена</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3</w:t>
            </w:r>
          </w:p>
        </w:tc>
      </w:tr>
      <w:tr w:rsidR="002A64AD" w:rsidRPr="00E455B0" w:rsidTr="002A64AD">
        <w:trPr>
          <w:trHeight w:val="158"/>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158" w:lineRule="atLeast"/>
              <w:rPr>
                <w:rFonts w:eastAsia="Times New Roman" w:cs="Times New Roman"/>
                <w:lang w:val="en-US"/>
              </w:rPr>
            </w:pPr>
            <w:r w:rsidRPr="00E455B0">
              <w:rPr>
                <w:rFonts w:eastAsia="Times New Roman" w:cs="Times New Roman"/>
              </w:rPr>
              <w:t>       5.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E1656B" w:rsidP="002A64AD">
            <w:pPr>
              <w:spacing w:before="100" w:beforeAutospacing="1" w:after="100" w:afterAutospacing="1" w:line="158" w:lineRule="atLeast"/>
              <w:rPr>
                <w:rFonts w:eastAsia="Times New Roman" w:cs="Times New Roman"/>
                <w:lang w:val="en-US"/>
              </w:rPr>
            </w:pPr>
            <w:r w:rsidRPr="00E455B0">
              <w:rPr>
                <w:rFonts w:cs="Times New Roman"/>
                <w:bCs/>
                <w:lang w:val="sr-Cyrl-CS"/>
              </w:rPr>
              <w:t xml:space="preserve"> хватањ</w:t>
            </w:r>
            <w:r w:rsidR="002A64AD" w:rsidRPr="00E455B0">
              <w:rPr>
                <w:rFonts w:cs="Times New Roman"/>
                <w:bCs/>
                <w:lang w:val="sr-Cyrl-CS"/>
              </w:rPr>
              <w:t>е лопте у висини груди</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158" w:lineRule="atLeast"/>
              <w:rPr>
                <w:rFonts w:eastAsia="Times New Roman" w:cs="Times New Roman"/>
              </w:rPr>
            </w:pPr>
            <w:r w:rsidRPr="00E455B0">
              <w:rPr>
                <w:rFonts w:eastAsia="Times New Roman" w:cs="Times New Roman"/>
              </w:rPr>
              <w:t>2</w:t>
            </w:r>
          </w:p>
        </w:tc>
      </w:tr>
      <w:tr w:rsidR="002A64AD" w:rsidRPr="00E455B0" w:rsidTr="002A64AD">
        <w:trPr>
          <w:trHeight w:val="23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6.             </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 </w:t>
            </w:r>
            <w:r w:rsidRPr="00E455B0">
              <w:rPr>
                <w:rFonts w:cs="Times New Roman"/>
                <w:bCs/>
                <w:lang w:val="sr-Cyrl-CS"/>
              </w:rPr>
              <w:t>прецизно бачених лопти</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2</w:t>
            </w:r>
          </w:p>
        </w:tc>
      </w:tr>
      <w:tr w:rsidR="002A64AD" w:rsidRPr="00E455B0" w:rsidTr="002A64AD">
        <w:trPr>
          <w:trHeight w:val="23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 xml:space="preserve">    7.</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cs="Times New Roman"/>
                <w:bCs/>
                <w:lang w:val="sr-Cyrl-CS"/>
              </w:rPr>
              <w:t>бочни шут</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4</w:t>
            </w:r>
          </w:p>
        </w:tc>
      </w:tr>
      <w:tr w:rsidR="002A64AD" w:rsidRPr="00E455B0" w:rsidTr="002A64AD">
        <w:trPr>
          <w:trHeight w:val="23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 xml:space="preserve">    8.</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cs="Times New Roman"/>
                <w:bCs/>
                <w:lang w:val="sr-Cyrl-CS"/>
              </w:rPr>
              <w:t>шут из трка</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3</w:t>
            </w:r>
          </w:p>
        </w:tc>
      </w:tr>
      <w:tr w:rsidR="002A64AD" w:rsidRPr="00E455B0" w:rsidTr="002A64AD">
        <w:trPr>
          <w:trHeight w:val="23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 xml:space="preserve">    9.</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cs="Times New Roman"/>
                <w:bCs/>
                <w:lang w:val="sr-Cyrl-CS"/>
              </w:rPr>
              <w:t>скок шут са позиција бека,крила,пивота</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6</w:t>
            </w:r>
          </w:p>
        </w:tc>
      </w:tr>
      <w:tr w:rsidR="002A64AD" w:rsidRPr="00E455B0" w:rsidTr="002A64AD">
        <w:trPr>
          <w:trHeight w:val="237"/>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 xml:space="preserve">   10.</w:t>
            </w:r>
          </w:p>
        </w:tc>
        <w:tc>
          <w:tcPr>
            <w:tcW w:w="750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A64AD" w:rsidRPr="00E455B0" w:rsidRDefault="002A64AD" w:rsidP="002A64AD">
            <w:pPr>
              <w:spacing w:before="100" w:beforeAutospacing="1" w:after="100" w:afterAutospacing="1" w:line="240" w:lineRule="auto"/>
              <w:rPr>
                <w:rFonts w:eastAsia="Times New Roman" w:cs="Times New Roman"/>
              </w:rPr>
            </w:pPr>
            <w:r w:rsidRPr="00E455B0">
              <w:rPr>
                <w:rFonts w:cs="Times New Roman"/>
                <w:bCs/>
                <w:lang w:val="sr-Cyrl-CS"/>
              </w:rPr>
              <w:t>индивидуална тактика,групна тактика</w:t>
            </w:r>
          </w:p>
        </w:tc>
        <w:tc>
          <w:tcPr>
            <w:tcW w:w="1653" w:type="dxa"/>
            <w:tcBorders>
              <w:top w:val="nil"/>
              <w:left w:val="nil"/>
              <w:bottom w:val="single" w:sz="8" w:space="0" w:color="auto"/>
              <w:right w:val="single" w:sz="8" w:space="0" w:color="auto"/>
            </w:tcBorders>
            <w:tcMar>
              <w:top w:w="0" w:type="dxa"/>
              <w:left w:w="108" w:type="dxa"/>
              <w:bottom w:w="0" w:type="dxa"/>
              <w:right w:w="108" w:type="dxa"/>
            </w:tcMar>
          </w:tcPr>
          <w:p w:rsidR="002A64AD" w:rsidRPr="00E455B0" w:rsidRDefault="002A64AD" w:rsidP="002A64AD">
            <w:pPr>
              <w:spacing w:before="100" w:beforeAutospacing="1" w:after="100" w:afterAutospacing="1" w:line="240" w:lineRule="auto"/>
              <w:rPr>
                <w:rFonts w:eastAsia="Times New Roman" w:cs="Times New Roman"/>
              </w:rPr>
            </w:pPr>
            <w:r w:rsidRPr="00E455B0">
              <w:rPr>
                <w:rFonts w:eastAsia="Times New Roman" w:cs="Times New Roman"/>
              </w:rPr>
              <w:t>6</w:t>
            </w:r>
          </w:p>
        </w:tc>
      </w:tr>
      <w:tr w:rsidR="002A64AD" w:rsidRPr="00E455B0" w:rsidTr="002A64AD">
        <w:trPr>
          <w:trHeight w:val="304"/>
          <w:jc w:val="center"/>
        </w:trPr>
        <w:tc>
          <w:tcPr>
            <w:tcW w:w="820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64AD" w:rsidRPr="00E455B0" w:rsidRDefault="002A64AD" w:rsidP="002A64AD">
            <w:pPr>
              <w:spacing w:before="100" w:beforeAutospacing="1" w:after="100" w:afterAutospacing="1" w:line="240" w:lineRule="auto"/>
              <w:jc w:val="right"/>
              <w:rPr>
                <w:rFonts w:eastAsia="Times New Roman" w:cs="Times New Roman"/>
              </w:rPr>
            </w:pPr>
            <w:r w:rsidRPr="00E455B0">
              <w:rPr>
                <w:rFonts w:eastAsia="Times New Roman" w:cs="Times New Roman"/>
              </w:rPr>
              <w:t>Укупан број часова на годишњем нивоу</w:t>
            </w:r>
          </w:p>
        </w:tc>
        <w:tc>
          <w:tcPr>
            <w:tcW w:w="1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64AD" w:rsidRPr="00E455B0" w:rsidRDefault="002A64AD" w:rsidP="002A64AD">
            <w:pPr>
              <w:spacing w:before="100" w:beforeAutospacing="1" w:after="100" w:afterAutospacing="1" w:line="240" w:lineRule="auto"/>
              <w:rPr>
                <w:rFonts w:eastAsia="Times New Roman" w:cs="Times New Roman"/>
                <w:lang w:val="en-US"/>
              </w:rPr>
            </w:pPr>
            <w:r w:rsidRPr="00E455B0">
              <w:rPr>
                <w:rFonts w:eastAsia="Times New Roman" w:cs="Times New Roman"/>
              </w:rPr>
              <w:t>36</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p>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21" w:name="_Toc524988571"/>
            <w:r w:rsidRPr="00E455B0">
              <w:rPr>
                <w:b/>
              </w:rPr>
              <w:t>Фудбал</w:t>
            </w:r>
            <w:bookmarkEnd w:id="621"/>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CS"/>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43"/>
              </w:numPr>
              <w:spacing w:after="0" w:line="240" w:lineRule="auto"/>
              <w:ind w:left="170"/>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 xml:space="preserve">УВЕЖБАВАЊЕ  </w:t>
            </w:r>
            <w:r w:rsidRPr="00E455B0">
              <w:rPr>
                <w:rFonts w:cs="Times New Roman"/>
                <w:lang w:val="sr-Cyrl-CS"/>
              </w:rPr>
              <w:t>БРЗОГ ВОЂЕЊА ЛОПТЕ НА ПОЛИГОНУ МЕТОДОМ СТАНИЦЕ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12"/>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УДАРАЦ УНУТРАШЊОМ СТРАНОМ ХРПТА СТОПАЛА</w:t>
            </w:r>
          </w:p>
          <w:p w:rsidR="002A64AD" w:rsidRPr="00E455B0" w:rsidRDefault="002A64AD" w:rsidP="002A64AD">
            <w:pPr>
              <w:rPr>
                <w:rFonts w:cs="Times New Roman"/>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192"/>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ИГРА 5 НА 5, 4 НА 4, 3 НА 3</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ПРАВИЛА  ФУДБАЛСКЕ  ИГРЕ.  МАЛИ  ФУДБАЛ  4+1,  ИЗМЕНЕ</w:t>
            </w:r>
          </w:p>
          <w:p w:rsidR="002A64AD" w:rsidRPr="00E455B0" w:rsidRDefault="002A64AD" w:rsidP="002A64AD">
            <w:pPr>
              <w:rPr>
                <w:rFonts w:cs="Times New Roman"/>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58"/>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ТАКТИКА  ФУДБАЛА. ПОСТАВКА  У  ОДБРАНИ  И  НАПАДУ</w:t>
            </w:r>
            <w:r w:rsidRPr="00E455B0">
              <w:rPr>
                <w:rFonts w:cs="Times New Roman"/>
                <w:lang w:val="sr-Cyrl-CS"/>
              </w:rPr>
              <w:t>, СА ПОСЕБНИМ ЗАДАЦИМА</w:t>
            </w:r>
          </w:p>
          <w:p w:rsidR="002A64AD" w:rsidRPr="00E455B0" w:rsidRDefault="002A64AD" w:rsidP="002A64AD">
            <w:pPr>
              <w:rPr>
                <w:rFonts w:cs="Times New Roman"/>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РАЗВОЈ ПРЕЦИЗНОСТИ, КООРДИНАЦИЈЕ И БРЗИНЕ</w:t>
            </w:r>
          </w:p>
          <w:p w:rsidR="002A64AD" w:rsidRPr="00E455B0" w:rsidRDefault="002A64AD" w:rsidP="002A64AD">
            <w:pPr>
              <w:rPr>
                <w:rFonts w:cs="Times New Roman"/>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ШУТИРАЊЕ ЛОПТЕ НА ГОЛ СА РАЗЛИЧИТИХ ДИСТАНЦИ</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УВЕЖБАВАЊЕ ТЕХНИКЕ МЕТОДОМ СТАНИЦЕ</w:t>
            </w:r>
          </w:p>
          <w:p w:rsidR="002A64AD" w:rsidRPr="00E455B0" w:rsidRDefault="002A64AD" w:rsidP="002A64AD">
            <w:pPr>
              <w:rPr>
                <w:rFonts w:cs="Times New Roman"/>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lastRenderedPageBreak/>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ПРИПРЕМА  ЗА  МЕЂУШКОЛСКА  ТАКМИЧЕЊА, ПСИХОЛОШКА  ПРИПРЕМА,  ТАКТИКА  ОДБРАНЕ  И  НАПАДА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rPr>
              <w:t>ИЗВОЂЕЊЕ  ПРЕКИДА,  КОРНЕР,  СЛОБОДАН  УДАРАЦ,  АУТ,  И  ПЕНАЛИ. ПОСТАВКА ИГРАЧА  У ПРЕКИДИМА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ИГРА – УВЕЖБАВАЊЕ</w:t>
            </w:r>
          </w:p>
          <w:p w:rsidR="002A64AD" w:rsidRPr="00E455B0" w:rsidRDefault="002A64AD" w:rsidP="002A64AD">
            <w:pPr>
              <w:rPr>
                <w:rFonts w:cs="Times New Roman"/>
                <w:lang w:val="sr-Cyrl-CS"/>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43"/>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rPr>
            </w:pPr>
            <w:r w:rsidRPr="00E455B0">
              <w:rPr>
                <w:rFonts w:cs="Times New Roman"/>
              </w:rPr>
              <w:t>ИГРА – УВЕЖБАВАЊЕ</w:t>
            </w:r>
          </w:p>
          <w:p w:rsidR="002A64AD" w:rsidRPr="00E455B0" w:rsidRDefault="002A64AD" w:rsidP="002A64AD">
            <w:pPr>
              <w:rPr>
                <w:rFonts w:cs="Times New Roman"/>
                <w:lang w:val="sr-Cyrl-CS"/>
              </w:rPr>
            </w:pP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b/>
                <w:lang w:val="sr-Cyrl-CS"/>
              </w:rPr>
            </w:pPr>
            <w:r w:rsidRPr="00E455B0">
              <w:rPr>
                <w:rFonts w:cs="Times New Roman"/>
                <w:b/>
                <w:lang w:val="sr-Cyrl-CS"/>
              </w:rPr>
              <w:t>Укупан број часова на годишњем нивоу</w:t>
            </w:r>
          </w:p>
        </w:tc>
        <w:tc>
          <w:tcPr>
            <w:tcW w:w="1653" w:type="dxa"/>
            <w:vAlign w:val="center"/>
          </w:tcPr>
          <w:p w:rsidR="002A64AD" w:rsidRPr="00E455B0" w:rsidRDefault="002A64AD" w:rsidP="002A64AD">
            <w:pPr>
              <w:rPr>
                <w:rFonts w:cs="Times New Roman"/>
                <w:b/>
                <w:lang w:val="sr-Cyrl-CS"/>
              </w:rPr>
            </w:pPr>
            <w:r w:rsidRPr="00E455B0">
              <w:rPr>
                <w:rFonts w:cs="Times New Roman"/>
                <w:b/>
                <w:lang w:val="sr-Cyrl-CS"/>
              </w:rPr>
              <w:t>36</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trHeight w:val="522"/>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22" w:name="_Toc524988572"/>
            <w:r w:rsidRPr="00E455B0">
              <w:rPr>
                <w:b/>
              </w:rPr>
              <w:t>Биологија</w:t>
            </w:r>
            <w:bookmarkEnd w:id="622"/>
          </w:p>
        </w:tc>
      </w:tr>
      <w:tr w:rsidR="002A64AD" w:rsidRPr="00E455B0" w:rsidTr="002A64AD">
        <w:trPr>
          <w:trHeight w:val="491"/>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CS"/>
              </w:rPr>
            </w:pPr>
          </w:p>
        </w:tc>
      </w:tr>
      <w:tr w:rsidR="002A64AD" w:rsidRPr="00E455B0" w:rsidTr="002A64AD">
        <w:trPr>
          <w:trHeight w:val="1013"/>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414"/>
          <w:jc w:val="center"/>
        </w:trPr>
        <w:tc>
          <w:tcPr>
            <w:tcW w:w="699" w:type="dxa"/>
            <w:vAlign w:val="center"/>
          </w:tcPr>
          <w:p w:rsidR="002A64AD" w:rsidRPr="00E455B0" w:rsidRDefault="002A64AD" w:rsidP="000B2A29">
            <w:pPr>
              <w:numPr>
                <w:ilvl w:val="0"/>
                <w:numId w:val="113"/>
              </w:numPr>
              <w:spacing w:after="0" w:line="240" w:lineRule="auto"/>
              <w:ind w:left="170"/>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rPr>
              <w:t>Формирање секције</w:t>
            </w:r>
          </w:p>
        </w:tc>
        <w:tc>
          <w:tcPr>
            <w:tcW w:w="1653" w:type="dxa"/>
          </w:tcPr>
          <w:p w:rsidR="002A64AD" w:rsidRPr="00E455B0" w:rsidRDefault="002A64AD" w:rsidP="002A64AD">
            <w:pPr>
              <w:rPr>
                <w:rFonts w:cs="Times New Roman"/>
              </w:rPr>
            </w:pPr>
            <w:r w:rsidRPr="00E455B0">
              <w:rPr>
                <w:rFonts w:cs="Times New Roman"/>
              </w:rPr>
              <w:t>2</w:t>
            </w:r>
          </w:p>
        </w:tc>
      </w:tr>
      <w:tr w:rsidR="002A64AD" w:rsidRPr="00E455B0" w:rsidTr="002A64AD">
        <w:trPr>
          <w:trHeight w:val="205"/>
          <w:jc w:val="center"/>
        </w:trPr>
        <w:tc>
          <w:tcPr>
            <w:tcW w:w="699" w:type="dxa"/>
            <w:vAlign w:val="center"/>
          </w:tcPr>
          <w:p w:rsidR="002A64AD" w:rsidRPr="00E455B0" w:rsidRDefault="002A64AD" w:rsidP="000B2A29">
            <w:pPr>
              <w:numPr>
                <w:ilvl w:val="0"/>
                <w:numId w:val="113"/>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ХОРТИКУЛТУРА: Детерминација, неговање, размножавање собних биљака</w:t>
            </w:r>
          </w:p>
        </w:tc>
        <w:tc>
          <w:tcPr>
            <w:tcW w:w="1653" w:type="dxa"/>
          </w:tcPr>
          <w:p w:rsidR="002A64AD" w:rsidRPr="00E455B0" w:rsidRDefault="002A64AD" w:rsidP="002A64AD">
            <w:pPr>
              <w:rPr>
                <w:rFonts w:cs="Times New Roman"/>
              </w:rPr>
            </w:pPr>
            <w:r w:rsidRPr="00E455B0">
              <w:rPr>
                <w:rFonts w:cs="Times New Roman"/>
              </w:rPr>
              <w:t>8</w:t>
            </w:r>
          </w:p>
        </w:tc>
      </w:tr>
      <w:tr w:rsidR="002A64AD" w:rsidRPr="00E455B0" w:rsidTr="002A64AD">
        <w:trPr>
          <w:trHeight w:val="352"/>
          <w:jc w:val="center"/>
        </w:trPr>
        <w:tc>
          <w:tcPr>
            <w:tcW w:w="699" w:type="dxa"/>
            <w:vAlign w:val="center"/>
          </w:tcPr>
          <w:p w:rsidR="002A64AD" w:rsidRPr="00E455B0" w:rsidRDefault="002A64AD" w:rsidP="000B2A29">
            <w:pPr>
              <w:numPr>
                <w:ilvl w:val="0"/>
                <w:numId w:val="113"/>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ОРНИТОЛОГИЈА: Детерминација, посматрање, исхрана птица преко зиме</w:t>
            </w:r>
          </w:p>
        </w:tc>
        <w:tc>
          <w:tcPr>
            <w:tcW w:w="1653" w:type="dxa"/>
          </w:tcPr>
          <w:p w:rsidR="002A64AD" w:rsidRPr="00E455B0" w:rsidRDefault="002A64AD" w:rsidP="002A64AD">
            <w:pPr>
              <w:rPr>
                <w:rFonts w:cs="Times New Roman"/>
              </w:rPr>
            </w:pPr>
            <w:r w:rsidRPr="00E455B0">
              <w:rPr>
                <w:rFonts w:cs="Times New Roman"/>
              </w:rPr>
              <w:t>6</w:t>
            </w:r>
          </w:p>
        </w:tc>
      </w:tr>
      <w:tr w:rsidR="002A64AD" w:rsidRPr="00E455B0" w:rsidTr="002A64AD">
        <w:trPr>
          <w:trHeight w:val="352"/>
          <w:jc w:val="center"/>
        </w:trPr>
        <w:tc>
          <w:tcPr>
            <w:tcW w:w="699" w:type="dxa"/>
            <w:vAlign w:val="center"/>
          </w:tcPr>
          <w:p w:rsidR="002A64AD" w:rsidRPr="00E455B0" w:rsidRDefault="002A64AD" w:rsidP="000B2A29">
            <w:pPr>
              <w:numPr>
                <w:ilvl w:val="0"/>
                <w:numId w:val="113"/>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БОТАНИКА: Детерминација,сакупљање, пресовање биљака</w:t>
            </w:r>
          </w:p>
        </w:tc>
        <w:tc>
          <w:tcPr>
            <w:tcW w:w="1653" w:type="dxa"/>
          </w:tcPr>
          <w:p w:rsidR="002A64AD" w:rsidRPr="00E455B0" w:rsidRDefault="002A64AD" w:rsidP="002A64AD">
            <w:pPr>
              <w:rPr>
                <w:rFonts w:cs="Times New Roman"/>
              </w:rPr>
            </w:pPr>
            <w:r w:rsidRPr="00E455B0">
              <w:rPr>
                <w:rFonts w:cs="Times New Roman"/>
              </w:rPr>
              <w:t>8</w:t>
            </w:r>
          </w:p>
        </w:tc>
      </w:tr>
      <w:tr w:rsidR="002A64AD" w:rsidRPr="00E455B0" w:rsidTr="002A64AD">
        <w:trPr>
          <w:trHeight w:val="352"/>
          <w:jc w:val="center"/>
        </w:trPr>
        <w:tc>
          <w:tcPr>
            <w:tcW w:w="699" w:type="dxa"/>
            <w:vAlign w:val="center"/>
          </w:tcPr>
          <w:p w:rsidR="002A64AD" w:rsidRPr="00E455B0" w:rsidRDefault="002A64AD" w:rsidP="000B2A29">
            <w:pPr>
              <w:numPr>
                <w:ilvl w:val="0"/>
                <w:numId w:val="113"/>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АНТРОПОЛОГИЈА: Припремање на такмичење „Шта знаш о здрављу“</w:t>
            </w:r>
          </w:p>
        </w:tc>
        <w:tc>
          <w:tcPr>
            <w:tcW w:w="1653" w:type="dxa"/>
          </w:tcPr>
          <w:p w:rsidR="002A64AD" w:rsidRPr="00E455B0" w:rsidRDefault="002A64AD" w:rsidP="002A64AD">
            <w:pPr>
              <w:rPr>
                <w:rFonts w:cs="Times New Roman"/>
              </w:rPr>
            </w:pPr>
            <w:r w:rsidRPr="00E455B0">
              <w:rPr>
                <w:rFonts w:cs="Times New Roman"/>
              </w:rPr>
              <w:t>6</w:t>
            </w:r>
          </w:p>
        </w:tc>
      </w:tr>
      <w:tr w:rsidR="002A64AD" w:rsidRPr="00E455B0" w:rsidTr="002A64AD">
        <w:trPr>
          <w:trHeight w:val="352"/>
          <w:jc w:val="center"/>
        </w:trPr>
        <w:tc>
          <w:tcPr>
            <w:tcW w:w="699" w:type="dxa"/>
            <w:vAlign w:val="center"/>
          </w:tcPr>
          <w:p w:rsidR="002A64AD" w:rsidRPr="00E455B0" w:rsidRDefault="002A64AD" w:rsidP="000B2A29">
            <w:pPr>
              <w:numPr>
                <w:ilvl w:val="0"/>
                <w:numId w:val="113"/>
              </w:numPr>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ЕНТОМОЛОГИЈА: Детерминација, сакупљање инсеката</w:t>
            </w:r>
          </w:p>
        </w:tc>
        <w:tc>
          <w:tcPr>
            <w:tcW w:w="1653" w:type="dxa"/>
          </w:tcPr>
          <w:p w:rsidR="002A64AD" w:rsidRPr="00E455B0" w:rsidRDefault="002A64AD" w:rsidP="002A64AD">
            <w:pPr>
              <w:rPr>
                <w:rFonts w:cs="Times New Roman"/>
              </w:rPr>
            </w:pPr>
            <w:r w:rsidRPr="00E455B0">
              <w:rPr>
                <w:rFonts w:cs="Times New Roman"/>
              </w:rPr>
              <w:t>6</w:t>
            </w:r>
          </w:p>
        </w:tc>
      </w:tr>
      <w:tr w:rsidR="002A64AD" w:rsidRPr="00E455B0" w:rsidTr="002A64AD">
        <w:trPr>
          <w:trHeight w:val="557"/>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36</w:t>
            </w:r>
          </w:p>
        </w:tc>
      </w:tr>
    </w:tbl>
    <w:p w:rsidR="002A64AD" w:rsidRPr="00E455B0" w:rsidRDefault="002A64AD" w:rsidP="002A64AD">
      <w:pPr>
        <w:ind w:left="720"/>
        <w:rPr>
          <w:rFonts w:cs="Times New Roman"/>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7379"/>
        <w:gridCol w:w="1608"/>
      </w:tblGrid>
      <w:tr w:rsidR="002A64AD" w:rsidRPr="00E455B0" w:rsidTr="002A64AD">
        <w:trPr>
          <w:jc w:val="center"/>
        </w:trPr>
        <w:tc>
          <w:tcPr>
            <w:tcW w:w="913" w:type="dxa"/>
            <w:vAlign w:val="center"/>
          </w:tcPr>
          <w:p w:rsidR="002A64AD" w:rsidRPr="00E455B0" w:rsidRDefault="002A64AD" w:rsidP="002A64AD">
            <w:pPr>
              <w:rPr>
                <w:rFonts w:cs="Times New Roman"/>
              </w:rPr>
            </w:pPr>
            <w:r w:rsidRPr="00E455B0">
              <w:rPr>
                <w:rFonts w:cs="Times New Roman"/>
              </w:rPr>
              <w:t>Назив секције</w:t>
            </w:r>
          </w:p>
        </w:tc>
        <w:tc>
          <w:tcPr>
            <w:tcW w:w="7379" w:type="dxa"/>
            <w:vAlign w:val="center"/>
          </w:tcPr>
          <w:p w:rsidR="002A64AD" w:rsidRPr="00E455B0" w:rsidRDefault="002A64AD" w:rsidP="002A64AD">
            <w:pPr>
              <w:rPr>
                <w:b/>
              </w:rPr>
            </w:pPr>
            <w:r w:rsidRPr="00E455B0">
              <w:rPr>
                <w:b/>
              </w:rPr>
              <w:t>Физика</w:t>
            </w:r>
          </w:p>
        </w:tc>
        <w:tc>
          <w:tcPr>
            <w:tcW w:w="1608" w:type="dxa"/>
            <w:vAlign w:val="center"/>
          </w:tcPr>
          <w:p w:rsidR="002A64AD" w:rsidRPr="00E455B0" w:rsidRDefault="002A64AD" w:rsidP="002A64AD">
            <w:pPr>
              <w:rPr>
                <w:rFonts w:cs="Times New Roman"/>
              </w:rPr>
            </w:pPr>
          </w:p>
        </w:tc>
      </w:tr>
      <w:tr w:rsidR="002A64AD" w:rsidRPr="00E455B0" w:rsidTr="002A64AD">
        <w:trPr>
          <w:jc w:val="center"/>
        </w:trPr>
        <w:tc>
          <w:tcPr>
            <w:tcW w:w="913" w:type="dxa"/>
            <w:vAlign w:val="center"/>
          </w:tcPr>
          <w:p w:rsidR="002A64AD" w:rsidRPr="00E455B0" w:rsidRDefault="002A64AD" w:rsidP="002A64AD">
            <w:pPr>
              <w:rPr>
                <w:rFonts w:cs="Times New Roman"/>
              </w:rPr>
            </w:pPr>
            <w:r w:rsidRPr="00E455B0">
              <w:rPr>
                <w:rFonts w:cs="Times New Roman"/>
              </w:rPr>
              <w:t>р.бр.</w:t>
            </w:r>
          </w:p>
        </w:tc>
        <w:tc>
          <w:tcPr>
            <w:tcW w:w="7379" w:type="dxa"/>
            <w:vAlign w:val="center"/>
          </w:tcPr>
          <w:p w:rsidR="002A64AD" w:rsidRPr="00E455B0" w:rsidRDefault="002A64AD" w:rsidP="002A64AD">
            <w:pPr>
              <w:rPr>
                <w:rFonts w:cs="Times New Roman"/>
              </w:rPr>
            </w:pPr>
            <w:r w:rsidRPr="00E455B0">
              <w:rPr>
                <w:rFonts w:cs="Times New Roman"/>
              </w:rPr>
              <w:t>Теме</w:t>
            </w:r>
          </w:p>
        </w:tc>
        <w:tc>
          <w:tcPr>
            <w:tcW w:w="1608" w:type="dxa"/>
            <w:vAlign w:val="center"/>
          </w:tcPr>
          <w:p w:rsidR="002A64AD" w:rsidRPr="00E455B0" w:rsidRDefault="002A64AD" w:rsidP="002A64AD">
            <w:pPr>
              <w:rPr>
                <w:rFonts w:cs="Times New Roman"/>
              </w:rPr>
            </w:pPr>
            <w:r w:rsidRPr="00E455B0">
              <w:rPr>
                <w:rFonts w:cs="Times New Roman"/>
              </w:rPr>
              <w:t>Број часова за тему</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1.</w:t>
            </w:r>
          </w:p>
        </w:tc>
        <w:tc>
          <w:tcPr>
            <w:tcW w:w="7379" w:type="dxa"/>
          </w:tcPr>
          <w:p w:rsidR="002A64AD" w:rsidRPr="00E455B0" w:rsidRDefault="002A64AD" w:rsidP="002A64AD">
            <w:pPr>
              <w:rPr>
                <w:rFonts w:cs="Times New Roman"/>
              </w:rPr>
            </w:pPr>
            <w:r w:rsidRPr="00E455B0">
              <w:rPr>
                <w:rFonts w:cs="Times New Roman"/>
              </w:rPr>
              <w:t>Мерење дужине, одређивање површине и запремине.</w:t>
            </w:r>
          </w:p>
        </w:tc>
        <w:tc>
          <w:tcPr>
            <w:tcW w:w="1608"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2.</w:t>
            </w:r>
          </w:p>
        </w:tc>
        <w:tc>
          <w:tcPr>
            <w:tcW w:w="7379" w:type="dxa"/>
          </w:tcPr>
          <w:p w:rsidR="002A64AD" w:rsidRPr="00E455B0" w:rsidRDefault="002A64AD" w:rsidP="002A64AD">
            <w:pPr>
              <w:autoSpaceDE w:val="0"/>
              <w:autoSpaceDN w:val="0"/>
              <w:adjustRightInd w:val="0"/>
              <w:rPr>
                <w:rFonts w:eastAsia="TimesNewRoman" w:cs="Times New Roman"/>
                <w:lang w:eastAsia="ja-JP"/>
              </w:rPr>
            </w:pPr>
            <w:r w:rsidRPr="00E455B0">
              <w:rPr>
                <w:rFonts w:eastAsia="TimesNewRoman" w:cs="Times New Roman"/>
                <w:lang w:eastAsia="ja-JP"/>
              </w:rPr>
              <w:t>Апсолутна и релативна грешка мерења. Резултат мерења. Записивање</w:t>
            </w:r>
          </w:p>
          <w:p w:rsidR="002A64AD" w:rsidRPr="00E455B0" w:rsidRDefault="002A64AD" w:rsidP="002A64AD">
            <w:pPr>
              <w:autoSpaceDE w:val="0"/>
              <w:autoSpaceDN w:val="0"/>
              <w:adjustRightInd w:val="0"/>
              <w:rPr>
                <w:rFonts w:eastAsia="TimesNewRoman" w:cs="Times New Roman"/>
                <w:lang w:eastAsia="ja-JP"/>
              </w:rPr>
            </w:pPr>
            <w:r w:rsidRPr="00E455B0">
              <w:rPr>
                <w:rFonts w:eastAsia="TimesNewRoman" w:cs="Times New Roman"/>
                <w:lang w:eastAsia="ja-JP"/>
              </w:rPr>
              <w:t>резултата мерења (таблично, графички).</w:t>
            </w:r>
          </w:p>
        </w:tc>
        <w:tc>
          <w:tcPr>
            <w:tcW w:w="1608"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3.</w:t>
            </w:r>
          </w:p>
        </w:tc>
        <w:tc>
          <w:tcPr>
            <w:tcW w:w="7379" w:type="dxa"/>
          </w:tcPr>
          <w:p w:rsidR="002A64AD" w:rsidRPr="00E455B0" w:rsidRDefault="002A64AD" w:rsidP="002A64AD">
            <w:pPr>
              <w:autoSpaceDE w:val="0"/>
              <w:autoSpaceDN w:val="0"/>
              <w:adjustRightInd w:val="0"/>
              <w:rPr>
                <w:rFonts w:eastAsia="TimesNewRoman" w:cs="Times New Roman"/>
                <w:lang w:eastAsia="ja-JP"/>
              </w:rPr>
            </w:pPr>
            <w:r w:rsidRPr="00E455B0">
              <w:rPr>
                <w:rFonts w:eastAsia="TimesNewRoman" w:cs="Times New Roman"/>
                <w:lang w:eastAsia="ja-JP"/>
              </w:rPr>
              <w:t xml:space="preserve">Таблично и графичко приказивање пређеног пута и брзине у зависности oд времена.  </w:t>
            </w:r>
            <w:r w:rsidRPr="00E455B0">
              <w:rPr>
                <w:rFonts w:eastAsia="TimesNewRoman" w:cs="Times New Roman"/>
                <w:lang w:val="en-US" w:eastAsia="ja-JP"/>
              </w:rPr>
              <w:t>Коришћењеграфика</w:t>
            </w:r>
            <w:r w:rsidRPr="00E455B0">
              <w:rPr>
                <w:rFonts w:eastAsia="TimesNewRoman" w:cs="Times New Roman"/>
                <w:lang w:eastAsia="ja-JP"/>
              </w:rPr>
              <w:t>.</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4.</w:t>
            </w:r>
          </w:p>
        </w:tc>
        <w:tc>
          <w:tcPr>
            <w:tcW w:w="7379" w:type="dxa"/>
          </w:tcPr>
          <w:p w:rsidR="002A64AD" w:rsidRPr="00E455B0" w:rsidRDefault="002A64AD" w:rsidP="002A64AD">
            <w:pPr>
              <w:rPr>
                <w:rFonts w:eastAsia="TimesNewRoman" w:cs="Times New Roman"/>
              </w:rPr>
            </w:pPr>
            <w:r w:rsidRPr="00E455B0">
              <w:rPr>
                <w:rFonts w:eastAsia="TimesNewRoman" w:cs="Times New Roman"/>
                <w:lang w:eastAsia="ja-JP"/>
              </w:rPr>
              <w:t>Резултујућа сила која делује на тело (опругу).</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lastRenderedPageBreak/>
              <w:t>5.</w:t>
            </w:r>
          </w:p>
        </w:tc>
        <w:tc>
          <w:tcPr>
            <w:tcW w:w="7379" w:type="dxa"/>
          </w:tcPr>
          <w:p w:rsidR="002A64AD" w:rsidRPr="00E455B0" w:rsidRDefault="002A64AD" w:rsidP="002A64AD">
            <w:pPr>
              <w:autoSpaceDE w:val="0"/>
              <w:autoSpaceDN w:val="0"/>
              <w:adjustRightInd w:val="0"/>
              <w:rPr>
                <w:rFonts w:eastAsia="TimesNewRoman" w:cs="Times New Roman"/>
                <w:lang w:eastAsia="ja-JP"/>
              </w:rPr>
            </w:pPr>
            <w:r w:rsidRPr="00E455B0">
              <w:rPr>
                <w:rFonts w:eastAsia="TimesNewRoman" w:cs="Times New Roman"/>
                <w:lang w:eastAsia="ja-JP"/>
              </w:rPr>
              <w:t>Решавање проблема у вези са истезањем еластичне опруге (динамометра) и тежином тега, односно са калибрисањем опруге (таблично, графички).</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6.</w:t>
            </w:r>
          </w:p>
        </w:tc>
        <w:tc>
          <w:tcPr>
            <w:tcW w:w="7379" w:type="dxa"/>
          </w:tcPr>
          <w:p w:rsidR="002A64AD" w:rsidRPr="00E455B0" w:rsidRDefault="002A64AD" w:rsidP="002A64AD">
            <w:pPr>
              <w:rPr>
                <w:rFonts w:cs="Times New Roman"/>
              </w:rPr>
            </w:pPr>
            <w:r w:rsidRPr="00E455B0">
              <w:rPr>
                <w:rFonts w:eastAsia="TimesNewRoman" w:cs="Times New Roman"/>
                <w:lang w:eastAsia="ja-JP"/>
              </w:rPr>
              <w:t>И</w:t>
            </w:r>
            <w:r w:rsidRPr="00E455B0">
              <w:rPr>
                <w:rFonts w:eastAsia="TimesNewRoman" w:cs="Times New Roman"/>
                <w:lang w:val="en-US" w:eastAsia="ja-JP"/>
              </w:rPr>
              <w:t>нертносттела</w:t>
            </w:r>
            <w:r w:rsidRPr="00E455B0">
              <w:rPr>
                <w:rFonts w:eastAsia="TimesNewRoman" w:cs="Times New Roman"/>
                <w:lang w:eastAsia="ja-JP"/>
              </w:rPr>
              <w:t>.</w:t>
            </w:r>
          </w:p>
        </w:tc>
        <w:tc>
          <w:tcPr>
            <w:tcW w:w="1608"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8.</w:t>
            </w:r>
          </w:p>
        </w:tc>
        <w:tc>
          <w:tcPr>
            <w:tcW w:w="7379" w:type="dxa"/>
          </w:tcPr>
          <w:p w:rsidR="002A64AD" w:rsidRPr="00E455B0" w:rsidRDefault="002A64AD" w:rsidP="002A64AD">
            <w:pPr>
              <w:rPr>
                <w:rFonts w:eastAsia="TimesNewRoman" w:cs="Times New Roman"/>
                <w:lang w:eastAsia="ja-JP"/>
              </w:rPr>
            </w:pPr>
            <w:r w:rsidRPr="00E455B0">
              <w:rPr>
                <w:rFonts w:eastAsia="TimesNewRoman" w:cs="Times New Roman"/>
                <w:lang w:eastAsia="ja-JP"/>
              </w:rPr>
              <w:t>Маса, тежина и густина тела.</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9.</w:t>
            </w:r>
          </w:p>
        </w:tc>
        <w:tc>
          <w:tcPr>
            <w:tcW w:w="7379" w:type="dxa"/>
          </w:tcPr>
          <w:p w:rsidR="002A64AD" w:rsidRPr="00E455B0" w:rsidRDefault="002A64AD" w:rsidP="002A64AD">
            <w:pPr>
              <w:autoSpaceDE w:val="0"/>
              <w:autoSpaceDN w:val="0"/>
              <w:adjustRightInd w:val="0"/>
              <w:rPr>
                <w:rFonts w:eastAsia="TimesNewRoman" w:cs="Times New Roman"/>
                <w:lang w:eastAsia="ja-JP"/>
              </w:rPr>
            </w:pPr>
            <w:r w:rsidRPr="00E455B0">
              <w:rPr>
                <w:rFonts w:eastAsia="TimesNewRoman" w:cs="Times New Roman"/>
                <w:lang w:eastAsia="ja-JP"/>
              </w:rPr>
              <w:t>П</w:t>
            </w:r>
            <w:r w:rsidRPr="00E455B0">
              <w:rPr>
                <w:rFonts w:eastAsia="TimesNewRoman" w:cs="Times New Roman"/>
                <w:lang w:val="en-US" w:eastAsia="ja-JP"/>
              </w:rPr>
              <w:t>ритис</w:t>
            </w:r>
            <w:r w:rsidRPr="00E455B0">
              <w:rPr>
                <w:rFonts w:eastAsia="TimesNewRoman" w:cs="Times New Roman"/>
                <w:lang w:eastAsia="ja-JP"/>
              </w:rPr>
              <w:t>а</w:t>
            </w:r>
            <w:r w:rsidRPr="00E455B0">
              <w:rPr>
                <w:rFonts w:eastAsia="TimesNewRoman" w:cs="Times New Roman"/>
                <w:lang w:val="en-US" w:eastAsia="ja-JP"/>
              </w:rPr>
              <w:t>к</w:t>
            </w:r>
            <w:r w:rsidRPr="00E455B0">
              <w:rPr>
                <w:rFonts w:eastAsia="TimesNewRoman" w:cs="Times New Roman"/>
                <w:lang w:eastAsia="ja-JP"/>
              </w:rPr>
              <w:t xml:space="preserve">  чврстог </w:t>
            </w:r>
            <w:r w:rsidRPr="00E455B0">
              <w:rPr>
                <w:rFonts w:eastAsia="TimesNewRoman" w:cs="Times New Roman"/>
                <w:lang w:val="en-US" w:eastAsia="ja-JP"/>
              </w:rPr>
              <w:t>тела</w:t>
            </w:r>
            <w:r w:rsidRPr="00E455B0">
              <w:rPr>
                <w:rFonts w:eastAsia="TimesNewRoman" w:cs="Times New Roman"/>
                <w:lang w:eastAsia="ja-JP"/>
              </w:rPr>
              <w:t>.</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10.</w:t>
            </w:r>
          </w:p>
        </w:tc>
        <w:tc>
          <w:tcPr>
            <w:tcW w:w="7379" w:type="dxa"/>
          </w:tcPr>
          <w:p w:rsidR="002A64AD" w:rsidRPr="00E455B0" w:rsidRDefault="002A64AD" w:rsidP="002A64AD">
            <w:pPr>
              <w:rPr>
                <w:rFonts w:cs="Times New Roman"/>
              </w:rPr>
            </w:pPr>
            <w:r w:rsidRPr="00E455B0">
              <w:rPr>
                <w:rFonts w:eastAsia="TimesNewRoman" w:cs="Times New Roman"/>
                <w:lang w:eastAsia="ja-JP"/>
              </w:rPr>
              <w:t>Притисака у течности и гасу. Хидростатички притисак (принцип рада водовода, фонтане).</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p>
        </w:tc>
        <w:tc>
          <w:tcPr>
            <w:tcW w:w="7379" w:type="dxa"/>
          </w:tcPr>
          <w:p w:rsidR="002A64AD" w:rsidRPr="00E455B0" w:rsidRDefault="002A64AD" w:rsidP="002A64AD">
            <w:pPr>
              <w:jc w:val="right"/>
              <w:rPr>
                <w:rFonts w:cs="Times New Roman"/>
              </w:rPr>
            </w:pPr>
            <w:r w:rsidRPr="00E455B0">
              <w:rPr>
                <w:rFonts w:cs="Times New Roman"/>
              </w:rPr>
              <w:t>Укупан број часова на годишњем нивоу</w:t>
            </w:r>
          </w:p>
        </w:tc>
        <w:tc>
          <w:tcPr>
            <w:tcW w:w="1608" w:type="dxa"/>
          </w:tcPr>
          <w:p w:rsidR="002A64AD" w:rsidRPr="00E455B0" w:rsidRDefault="002A64AD" w:rsidP="002A64AD">
            <w:pPr>
              <w:rPr>
                <w:rFonts w:cs="Times New Roman"/>
              </w:rPr>
            </w:pPr>
            <w:r w:rsidRPr="00E455B0">
              <w:rPr>
                <w:rFonts w:cs="Times New Roman"/>
              </w:rPr>
              <w:t>36</w:t>
            </w:r>
          </w:p>
        </w:tc>
      </w:tr>
      <w:tr w:rsidR="002A64AD" w:rsidRPr="00E455B0" w:rsidTr="002A64AD">
        <w:trPr>
          <w:jc w:val="center"/>
        </w:trPr>
        <w:tc>
          <w:tcPr>
            <w:tcW w:w="913" w:type="dxa"/>
            <w:vAlign w:val="center"/>
          </w:tcPr>
          <w:p w:rsidR="002A64AD" w:rsidRPr="00E455B0" w:rsidRDefault="002A64AD" w:rsidP="002A64AD">
            <w:pPr>
              <w:rPr>
                <w:rFonts w:cs="Times New Roman"/>
              </w:rPr>
            </w:pPr>
            <w:r w:rsidRPr="00E455B0">
              <w:rPr>
                <w:rFonts w:cs="Times New Roman"/>
              </w:rPr>
              <w:t>Назив секције</w:t>
            </w:r>
          </w:p>
        </w:tc>
        <w:tc>
          <w:tcPr>
            <w:tcW w:w="7379" w:type="dxa"/>
            <w:vAlign w:val="center"/>
          </w:tcPr>
          <w:p w:rsidR="002A64AD" w:rsidRPr="00E455B0" w:rsidRDefault="002A64AD" w:rsidP="002A64AD">
            <w:pPr>
              <w:rPr>
                <w:b/>
              </w:rPr>
            </w:pPr>
            <w:r w:rsidRPr="00E455B0">
              <w:rPr>
                <w:b/>
              </w:rPr>
              <w:t>Физика</w:t>
            </w:r>
          </w:p>
        </w:tc>
        <w:tc>
          <w:tcPr>
            <w:tcW w:w="1608" w:type="dxa"/>
            <w:vAlign w:val="center"/>
          </w:tcPr>
          <w:p w:rsidR="002A64AD" w:rsidRPr="00E455B0" w:rsidRDefault="002A64AD" w:rsidP="002A64AD">
            <w:pPr>
              <w:rPr>
                <w:rFonts w:cs="Times New Roman"/>
              </w:rPr>
            </w:pPr>
          </w:p>
        </w:tc>
      </w:tr>
      <w:tr w:rsidR="002A64AD" w:rsidRPr="00E455B0" w:rsidTr="002A64AD">
        <w:trPr>
          <w:jc w:val="center"/>
        </w:trPr>
        <w:tc>
          <w:tcPr>
            <w:tcW w:w="913" w:type="dxa"/>
            <w:vAlign w:val="center"/>
          </w:tcPr>
          <w:p w:rsidR="002A64AD" w:rsidRPr="00E455B0" w:rsidRDefault="002A64AD" w:rsidP="002A64AD">
            <w:pPr>
              <w:rPr>
                <w:rFonts w:cs="Times New Roman"/>
              </w:rPr>
            </w:pPr>
            <w:r w:rsidRPr="00E455B0">
              <w:rPr>
                <w:rFonts w:cs="Times New Roman"/>
              </w:rPr>
              <w:t>р.бр.</w:t>
            </w:r>
          </w:p>
        </w:tc>
        <w:tc>
          <w:tcPr>
            <w:tcW w:w="7379" w:type="dxa"/>
            <w:vAlign w:val="center"/>
          </w:tcPr>
          <w:p w:rsidR="002A64AD" w:rsidRPr="00E455B0" w:rsidRDefault="002A64AD" w:rsidP="002A64AD">
            <w:pPr>
              <w:rPr>
                <w:rFonts w:cs="Times New Roman"/>
              </w:rPr>
            </w:pPr>
            <w:r w:rsidRPr="00E455B0">
              <w:rPr>
                <w:rFonts w:cs="Times New Roman"/>
              </w:rPr>
              <w:t>Теме</w:t>
            </w:r>
          </w:p>
        </w:tc>
        <w:tc>
          <w:tcPr>
            <w:tcW w:w="1608" w:type="dxa"/>
            <w:vAlign w:val="center"/>
          </w:tcPr>
          <w:p w:rsidR="002A64AD" w:rsidRPr="00E455B0" w:rsidRDefault="002A64AD" w:rsidP="002A64AD">
            <w:pPr>
              <w:rPr>
                <w:rFonts w:cs="Times New Roman"/>
              </w:rPr>
            </w:pPr>
            <w:r w:rsidRPr="00E455B0">
              <w:rPr>
                <w:rFonts w:cs="Times New Roman"/>
              </w:rPr>
              <w:t>Број часова за тему</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1.</w:t>
            </w:r>
          </w:p>
        </w:tc>
        <w:tc>
          <w:tcPr>
            <w:tcW w:w="7379" w:type="dxa"/>
          </w:tcPr>
          <w:p w:rsidR="002A64AD" w:rsidRPr="00E455B0" w:rsidRDefault="002A64AD" w:rsidP="002A64AD">
            <w:pPr>
              <w:rPr>
                <w:rFonts w:cs="Times New Roman"/>
              </w:rPr>
            </w:pPr>
            <w:r w:rsidRPr="00E455B0">
              <w:rPr>
                <w:rFonts w:cs="Times New Roman"/>
              </w:rPr>
              <w:t>Решавање  проблема везаних за слагање и разлагање сила и равнотежу тела.</w:t>
            </w:r>
          </w:p>
        </w:tc>
        <w:tc>
          <w:tcPr>
            <w:tcW w:w="1608" w:type="dxa"/>
          </w:tcPr>
          <w:p w:rsidR="002A64AD" w:rsidRPr="00E455B0" w:rsidRDefault="002A64AD" w:rsidP="002A64AD">
            <w:pPr>
              <w:rPr>
                <w:rFonts w:cs="Times New Roman"/>
              </w:rPr>
            </w:pPr>
            <w:r w:rsidRPr="00E455B0">
              <w:rPr>
                <w:rFonts w:cs="Times New Roman"/>
              </w:rPr>
              <w:t>2</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2.</w:t>
            </w:r>
          </w:p>
        </w:tc>
        <w:tc>
          <w:tcPr>
            <w:tcW w:w="7379" w:type="dxa"/>
          </w:tcPr>
          <w:p w:rsidR="002A64AD" w:rsidRPr="00E455B0" w:rsidRDefault="002A64AD" w:rsidP="002A64AD">
            <w:pPr>
              <w:rPr>
                <w:rFonts w:cs="Times New Roman"/>
              </w:rPr>
            </w:pPr>
            <w:r w:rsidRPr="00E455B0">
              <w:rPr>
                <w:rFonts w:cs="Times New Roman"/>
              </w:rPr>
              <w:t>Графичко решавање проблема код равномерно променљивог кретања и њихова примена.</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3.</w:t>
            </w:r>
          </w:p>
        </w:tc>
        <w:tc>
          <w:tcPr>
            <w:tcW w:w="7379" w:type="dxa"/>
          </w:tcPr>
          <w:p w:rsidR="002A64AD" w:rsidRPr="00E455B0" w:rsidRDefault="002A64AD" w:rsidP="002A64AD">
            <w:pPr>
              <w:rPr>
                <w:rFonts w:cs="Times New Roman"/>
              </w:rPr>
            </w:pPr>
            <w:r w:rsidRPr="00E455B0">
              <w:rPr>
                <w:rFonts w:cs="Times New Roman"/>
              </w:rPr>
              <w:t>Кеплерови закони. Кретањ</w:t>
            </w:r>
            <w:r w:rsidR="00E1656B" w:rsidRPr="00E455B0">
              <w:rPr>
                <w:rFonts w:cs="Times New Roman"/>
              </w:rPr>
              <w:t>е</w:t>
            </w:r>
            <w:r w:rsidRPr="00E455B0">
              <w:rPr>
                <w:rFonts w:cs="Times New Roman"/>
              </w:rPr>
              <w:t xml:space="preserve"> планета. Сунчев систем.</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4.</w:t>
            </w:r>
          </w:p>
        </w:tc>
        <w:tc>
          <w:tcPr>
            <w:tcW w:w="7379" w:type="dxa"/>
          </w:tcPr>
          <w:p w:rsidR="002A64AD" w:rsidRPr="00E455B0" w:rsidRDefault="002A64AD" w:rsidP="002A64AD">
            <w:pPr>
              <w:rPr>
                <w:rFonts w:cs="Times New Roman"/>
              </w:rPr>
            </w:pPr>
            <w:r w:rsidRPr="00E455B0">
              <w:rPr>
                <w:rFonts w:cs="Times New Roman"/>
              </w:rPr>
              <w:t>Сила гравитације и бестежинско стање.</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5.</w:t>
            </w:r>
          </w:p>
        </w:tc>
        <w:tc>
          <w:tcPr>
            <w:tcW w:w="7379" w:type="dxa"/>
          </w:tcPr>
          <w:p w:rsidR="002A64AD" w:rsidRPr="00E455B0" w:rsidRDefault="002A64AD" w:rsidP="002A64AD">
            <w:pPr>
              <w:rPr>
                <w:rFonts w:cs="Times New Roman"/>
              </w:rPr>
            </w:pPr>
            <w:r w:rsidRPr="00E455B0">
              <w:rPr>
                <w:rFonts w:cs="Times New Roman"/>
              </w:rPr>
              <w:t>Тело на стрмој равни. Коефицијент трења.</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6.</w:t>
            </w:r>
          </w:p>
        </w:tc>
        <w:tc>
          <w:tcPr>
            <w:tcW w:w="7379" w:type="dxa"/>
          </w:tcPr>
          <w:p w:rsidR="002A64AD" w:rsidRPr="00E455B0" w:rsidRDefault="002A64AD" w:rsidP="002A64AD">
            <w:pPr>
              <w:rPr>
                <w:rFonts w:cs="Times New Roman"/>
              </w:rPr>
            </w:pPr>
            <w:r w:rsidRPr="00E455B0">
              <w:rPr>
                <w:rFonts w:cs="Times New Roman"/>
              </w:rPr>
              <w:t>Принципи рада простих машина.</w:t>
            </w:r>
          </w:p>
        </w:tc>
        <w:tc>
          <w:tcPr>
            <w:tcW w:w="1608" w:type="dxa"/>
          </w:tcPr>
          <w:p w:rsidR="002A64AD" w:rsidRPr="00E455B0" w:rsidRDefault="002A64AD" w:rsidP="002A64AD">
            <w:pPr>
              <w:rPr>
                <w:rFonts w:cs="Times New Roman"/>
              </w:rPr>
            </w:pPr>
            <w:r w:rsidRPr="00E455B0">
              <w:rPr>
                <w:rFonts w:cs="Times New Roman"/>
              </w:rPr>
              <w:t>6</w:t>
            </w:r>
          </w:p>
        </w:tc>
      </w:tr>
      <w:tr w:rsidR="002A64AD" w:rsidRPr="00E455B0" w:rsidTr="002A64AD">
        <w:trPr>
          <w:jc w:val="center"/>
        </w:trPr>
        <w:tc>
          <w:tcPr>
            <w:tcW w:w="913" w:type="dxa"/>
          </w:tcPr>
          <w:p w:rsidR="002A64AD" w:rsidRPr="00E455B0" w:rsidRDefault="002A64AD" w:rsidP="002A64AD">
            <w:pPr>
              <w:rPr>
                <w:rFonts w:cs="Times New Roman"/>
              </w:rPr>
            </w:pPr>
            <w:r w:rsidRPr="00E455B0">
              <w:rPr>
                <w:rFonts w:cs="Times New Roman"/>
              </w:rPr>
              <w:t>7.</w:t>
            </w:r>
          </w:p>
        </w:tc>
        <w:tc>
          <w:tcPr>
            <w:tcW w:w="7379" w:type="dxa"/>
          </w:tcPr>
          <w:p w:rsidR="002A64AD" w:rsidRPr="00E455B0" w:rsidRDefault="002A64AD" w:rsidP="002A64AD">
            <w:pPr>
              <w:rPr>
                <w:rFonts w:cs="Times New Roman"/>
              </w:rPr>
            </w:pPr>
            <w:r w:rsidRPr="00E455B0">
              <w:rPr>
                <w:rFonts w:cs="Times New Roman"/>
              </w:rPr>
              <w:t>Одређивање специфичног топлотног капацитета тела.</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trHeight w:val="301"/>
          <w:jc w:val="center"/>
        </w:trPr>
        <w:tc>
          <w:tcPr>
            <w:tcW w:w="913" w:type="dxa"/>
          </w:tcPr>
          <w:p w:rsidR="002A64AD" w:rsidRPr="00E455B0" w:rsidRDefault="002A64AD" w:rsidP="002A64AD">
            <w:pPr>
              <w:rPr>
                <w:rFonts w:cs="Times New Roman"/>
              </w:rPr>
            </w:pPr>
            <w:r w:rsidRPr="00E455B0">
              <w:rPr>
                <w:rFonts w:cs="Times New Roman"/>
              </w:rPr>
              <w:t>8.</w:t>
            </w:r>
          </w:p>
        </w:tc>
        <w:tc>
          <w:tcPr>
            <w:tcW w:w="7379" w:type="dxa"/>
          </w:tcPr>
          <w:p w:rsidR="002A64AD" w:rsidRPr="00E455B0" w:rsidRDefault="002A64AD" w:rsidP="002A64AD">
            <w:pPr>
              <w:rPr>
                <w:rFonts w:cs="Times New Roman"/>
              </w:rPr>
            </w:pPr>
            <w:r w:rsidRPr="00E455B0">
              <w:rPr>
                <w:rFonts w:cs="Times New Roman"/>
              </w:rPr>
              <w:t>Термичко ширење тела, промена агрегатног стања.</w:t>
            </w:r>
          </w:p>
        </w:tc>
        <w:tc>
          <w:tcPr>
            <w:tcW w:w="1608" w:type="dxa"/>
          </w:tcPr>
          <w:p w:rsidR="002A64AD" w:rsidRPr="00E455B0" w:rsidRDefault="002A64AD" w:rsidP="002A64AD">
            <w:pPr>
              <w:rPr>
                <w:rFonts w:cs="Times New Roman"/>
              </w:rPr>
            </w:pPr>
            <w:r w:rsidRPr="00E455B0">
              <w:rPr>
                <w:rFonts w:cs="Times New Roman"/>
              </w:rPr>
              <w:t>4</w:t>
            </w:r>
          </w:p>
        </w:tc>
      </w:tr>
      <w:tr w:rsidR="002A64AD" w:rsidRPr="00E455B0" w:rsidTr="002A64AD">
        <w:trPr>
          <w:jc w:val="center"/>
        </w:trPr>
        <w:tc>
          <w:tcPr>
            <w:tcW w:w="913" w:type="dxa"/>
          </w:tcPr>
          <w:p w:rsidR="002A64AD" w:rsidRPr="00E455B0" w:rsidRDefault="002A64AD" w:rsidP="002A64AD">
            <w:pPr>
              <w:rPr>
                <w:rFonts w:cs="Times New Roman"/>
              </w:rPr>
            </w:pPr>
          </w:p>
        </w:tc>
        <w:tc>
          <w:tcPr>
            <w:tcW w:w="7379" w:type="dxa"/>
          </w:tcPr>
          <w:p w:rsidR="002A64AD" w:rsidRPr="00E455B0" w:rsidRDefault="002A64AD" w:rsidP="002A64AD">
            <w:pPr>
              <w:jc w:val="right"/>
              <w:rPr>
                <w:rFonts w:cs="Times New Roman"/>
              </w:rPr>
            </w:pPr>
            <w:r w:rsidRPr="00E455B0">
              <w:rPr>
                <w:rFonts w:cs="Times New Roman"/>
              </w:rPr>
              <w:t>Укупан број часова на годишњем нивоу</w:t>
            </w:r>
          </w:p>
        </w:tc>
        <w:tc>
          <w:tcPr>
            <w:tcW w:w="1608" w:type="dxa"/>
          </w:tcPr>
          <w:p w:rsidR="002A64AD" w:rsidRPr="00E455B0" w:rsidRDefault="002A64AD" w:rsidP="002A64AD">
            <w:pPr>
              <w:rPr>
                <w:rFonts w:cs="Times New Roman"/>
              </w:rPr>
            </w:pPr>
            <w:r w:rsidRPr="00E455B0">
              <w:rPr>
                <w:rFonts w:cs="Times New Roman"/>
              </w:rPr>
              <w:t>36</w:t>
            </w:r>
          </w:p>
        </w:tc>
      </w:tr>
    </w:tbl>
    <w:p w:rsidR="002A64AD" w:rsidRPr="00E455B0" w:rsidRDefault="002A64AD" w:rsidP="002A64AD">
      <w:pPr>
        <w:rPr>
          <w:rFonts w:cs="Times New Roman"/>
        </w:rPr>
      </w:pPr>
    </w:p>
    <w:tbl>
      <w:tblPr>
        <w:tblW w:w="9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
        <w:gridCol w:w="7380"/>
        <w:gridCol w:w="1607"/>
      </w:tblGrid>
      <w:tr w:rsidR="002A64AD" w:rsidRPr="00E455B0" w:rsidTr="00376B9F">
        <w:trPr>
          <w:jc w:val="center"/>
        </w:trPr>
        <w:tc>
          <w:tcPr>
            <w:tcW w:w="913" w:type="dxa"/>
            <w:vAlign w:val="center"/>
          </w:tcPr>
          <w:p w:rsidR="002A64AD" w:rsidRPr="00E455B0" w:rsidRDefault="002A64AD" w:rsidP="002A64AD">
            <w:pPr>
              <w:rPr>
                <w:rFonts w:cs="Times New Roman"/>
              </w:rPr>
            </w:pPr>
            <w:r w:rsidRPr="00E455B0">
              <w:rPr>
                <w:rFonts w:cs="Times New Roman"/>
              </w:rPr>
              <w:t>Назив секције</w:t>
            </w:r>
          </w:p>
        </w:tc>
        <w:tc>
          <w:tcPr>
            <w:tcW w:w="7380" w:type="dxa"/>
            <w:vAlign w:val="center"/>
          </w:tcPr>
          <w:p w:rsidR="002A64AD" w:rsidRPr="00E455B0" w:rsidRDefault="002A64AD" w:rsidP="002A64AD">
            <w:pPr>
              <w:rPr>
                <w:b/>
              </w:rPr>
            </w:pPr>
            <w:r w:rsidRPr="00E455B0">
              <w:rPr>
                <w:b/>
              </w:rPr>
              <w:t>Физика</w:t>
            </w:r>
          </w:p>
        </w:tc>
        <w:tc>
          <w:tcPr>
            <w:tcW w:w="1607" w:type="dxa"/>
            <w:vAlign w:val="center"/>
          </w:tcPr>
          <w:p w:rsidR="002A64AD" w:rsidRPr="00E455B0" w:rsidRDefault="002A64AD" w:rsidP="002A64AD">
            <w:pPr>
              <w:rPr>
                <w:rFonts w:cs="Times New Roman"/>
              </w:rPr>
            </w:pPr>
          </w:p>
        </w:tc>
      </w:tr>
      <w:tr w:rsidR="002A64AD" w:rsidRPr="00E455B0" w:rsidTr="00376B9F">
        <w:trPr>
          <w:jc w:val="center"/>
        </w:trPr>
        <w:tc>
          <w:tcPr>
            <w:tcW w:w="913" w:type="dxa"/>
            <w:vAlign w:val="center"/>
          </w:tcPr>
          <w:p w:rsidR="002A64AD" w:rsidRPr="00E455B0" w:rsidRDefault="002A64AD" w:rsidP="002A64AD">
            <w:pPr>
              <w:rPr>
                <w:rFonts w:cs="Times New Roman"/>
              </w:rPr>
            </w:pPr>
            <w:r w:rsidRPr="00E455B0">
              <w:rPr>
                <w:rFonts w:cs="Times New Roman"/>
              </w:rPr>
              <w:t>р.бр.</w:t>
            </w:r>
          </w:p>
        </w:tc>
        <w:tc>
          <w:tcPr>
            <w:tcW w:w="7380" w:type="dxa"/>
            <w:vAlign w:val="center"/>
          </w:tcPr>
          <w:p w:rsidR="002A64AD" w:rsidRPr="00E455B0" w:rsidRDefault="002A64AD" w:rsidP="002A64AD">
            <w:pPr>
              <w:rPr>
                <w:rFonts w:cs="Times New Roman"/>
              </w:rPr>
            </w:pPr>
            <w:r w:rsidRPr="00E455B0">
              <w:rPr>
                <w:rFonts w:cs="Times New Roman"/>
              </w:rPr>
              <w:t>Теме</w:t>
            </w:r>
          </w:p>
        </w:tc>
        <w:tc>
          <w:tcPr>
            <w:tcW w:w="1607" w:type="dxa"/>
            <w:vAlign w:val="center"/>
          </w:tcPr>
          <w:p w:rsidR="002A64AD" w:rsidRPr="00E455B0" w:rsidRDefault="002A64AD" w:rsidP="002A64AD">
            <w:pPr>
              <w:rPr>
                <w:rFonts w:cs="Times New Roman"/>
              </w:rPr>
            </w:pPr>
            <w:r w:rsidRPr="00E455B0">
              <w:rPr>
                <w:rFonts w:cs="Times New Roman"/>
              </w:rPr>
              <w:t>Број часова за тему</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1.</w:t>
            </w:r>
          </w:p>
        </w:tc>
        <w:tc>
          <w:tcPr>
            <w:tcW w:w="7380" w:type="dxa"/>
          </w:tcPr>
          <w:p w:rsidR="002A64AD" w:rsidRPr="00E455B0" w:rsidRDefault="002A64AD" w:rsidP="002A64AD">
            <w:pPr>
              <w:rPr>
                <w:rFonts w:cs="Times New Roman"/>
              </w:rPr>
            </w:pPr>
            <w:r w:rsidRPr="00E455B0">
              <w:rPr>
                <w:rFonts w:cs="Times New Roman"/>
              </w:rPr>
              <w:t>Осцилације. Одређивање g. Таласи. Звук,таласна дужина звука.</w:t>
            </w:r>
          </w:p>
        </w:tc>
        <w:tc>
          <w:tcPr>
            <w:tcW w:w="1607" w:type="dxa"/>
          </w:tcPr>
          <w:p w:rsidR="002A64AD" w:rsidRPr="00E455B0" w:rsidRDefault="002A64AD" w:rsidP="002A64AD">
            <w:pPr>
              <w:rPr>
                <w:rFonts w:cs="Times New Roman"/>
              </w:rPr>
            </w:pPr>
            <w:r w:rsidRPr="00E455B0">
              <w:rPr>
                <w:rFonts w:cs="Times New Roman"/>
              </w:rPr>
              <w:t>6</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2.</w:t>
            </w:r>
          </w:p>
        </w:tc>
        <w:tc>
          <w:tcPr>
            <w:tcW w:w="7380" w:type="dxa"/>
          </w:tcPr>
          <w:p w:rsidR="002A64AD" w:rsidRPr="00E455B0" w:rsidRDefault="002A64AD" w:rsidP="002A64AD">
            <w:pPr>
              <w:rPr>
                <w:rFonts w:cs="Times New Roman"/>
              </w:rPr>
            </w:pPr>
            <w:r w:rsidRPr="00E455B0">
              <w:rPr>
                <w:rFonts w:cs="Times New Roman"/>
              </w:rPr>
              <w:t>Равна огледала. Перископ, калеидоскоп.</w:t>
            </w:r>
          </w:p>
        </w:tc>
        <w:tc>
          <w:tcPr>
            <w:tcW w:w="1607" w:type="dxa"/>
          </w:tcPr>
          <w:p w:rsidR="002A64AD" w:rsidRPr="00E455B0" w:rsidRDefault="002A64AD" w:rsidP="002A64AD">
            <w:pPr>
              <w:rPr>
                <w:rFonts w:cs="Times New Roman"/>
              </w:rPr>
            </w:pPr>
            <w:r w:rsidRPr="00E455B0">
              <w:rPr>
                <w:rFonts w:cs="Times New Roman"/>
              </w:rPr>
              <w:t>6</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3.</w:t>
            </w:r>
          </w:p>
        </w:tc>
        <w:tc>
          <w:tcPr>
            <w:tcW w:w="7380" w:type="dxa"/>
          </w:tcPr>
          <w:p w:rsidR="002A64AD" w:rsidRPr="00E455B0" w:rsidRDefault="002A64AD" w:rsidP="002A64AD">
            <w:pPr>
              <w:rPr>
                <w:rFonts w:cs="Times New Roman"/>
              </w:rPr>
            </w:pPr>
            <w:r w:rsidRPr="00E455B0">
              <w:rPr>
                <w:rFonts w:cs="Times New Roman"/>
              </w:rPr>
              <w:t>Сферна огледала. Конструкција лика.</w:t>
            </w:r>
          </w:p>
        </w:tc>
        <w:tc>
          <w:tcPr>
            <w:tcW w:w="1607" w:type="dxa"/>
          </w:tcPr>
          <w:p w:rsidR="002A64AD" w:rsidRPr="00E455B0" w:rsidRDefault="002A64AD" w:rsidP="002A64AD">
            <w:pPr>
              <w:rPr>
                <w:rFonts w:cs="Times New Roman"/>
              </w:rPr>
            </w:pPr>
            <w:r w:rsidRPr="00E455B0">
              <w:rPr>
                <w:rFonts w:cs="Times New Roman"/>
              </w:rPr>
              <w:t>4</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4.</w:t>
            </w:r>
          </w:p>
        </w:tc>
        <w:tc>
          <w:tcPr>
            <w:tcW w:w="7380" w:type="dxa"/>
          </w:tcPr>
          <w:p w:rsidR="002A64AD" w:rsidRPr="00E455B0" w:rsidRDefault="002A64AD" w:rsidP="002A64AD">
            <w:pPr>
              <w:rPr>
                <w:rFonts w:cs="Times New Roman"/>
              </w:rPr>
            </w:pPr>
            <w:r w:rsidRPr="00E455B0">
              <w:rPr>
                <w:rFonts w:cs="Times New Roman"/>
              </w:rPr>
              <w:t>Сочива.</w:t>
            </w:r>
          </w:p>
        </w:tc>
        <w:tc>
          <w:tcPr>
            <w:tcW w:w="1607" w:type="dxa"/>
          </w:tcPr>
          <w:p w:rsidR="002A64AD" w:rsidRPr="00E455B0" w:rsidRDefault="002A64AD" w:rsidP="002A64AD">
            <w:pPr>
              <w:rPr>
                <w:rFonts w:cs="Times New Roman"/>
              </w:rPr>
            </w:pPr>
            <w:r w:rsidRPr="00E455B0">
              <w:rPr>
                <w:rFonts w:cs="Times New Roman"/>
              </w:rPr>
              <w:t>4</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5.</w:t>
            </w:r>
          </w:p>
        </w:tc>
        <w:tc>
          <w:tcPr>
            <w:tcW w:w="7380" w:type="dxa"/>
          </w:tcPr>
          <w:p w:rsidR="002A64AD" w:rsidRPr="00E455B0" w:rsidRDefault="002A64AD" w:rsidP="002A64AD">
            <w:pPr>
              <w:rPr>
                <w:rFonts w:cs="Times New Roman"/>
              </w:rPr>
            </w:pPr>
            <w:r w:rsidRPr="00E455B0">
              <w:rPr>
                <w:rFonts w:cs="Times New Roman"/>
              </w:rPr>
              <w:t>Наелектрисавање тела. Ефекат шиљка.</w:t>
            </w:r>
          </w:p>
        </w:tc>
        <w:tc>
          <w:tcPr>
            <w:tcW w:w="1607" w:type="dxa"/>
          </w:tcPr>
          <w:p w:rsidR="002A64AD" w:rsidRPr="00E455B0" w:rsidRDefault="002A64AD" w:rsidP="002A64AD">
            <w:pPr>
              <w:rPr>
                <w:rFonts w:cs="Times New Roman"/>
              </w:rPr>
            </w:pPr>
            <w:r w:rsidRPr="00E455B0">
              <w:rPr>
                <w:rFonts w:cs="Times New Roman"/>
              </w:rPr>
              <w:t>2</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6.</w:t>
            </w:r>
          </w:p>
        </w:tc>
        <w:tc>
          <w:tcPr>
            <w:tcW w:w="7380" w:type="dxa"/>
          </w:tcPr>
          <w:p w:rsidR="002A64AD" w:rsidRPr="00E455B0" w:rsidRDefault="002A64AD" w:rsidP="002A64AD">
            <w:pPr>
              <w:rPr>
                <w:rFonts w:cs="Times New Roman"/>
              </w:rPr>
            </w:pPr>
            <w:r w:rsidRPr="00E455B0">
              <w:rPr>
                <w:rFonts w:cs="Times New Roman"/>
              </w:rPr>
              <w:t>Струјно коло.</w:t>
            </w:r>
          </w:p>
        </w:tc>
        <w:tc>
          <w:tcPr>
            <w:tcW w:w="1607" w:type="dxa"/>
          </w:tcPr>
          <w:p w:rsidR="002A64AD" w:rsidRPr="00E455B0" w:rsidRDefault="002A64AD" w:rsidP="002A64AD">
            <w:pPr>
              <w:rPr>
                <w:rFonts w:cs="Times New Roman"/>
              </w:rPr>
            </w:pPr>
            <w:r w:rsidRPr="00E455B0">
              <w:rPr>
                <w:rFonts w:cs="Times New Roman"/>
              </w:rPr>
              <w:t>8</w:t>
            </w:r>
          </w:p>
        </w:tc>
      </w:tr>
      <w:tr w:rsidR="002A64AD" w:rsidRPr="00E455B0" w:rsidTr="00376B9F">
        <w:trPr>
          <w:jc w:val="center"/>
        </w:trPr>
        <w:tc>
          <w:tcPr>
            <w:tcW w:w="913" w:type="dxa"/>
          </w:tcPr>
          <w:p w:rsidR="002A64AD" w:rsidRPr="00E455B0" w:rsidRDefault="002A64AD" w:rsidP="002A64AD">
            <w:pPr>
              <w:rPr>
                <w:rFonts w:cs="Times New Roman"/>
              </w:rPr>
            </w:pPr>
            <w:r w:rsidRPr="00E455B0">
              <w:rPr>
                <w:rFonts w:cs="Times New Roman"/>
              </w:rPr>
              <w:t>7.</w:t>
            </w:r>
          </w:p>
        </w:tc>
        <w:tc>
          <w:tcPr>
            <w:tcW w:w="7380" w:type="dxa"/>
          </w:tcPr>
          <w:p w:rsidR="002A64AD" w:rsidRPr="00E455B0" w:rsidRDefault="002A64AD" w:rsidP="002A64AD">
            <w:pPr>
              <w:rPr>
                <w:rFonts w:cs="Times New Roman"/>
              </w:rPr>
            </w:pPr>
            <w:r w:rsidRPr="00E455B0">
              <w:rPr>
                <w:rFonts w:cs="Times New Roman"/>
              </w:rPr>
              <w:t>Магнетно поље.</w:t>
            </w:r>
          </w:p>
        </w:tc>
        <w:tc>
          <w:tcPr>
            <w:tcW w:w="1607" w:type="dxa"/>
          </w:tcPr>
          <w:p w:rsidR="002A64AD" w:rsidRPr="00E455B0" w:rsidRDefault="002A64AD" w:rsidP="002A64AD">
            <w:pPr>
              <w:rPr>
                <w:rFonts w:cs="Times New Roman"/>
              </w:rPr>
            </w:pPr>
            <w:r w:rsidRPr="00E455B0">
              <w:rPr>
                <w:rFonts w:cs="Times New Roman"/>
              </w:rPr>
              <w:t>2</w:t>
            </w:r>
          </w:p>
        </w:tc>
      </w:tr>
      <w:tr w:rsidR="002A64AD" w:rsidRPr="00E455B0" w:rsidTr="00376B9F">
        <w:trPr>
          <w:trHeight w:val="301"/>
          <w:jc w:val="center"/>
        </w:trPr>
        <w:tc>
          <w:tcPr>
            <w:tcW w:w="913" w:type="dxa"/>
          </w:tcPr>
          <w:p w:rsidR="002A64AD" w:rsidRPr="00E455B0" w:rsidRDefault="002A64AD" w:rsidP="002A64AD">
            <w:pPr>
              <w:rPr>
                <w:rFonts w:cs="Times New Roman"/>
              </w:rPr>
            </w:pPr>
            <w:r w:rsidRPr="00E455B0">
              <w:rPr>
                <w:rFonts w:cs="Times New Roman"/>
              </w:rPr>
              <w:lastRenderedPageBreak/>
              <w:t>8.</w:t>
            </w:r>
          </w:p>
        </w:tc>
        <w:tc>
          <w:tcPr>
            <w:tcW w:w="7380" w:type="dxa"/>
          </w:tcPr>
          <w:p w:rsidR="002A64AD" w:rsidRPr="00E455B0" w:rsidRDefault="002A64AD" w:rsidP="002A64AD">
            <w:pPr>
              <w:rPr>
                <w:rFonts w:cs="Times New Roman"/>
              </w:rPr>
            </w:pPr>
            <w:r w:rsidRPr="00E455B0">
              <w:rPr>
                <w:rFonts w:cs="Times New Roman"/>
              </w:rPr>
              <w:t>Ел</w:t>
            </w:r>
            <w:r w:rsidR="00E1656B" w:rsidRPr="00E455B0">
              <w:rPr>
                <w:rFonts w:cs="Times New Roman"/>
              </w:rPr>
              <w:t>е</w:t>
            </w:r>
            <w:r w:rsidRPr="00E455B0">
              <w:rPr>
                <w:rFonts w:cs="Times New Roman"/>
              </w:rPr>
              <w:t>ктромагнети.</w:t>
            </w:r>
          </w:p>
        </w:tc>
        <w:tc>
          <w:tcPr>
            <w:tcW w:w="1607" w:type="dxa"/>
          </w:tcPr>
          <w:p w:rsidR="002A64AD" w:rsidRPr="00E455B0" w:rsidRDefault="002A64AD" w:rsidP="002A64AD">
            <w:pPr>
              <w:rPr>
                <w:rFonts w:cs="Times New Roman"/>
              </w:rPr>
            </w:pPr>
            <w:r w:rsidRPr="00E455B0">
              <w:rPr>
                <w:rFonts w:cs="Times New Roman"/>
              </w:rPr>
              <w:t>2</w:t>
            </w:r>
          </w:p>
        </w:tc>
      </w:tr>
      <w:tr w:rsidR="002A64AD" w:rsidRPr="00E455B0" w:rsidTr="00376B9F">
        <w:trPr>
          <w:jc w:val="center"/>
        </w:trPr>
        <w:tc>
          <w:tcPr>
            <w:tcW w:w="913" w:type="dxa"/>
          </w:tcPr>
          <w:p w:rsidR="002A64AD" w:rsidRPr="00E455B0" w:rsidRDefault="002A64AD" w:rsidP="002A64AD">
            <w:pPr>
              <w:rPr>
                <w:rFonts w:cs="Times New Roman"/>
              </w:rPr>
            </w:pPr>
          </w:p>
        </w:tc>
        <w:tc>
          <w:tcPr>
            <w:tcW w:w="7380" w:type="dxa"/>
          </w:tcPr>
          <w:p w:rsidR="002A64AD" w:rsidRPr="00E455B0" w:rsidRDefault="002A64AD" w:rsidP="002A64AD">
            <w:pPr>
              <w:jc w:val="right"/>
              <w:rPr>
                <w:rFonts w:cs="Times New Roman"/>
              </w:rPr>
            </w:pPr>
            <w:r w:rsidRPr="00E455B0">
              <w:rPr>
                <w:rFonts w:cs="Times New Roman"/>
              </w:rPr>
              <w:t>Укупан број часова на годишњем нивоу</w:t>
            </w:r>
          </w:p>
        </w:tc>
        <w:tc>
          <w:tcPr>
            <w:tcW w:w="1607" w:type="dxa"/>
          </w:tcPr>
          <w:p w:rsidR="002A64AD" w:rsidRPr="00E455B0" w:rsidRDefault="002A64AD" w:rsidP="002A64AD">
            <w:pPr>
              <w:rPr>
                <w:rFonts w:cs="Times New Roman"/>
              </w:rPr>
            </w:pPr>
            <w:r w:rsidRPr="00E455B0">
              <w:rPr>
                <w:rFonts w:cs="Times New Roman"/>
              </w:rPr>
              <w:t>34</w:t>
            </w:r>
          </w:p>
        </w:tc>
      </w:tr>
    </w:tbl>
    <w:p w:rsidR="00376B9F" w:rsidRPr="00E455B0" w:rsidRDefault="00376B9F" w:rsidP="002A64AD">
      <w:pPr>
        <w:rPr>
          <w:rFonts w:cs="Times New Roman"/>
        </w:rPr>
      </w:pPr>
    </w:p>
    <w:p w:rsidR="00376B9F" w:rsidRPr="00E455B0" w:rsidRDefault="00376B9F">
      <w:pPr>
        <w:spacing w:after="200" w:line="276" w:lineRule="auto"/>
        <w:jc w:val="left"/>
        <w:rPr>
          <w:rFonts w:cs="Times New Roman"/>
        </w:rPr>
      </w:pPr>
      <w:r w:rsidRPr="00E455B0">
        <w:rPr>
          <w:rFonts w:cs="Times New Roman"/>
        </w:rPr>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23" w:name="_Toc524988573"/>
            <w:r w:rsidRPr="00E455B0">
              <w:rPr>
                <w:b/>
              </w:rPr>
              <w:t>Хемијска секција</w:t>
            </w:r>
            <w:bookmarkEnd w:id="623"/>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lang w:val="sr-Cyrl-BA"/>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14"/>
              </w:numPr>
              <w:spacing w:after="0" w:line="240" w:lineRule="auto"/>
              <w:ind w:left="170"/>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Основни хемијски појмови   </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112"/>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Живот и дела познатих  научника и њихов допринос хемији </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Израда паноа као и реферати ученика</w:t>
            </w:r>
          </w:p>
        </w:tc>
        <w:tc>
          <w:tcPr>
            <w:tcW w:w="1653" w:type="dxa"/>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25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Експерименти ученика </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Израда атома и молекула од пластелина и стиропора </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Раздвајање смеша, кристализација, сублимација </w:t>
            </w:r>
          </w:p>
        </w:tc>
        <w:tc>
          <w:tcPr>
            <w:tcW w:w="165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Раствори </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Сапонификација </w:t>
            </w:r>
          </w:p>
        </w:tc>
        <w:tc>
          <w:tcPr>
            <w:tcW w:w="1653" w:type="dxa"/>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Хемијске једначине </w:t>
            </w:r>
          </w:p>
        </w:tc>
        <w:tc>
          <w:tcPr>
            <w:tcW w:w="1653" w:type="dxa"/>
          </w:tcPr>
          <w:p w:rsidR="002A64AD" w:rsidRPr="00E455B0" w:rsidRDefault="002A64AD" w:rsidP="002A64AD">
            <w:pPr>
              <w:rPr>
                <w:rFonts w:cs="Times New Roman"/>
                <w:lang w:val="sr-Cyrl-CS"/>
              </w:rPr>
            </w:pPr>
            <w:r w:rsidRPr="00E455B0">
              <w:rPr>
                <w:rFonts w:cs="Times New Roman"/>
                <w:lang w:val="sr-Cyrl-CS"/>
              </w:rPr>
              <w:t>3</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Валенца </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r w:rsidR="002A64AD" w:rsidRPr="00E455B0" w:rsidTr="002A64AD">
        <w:trPr>
          <w:trHeight w:val="237"/>
          <w:jc w:val="center"/>
        </w:trPr>
        <w:tc>
          <w:tcPr>
            <w:tcW w:w="699" w:type="dxa"/>
            <w:vAlign w:val="center"/>
          </w:tcPr>
          <w:p w:rsidR="002A64AD" w:rsidRPr="00E455B0" w:rsidRDefault="002A64AD" w:rsidP="000B2A29">
            <w:pPr>
              <w:numPr>
                <w:ilvl w:val="0"/>
                <w:numId w:val="114"/>
              </w:numPr>
              <w:tabs>
                <w:tab w:val="clear" w:pos="112"/>
                <w:tab w:val="num" w:pos="0"/>
              </w:tabs>
              <w:spacing w:after="0" w:line="240" w:lineRule="auto"/>
              <w:rPr>
                <w:rFonts w:cs="Times New Roman"/>
                <w:lang w:val="sr-Cyrl-CS"/>
              </w:rPr>
            </w:pPr>
          </w:p>
        </w:tc>
        <w:tc>
          <w:tcPr>
            <w:tcW w:w="7503" w:type="dxa"/>
            <w:gridSpan w:val="2"/>
          </w:tcPr>
          <w:p w:rsidR="002A64AD" w:rsidRPr="00E455B0" w:rsidRDefault="002A64AD" w:rsidP="002A64AD">
            <w:pPr>
              <w:rPr>
                <w:rFonts w:cs="Times New Roman"/>
                <w:lang w:val="sr-Cyrl-CS"/>
              </w:rPr>
            </w:pPr>
            <w:r w:rsidRPr="00E455B0">
              <w:rPr>
                <w:rFonts w:cs="Times New Roman"/>
                <w:lang w:val="sr-Cyrl-CS"/>
              </w:rPr>
              <w:t xml:space="preserve">Стехиометрија </w:t>
            </w:r>
          </w:p>
        </w:tc>
        <w:tc>
          <w:tcPr>
            <w:tcW w:w="1653" w:type="dxa"/>
          </w:tcPr>
          <w:p w:rsidR="002A64AD" w:rsidRPr="00E455B0" w:rsidRDefault="002A64AD" w:rsidP="002A64AD">
            <w:pPr>
              <w:rPr>
                <w:rFonts w:cs="Times New Roman"/>
                <w:lang w:val="sr-Cyrl-CS"/>
              </w:rPr>
            </w:pPr>
            <w:r w:rsidRPr="00E455B0">
              <w:rPr>
                <w:rFonts w:cs="Times New Roman"/>
                <w:lang w:val="sr-Cyrl-CS"/>
              </w:rPr>
              <w:t>2</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24" w:name="_Toc274572635"/>
            <w:bookmarkStart w:id="625" w:name="_Toc524988574"/>
            <w:r w:rsidRPr="00E455B0">
              <w:rPr>
                <w:b/>
              </w:rPr>
              <w:t>Грађевинска секција</w:t>
            </w:r>
            <w:bookmarkEnd w:id="624"/>
            <w:bookmarkEnd w:id="625"/>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Број часова за 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Увод у грађевинарство</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12"/>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Техничко комуницирање и документација у грађевинарству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8</w:t>
            </w:r>
          </w:p>
        </w:tc>
      </w:tr>
      <w:tr w:rsidR="002A64AD" w:rsidRPr="00E455B0" w:rsidTr="002A64AD">
        <w:trPr>
          <w:trHeight w:val="192"/>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Грађевински материјали</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257"/>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Врсте грађевинских објеката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Урбанизам</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58"/>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Технике грађења и грађевинске машине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158"/>
          <w:jc w:val="center"/>
        </w:trPr>
        <w:tc>
          <w:tcPr>
            <w:tcW w:w="699" w:type="dxa"/>
            <w:vAlign w:val="center"/>
          </w:tcPr>
          <w:p w:rsidR="002A64AD" w:rsidRPr="00E455B0" w:rsidRDefault="002A64AD" w:rsidP="000B2A29">
            <w:pPr>
              <w:numPr>
                <w:ilvl w:val="0"/>
                <w:numId w:val="115"/>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Уређење екстеријера и ентеријера и припрема за такмичење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rPr>
          <w:rFonts w:cs="Times New Roman"/>
          <w:lang w:val="sr-Cyrl-CS"/>
        </w:rPr>
      </w:pPr>
    </w:p>
    <w:p w:rsidR="00376B9F" w:rsidRPr="00E455B0" w:rsidRDefault="00376B9F">
      <w:r w:rsidRPr="00E455B0">
        <w:br w:type="page"/>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2333"/>
        <w:gridCol w:w="5170"/>
        <w:gridCol w:w="1653"/>
      </w:tblGrid>
      <w:tr w:rsidR="002A64AD" w:rsidRPr="00E455B0" w:rsidTr="002A64AD">
        <w:trPr>
          <w:jc w:val="center"/>
        </w:trPr>
        <w:tc>
          <w:tcPr>
            <w:tcW w:w="3032" w:type="dxa"/>
            <w:gridSpan w:val="2"/>
            <w:vAlign w:val="center"/>
          </w:tcPr>
          <w:p w:rsidR="002A64AD" w:rsidRPr="00E455B0" w:rsidRDefault="002A64AD" w:rsidP="002A64AD">
            <w:pPr>
              <w:rPr>
                <w:rFonts w:cs="Times New Roman"/>
                <w:lang w:val="sr-Cyrl-CS"/>
              </w:rPr>
            </w:pPr>
            <w:r w:rsidRPr="00E455B0">
              <w:rPr>
                <w:rFonts w:cs="Times New Roman"/>
                <w:lang w:val="sr-Cyrl-CS"/>
              </w:rPr>
              <w:t>Назив секције</w:t>
            </w:r>
          </w:p>
        </w:tc>
        <w:tc>
          <w:tcPr>
            <w:tcW w:w="6823" w:type="dxa"/>
            <w:gridSpan w:val="2"/>
            <w:vAlign w:val="center"/>
          </w:tcPr>
          <w:p w:rsidR="002A64AD" w:rsidRPr="00E455B0" w:rsidRDefault="002A64AD" w:rsidP="00226F3D">
            <w:pPr>
              <w:rPr>
                <w:b/>
              </w:rPr>
            </w:pPr>
            <w:bookmarkStart w:id="626" w:name="_Toc274572636"/>
            <w:bookmarkStart w:id="627" w:name="_Toc524988575"/>
            <w:r w:rsidRPr="00E455B0">
              <w:rPr>
                <w:b/>
              </w:rPr>
              <w:t>Саобраћајна секција</w:t>
            </w:r>
            <w:bookmarkEnd w:id="626"/>
            <w:bookmarkEnd w:id="627"/>
          </w:p>
        </w:tc>
      </w:tr>
      <w:tr w:rsidR="002A64AD" w:rsidRPr="00E455B0" w:rsidTr="002A64AD">
        <w:trPr>
          <w:jc w:val="center"/>
        </w:trPr>
        <w:tc>
          <w:tcPr>
            <w:tcW w:w="3032" w:type="dxa"/>
            <w:gridSpan w:val="2"/>
          </w:tcPr>
          <w:p w:rsidR="002A64AD" w:rsidRPr="00E455B0" w:rsidRDefault="002A64AD" w:rsidP="002A64AD">
            <w:pPr>
              <w:rPr>
                <w:rFonts w:cs="Times New Roman"/>
                <w:lang w:val="sr-Cyrl-CS"/>
              </w:rPr>
            </w:pPr>
            <w:r w:rsidRPr="00E455B0">
              <w:rPr>
                <w:rFonts w:cs="Times New Roman"/>
                <w:lang w:val="sr-Cyrl-CS"/>
              </w:rPr>
              <w:t xml:space="preserve">Презиме и име наставника </w:t>
            </w:r>
          </w:p>
        </w:tc>
        <w:tc>
          <w:tcPr>
            <w:tcW w:w="6823" w:type="dxa"/>
            <w:gridSpan w:val="2"/>
            <w:vAlign w:val="center"/>
          </w:tcPr>
          <w:p w:rsidR="002A64AD" w:rsidRPr="00E455B0" w:rsidRDefault="002A64AD" w:rsidP="002A64AD">
            <w:pPr>
              <w:rPr>
                <w:rFonts w:cs="Times New Roman"/>
              </w:rPr>
            </w:pPr>
          </w:p>
        </w:tc>
      </w:tr>
      <w:tr w:rsidR="002A64AD" w:rsidRPr="00E455B0" w:rsidTr="002A64AD">
        <w:trPr>
          <w:jc w:val="center"/>
        </w:trPr>
        <w:tc>
          <w:tcPr>
            <w:tcW w:w="699" w:type="dxa"/>
            <w:vAlign w:val="center"/>
          </w:tcPr>
          <w:p w:rsidR="002A64AD" w:rsidRPr="00E455B0" w:rsidRDefault="002A64AD" w:rsidP="002A64AD">
            <w:pPr>
              <w:rPr>
                <w:rFonts w:cs="Times New Roman"/>
                <w:lang w:val="sr-Cyrl-CS"/>
              </w:rPr>
            </w:pPr>
            <w:r w:rsidRPr="00E455B0">
              <w:rPr>
                <w:rFonts w:cs="Times New Roman"/>
                <w:lang w:val="sr-Cyrl-CS"/>
              </w:rPr>
              <w:t>р.бр.</w:t>
            </w: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Теме које ће бити реализоване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 xml:space="preserve">Број часова за </w:t>
            </w:r>
            <w:r w:rsidRPr="00E455B0">
              <w:rPr>
                <w:rFonts w:cs="Times New Roman"/>
                <w:lang w:val="sr-Cyrl-CS"/>
              </w:rPr>
              <w:lastRenderedPageBreak/>
              <w:t>тему</w:t>
            </w:r>
          </w:p>
        </w:tc>
      </w:tr>
      <w:tr w:rsidR="002A64AD" w:rsidRPr="00E455B0" w:rsidTr="002A64AD">
        <w:trPr>
          <w:trHeight w:val="226"/>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Правила и прописи друмског саобраћаја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6</w:t>
            </w:r>
          </w:p>
        </w:tc>
      </w:tr>
      <w:tr w:rsidR="002A64AD" w:rsidRPr="00E455B0" w:rsidTr="002A64AD">
        <w:trPr>
          <w:trHeight w:val="112"/>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Одржавање техничке исправности и вожња бицикла на полигону</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9</w:t>
            </w:r>
          </w:p>
        </w:tc>
      </w:tr>
      <w:tr w:rsidR="002A64AD" w:rsidRPr="00E455B0" w:rsidTr="002A64AD">
        <w:trPr>
          <w:trHeight w:val="192"/>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Решавање тестова из саобраћаја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Коришћење ауто-мото карата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192"/>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Вожња бицикла у и ван насељеног места и анализа кретања пешака</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9</w:t>
            </w:r>
          </w:p>
        </w:tc>
      </w:tr>
      <w:tr w:rsidR="002A64AD" w:rsidRPr="00E455B0" w:rsidTr="002A64AD">
        <w:trPr>
          <w:trHeight w:val="192"/>
          <w:jc w:val="center"/>
        </w:trPr>
        <w:tc>
          <w:tcPr>
            <w:tcW w:w="699" w:type="dxa"/>
            <w:vAlign w:val="center"/>
          </w:tcPr>
          <w:p w:rsidR="002A64AD" w:rsidRPr="00E455B0" w:rsidRDefault="002A64AD" w:rsidP="000B2A29">
            <w:pPr>
              <w:numPr>
                <w:ilvl w:val="0"/>
                <w:numId w:val="116"/>
              </w:numPr>
              <w:spacing w:after="0" w:line="240" w:lineRule="auto"/>
              <w:rPr>
                <w:rFonts w:cs="Times New Roman"/>
                <w:lang w:val="sr-Cyrl-CS"/>
              </w:rPr>
            </w:pPr>
          </w:p>
        </w:tc>
        <w:tc>
          <w:tcPr>
            <w:tcW w:w="7503" w:type="dxa"/>
            <w:gridSpan w:val="2"/>
            <w:vAlign w:val="center"/>
          </w:tcPr>
          <w:p w:rsidR="002A64AD" w:rsidRPr="00E455B0" w:rsidRDefault="002A64AD" w:rsidP="002A64AD">
            <w:pPr>
              <w:rPr>
                <w:rFonts w:cs="Times New Roman"/>
                <w:lang w:val="sr-Cyrl-CS"/>
              </w:rPr>
            </w:pPr>
            <w:r w:rsidRPr="00E455B0">
              <w:rPr>
                <w:rFonts w:cs="Times New Roman"/>
                <w:lang w:val="sr-Cyrl-CS"/>
              </w:rPr>
              <w:t>Вежбе вожње бицикла на полигону и припреме за такмичење</w:t>
            </w:r>
          </w:p>
        </w:tc>
        <w:tc>
          <w:tcPr>
            <w:tcW w:w="1653" w:type="dxa"/>
            <w:vAlign w:val="center"/>
          </w:tcPr>
          <w:p w:rsidR="002A64AD" w:rsidRPr="00E455B0" w:rsidRDefault="002A64AD" w:rsidP="002A64AD">
            <w:pPr>
              <w:rPr>
                <w:rFonts w:cs="Times New Roman"/>
                <w:lang w:val="sr-Cyrl-CS"/>
              </w:rPr>
            </w:pPr>
            <w:r w:rsidRPr="00E455B0">
              <w:rPr>
                <w:rFonts w:cs="Times New Roman"/>
                <w:lang w:val="sr-Cyrl-CS"/>
              </w:rPr>
              <w:t>4</w:t>
            </w:r>
          </w:p>
        </w:tc>
      </w:tr>
      <w:tr w:rsidR="002A64AD" w:rsidRPr="00E455B0" w:rsidTr="002A64AD">
        <w:trPr>
          <w:trHeight w:val="304"/>
          <w:jc w:val="center"/>
        </w:trPr>
        <w:tc>
          <w:tcPr>
            <w:tcW w:w="8202" w:type="dxa"/>
            <w:gridSpan w:val="3"/>
          </w:tcPr>
          <w:p w:rsidR="002A64AD" w:rsidRPr="00E455B0" w:rsidRDefault="002A64AD" w:rsidP="002A64AD">
            <w:pPr>
              <w:jc w:val="right"/>
              <w:rPr>
                <w:rFonts w:cs="Times New Roman"/>
                <w:lang w:val="sr-Cyrl-CS"/>
              </w:rPr>
            </w:pPr>
            <w:r w:rsidRPr="00E455B0">
              <w:rPr>
                <w:rFonts w:cs="Times New Roman"/>
                <w:lang w:val="sr-Cyrl-CS"/>
              </w:rPr>
              <w:t>Укупан број часова на годишњем нивоу</w:t>
            </w:r>
          </w:p>
        </w:tc>
        <w:tc>
          <w:tcPr>
            <w:tcW w:w="1653" w:type="dxa"/>
            <w:vAlign w:val="center"/>
          </w:tcPr>
          <w:p w:rsidR="002A64AD" w:rsidRPr="00E455B0" w:rsidRDefault="002A64AD" w:rsidP="002A64AD">
            <w:pPr>
              <w:rPr>
                <w:rFonts w:cs="Times New Roman"/>
                <w:lang w:val="en-US"/>
              </w:rPr>
            </w:pPr>
            <w:r w:rsidRPr="00E455B0">
              <w:rPr>
                <w:rFonts w:cs="Times New Roman"/>
                <w:lang w:val="en-US"/>
              </w:rPr>
              <w:t>36</w:t>
            </w:r>
          </w:p>
        </w:tc>
      </w:tr>
    </w:tbl>
    <w:p w:rsidR="002A64AD" w:rsidRPr="00E455B0" w:rsidRDefault="002A64AD" w:rsidP="002A64AD">
      <w:pPr>
        <w:ind w:left="720"/>
        <w:rPr>
          <w:rFonts w:cs="Times New Roman"/>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214"/>
        <w:gridCol w:w="5170"/>
        <w:gridCol w:w="1653"/>
      </w:tblGrid>
      <w:tr w:rsidR="002A64AD" w:rsidRPr="00E455B0" w:rsidTr="002A64AD">
        <w:trPr>
          <w:jc w:val="center"/>
        </w:trPr>
        <w:tc>
          <w:tcPr>
            <w:tcW w:w="3032" w:type="dxa"/>
            <w:gridSpan w:val="2"/>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Назив секције</w:t>
            </w:r>
          </w:p>
        </w:tc>
        <w:tc>
          <w:tcPr>
            <w:tcW w:w="6823" w:type="dxa"/>
            <w:gridSpan w:val="2"/>
            <w:vAlign w:val="center"/>
          </w:tcPr>
          <w:p w:rsidR="002A64AD" w:rsidRPr="00E455B0" w:rsidRDefault="002A64AD" w:rsidP="00226F3D">
            <w:pPr>
              <w:rPr>
                <w:b/>
              </w:rPr>
            </w:pPr>
            <w:bookmarkStart w:id="628" w:name="_Toc274572615"/>
            <w:bookmarkStart w:id="629" w:name="_Toc524988576"/>
            <w:r w:rsidRPr="00E455B0">
              <w:rPr>
                <w:b/>
              </w:rPr>
              <w:t>Секција за немачки језик</w:t>
            </w:r>
            <w:bookmarkEnd w:id="628"/>
            <w:bookmarkEnd w:id="629"/>
          </w:p>
        </w:tc>
      </w:tr>
      <w:tr w:rsidR="002A64AD" w:rsidRPr="00E455B0" w:rsidTr="002A64AD">
        <w:trPr>
          <w:jc w:val="center"/>
        </w:trPr>
        <w:tc>
          <w:tcPr>
            <w:tcW w:w="3032" w:type="dxa"/>
            <w:gridSpan w:val="2"/>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 xml:space="preserve">Презиме и име наставника </w:t>
            </w:r>
          </w:p>
        </w:tc>
        <w:tc>
          <w:tcPr>
            <w:tcW w:w="6823" w:type="dxa"/>
            <w:gridSpan w:val="2"/>
            <w:vAlign w:val="center"/>
          </w:tcPr>
          <w:p w:rsidR="002A64AD" w:rsidRPr="00E455B0" w:rsidRDefault="002A64AD" w:rsidP="002A64AD">
            <w:pPr>
              <w:spacing w:after="0" w:line="240" w:lineRule="auto"/>
              <w:rPr>
                <w:rFonts w:eastAsia="Times New Roman" w:cs="Times New Roman"/>
                <w:lang w:eastAsia="sr-Latn-CS"/>
              </w:rPr>
            </w:pPr>
          </w:p>
        </w:tc>
      </w:tr>
      <w:tr w:rsidR="002A64AD" w:rsidRPr="00E455B0" w:rsidTr="002A64AD">
        <w:trPr>
          <w:jc w:val="center"/>
        </w:trPr>
        <w:tc>
          <w:tcPr>
            <w:tcW w:w="818"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р.бр.</w:t>
            </w:r>
          </w:p>
        </w:tc>
        <w:tc>
          <w:tcPr>
            <w:tcW w:w="7384" w:type="dxa"/>
            <w:gridSpan w:val="2"/>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Теме које ће бити реализоване</w:t>
            </w:r>
          </w:p>
        </w:tc>
        <w:tc>
          <w:tcPr>
            <w:tcW w:w="1653" w:type="dxa"/>
            <w:vAlign w:val="center"/>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sr-Cyrl-CS" w:eastAsia="sr-Latn-CS"/>
              </w:rPr>
              <w:t>Број часова за тему</w:t>
            </w:r>
          </w:p>
        </w:tc>
      </w:tr>
      <w:tr w:rsidR="002A64AD" w:rsidRPr="00E455B0" w:rsidTr="002A64AD">
        <w:trPr>
          <w:trHeight w:val="226"/>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sr-Latn-CS" w:eastAsia="sr-Latn-CS"/>
              </w:rPr>
              <w:t>Herbst</w:t>
            </w:r>
          </w:p>
        </w:tc>
        <w:tc>
          <w:tcPr>
            <w:tcW w:w="1653" w:type="dxa"/>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1</w:t>
            </w:r>
          </w:p>
        </w:tc>
      </w:tr>
      <w:tr w:rsidR="002A64AD" w:rsidRPr="00E455B0" w:rsidTr="002A64AD">
        <w:trPr>
          <w:trHeight w:val="112"/>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sr-Latn-CS" w:eastAsia="sr-Latn-CS"/>
              </w:rPr>
            </w:pPr>
            <w:r w:rsidRPr="00E455B0">
              <w:rPr>
                <w:rFonts w:eastAsia="Times New Roman" w:cs="Times New Roman"/>
                <w:lang w:val="sr-Latn-CS" w:eastAsia="sr-Latn-CS"/>
              </w:rPr>
              <w:t>Schule</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1</w:t>
            </w:r>
          </w:p>
        </w:tc>
      </w:tr>
      <w:tr w:rsidR="002A64AD" w:rsidRPr="00E455B0" w:rsidTr="002A64AD">
        <w:trPr>
          <w:trHeight w:val="192"/>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Essen und Trinken</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3</w:t>
            </w:r>
          </w:p>
        </w:tc>
      </w:tr>
      <w:tr w:rsidR="002A64AD" w:rsidRPr="00E455B0" w:rsidTr="002A64AD">
        <w:trPr>
          <w:trHeight w:val="257"/>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Gesundheit</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2</w:t>
            </w:r>
          </w:p>
        </w:tc>
      </w:tr>
      <w:tr w:rsidR="002A64AD" w:rsidRPr="00E455B0" w:rsidTr="002A64AD">
        <w:trPr>
          <w:trHeight w:val="158"/>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val="de-DE" w:eastAsia="sr-Latn-CS"/>
              </w:rPr>
              <w:t>Winter, Weihnachten</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6</w:t>
            </w:r>
          </w:p>
        </w:tc>
      </w:tr>
      <w:tr w:rsidR="002A64AD" w:rsidRPr="00E455B0" w:rsidTr="002A64AD">
        <w:trPr>
          <w:trHeight w:val="237"/>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de-DE" w:eastAsia="sr-Latn-CS"/>
              </w:rPr>
            </w:pPr>
            <w:r w:rsidRPr="00E455B0">
              <w:rPr>
                <w:rFonts w:cs="Times New Roman"/>
                <w:lang w:val="de-DE"/>
              </w:rPr>
              <w:t>Die Vorbereitung für das Weihnachtsfest</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3</w:t>
            </w:r>
          </w:p>
        </w:tc>
      </w:tr>
      <w:tr w:rsidR="002A64AD" w:rsidRPr="00E455B0" w:rsidTr="002A64AD">
        <w:trPr>
          <w:trHeight w:val="237"/>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 xml:space="preserve">Landeskunde: Deutschland, </w:t>
            </w:r>
            <w:r w:rsidRPr="00E455B0">
              <w:rPr>
                <w:rFonts w:eastAsia="Times New Roman" w:cs="Times New Roman"/>
                <w:lang w:eastAsia="sr-Latn-CS"/>
              </w:rPr>
              <w:t>Österreich und die Schweiz</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6</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eastAsia="sr-Latn-CS"/>
              </w:rPr>
            </w:pPr>
          </w:p>
        </w:tc>
        <w:tc>
          <w:tcPr>
            <w:tcW w:w="7384" w:type="dxa"/>
            <w:gridSpan w:val="2"/>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Frühling, Gedichte</w:t>
            </w:r>
          </w:p>
        </w:tc>
        <w:tc>
          <w:tcPr>
            <w:tcW w:w="1653" w:type="dxa"/>
            <w:vAlign w:val="center"/>
          </w:tcPr>
          <w:p w:rsidR="002A64AD" w:rsidRPr="00E455B0" w:rsidRDefault="002A64AD" w:rsidP="002A64AD">
            <w:pPr>
              <w:spacing w:after="0" w:line="240" w:lineRule="auto"/>
              <w:rPr>
                <w:rFonts w:eastAsia="Times New Roman" w:cs="Times New Roman"/>
                <w:lang w:val="de-DE" w:eastAsia="sr-Latn-CS"/>
              </w:rPr>
            </w:pPr>
            <w:r w:rsidRPr="00E455B0">
              <w:rPr>
                <w:rFonts w:eastAsia="Times New Roman" w:cs="Times New Roman"/>
                <w:lang w:val="de-DE" w:eastAsia="sr-Latn-CS"/>
              </w:rPr>
              <w:t>3</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eastAsia="sr-Latn-CS"/>
              </w:rPr>
            </w:pPr>
          </w:p>
        </w:tc>
        <w:tc>
          <w:tcPr>
            <w:tcW w:w="7384" w:type="dxa"/>
            <w:gridSpan w:val="2"/>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Märchen</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2</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de-DE" w:eastAsia="sr-Latn-CS"/>
              </w:rPr>
              <w:t>Ostern</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Musik</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val="de-DE" w:eastAsia="sr-Latn-CS"/>
              </w:rPr>
              <w:t>Sommer</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1</w:t>
            </w:r>
          </w:p>
        </w:tc>
      </w:tr>
      <w:tr w:rsidR="002A64AD" w:rsidRPr="00E455B0" w:rsidTr="002A64AD">
        <w:trPr>
          <w:trHeight w:val="304"/>
          <w:jc w:val="center"/>
        </w:trPr>
        <w:tc>
          <w:tcPr>
            <w:tcW w:w="818" w:type="dxa"/>
            <w:vAlign w:val="center"/>
          </w:tcPr>
          <w:p w:rsidR="002A64AD" w:rsidRPr="00E455B0" w:rsidRDefault="002A64AD" w:rsidP="000B2A29">
            <w:pPr>
              <w:numPr>
                <w:ilvl w:val="0"/>
                <w:numId w:val="117"/>
              </w:numPr>
              <w:spacing w:after="0" w:line="240" w:lineRule="auto"/>
              <w:contextualSpacing/>
              <w:rPr>
                <w:rFonts w:eastAsia="Times New Roman" w:cs="Times New Roman"/>
                <w:lang w:val="sr-Cyrl-CS" w:eastAsia="sr-Latn-CS"/>
              </w:rPr>
            </w:pPr>
          </w:p>
        </w:tc>
        <w:tc>
          <w:tcPr>
            <w:tcW w:w="7384" w:type="dxa"/>
            <w:gridSpan w:val="2"/>
          </w:tcPr>
          <w:p w:rsidR="002A64AD" w:rsidRPr="00E455B0" w:rsidRDefault="002A64AD" w:rsidP="002A64AD">
            <w:pPr>
              <w:spacing w:after="0" w:line="240" w:lineRule="auto"/>
              <w:rPr>
                <w:rFonts w:eastAsia="Times New Roman" w:cs="Times New Roman"/>
                <w:lang w:val="sr-Cyrl-CS" w:eastAsia="sr-Latn-CS"/>
              </w:rPr>
            </w:pPr>
            <w:r w:rsidRPr="00E455B0">
              <w:rPr>
                <w:rFonts w:eastAsia="Times New Roman" w:cs="Times New Roman"/>
                <w:lang w:eastAsia="sr-Latn-CS"/>
              </w:rPr>
              <w:t>Reisen</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2</w:t>
            </w:r>
          </w:p>
        </w:tc>
      </w:tr>
      <w:tr w:rsidR="002A64AD" w:rsidRPr="00E455B0" w:rsidTr="002A64AD">
        <w:trPr>
          <w:trHeight w:val="304"/>
          <w:jc w:val="center"/>
        </w:trPr>
        <w:tc>
          <w:tcPr>
            <w:tcW w:w="818" w:type="dxa"/>
            <w:vAlign w:val="center"/>
          </w:tcPr>
          <w:p w:rsidR="002A64AD" w:rsidRPr="00E455B0" w:rsidRDefault="002A64AD" w:rsidP="002A64AD">
            <w:pPr>
              <w:spacing w:after="0" w:line="240" w:lineRule="auto"/>
              <w:ind w:left="360"/>
              <w:rPr>
                <w:rFonts w:eastAsia="Times New Roman" w:cs="Times New Roman"/>
                <w:lang w:eastAsia="sr-Latn-CS"/>
              </w:rPr>
            </w:pPr>
          </w:p>
        </w:tc>
        <w:tc>
          <w:tcPr>
            <w:tcW w:w="7384" w:type="dxa"/>
            <w:gridSpan w:val="2"/>
          </w:tcPr>
          <w:p w:rsidR="002A64AD" w:rsidRPr="00E455B0" w:rsidRDefault="002A64AD" w:rsidP="002A64AD">
            <w:pPr>
              <w:spacing w:after="0" w:line="240" w:lineRule="auto"/>
              <w:jc w:val="right"/>
              <w:rPr>
                <w:rFonts w:eastAsia="Times New Roman" w:cs="Times New Roman"/>
                <w:lang w:val="sr-Cyrl-CS" w:eastAsia="sr-Latn-CS"/>
              </w:rPr>
            </w:pPr>
            <w:r w:rsidRPr="00E455B0">
              <w:rPr>
                <w:rFonts w:eastAsia="Times New Roman" w:cs="Times New Roman"/>
                <w:lang w:val="sr-Cyrl-CS" w:eastAsia="sr-Latn-CS"/>
              </w:rPr>
              <w:t>Укупан број часова на годишњем нивоу</w:t>
            </w:r>
          </w:p>
        </w:tc>
        <w:tc>
          <w:tcPr>
            <w:tcW w:w="1653" w:type="dxa"/>
            <w:vAlign w:val="center"/>
          </w:tcPr>
          <w:p w:rsidR="002A64AD" w:rsidRPr="00E455B0" w:rsidRDefault="002A64AD" w:rsidP="002A64AD">
            <w:pPr>
              <w:spacing w:after="0" w:line="240" w:lineRule="auto"/>
              <w:rPr>
                <w:rFonts w:eastAsia="Times New Roman" w:cs="Times New Roman"/>
                <w:lang w:eastAsia="sr-Latn-CS"/>
              </w:rPr>
            </w:pPr>
            <w:r w:rsidRPr="00E455B0">
              <w:rPr>
                <w:rFonts w:eastAsia="Times New Roman" w:cs="Times New Roman"/>
                <w:lang w:eastAsia="sr-Latn-CS"/>
              </w:rPr>
              <w:t>36</w:t>
            </w:r>
          </w:p>
        </w:tc>
      </w:tr>
    </w:tbl>
    <w:p w:rsidR="002A64AD" w:rsidRPr="00E455B0" w:rsidRDefault="002A64AD" w:rsidP="002A64AD">
      <w:pPr>
        <w:ind w:left="720"/>
        <w:rPr>
          <w:rFonts w:cs="Times New Roman"/>
        </w:rPr>
      </w:pPr>
    </w:p>
    <w:p w:rsidR="002A64AD" w:rsidRPr="00E455B0" w:rsidRDefault="002A64AD" w:rsidP="002A64AD">
      <w:pPr>
        <w:spacing w:after="200" w:line="276" w:lineRule="auto"/>
        <w:rPr>
          <w:rFonts w:eastAsia="Times New Roman" w:cs="Times New Roman"/>
          <w:b/>
          <w:bCs/>
          <w:i/>
          <w:lang w:val="sr-Cyrl-CS" w:eastAsia="sr-Latn-CS"/>
        </w:rPr>
      </w:pPr>
      <w:r w:rsidRPr="00E455B0">
        <w:rPr>
          <w:rFonts w:cs="Times New Roman"/>
          <w:i/>
          <w:lang w:val="sr-Cyrl-CS"/>
        </w:rPr>
        <w:br w:type="page"/>
      </w:r>
    </w:p>
    <w:p w:rsidR="002A64AD" w:rsidRPr="00E455B0" w:rsidRDefault="002A64AD" w:rsidP="00376B9F">
      <w:pPr>
        <w:pStyle w:val="Heading1"/>
      </w:pPr>
      <w:bookmarkStart w:id="630" w:name="_Toc137026957"/>
      <w:r w:rsidRPr="00E455B0">
        <w:t>ПЛАН ОРГАНИЗАЦИЈЕ ОБРАЗОВНО-ВАСПИТНОГ РАДА ОСНОВНОГ ОБРАЗОВАЊА И ВАСПИТАЊА ОДРАСЛИХ</w:t>
      </w:r>
      <w:bookmarkEnd w:id="630"/>
    </w:p>
    <w:p w:rsidR="002A64AD" w:rsidRPr="00E455B0" w:rsidRDefault="002A64AD" w:rsidP="002A64AD">
      <w:pPr>
        <w:pStyle w:val="6naslov"/>
        <w:ind w:left="0"/>
        <w:rPr>
          <w:rFonts w:ascii="Times New Roman" w:hAnsi="Times New Roman" w:cs="Times New Roman"/>
          <w:i/>
          <w:sz w:val="22"/>
          <w:szCs w:val="22"/>
        </w:rPr>
      </w:pPr>
    </w:p>
    <w:p w:rsidR="002A64AD" w:rsidRPr="00E455B0" w:rsidRDefault="002A64AD" w:rsidP="00EB0275">
      <w:pPr>
        <w:rPr>
          <w:b/>
          <w:sz w:val="24"/>
          <w:lang w:val="sr-Latn-CS"/>
        </w:rPr>
      </w:pPr>
      <w:bookmarkStart w:id="631" w:name="_Toc524988577"/>
      <w:r w:rsidRPr="00E455B0">
        <w:rPr>
          <w:b/>
          <w:sz w:val="24"/>
          <w:lang w:val="sr-Latn-CS"/>
        </w:rPr>
        <w:t>„</w:t>
      </w:r>
      <w:r w:rsidRPr="00E455B0">
        <w:rPr>
          <w:b/>
          <w:sz w:val="24"/>
          <w:lang w:val="ru-RU"/>
        </w:rPr>
        <w:t>Друга</w:t>
      </w:r>
      <w:r w:rsidR="008878FB" w:rsidRPr="00E455B0">
        <w:rPr>
          <w:b/>
          <w:sz w:val="24"/>
          <w:lang w:val="ru-RU"/>
        </w:rPr>
        <w:t xml:space="preserve"> </w:t>
      </w:r>
      <w:r w:rsidRPr="00E455B0">
        <w:rPr>
          <w:b/>
          <w:sz w:val="24"/>
          <w:lang w:val="ru-RU"/>
        </w:rPr>
        <w:t>шанса</w:t>
      </w:r>
      <w:r w:rsidRPr="00E455B0">
        <w:rPr>
          <w:b/>
          <w:sz w:val="24"/>
          <w:lang w:val="sr-Latn-CS"/>
        </w:rPr>
        <w:t xml:space="preserve">“ – </w:t>
      </w:r>
      <w:r w:rsidRPr="00E455B0">
        <w:rPr>
          <w:b/>
          <w:sz w:val="24"/>
          <w:lang w:val="ru-RU"/>
        </w:rPr>
        <w:t>РазвојсистемафункционалногосновногобразовањаодраслихуСрбији</w:t>
      </w:r>
      <w:bookmarkEnd w:id="631"/>
    </w:p>
    <w:p w:rsidR="002A64AD" w:rsidRPr="00E455B0" w:rsidRDefault="002A64AD" w:rsidP="00D83037">
      <w:pPr>
        <w:pStyle w:val="NormalWeb"/>
        <w:jc w:val="left"/>
        <w:rPr>
          <w:sz w:val="22"/>
          <w:szCs w:val="22"/>
        </w:rPr>
      </w:pPr>
    </w:p>
    <w:p w:rsidR="002A64AD" w:rsidRPr="00E455B0" w:rsidRDefault="002A64AD" w:rsidP="00D83037">
      <w:pPr>
        <w:pStyle w:val="NormalWeb"/>
        <w:jc w:val="left"/>
        <w:rPr>
          <w:sz w:val="22"/>
          <w:szCs w:val="22"/>
        </w:rPr>
      </w:pPr>
      <w:r w:rsidRPr="00E455B0">
        <w:rPr>
          <w:sz w:val="22"/>
          <w:szCs w:val="22"/>
        </w:rPr>
        <w:t>Уоквирупројекта</w:t>
      </w:r>
      <w:r w:rsidRPr="00E455B0">
        <w:rPr>
          <w:sz w:val="22"/>
          <w:szCs w:val="22"/>
          <w:lang w:val="sr-Latn-CS"/>
        </w:rPr>
        <w:t xml:space="preserve"> „</w:t>
      </w:r>
      <w:r w:rsidRPr="00E455B0">
        <w:rPr>
          <w:sz w:val="22"/>
          <w:szCs w:val="22"/>
        </w:rPr>
        <w:t>Другашанса</w:t>
      </w:r>
      <w:r w:rsidRPr="00E455B0">
        <w:rPr>
          <w:sz w:val="22"/>
          <w:szCs w:val="22"/>
          <w:lang w:val="sr-Latn-CS"/>
        </w:rPr>
        <w:t xml:space="preserve">“ </w:t>
      </w:r>
      <w:r w:rsidRPr="00E455B0">
        <w:rPr>
          <w:sz w:val="22"/>
          <w:szCs w:val="22"/>
        </w:rPr>
        <w:t>којисереализујеод</w:t>
      </w:r>
      <w:r w:rsidRPr="00E455B0">
        <w:rPr>
          <w:sz w:val="22"/>
          <w:szCs w:val="22"/>
          <w:lang w:val="sr-Latn-CS"/>
        </w:rPr>
        <w:t xml:space="preserve"> 2011. </w:t>
      </w:r>
      <w:r w:rsidRPr="00E455B0">
        <w:rPr>
          <w:sz w:val="22"/>
          <w:szCs w:val="22"/>
        </w:rPr>
        <w:t>до</w:t>
      </w:r>
      <w:r w:rsidRPr="00E455B0">
        <w:rPr>
          <w:sz w:val="22"/>
          <w:szCs w:val="22"/>
          <w:lang w:val="sr-Latn-CS"/>
        </w:rPr>
        <w:t xml:space="preserve"> 2013. </w:t>
      </w:r>
      <w:r w:rsidRPr="00E455B0">
        <w:rPr>
          <w:sz w:val="22"/>
          <w:szCs w:val="22"/>
        </w:rPr>
        <w:t>године</w:t>
      </w:r>
      <w:r w:rsidRPr="00E455B0">
        <w:rPr>
          <w:sz w:val="22"/>
          <w:szCs w:val="22"/>
          <w:lang w:val="sr-Latn-CS"/>
        </w:rPr>
        <w:t xml:space="preserve">, </w:t>
      </w:r>
      <w:r w:rsidRPr="00E455B0">
        <w:rPr>
          <w:sz w:val="22"/>
          <w:szCs w:val="22"/>
        </w:rPr>
        <w:t>бићеспроведеноФункционалноосновнообразовањеодраслих</w:t>
      </w:r>
      <w:r w:rsidRPr="00E455B0">
        <w:rPr>
          <w:sz w:val="22"/>
          <w:szCs w:val="22"/>
          <w:lang w:val="sr-Latn-CS"/>
        </w:rPr>
        <w:t xml:space="preserve"> (</w:t>
      </w:r>
      <w:r w:rsidRPr="00E455B0">
        <w:rPr>
          <w:sz w:val="22"/>
          <w:szCs w:val="22"/>
        </w:rPr>
        <w:t>ФООО</w:t>
      </w:r>
      <w:r w:rsidRPr="00E455B0">
        <w:rPr>
          <w:sz w:val="22"/>
          <w:szCs w:val="22"/>
          <w:lang w:val="sr-Latn-CS"/>
        </w:rPr>
        <w:t xml:space="preserve">) </w:t>
      </w:r>
      <w:r w:rsidRPr="00E455B0">
        <w:rPr>
          <w:sz w:val="22"/>
          <w:szCs w:val="22"/>
        </w:rPr>
        <w:t>заполазникепреко</w:t>
      </w:r>
      <w:r w:rsidRPr="00E455B0">
        <w:rPr>
          <w:sz w:val="22"/>
          <w:szCs w:val="22"/>
          <w:lang w:val="sr-Latn-CS"/>
        </w:rPr>
        <w:t xml:space="preserve"> 17 </w:t>
      </w:r>
      <w:r w:rsidRPr="00E455B0">
        <w:rPr>
          <w:sz w:val="22"/>
          <w:szCs w:val="22"/>
        </w:rPr>
        <w:t>годинастарости</w:t>
      </w:r>
      <w:r w:rsidRPr="00E455B0">
        <w:rPr>
          <w:sz w:val="22"/>
          <w:szCs w:val="22"/>
          <w:lang w:val="sr-Latn-CS"/>
        </w:rPr>
        <w:t xml:space="preserve">, </w:t>
      </w:r>
      <w:r w:rsidRPr="00E455B0">
        <w:rPr>
          <w:sz w:val="22"/>
          <w:szCs w:val="22"/>
        </w:rPr>
        <w:t>беззавршеногосновногобразовањаистручнеоспособљености</w:t>
      </w:r>
      <w:r w:rsidRPr="00E455B0">
        <w:rPr>
          <w:sz w:val="22"/>
          <w:szCs w:val="22"/>
          <w:lang w:val="sr-Latn-CS"/>
        </w:rPr>
        <w:t>.</w:t>
      </w:r>
    </w:p>
    <w:p w:rsidR="002A64AD" w:rsidRPr="00E455B0" w:rsidRDefault="002A64AD" w:rsidP="00D83037">
      <w:pPr>
        <w:pStyle w:val="NormalWeb"/>
        <w:jc w:val="left"/>
        <w:rPr>
          <w:sz w:val="22"/>
          <w:szCs w:val="22"/>
          <w:lang w:val="sr-Latn-CS"/>
        </w:rPr>
      </w:pPr>
      <w:r w:rsidRPr="00E455B0">
        <w:rPr>
          <w:sz w:val="22"/>
          <w:szCs w:val="22"/>
        </w:rPr>
        <w:t>Наставнипрограмјераспоређену</w:t>
      </w:r>
      <w:r w:rsidRPr="00E455B0">
        <w:rPr>
          <w:sz w:val="22"/>
          <w:szCs w:val="22"/>
          <w:lang w:val="sr-Latn-CS"/>
        </w:rPr>
        <w:t xml:space="preserve"> 3 </w:t>
      </w:r>
      <w:r w:rsidRPr="00E455B0">
        <w:rPr>
          <w:sz w:val="22"/>
          <w:szCs w:val="22"/>
        </w:rPr>
        <w:t>циклуса</w:t>
      </w:r>
      <w:r w:rsidRPr="00E455B0">
        <w:rPr>
          <w:sz w:val="22"/>
          <w:szCs w:val="22"/>
          <w:lang w:val="sr-Latn-CS"/>
        </w:rPr>
        <w:t xml:space="preserve">, </w:t>
      </w:r>
      <w:r w:rsidRPr="00E455B0">
        <w:rPr>
          <w:sz w:val="22"/>
          <w:szCs w:val="22"/>
        </w:rPr>
        <w:t>асвакићетрајатиједнушколскугодину</w:t>
      </w:r>
      <w:r w:rsidRPr="00E455B0">
        <w:rPr>
          <w:sz w:val="22"/>
          <w:szCs w:val="22"/>
          <w:lang w:val="sr-Latn-CS"/>
        </w:rPr>
        <w:t>:</w:t>
      </w:r>
    </w:p>
    <w:p w:rsidR="002A64AD" w:rsidRPr="00E455B0" w:rsidRDefault="002A64AD" w:rsidP="000B2A29">
      <w:pPr>
        <w:pStyle w:val="NormalWeb"/>
        <w:numPr>
          <w:ilvl w:val="0"/>
          <w:numId w:val="131"/>
        </w:numPr>
        <w:jc w:val="left"/>
        <w:rPr>
          <w:sz w:val="22"/>
          <w:szCs w:val="22"/>
          <w:lang w:val="sr-Latn-CS"/>
        </w:rPr>
      </w:pPr>
      <w:r w:rsidRPr="00E455B0">
        <w:rPr>
          <w:sz w:val="22"/>
          <w:szCs w:val="22"/>
          <w:lang w:val="ru-RU"/>
        </w:rPr>
        <w:t xml:space="preserve"> првициклус</w:t>
      </w:r>
      <w:r w:rsidRPr="00E455B0">
        <w:rPr>
          <w:sz w:val="22"/>
          <w:szCs w:val="22"/>
          <w:lang w:val="sr-Latn-CS"/>
        </w:rPr>
        <w:t xml:space="preserve"> (I-IV </w:t>
      </w:r>
      <w:r w:rsidRPr="00E455B0">
        <w:rPr>
          <w:sz w:val="22"/>
          <w:szCs w:val="22"/>
          <w:lang w:val="ru-RU"/>
        </w:rPr>
        <w:t>разред</w:t>
      </w:r>
      <w:r w:rsidRPr="00E455B0">
        <w:rPr>
          <w:sz w:val="22"/>
          <w:szCs w:val="22"/>
          <w:lang w:val="sr-Latn-CS"/>
        </w:rPr>
        <w:t>)</w:t>
      </w:r>
    </w:p>
    <w:p w:rsidR="002A64AD" w:rsidRPr="00E455B0" w:rsidRDefault="002A64AD" w:rsidP="000B2A29">
      <w:pPr>
        <w:pStyle w:val="NormalWeb"/>
        <w:numPr>
          <w:ilvl w:val="0"/>
          <w:numId w:val="131"/>
        </w:numPr>
        <w:jc w:val="left"/>
        <w:rPr>
          <w:sz w:val="22"/>
          <w:szCs w:val="22"/>
          <w:lang w:val="sr-Latn-CS"/>
        </w:rPr>
      </w:pPr>
      <w:r w:rsidRPr="00E455B0">
        <w:rPr>
          <w:sz w:val="22"/>
          <w:szCs w:val="22"/>
          <w:lang w:val="ru-RU"/>
        </w:rPr>
        <w:t>другициклус</w:t>
      </w:r>
      <w:r w:rsidRPr="00E455B0">
        <w:rPr>
          <w:sz w:val="22"/>
          <w:szCs w:val="22"/>
          <w:lang w:val="sr-Latn-CS"/>
        </w:rPr>
        <w:t xml:space="preserve"> (V-VI </w:t>
      </w:r>
      <w:r w:rsidRPr="00E455B0">
        <w:rPr>
          <w:sz w:val="22"/>
          <w:szCs w:val="22"/>
          <w:lang w:val="ru-RU"/>
        </w:rPr>
        <w:t>разред</w:t>
      </w:r>
      <w:r w:rsidRPr="00E455B0">
        <w:rPr>
          <w:sz w:val="22"/>
          <w:szCs w:val="22"/>
          <w:lang w:val="sr-Latn-CS"/>
        </w:rPr>
        <w:t xml:space="preserve">), </w:t>
      </w:r>
      <w:r w:rsidRPr="00E455B0">
        <w:rPr>
          <w:sz w:val="22"/>
          <w:szCs w:val="22"/>
          <w:lang w:val="ru-RU"/>
        </w:rPr>
        <w:t>и</w:t>
      </w:r>
    </w:p>
    <w:p w:rsidR="002A64AD" w:rsidRPr="00E455B0" w:rsidRDefault="002A64AD" w:rsidP="000B2A29">
      <w:pPr>
        <w:pStyle w:val="NormalWeb"/>
        <w:numPr>
          <w:ilvl w:val="0"/>
          <w:numId w:val="131"/>
        </w:numPr>
        <w:jc w:val="left"/>
        <w:rPr>
          <w:sz w:val="22"/>
          <w:szCs w:val="22"/>
          <w:lang w:val="sr-Latn-CS"/>
        </w:rPr>
      </w:pPr>
      <w:r w:rsidRPr="00E455B0">
        <w:rPr>
          <w:sz w:val="22"/>
          <w:szCs w:val="22"/>
          <w:lang w:val="ru-RU"/>
        </w:rPr>
        <w:t>трећициклус</w:t>
      </w:r>
      <w:r w:rsidRPr="00E455B0">
        <w:rPr>
          <w:sz w:val="22"/>
          <w:szCs w:val="22"/>
          <w:lang w:val="sr-Latn-CS"/>
        </w:rPr>
        <w:t xml:space="preserve"> (VII-VIII </w:t>
      </w:r>
      <w:r w:rsidRPr="00E455B0">
        <w:rPr>
          <w:sz w:val="22"/>
          <w:szCs w:val="22"/>
          <w:lang w:val="ru-RU"/>
        </w:rPr>
        <w:t>разредиобуказаизабранозанимање</w:t>
      </w:r>
      <w:r w:rsidRPr="00E455B0">
        <w:rPr>
          <w:sz w:val="22"/>
          <w:szCs w:val="22"/>
          <w:lang w:val="sr-Latn-CS"/>
        </w:rPr>
        <w:t>)</w:t>
      </w:r>
    </w:p>
    <w:p w:rsidR="002A64AD" w:rsidRPr="00E455B0" w:rsidRDefault="002A64AD" w:rsidP="00D83037">
      <w:pPr>
        <w:pStyle w:val="NormalWeb"/>
        <w:jc w:val="left"/>
        <w:rPr>
          <w:sz w:val="22"/>
          <w:szCs w:val="22"/>
          <w:lang w:val="sr-Latn-CS"/>
        </w:rPr>
      </w:pPr>
      <w:r w:rsidRPr="00E455B0">
        <w:rPr>
          <w:sz w:val="22"/>
          <w:szCs w:val="22"/>
          <w:lang w:val="ru-RU"/>
        </w:rPr>
        <w:t>НаконуспешнозавршеногпрограмаФОООполазницићедобитидипломуозавршеномосновномобразовањуисертификатостручнимкомпетенцијама</w:t>
      </w:r>
      <w:r w:rsidRPr="00E455B0">
        <w:rPr>
          <w:sz w:val="22"/>
          <w:szCs w:val="22"/>
          <w:lang w:val="sr-Latn-CS"/>
        </w:rPr>
        <w:t>.</w:t>
      </w:r>
    </w:p>
    <w:p w:rsidR="002A64AD" w:rsidRPr="00E455B0" w:rsidRDefault="002A64AD" w:rsidP="002A64AD">
      <w:pPr>
        <w:spacing w:after="200" w:line="276" w:lineRule="auto"/>
        <w:rPr>
          <w:rFonts w:cs="Times New Roman"/>
          <w:b/>
          <w:i/>
        </w:rPr>
      </w:pPr>
      <w:r w:rsidRPr="00E455B0">
        <w:rPr>
          <w:rFonts w:cs="Times New Roman"/>
          <w:b/>
          <w:i/>
        </w:rPr>
        <w:br w:type="page"/>
      </w:r>
    </w:p>
    <w:p w:rsidR="002A64AD" w:rsidRPr="00E455B0" w:rsidRDefault="002A64AD" w:rsidP="001F5ABA">
      <w:pPr>
        <w:pStyle w:val="Heading2"/>
      </w:pPr>
      <w:bookmarkStart w:id="632" w:name="_Toc137026958"/>
      <w:r w:rsidRPr="00E455B0">
        <w:t>Први циклус</w:t>
      </w:r>
      <w:bookmarkEnd w:id="632"/>
    </w:p>
    <w:p w:rsidR="002A64AD" w:rsidRPr="00E455B0" w:rsidRDefault="002A64AD" w:rsidP="002A64AD">
      <w:pPr>
        <w:ind w:left="720"/>
        <w:rPr>
          <w:rFonts w:cs="Times New Roman"/>
        </w:rPr>
      </w:pPr>
    </w:p>
    <w:p w:rsidR="002A64AD" w:rsidRPr="00E455B0" w:rsidRDefault="002A64AD" w:rsidP="002A64AD">
      <w:pPr>
        <w:spacing w:after="0" w:line="240" w:lineRule="auto"/>
        <w:ind w:firstLine="720"/>
        <w:jc w:val="both"/>
        <w:rPr>
          <w:rFonts w:eastAsia="Times New Roman" w:cs="Times New Roman"/>
          <w:b/>
        </w:rPr>
      </w:pPr>
      <w:r w:rsidRPr="00E455B0">
        <w:rPr>
          <w:rFonts w:eastAsia="Times New Roman" w:cs="Times New Roman"/>
          <w:b/>
        </w:rPr>
        <w:t>Српски језик за први (</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rPr>
          <w:rFonts w:cs="Times New Roman"/>
        </w:rPr>
      </w:pP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93"/>
        <w:gridCol w:w="1371"/>
        <w:gridCol w:w="3259"/>
        <w:gridCol w:w="834"/>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93"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371"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5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Први циклус</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77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93"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371"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5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9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Основно описмењавање-учење читања и писања</w:t>
            </w:r>
          </w:p>
        </w:tc>
        <w:tc>
          <w:tcPr>
            <w:tcW w:w="1371"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О1.СЈ.2.3.4.</w:t>
            </w:r>
          </w:p>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О1.СЈ.1.2.3.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О1.СЈ.2.2.5.</w:t>
            </w:r>
          </w:p>
        </w:tc>
        <w:tc>
          <w:tcPr>
            <w:tcW w:w="325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Уводни час</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А, М, И, Т</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О, С, Н, 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Р, Ј, У, Ш</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Л, Љ, З, В</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Г, П, К, Д</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Штампана слова ћирилице Б, Њ</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Х, Ж</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Штампана слова ћирилице Ч, Ћ </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Ф, Ц</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ћирилице Џ, Ђ</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Штампана слова латинице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Вежбање</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100</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54</w:t>
            </w:r>
          </w:p>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lang w:val="en-US"/>
              </w:rPr>
            </w:pP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46</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2.</w:t>
            </w:r>
          </w:p>
        </w:tc>
        <w:tc>
          <w:tcPr>
            <w:tcW w:w="209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Стицање основа функционалне писмености</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Усмено изражавање и разумевање прочитаног</w:t>
            </w:r>
          </w:p>
        </w:tc>
        <w:tc>
          <w:tcPr>
            <w:tcW w:w="1371"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О1.СЈ.1.2.6.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О1.СЈ.2.2.5.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О1.СЈ.2.3.4.</w:t>
            </w:r>
          </w:p>
        </w:tc>
        <w:tc>
          <w:tcPr>
            <w:tcW w:w="325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Разумевање прочитаног (проналажење информација у линеарним и нелинеарним текстовима, уочавање теме, поруке, времена и места радње, главних ликова, њихових поступака и особина, хронолошког реда догађаја и др)</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Препричавање (текстова, емисија, филмова и сл.)</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Причање (на основу личног искуства)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Описивање (предмета, појава, бића)</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79</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40</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39</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9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Писано изражавање</w:t>
            </w:r>
          </w:p>
        </w:tc>
        <w:tc>
          <w:tcPr>
            <w:tcW w:w="1371"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О1.СЈ.1.3.6.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О1.СЈ.2.3.4.</w:t>
            </w:r>
          </w:p>
        </w:tc>
        <w:tc>
          <w:tcPr>
            <w:tcW w:w="325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Писање кратких порука и СМСа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Попуњавање основних образаца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Описивање</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9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Граматика и правопис</w:t>
            </w:r>
          </w:p>
        </w:tc>
        <w:tc>
          <w:tcPr>
            <w:tcW w:w="1371"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О1.СЈ.1.4.1.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О1.СЈ.1.4.3.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О1.СЈ.2.4.7.</w:t>
            </w:r>
          </w:p>
        </w:tc>
        <w:tc>
          <w:tcPr>
            <w:tcW w:w="325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 xml:space="preserve">Писање великог слова на почетку реченице, именима </w:t>
            </w:r>
            <w:r w:rsidRPr="00E455B0">
              <w:rPr>
                <w:rFonts w:eastAsia="Times New Roman" w:cs="Times New Roman"/>
                <w:bCs/>
                <w:lang w:val="sr-Cyrl-CS"/>
              </w:rPr>
              <w:lastRenderedPageBreak/>
              <w:t>људи,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употреба тачке на крају реченице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Реченице по значењу и облику- упознавање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Именице и глаголи- упознавање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Писање основних и редних бројева (и писање датума)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Скраћенице за мере-метар, литар, килограм</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3</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5.</w:t>
            </w:r>
          </w:p>
        </w:tc>
        <w:tc>
          <w:tcPr>
            <w:tcW w:w="209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Књижевност</w:t>
            </w:r>
          </w:p>
        </w:tc>
        <w:tc>
          <w:tcPr>
            <w:tcW w:w="1371"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О1.СЈ.1.5.1.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О1.СЈ.1.5.2.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О1.СЈ.1.5.3.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О1.СЈ.1.5.4.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О1.СЈ.2.5.1.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О1.СЈ.2.5.2.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О1.СЈ.2.5.3.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О1.СЈ.2.5.4.</w:t>
            </w:r>
          </w:p>
        </w:tc>
        <w:tc>
          <w:tcPr>
            <w:tcW w:w="325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Прича, басна, бајка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Кратке народне умотворине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Песма</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r>
      <w:tr w:rsidR="002A64AD" w:rsidRPr="00E455B0" w:rsidTr="002A64AD">
        <w:trPr>
          <w:gridBefore w:val="3"/>
          <w:wBefore w:w="4507" w:type="dxa"/>
          <w:trHeight w:val="344"/>
          <w:jc w:val="center"/>
        </w:trPr>
        <w:tc>
          <w:tcPr>
            <w:tcW w:w="3259" w:type="dxa"/>
          </w:tcPr>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УКУПНО</w:t>
            </w:r>
          </w:p>
        </w:tc>
        <w:tc>
          <w:tcPr>
            <w:tcW w:w="834"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200</w:t>
            </w:r>
          </w:p>
        </w:tc>
        <w:tc>
          <w:tcPr>
            <w:tcW w:w="868"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105</w:t>
            </w:r>
          </w:p>
        </w:tc>
        <w:tc>
          <w:tcPr>
            <w:tcW w:w="860"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95</w:t>
            </w:r>
          </w:p>
        </w:tc>
      </w:tr>
    </w:tbl>
    <w:p w:rsidR="002A64AD" w:rsidRPr="00E455B0" w:rsidRDefault="002A64AD" w:rsidP="002A64AD">
      <w:pPr>
        <w:ind w:left="720"/>
        <w:rPr>
          <w:rFonts w:cs="Times New Roman"/>
          <w:b/>
          <w:lang w:val="en-US"/>
        </w:rPr>
      </w:pPr>
    </w:p>
    <w:p w:rsidR="002A64AD" w:rsidRPr="00E455B0" w:rsidRDefault="002A64AD" w:rsidP="00E56575">
      <w:pPr>
        <w:rPr>
          <w:rFonts w:cs="Times New Roman"/>
          <w:b/>
        </w:rPr>
      </w:pPr>
      <w:r w:rsidRPr="00E455B0">
        <w:rPr>
          <w:rFonts w:cs="Times New Roman"/>
          <w:b/>
        </w:rPr>
        <w:t xml:space="preserve">Мађарски језик </w:t>
      </w:r>
      <w:r w:rsidRPr="00E455B0">
        <w:rPr>
          <w:rFonts w:eastAsia="Times New Roman" w:cs="Times New Roman"/>
          <w:b/>
        </w:rPr>
        <w:t>(</w:t>
      </w:r>
      <w:r w:rsidRPr="00E455B0">
        <w:rPr>
          <w:rFonts w:eastAsia="Times New Roman" w:cs="Times New Roman"/>
          <w:b/>
          <w:lang w:val="en-US"/>
        </w:rPr>
        <w:t>I</w:t>
      </w:r>
      <w:r w:rsidRPr="00E455B0">
        <w:rPr>
          <w:rFonts w:eastAsia="Times New Roman" w:cs="Times New Roman"/>
          <w:b/>
        </w:rPr>
        <w:t xml:space="preserve">) </w:t>
      </w:r>
      <w:r w:rsidRPr="00E455B0">
        <w:rPr>
          <w:rFonts w:cs="Times New Roman"/>
          <w:b/>
        </w:rPr>
        <w:t xml:space="preserve">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179"/>
        <w:gridCol w:w="1241"/>
        <w:gridCol w:w="3261"/>
        <w:gridCol w:w="826"/>
        <w:gridCol w:w="8"/>
        <w:gridCol w:w="854"/>
        <w:gridCol w:w="14"/>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2179"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41"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3261"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834"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728"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1043"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2179"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41"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3261"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834"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868"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2179"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lang w:val="sr-Cyrl-CS"/>
              </w:rPr>
            </w:pPr>
            <w:r w:rsidRPr="00E455B0">
              <w:rPr>
                <w:rFonts w:cs="Times New Roman"/>
                <w:lang w:val="sr-Cyrl-CS"/>
              </w:rPr>
              <w:t>Kezdő olvasás- és       írástanítás (képolvasás,</w:t>
            </w:r>
          </w:p>
          <w:p w:rsidR="002A64AD" w:rsidRPr="00E455B0" w:rsidRDefault="002A64AD" w:rsidP="001F5ABA">
            <w:pPr>
              <w:tabs>
                <w:tab w:val="left" w:pos="7797"/>
              </w:tabs>
              <w:rPr>
                <w:rFonts w:cs="Times New Roman"/>
                <w:bCs/>
              </w:rPr>
            </w:pPr>
            <w:r w:rsidRPr="00E455B0">
              <w:rPr>
                <w:rFonts w:cs="Times New Roman"/>
                <w:lang w:val="sr-Cyrl-CS"/>
              </w:rPr>
              <w:t>hangoztatás, betűelemek</w:t>
            </w:r>
            <w:r w:rsidRPr="00E455B0">
              <w:rPr>
                <w:rFonts w:cs="Times New Roman"/>
                <w:bCs/>
                <w:lang w:val="sr-Cyrl-CS"/>
              </w:rPr>
              <w:t>)</w:t>
            </w:r>
          </w:p>
        </w:tc>
        <w:tc>
          <w:tcPr>
            <w:tcW w:w="1241"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3261"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Betűelemek</w:t>
            </w:r>
          </w:p>
          <w:p w:rsidR="002A64AD" w:rsidRPr="00E455B0" w:rsidRDefault="002A64AD" w:rsidP="002A64AD">
            <w:pPr>
              <w:tabs>
                <w:tab w:val="left" w:pos="7797"/>
              </w:tabs>
              <w:rPr>
                <w:rFonts w:cs="Times New Roman"/>
                <w:bCs/>
              </w:rPr>
            </w:pPr>
            <w:r w:rsidRPr="00E455B0">
              <w:rPr>
                <w:rFonts w:cs="Times New Roman"/>
                <w:bCs/>
              </w:rPr>
              <w:t xml:space="preserve">A nyomtatott betűk írása </w:t>
            </w:r>
          </w:p>
          <w:p w:rsidR="002A64AD" w:rsidRPr="00E455B0" w:rsidRDefault="002A64AD" w:rsidP="002A64AD">
            <w:pPr>
              <w:tabs>
                <w:tab w:val="left" w:pos="7797"/>
              </w:tabs>
              <w:rPr>
                <w:rFonts w:cs="Times New Roman"/>
                <w:bCs/>
              </w:rPr>
            </w:pPr>
            <w:r w:rsidRPr="00E455B0">
              <w:rPr>
                <w:rFonts w:cs="Times New Roman"/>
                <w:bCs/>
              </w:rPr>
              <w:t>Hangok a szavakban</w:t>
            </w:r>
          </w:p>
          <w:p w:rsidR="002A64AD" w:rsidRPr="00E455B0" w:rsidRDefault="002A64AD" w:rsidP="001F5ABA">
            <w:pPr>
              <w:tabs>
                <w:tab w:val="left" w:pos="7797"/>
              </w:tabs>
              <w:rPr>
                <w:rFonts w:cs="Times New Roman"/>
                <w:bCs/>
              </w:rPr>
            </w:pPr>
            <w:r w:rsidRPr="00E455B0">
              <w:rPr>
                <w:rFonts w:cs="Times New Roman"/>
                <w:bCs/>
              </w:rPr>
              <w:t>Az olvasás alapjai</w:t>
            </w:r>
          </w:p>
        </w:tc>
        <w:tc>
          <w:tcPr>
            <w:tcW w:w="834"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2.</w:t>
            </w:r>
          </w:p>
        </w:tc>
        <w:tc>
          <w:tcPr>
            <w:tcW w:w="2179"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rPr>
              <w:t>Olvasás és írástanítás,nyelvtan és helyesírás</w:t>
            </w:r>
          </w:p>
        </w:tc>
        <w:tc>
          <w:tcPr>
            <w:tcW w:w="1241"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3261"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Az olvasás tanítása</w:t>
            </w:r>
          </w:p>
          <w:p w:rsidR="002A64AD" w:rsidRPr="00E455B0" w:rsidRDefault="002A64AD" w:rsidP="002A64AD">
            <w:pPr>
              <w:tabs>
                <w:tab w:val="left" w:pos="7797"/>
              </w:tabs>
              <w:rPr>
                <w:rFonts w:cs="Times New Roman"/>
                <w:bCs/>
              </w:rPr>
            </w:pPr>
            <w:r w:rsidRPr="00E455B0">
              <w:rPr>
                <w:rFonts w:cs="Times New Roman"/>
                <w:bCs/>
              </w:rPr>
              <w:t>Az írás megerősítése</w:t>
            </w:r>
          </w:p>
          <w:p w:rsidR="002A64AD" w:rsidRPr="00E455B0" w:rsidRDefault="002A64AD" w:rsidP="002A64AD">
            <w:pPr>
              <w:tabs>
                <w:tab w:val="left" w:pos="7797"/>
              </w:tabs>
              <w:rPr>
                <w:rFonts w:cs="Times New Roman"/>
                <w:bCs/>
              </w:rPr>
            </w:pPr>
            <w:r w:rsidRPr="00E455B0">
              <w:rPr>
                <w:rFonts w:cs="Times New Roman"/>
                <w:bCs/>
              </w:rPr>
              <w:t>A hangok</w:t>
            </w:r>
          </w:p>
          <w:p w:rsidR="002A64AD" w:rsidRPr="00E455B0" w:rsidRDefault="002A64AD" w:rsidP="002A64AD">
            <w:pPr>
              <w:tabs>
                <w:tab w:val="left" w:pos="7797"/>
              </w:tabs>
              <w:rPr>
                <w:rFonts w:cs="Times New Roman"/>
                <w:bCs/>
              </w:rPr>
            </w:pPr>
            <w:r w:rsidRPr="00E455B0">
              <w:rPr>
                <w:rFonts w:cs="Times New Roman"/>
                <w:bCs/>
              </w:rPr>
              <w:t>A hangok keletkezése</w:t>
            </w:r>
          </w:p>
          <w:p w:rsidR="002A64AD" w:rsidRPr="00E455B0" w:rsidRDefault="002A64AD" w:rsidP="002A64AD">
            <w:pPr>
              <w:tabs>
                <w:tab w:val="left" w:pos="7797"/>
              </w:tabs>
              <w:rPr>
                <w:rFonts w:cs="Times New Roman"/>
                <w:bCs/>
              </w:rPr>
            </w:pPr>
            <w:r w:rsidRPr="00E455B0">
              <w:rPr>
                <w:rFonts w:cs="Times New Roman"/>
                <w:bCs/>
              </w:rPr>
              <w:t>Magánhangzók és mássalhangzók</w:t>
            </w:r>
          </w:p>
          <w:p w:rsidR="002A64AD" w:rsidRPr="00E455B0" w:rsidRDefault="002A64AD" w:rsidP="002A64AD">
            <w:pPr>
              <w:tabs>
                <w:tab w:val="left" w:pos="7797"/>
              </w:tabs>
              <w:rPr>
                <w:rFonts w:cs="Times New Roman"/>
                <w:bCs/>
              </w:rPr>
            </w:pPr>
            <w:r w:rsidRPr="00E455B0">
              <w:rPr>
                <w:rFonts w:cs="Times New Roman"/>
                <w:bCs/>
              </w:rPr>
              <w:t>A mondatok</w:t>
            </w:r>
          </w:p>
        </w:tc>
        <w:tc>
          <w:tcPr>
            <w:tcW w:w="834"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2179"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Beszédkészség</w:t>
            </w:r>
          </w:p>
        </w:tc>
        <w:tc>
          <w:tcPr>
            <w:tcW w:w="1241"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3261"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Beszédgyakorlatok</w:t>
            </w:r>
          </w:p>
          <w:p w:rsidR="002A64AD" w:rsidRPr="00E455B0" w:rsidRDefault="002A64AD" w:rsidP="002A64AD">
            <w:pPr>
              <w:tabs>
                <w:tab w:val="left" w:pos="7797"/>
              </w:tabs>
              <w:rPr>
                <w:rFonts w:cs="Times New Roman"/>
                <w:bCs/>
              </w:rPr>
            </w:pPr>
            <w:r w:rsidRPr="00E455B0">
              <w:rPr>
                <w:rFonts w:cs="Times New Roman"/>
                <w:bCs/>
              </w:rPr>
              <w:t>Szituációs játékok</w:t>
            </w:r>
          </w:p>
        </w:tc>
        <w:tc>
          <w:tcPr>
            <w:tcW w:w="834"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868"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4.</w:t>
            </w:r>
          </w:p>
        </w:tc>
        <w:tc>
          <w:tcPr>
            <w:tcW w:w="2179" w:type="dxa"/>
            <w:tcBorders>
              <w:right w:val="single" w:sz="4" w:space="0" w:color="auto"/>
            </w:tcBorders>
            <w:shd w:val="clear" w:color="auto" w:fill="auto"/>
            <w:vAlign w:val="center"/>
          </w:tcPr>
          <w:p w:rsidR="002A64AD" w:rsidRPr="00E455B0" w:rsidRDefault="002A64AD" w:rsidP="002A64AD">
            <w:pPr>
              <w:rPr>
                <w:rFonts w:cs="Times New Roman"/>
                <w:bCs/>
              </w:rPr>
            </w:pPr>
            <w:r w:rsidRPr="00E455B0">
              <w:rPr>
                <w:rFonts w:cs="Times New Roman"/>
                <w:bCs/>
              </w:rPr>
              <w:t xml:space="preserve">Írásbeli kifejezőkészség </w:t>
            </w:r>
          </w:p>
        </w:tc>
        <w:tc>
          <w:tcPr>
            <w:tcW w:w="1241"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highlight w:val="yellow"/>
              </w:rPr>
            </w:pPr>
          </w:p>
        </w:tc>
        <w:tc>
          <w:tcPr>
            <w:tcW w:w="3261"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Írásgyakorlatok</w:t>
            </w:r>
          </w:p>
          <w:p w:rsidR="002A64AD" w:rsidRPr="00E455B0" w:rsidRDefault="002A64AD" w:rsidP="002A64AD">
            <w:pPr>
              <w:tabs>
                <w:tab w:val="left" w:pos="7797"/>
              </w:tabs>
              <w:rPr>
                <w:rFonts w:cs="Times New Roman"/>
                <w:bCs/>
              </w:rPr>
            </w:pPr>
            <w:r w:rsidRPr="00E455B0">
              <w:rPr>
                <w:rFonts w:cs="Times New Roman"/>
                <w:bCs/>
              </w:rPr>
              <w:t>Helyesírási gyakorlatok</w:t>
            </w:r>
          </w:p>
          <w:p w:rsidR="002A64AD" w:rsidRPr="00E455B0" w:rsidRDefault="002A64AD" w:rsidP="002A64AD">
            <w:pPr>
              <w:tabs>
                <w:tab w:val="left" w:pos="7797"/>
              </w:tabs>
              <w:rPr>
                <w:rFonts w:cs="Times New Roman"/>
                <w:bCs/>
              </w:rPr>
            </w:pPr>
            <w:r w:rsidRPr="00E455B0">
              <w:rPr>
                <w:rFonts w:cs="Times New Roman"/>
                <w:bCs/>
              </w:rPr>
              <w:t>Fogalmazási gyakorlatok</w:t>
            </w:r>
          </w:p>
        </w:tc>
        <w:tc>
          <w:tcPr>
            <w:tcW w:w="834"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868"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5.</w:t>
            </w:r>
          </w:p>
        </w:tc>
        <w:tc>
          <w:tcPr>
            <w:tcW w:w="2179" w:type="dxa"/>
            <w:tcBorders>
              <w:right w:val="single" w:sz="4" w:space="0" w:color="auto"/>
            </w:tcBorders>
            <w:shd w:val="clear" w:color="auto" w:fill="auto"/>
            <w:vAlign w:val="center"/>
          </w:tcPr>
          <w:p w:rsidR="002A64AD" w:rsidRPr="00E455B0" w:rsidRDefault="002A64AD" w:rsidP="002A64AD">
            <w:pPr>
              <w:rPr>
                <w:rFonts w:cs="Times New Roman"/>
              </w:rPr>
            </w:pPr>
            <w:r w:rsidRPr="00E455B0">
              <w:rPr>
                <w:rFonts w:cs="Times New Roman"/>
              </w:rPr>
              <w:t>Irodalom</w:t>
            </w:r>
          </w:p>
          <w:p w:rsidR="002A64AD" w:rsidRPr="00E455B0" w:rsidRDefault="002A64AD" w:rsidP="002A64AD">
            <w:pPr>
              <w:tabs>
                <w:tab w:val="left" w:pos="7797"/>
              </w:tabs>
              <w:rPr>
                <w:rFonts w:cs="Times New Roman"/>
                <w:bCs/>
              </w:rPr>
            </w:pPr>
          </w:p>
        </w:tc>
        <w:tc>
          <w:tcPr>
            <w:tcW w:w="1241"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3261"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Irodalmi művek elolvasása és elemzése kérdések alapján</w:t>
            </w:r>
          </w:p>
          <w:p w:rsidR="002A64AD" w:rsidRPr="00E455B0" w:rsidRDefault="002A64AD" w:rsidP="002A64AD">
            <w:pPr>
              <w:tabs>
                <w:tab w:val="left" w:pos="7797"/>
              </w:tabs>
              <w:rPr>
                <w:rFonts w:cs="Times New Roman"/>
                <w:bCs/>
              </w:rPr>
            </w:pPr>
          </w:p>
        </w:tc>
        <w:tc>
          <w:tcPr>
            <w:tcW w:w="834"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40</w:t>
            </w:r>
          </w:p>
        </w:tc>
      </w:tr>
      <w:tr w:rsidR="002A64AD" w:rsidRPr="00E455B0" w:rsidTr="002A64AD">
        <w:trPr>
          <w:gridBefore w:val="3"/>
          <w:wBefore w:w="4463" w:type="dxa"/>
          <w:trHeight w:val="323"/>
          <w:jc w:val="center"/>
        </w:trPr>
        <w:tc>
          <w:tcPr>
            <w:tcW w:w="3261" w:type="dxa"/>
          </w:tcPr>
          <w:p w:rsidR="002A64AD" w:rsidRPr="00E455B0" w:rsidRDefault="002A64AD" w:rsidP="002A64AD">
            <w:pPr>
              <w:rPr>
                <w:rFonts w:cs="Times New Roman"/>
              </w:rPr>
            </w:pPr>
            <w:r w:rsidRPr="00E455B0">
              <w:rPr>
                <w:rFonts w:cs="Times New Roman"/>
              </w:rPr>
              <w:lastRenderedPageBreak/>
              <w:t>УКУПНО</w:t>
            </w:r>
          </w:p>
        </w:tc>
        <w:tc>
          <w:tcPr>
            <w:tcW w:w="826" w:type="dxa"/>
          </w:tcPr>
          <w:p w:rsidR="002A64AD" w:rsidRPr="00E455B0" w:rsidRDefault="002A64AD" w:rsidP="002A64AD">
            <w:pPr>
              <w:rPr>
                <w:rFonts w:cs="Times New Roman"/>
              </w:rPr>
            </w:pPr>
            <w:r w:rsidRPr="00E455B0">
              <w:rPr>
                <w:rFonts w:cs="Times New Roman"/>
              </w:rPr>
              <w:t>100</w:t>
            </w:r>
          </w:p>
        </w:tc>
        <w:tc>
          <w:tcPr>
            <w:tcW w:w="862" w:type="dxa"/>
            <w:gridSpan w:val="2"/>
          </w:tcPr>
          <w:p w:rsidR="002A64AD" w:rsidRPr="00E455B0" w:rsidRDefault="002A64AD" w:rsidP="002A64AD">
            <w:pPr>
              <w:rPr>
                <w:rFonts w:cs="Times New Roman"/>
              </w:rPr>
            </w:pPr>
            <w:r w:rsidRPr="00E455B0">
              <w:rPr>
                <w:rFonts w:cs="Times New Roman"/>
              </w:rPr>
              <w:t>100</w:t>
            </w:r>
          </w:p>
        </w:tc>
        <w:tc>
          <w:tcPr>
            <w:tcW w:w="874" w:type="dxa"/>
            <w:gridSpan w:val="2"/>
          </w:tcPr>
          <w:p w:rsidR="002A64AD" w:rsidRPr="00E455B0" w:rsidRDefault="002A64AD" w:rsidP="002A64AD">
            <w:pPr>
              <w:rPr>
                <w:rFonts w:cs="Times New Roman"/>
              </w:rPr>
            </w:pPr>
            <w:r w:rsidRPr="00E455B0">
              <w:rPr>
                <w:rFonts w:cs="Times New Roman"/>
              </w:rPr>
              <w:t>200</w:t>
            </w:r>
          </w:p>
        </w:tc>
      </w:tr>
    </w:tbl>
    <w:p w:rsidR="002A64AD" w:rsidRPr="00E455B0" w:rsidRDefault="002A64AD" w:rsidP="00E56575">
      <w:pPr>
        <w:rPr>
          <w:rFonts w:cs="Times New Roman"/>
        </w:rPr>
      </w:pPr>
    </w:p>
    <w:p w:rsidR="002A64AD" w:rsidRPr="00E455B0" w:rsidRDefault="002A64AD" w:rsidP="002A64AD">
      <w:pPr>
        <w:rPr>
          <w:rFonts w:cs="Times New Roman"/>
          <w:b/>
        </w:rPr>
      </w:pPr>
      <w:r w:rsidRPr="00E455B0">
        <w:rPr>
          <w:rFonts w:cs="Times New Roman"/>
          <w:b/>
        </w:rPr>
        <w:t>Српски као нематерњи језик за први (I) циклус</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3751"/>
        <w:gridCol w:w="928"/>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
                <w:bCs/>
                <w:lang w:val="sr-Cyrl-CS"/>
              </w:rPr>
            </w:pPr>
            <w:r w:rsidRPr="00E455B0">
              <w:rPr>
                <w:rFonts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
                <w:bCs/>
                <w:spacing w:val="70"/>
                <w:lang w:val="sr-Cyrl-CS"/>
              </w:rPr>
            </w:pPr>
            <w:r w:rsidRPr="00E455B0">
              <w:rPr>
                <w:rFonts w:cs="Times New Roman"/>
                <w:b/>
                <w:bCs/>
                <w:spacing w:val="70"/>
                <w:lang w:val="sr-Cyrl-CS"/>
              </w:rPr>
              <w:t>НАСТАВНЕ</w:t>
            </w:r>
          </w:p>
          <w:p w:rsidR="002A64AD" w:rsidRPr="00E455B0" w:rsidRDefault="002A64AD" w:rsidP="002A64AD">
            <w:pPr>
              <w:tabs>
                <w:tab w:val="left" w:pos="7797"/>
              </w:tabs>
              <w:rPr>
                <w:rFonts w:cs="Times New Roman"/>
                <w:b/>
                <w:bCs/>
                <w:spacing w:val="70"/>
              </w:rPr>
            </w:pPr>
            <w:r w:rsidRPr="00E455B0">
              <w:rPr>
                <w:rFonts w:cs="Times New Roman"/>
                <w:b/>
                <w:bCs/>
                <w:spacing w:val="70"/>
                <w:lang w:val="sr-Cyrl-CS"/>
              </w:rPr>
              <w:t>ТЕМЕ/</w:t>
            </w:r>
          </w:p>
          <w:p w:rsidR="002A64AD" w:rsidRPr="00E455B0" w:rsidRDefault="002A64AD" w:rsidP="002A64AD">
            <w:pPr>
              <w:tabs>
                <w:tab w:val="left" w:pos="7797"/>
              </w:tabs>
              <w:rPr>
                <w:rFonts w:cs="Times New Roman"/>
                <w:b/>
                <w:bCs/>
                <w:spacing w:val="70"/>
                <w:lang w:val="sr-Cyrl-CS"/>
              </w:rPr>
            </w:pPr>
            <w:r w:rsidRPr="00E455B0">
              <w:rPr>
                <w:rFonts w:cs="Times New Roman"/>
                <w:b/>
                <w:bCs/>
                <w:spacing w:val="70"/>
                <w:lang w:val="sr-Cyrl-CS"/>
              </w:rPr>
              <w:t>ОБЛАСТИ</w:t>
            </w:r>
          </w:p>
          <w:p w:rsidR="002A64AD" w:rsidRPr="00E455B0" w:rsidRDefault="002A64AD" w:rsidP="002A64AD">
            <w:pPr>
              <w:tabs>
                <w:tab w:val="left" w:pos="7797"/>
              </w:tabs>
              <w:rPr>
                <w:rFonts w:cs="Times New Roman"/>
                <w:b/>
                <w:bCs/>
                <w:spacing w:val="70"/>
                <w:lang w:val="sr-Cyrl-CS"/>
              </w:rPr>
            </w:pPr>
            <w:r w:rsidRPr="00E455B0">
              <w:rPr>
                <w:rFonts w:cs="Times New Roman"/>
                <w:bCs/>
                <w:lang w:val="sr-Cyrl-CS"/>
              </w:rPr>
              <w:t>и време реализације</w:t>
            </w:r>
          </w:p>
        </w:tc>
        <w:tc>
          <w:tcPr>
            <w:tcW w:w="3751" w:type="dxa"/>
            <w:vMerge w:val="restart"/>
            <w:shd w:val="clear" w:color="auto" w:fill="auto"/>
            <w:vAlign w:val="center"/>
          </w:tcPr>
          <w:p w:rsidR="002A64AD" w:rsidRPr="00E455B0" w:rsidRDefault="002A64AD" w:rsidP="002A64AD">
            <w:pPr>
              <w:tabs>
                <w:tab w:val="left" w:pos="7797"/>
              </w:tabs>
              <w:rPr>
                <w:rFonts w:cs="Times New Roman"/>
                <w:b/>
                <w:bCs/>
                <w:spacing w:val="70"/>
              </w:rPr>
            </w:pPr>
            <w:r w:rsidRPr="00E455B0">
              <w:rPr>
                <w:rFonts w:cs="Times New Roman"/>
                <w:b/>
                <w:bCs/>
                <w:spacing w:val="70"/>
              </w:rPr>
              <w:t>БЛОК НАСТАВЕ</w:t>
            </w:r>
          </w:p>
        </w:tc>
        <w:tc>
          <w:tcPr>
            <w:tcW w:w="928"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57"/>
          <w:jc w:val="center"/>
        </w:trPr>
        <w:tc>
          <w:tcPr>
            <w:tcW w:w="1043" w:type="dxa"/>
            <w:vMerge/>
            <w:shd w:val="clear" w:color="auto" w:fill="auto"/>
            <w:vAlign w:val="center"/>
          </w:tcPr>
          <w:p w:rsidR="002A64AD" w:rsidRPr="00E455B0" w:rsidRDefault="002A64AD" w:rsidP="002A64AD">
            <w:pPr>
              <w:tabs>
                <w:tab w:val="left" w:pos="7797"/>
              </w:tabs>
              <w:rPr>
                <w:rFonts w:cs="Times New Roman"/>
                <w:b/>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
                <w:bCs/>
                <w:spacing w:val="70"/>
                <w:lang w:val="sr-Cyrl-CS"/>
              </w:rPr>
            </w:pPr>
          </w:p>
        </w:tc>
        <w:tc>
          <w:tcPr>
            <w:tcW w:w="3751" w:type="dxa"/>
            <w:vMerge/>
            <w:shd w:val="clear" w:color="auto" w:fill="auto"/>
            <w:vAlign w:val="center"/>
          </w:tcPr>
          <w:p w:rsidR="002A64AD" w:rsidRPr="00E455B0" w:rsidRDefault="002A64AD" w:rsidP="002A64AD">
            <w:pPr>
              <w:tabs>
                <w:tab w:val="left" w:pos="7797"/>
              </w:tabs>
              <w:rPr>
                <w:rFonts w:cs="Times New Roman"/>
                <w:b/>
                <w:bCs/>
                <w:spacing w:val="70"/>
                <w:lang w:val="sr-Cyrl-CS"/>
              </w:rPr>
            </w:pPr>
          </w:p>
        </w:tc>
        <w:tc>
          <w:tcPr>
            <w:tcW w:w="928"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868"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rPr>
                <w:rFonts w:cs="Times New Roman"/>
                <w:b/>
                <w:bCs/>
                <w:lang w:val="sr-Cyrl-CS"/>
              </w:rPr>
            </w:pPr>
          </w:p>
          <w:p w:rsidR="002A64AD" w:rsidRPr="00E455B0" w:rsidRDefault="002A64AD" w:rsidP="002A64AD">
            <w:pPr>
              <w:tabs>
                <w:tab w:val="left" w:pos="7797"/>
              </w:tabs>
              <w:rPr>
                <w:rFonts w:cs="Times New Roman"/>
                <w:b/>
                <w:bCs/>
              </w:rPr>
            </w:pPr>
            <w:r w:rsidRPr="00E455B0">
              <w:rPr>
                <w:rFonts w:cs="Times New Roman"/>
                <w:b/>
                <w:bCs/>
                <w:lang w:val="sr-Cyrl-CS"/>
              </w:rPr>
              <w:t>1</w:t>
            </w:r>
            <w:r w:rsidRPr="00E455B0">
              <w:rPr>
                <w:rFonts w:cs="Times New Roman"/>
                <w:b/>
                <w:bCs/>
              </w:rPr>
              <w:t>.</w:t>
            </w:r>
          </w:p>
          <w:p w:rsidR="002A64AD" w:rsidRPr="00E455B0" w:rsidRDefault="002A64AD" w:rsidP="002A64AD">
            <w:pPr>
              <w:tabs>
                <w:tab w:val="left" w:pos="7797"/>
              </w:tabs>
              <w:rPr>
                <w:rFonts w:cs="Times New Roman"/>
                <w:b/>
                <w:bCs/>
              </w:rPr>
            </w:pPr>
          </w:p>
        </w:tc>
        <w:tc>
          <w:tcPr>
            <w:tcW w:w="2036"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
                <w:bCs/>
                <w:lang w:val="sr-Cyrl-CS"/>
              </w:rPr>
            </w:pPr>
            <w:r w:rsidRPr="00E455B0">
              <w:rPr>
                <w:rFonts w:cs="Times New Roman"/>
                <w:b/>
                <w:bCs/>
                <w:lang w:val="sr-Cyrl-CS"/>
              </w:rPr>
              <w:t>Читање и разумевање прочитаног</w:t>
            </w:r>
          </w:p>
        </w:tc>
        <w:tc>
          <w:tcPr>
            <w:tcW w:w="3751"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Читање и разумевање текста писаног  латиничним писмом</w:t>
            </w:r>
          </w:p>
          <w:p w:rsidR="002A64AD" w:rsidRPr="00E455B0" w:rsidRDefault="002A64AD" w:rsidP="002A64AD">
            <w:pPr>
              <w:tabs>
                <w:tab w:val="left" w:pos="7797"/>
              </w:tabs>
              <w:rPr>
                <w:rFonts w:cs="Times New Roman"/>
                <w:bCs/>
                <w:lang w:val="sr-Cyrl-CS"/>
              </w:rPr>
            </w:pPr>
            <w:r w:rsidRPr="00E455B0">
              <w:rPr>
                <w:rFonts w:cs="Times New Roman"/>
                <w:bCs/>
                <w:lang w:val="sr-Cyrl-CS"/>
              </w:rPr>
              <w:t>Разликовање информативног текста од књижевног</w:t>
            </w:r>
          </w:p>
          <w:p w:rsidR="002A64AD" w:rsidRPr="00E455B0" w:rsidRDefault="002A64AD" w:rsidP="002A64AD">
            <w:pPr>
              <w:tabs>
                <w:tab w:val="left" w:pos="7797"/>
              </w:tabs>
              <w:rPr>
                <w:rFonts w:cs="Times New Roman"/>
                <w:bCs/>
                <w:lang w:val="sr-Cyrl-CS"/>
              </w:rPr>
            </w:pPr>
            <w:r w:rsidRPr="00E455B0">
              <w:rPr>
                <w:rFonts w:cs="Times New Roman"/>
                <w:bCs/>
                <w:lang w:val="sr-Cyrl-CS"/>
              </w:rPr>
              <w:t>Читање и разумевање огласа у новинама</w:t>
            </w:r>
          </w:p>
        </w:tc>
        <w:tc>
          <w:tcPr>
            <w:tcW w:w="92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rPr>
            </w:pPr>
            <w:r w:rsidRPr="00E455B0">
              <w:rPr>
                <w:rFonts w:cs="Times New Roman"/>
                <w:bCs/>
              </w:rPr>
              <w:t>5</w:t>
            </w:r>
          </w:p>
          <w:p w:rsidR="002A64AD" w:rsidRPr="00E455B0" w:rsidRDefault="002A64AD" w:rsidP="002A64AD">
            <w:pPr>
              <w:tabs>
                <w:tab w:val="left" w:pos="7797"/>
              </w:tabs>
              <w:rPr>
                <w:rFonts w:cs="Times New Roman"/>
                <w:bCs/>
              </w:rPr>
            </w:pP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15</w:t>
            </w:r>
          </w:p>
        </w:tc>
      </w:tr>
      <w:tr w:rsidR="002A64AD" w:rsidRPr="00E455B0" w:rsidTr="001F5ABA">
        <w:trPr>
          <w:trHeight w:val="409"/>
          <w:jc w:val="center"/>
        </w:trPr>
        <w:tc>
          <w:tcPr>
            <w:tcW w:w="1043" w:type="dxa"/>
            <w:shd w:val="clear" w:color="auto" w:fill="auto"/>
            <w:vAlign w:val="center"/>
          </w:tcPr>
          <w:p w:rsidR="002A64AD" w:rsidRPr="00E455B0" w:rsidRDefault="002A64AD" w:rsidP="002A64AD">
            <w:pPr>
              <w:tabs>
                <w:tab w:val="left" w:pos="7797"/>
              </w:tabs>
              <w:rPr>
                <w:rFonts w:cs="Times New Roman"/>
                <w:b/>
                <w:bCs/>
                <w:lang w:val="sr-Cyrl-CS"/>
              </w:rPr>
            </w:pPr>
            <w:r w:rsidRPr="00E455B0">
              <w:rPr>
                <w:rFonts w:cs="Times New Roman"/>
                <w:b/>
                <w:bCs/>
                <w:lang w:val="sr-Cyrl-CS"/>
              </w:rPr>
              <w:t>2.</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
                <w:bCs/>
              </w:rPr>
            </w:pPr>
            <w:r w:rsidRPr="00E455B0">
              <w:rPr>
                <w:rFonts w:cs="Times New Roman"/>
                <w:b/>
                <w:bCs/>
              </w:rPr>
              <w:t>Писано изражавање</w:t>
            </w:r>
          </w:p>
        </w:tc>
        <w:tc>
          <w:tcPr>
            <w:tcW w:w="3751"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Правилно коришћење латинице</w:t>
            </w:r>
          </w:p>
          <w:p w:rsidR="002A64AD" w:rsidRPr="00E455B0" w:rsidRDefault="002A64AD" w:rsidP="002A64AD">
            <w:pPr>
              <w:tabs>
                <w:tab w:val="left" w:pos="7797"/>
              </w:tabs>
              <w:rPr>
                <w:rFonts w:cs="Times New Roman"/>
                <w:bCs/>
                <w:lang w:val="sr-Cyrl-CS"/>
              </w:rPr>
            </w:pPr>
            <w:r w:rsidRPr="00E455B0">
              <w:rPr>
                <w:rFonts w:cs="Times New Roman"/>
                <w:bCs/>
                <w:lang w:val="sr-Cyrl-CS"/>
              </w:rPr>
              <w:t>Израда краћих диктата и састава на тему: Да се представим</w:t>
            </w:r>
          </w:p>
          <w:p w:rsidR="002A64AD" w:rsidRPr="00E455B0" w:rsidRDefault="002A64AD" w:rsidP="002A64AD">
            <w:pPr>
              <w:tabs>
                <w:tab w:val="left" w:pos="7797"/>
              </w:tabs>
              <w:rPr>
                <w:rFonts w:cs="Times New Roman"/>
                <w:bCs/>
                <w:lang w:val="sr-Cyrl-CS"/>
              </w:rPr>
            </w:pPr>
            <w:r w:rsidRPr="00E455B0">
              <w:rPr>
                <w:rFonts w:cs="Times New Roman"/>
                <w:bCs/>
                <w:lang w:val="sr-Cyrl-CS"/>
              </w:rPr>
              <w:t>Писање имена</w:t>
            </w:r>
          </w:p>
        </w:tc>
        <w:tc>
          <w:tcPr>
            <w:tcW w:w="92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17</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rPr>
                <w:rFonts w:cs="Times New Roman"/>
                <w:b/>
                <w:bCs/>
                <w:lang w:val="sr-Cyrl-CS"/>
              </w:rPr>
            </w:pPr>
            <w:r w:rsidRPr="00E455B0">
              <w:rPr>
                <w:rFonts w:cs="Times New Roman"/>
                <w:b/>
                <w:bCs/>
                <w:lang w:val="sr-Cyrl-CS"/>
              </w:rPr>
              <w:t>3.</w:t>
            </w:r>
          </w:p>
        </w:tc>
        <w:tc>
          <w:tcPr>
            <w:tcW w:w="2036" w:type="dxa"/>
            <w:tcBorders>
              <w:right w:val="single" w:sz="4" w:space="0" w:color="auto"/>
            </w:tcBorders>
            <w:shd w:val="clear" w:color="auto" w:fill="auto"/>
            <w:vAlign w:val="center"/>
          </w:tcPr>
          <w:p w:rsidR="002A64AD" w:rsidRPr="00E455B0" w:rsidRDefault="009956A8" w:rsidP="002A64AD">
            <w:pPr>
              <w:tabs>
                <w:tab w:val="left" w:pos="7797"/>
              </w:tabs>
              <w:rPr>
                <w:rFonts w:cs="Times New Roman"/>
                <w:b/>
                <w:bCs/>
              </w:rPr>
            </w:pPr>
            <w:r w:rsidRPr="00E455B0">
              <w:rPr>
                <w:rFonts w:cs="Times New Roman"/>
                <w:b/>
                <w:bCs/>
              </w:rPr>
              <w:t xml:space="preserve">Усмено изражавање и свакодневна </w:t>
            </w:r>
            <w:r w:rsidR="002A64AD" w:rsidRPr="00E455B0">
              <w:rPr>
                <w:rFonts w:cs="Times New Roman"/>
                <w:b/>
                <w:bCs/>
              </w:rPr>
              <w:t>комуникација</w:t>
            </w:r>
          </w:p>
        </w:tc>
        <w:tc>
          <w:tcPr>
            <w:tcW w:w="3751"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Правилно представљање</w:t>
            </w:r>
          </w:p>
          <w:p w:rsidR="002A64AD" w:rsidRPr="00E455B0" w:rsidRDefault="002A64AD" w:rsidP="002A64AD">
            <w:pPr>
              <w:tabs>
                <w:tab w:val="left" w:pos="7797"/>
              </w:tabs>
              <w:rPr>
                <w:rFonts w:cs="Times New Roman"/>
                <w:bCs/>
                <w:lang w:val="sr-Cyrl-CS"/>
              </w:rPr>
            </w:pPr>
            <w:r w:rsidRPr="00E455B0">
              <w:rPr>
                <w:rFonts w:cs="Times New Roman"/>
                <w:bCs/>
                <w:lang w:val="sr-Cyrl-CS"/>
              </w:rPr>
              <w:t>Уочавање структуре приче ( увод-почетак приче, ток радње и завршетак)</w:t>
            </w:r>
          </w:p>
          <w:p w:rsidR="002A64AD" w:rsidRPr="00E455B0" w:rsidRDefault="002A64AD" w:rsidP="002A64AD">
            <w:pPr>
              <w:tabs>
                <w:tab w:val="left" w:pos="7797"/>
              </w:tabs>
              <w:rPr>
                <w:rFonts w:cs="Times New Roman"/>
                <w:bCs/>
                <w:lang w:val="sr-Cyrl-CS"/>
              </w:rPr>
            </w:pPr>
            <w:r w:rsidRPr="00E455B0">
              <w:rPr>
                <w:rFonts w:cs="Times New Roman"/>
                <w:bCs/>
                <w:lang w:val="sr-Cyrl-CS"/>
              </w:rPr>
              <w:t>Причање свакодневних догађаја и доживљаја према хронолошком редоследу</w:t>
            </w:r>
          </w:p>
          <w:p w:rsidR="002A64AD" w:rsidRPr="00E455B0" w:rsidRDefault="002A64AD" w:rsidP="002A64AD">
            <w:pPr>
              <w:tabs>
                <w:tab w:val="left" w:pos="7797"/>
              </w:tabs>
              <w:rPr>
                <w:rFonts w:cs="Times New Roman"/>
                <w:bCs/>
                <w:lang w:val="sr-Cyrl-CS"/>
              </w:rPr>
            </w:pPr>
            <w:r w:rsidRPr="00E455B0">
              <w:rPr>
                <w:rFonts w:cs="Times New Roman"/>
                <w:bCs/>
                <w:lang w:val="sr-Cyrl-CS"/>
              </w:rPr>
              <w:t>Развијање вештине слушања и у</w:t>
            </w:r>
            <w:r w:rsidR="009956A8" w:rsidRPr="00E455B0">
              <w:rPr>
                <w:rFonts w:cs="Times New Roman"/>
                <w:bCs/>
                <w:lang w:val="sr-Cyrl-CS"/>
              </w:rPr>
              <w:t>кључивања у разговор уз уважава</w:t>
            </w:r>
            <w:r w:rsidRPr="00E455B0">
              <w:rPr>
                <w:rFonts w:cs="Times New Roman"/>
                <w:bCs/>
                <w:lang w:val="sr-Cyrl-CS"/>
              </w:rPr>
              <w:t>ње и поштовање туђег мишљења</w:t>
            </w:r>
          </w:p>
          <w:p w:rsidR="002A64AD" w:rsidRPr="00E455B0" w:rsidRDefault="002A64AD" w:rsidP="002A64AD">
            <w:pPr>
              <w:tabs>
                <w:tab w:val="left" w:pos="7797"/>
              </w:tabs>
              <w:rPr>
                <w:rFonts w:cs="Times New Roman"/>
                <w:bCs/>
                <w:lang w:val="sr-Cyrl-CS"/>
              </w:rPr>
            </w:pPr>
            <w:r w:rsidRPr="00E455B0">
              <w:rPr>
                <w:rFonts w:cs="Times New Roman"/>
                <w:bCs/>
                <w:lang w:val="sr-Cyrl-CS"/>
              </w:rPr>
              <w:t>Препричавање кратких текстова</w:t>
            </w:r>
          </w:p>
        </w:tc>
        <w:tc>
          <w:tcPr>
            <w:tcW w:w="92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30</w:t>
            </w:r>
          </w:p>
        </w:tc>
        <w:tc>
          <w:tcPr>
            <w:tcW w:w="86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18</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rPr>
                <w:rFonts w:cs="Times New Roman"/>
                <w:b/>
                <w:bCs/>
                <w:lang w:val="sr-Cyrl-CS"/>
              </w:rPr>
            </w:pPr>
            <w:r w:rsidRPr="00E455B0">
              <w:rPr>
                <w:rFonts w:cs="Times New Roman"/>
                <w:b/>
                <w:bCs/>
                <w:lang w:val="sr-Cyrl-CS"/>
              </w:rPr>
              <w:t>4.</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
                <w:bCs/>
              </w:rPr>
            </w:pPr>
            <w:r w:rsidRPr="00E455B0">
              <w:rPr>
                <w:rFonts w:cs="Times New Roman"/>
                <w:b/>
                <w:bCs/>
              </w:rPr>
              <w:t>Граматика, лексика, народни и  књижевни језик</w:t>
            </w:r>
          </w:p>
        </w:tc>
        <w:tc>
          <w:tcPr>
            <w:tcW w:w="3751"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Појам променљивих и непроменљивих речи</w:t>
            </w:r>
          </w:p>
          <w:p w:rsidR="002A64AD" w:rsidRPr="00E455B0" w:rsidRDefault="002A64AD" w:rsidP="002A64AD">
            <w:pPr>
              <w:tabs>
                <w:tab w:val="left" w:pos="7797"/>
              </w:tabs>
              <w:rPr>
                <w:rFonts w:cs="Times New Roman"/>
                <w:bCs/>
                <w:lang w:val="sr-Cyrl-CS"/>
              </w:rPr>
            </w:pPr>
            <w:r w:rsidRPr="00E455B0">
              <w:rPr>
                <w:rFonts w:cs="Times New Roman"/>
                <w:bCs/>
                <w:lang w:val="sr-Cyrl-CS"/>
              </w:rPr>
              <w:t>Подела речи на слогове</w:t>
            </w:r>
          </w:p>
          <w:p w:rsidR="002A64AD" w:rsidRPr="00E455B0" w:rsidRDefault="002A64AD" w:rsidP="002A64AD">
            <w:pPr>
              <w:tabs>
                <w:tab w:val="left" w:pos="7797"/>
              </w:tabs>
              <w:rPr>
                <w:rFonts w:cs="Times New Roman"/>
                <w:bCs/>
                <w:lang w:val="sr-Cyrl-CS"/>
              </w:rPr>
            </w:pPr>
            <w:r w:rsidRPr="00E455B0">
              <w:rPr>
                <w:rFonts w:cs="Times New Roman"/>
                <w:bCs/>
                <w:lang w:val="sr-Cyrl-CS"/>
              </w:rPr>
              <w:t>Реченица: потврдан и одричан облик</w:t>
            </w:r>
          </w:p>
          <w:p w:rsidR="002A64AD" w:rsidRPr="00E455B0" w:rsidRDefault="002A64AD" w:rsidP="002A64AD">
            <w:pPr>
              <w:tabs>
                <w:tab w:val="left" w:pos="7797"/>
              </w:tabs>
              <w:rPr>
                <w:rFonts w:cs="Times New Roman"/>
                <w:bCs/>
                <w:lang w:val="sr-Cyrl-CS"/>
              </w:rPr>
            </w:pPr>
            <w:r w:rsidRPr="00E455B0">
              <w:rPr>
                <w:rFonts w:cs="Times New Roman"/>
                <w:bCs/>
                <w:lang w:val="sr-Cyrl-CS"/>
              </w:rPr>
              <w:t>Основно о глаголским временима – уочавање садашњег, прошлог и будућег времена</w:t>
            </w:r>
          </w:p>
        </w:tc>
        <w:tc>
          <w:tcPr>
            <w:tcW w:w="92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86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14</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rPr>
                <w:rFonts w:cs="Times New Roman"/>
                <w:b/>
                <w:bCs/>
                <w:lang w:val="sr-Cyrl-CS"/>
              </w:rPr>
            </w:pPr>
            <w:r w:rsidRPr="00E455B0">
              <w:rPr>
                <w:rFonts w:cs="Times New Roman"/>
                <w:b/>
                <w:bCs/>
                <w:lang w:val="sr-Cyrl-CS"/>
              </w:rPr>
              <w:t>5.</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
                <w:bCs/>
              </w:rPr>
            </w:pPr>
            <w:r w:rsidRPr="00E455B0">
              <w:rPr>
                <w:rFonts w:cs="Times New Roman"/>
                <w:b/>
                <w:bCs/>
              </w:rPr>
              <w:t>Књижевност – народна и ауторска</w:t>
            </w:r>
          </w:p>
        </w:tc>
        <w:tc>
          <w:tcPr>
            <w:tcW w:w="3751"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Проналажење, издвајање и тумачење практичних, корисних и у свакодневном животу употребљивих информација из одабраног текста које се могу и практично користити </w:t>
            </w:r>
          </w:p>
        </w:tc>
        <w:tc>
          <w:tcPr>
            <w:tcW w:w="92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10</w:t>
            </w:r>
          </w:p>
        </w:tc>
        <w:tc>
          <w:tcPr>
            <w:tcW w:w="868"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c>
          <w:tcPr>
            <w:tcW w:w="860"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r>
      <w:tr w:rsidR="002A64AD" w:rsidRPr="00E455B0" w:rsidTr="002A64AD">
        <w:trPr>
          <w:trHeight w:val="323"/>
          <w:jc w:val="center"/>
        </w:trPr>
        <w:tc>
          <w:tcPr>
            <w:tcW w:w="6830" w:type="dxa"/>
            <w:gridSpan w:val="3"/>
          </w:tcPr>
          <w:p w:rsidR="002A64AD" w:rsidRPr="00E455B0" w:rsidRDefault="002A64AD" w:rsidP="002A64AD">
            <w:pPr>
              <w:rPr>
                <w:rFonts w:cs="Times New Roman"/>
                <w:b/>
              </w:rPr>
            </w:pPr>
            <w:r w:rsidRPr="00E455B0">
              <w:rPr>
                <w:rFonts w:cs="Times New Roman"/>
                <w:b/>
              </w:rPr>
              <w:lastRenderedPageBreak/>
              <w:t>УКУПНО</w:t>
            </w:r>
          </w:p>
        </w:tc>
        <w:tc>
          <w:tcPr>
            <w:tcW w:w="928" w:type="dxa"/>
          </w:tcPr>
          <w:p w:rsidR="002A64AD" w:rsidRPr="00E455B0" w:rsidRDefault="002A64AD" w:rsidP="002A64AD">
            <w:pPr>
              <w:rPr>
                <w:rFonts w:cs="Times New Roman"/>
                <w:b/>
              </w:rPr>
            </w:pPr>
            <w:r w:rsidRPr="00E455B0">
              <w:rPr>
                <w:rFonts w:cs="Times New Roman"/>
                <w:b/>
              </w:rPr>
              <w:t>100</w:t>
            </w:r>
          </w:p>
        </w:tc>
        <w:tc>
          <w:tcPr>
            <w:tcW w:w="868" w:type="dxa"/>
          </w:tcPr>
          <w:p w:rsidR="002A64AD" w:rsidRPr="00E455B0" w:rsidRDefault="002A64AD" w:rsidP="002A64AD">
            <w:pPr>
              <w:rPr>
                <w:rFonts w:cs="Times New Roman"/>
                <w:b/>
              </w:rPr>
            </w:pPr>
            <w:r w:rsidRPr="00E455B0">
              <w:rPr>
                <w:rFonts w:cs="Times New Roman"/>
                <w:b/>
              </w:rPr>
              <w:t>30</w:t>
            </w:r>
          </w:p>
        </w:tc>
        <w:tc>
          <w:tcPr>
            <w:tcW w:w="860" w:type="dxa"/>
          </w:tcPr>
          <w:p w:rsidR="002A64AD" w:rsidRPr="00E455B0" w:rsidRDefault="002A64AD" w:rsidP="002A64AD">
            <w:pPr>
              <w:rPr>
                <w:rFonts w:cs="Times New Roman"/>
                <w:b/>
              </w:rPr>
            </w:pPr>
            <w:r w:rsidRPr="00E455B0">
              <w:rPr>
                <w:rFonts w:cs="Times New Roman"/>
                <w:b/>
              </w:rPr>
              <w:t>70</w:t>
            </w:r>
          </w:p>
        </w:tc>
      </w:tr>
    </w:tbl>
    <w:p w:rsidR="002A64AD" w:rsidRPr="00E455B0" w:rsidRDefault="002A64AD" w:rsidP="002A64AD">
      <w:pPr>
        <w:ind w:left="720"/>
        <w:rPr>
          <w:rFonts w:cs="Times New Roman"/>
        </w:rPr>
      </w:pPr>
    </w:p>
    <w:p w:rsidR="002A64AD" w:rsidRPr="00E455B0" w:rsidRDefault="002A64AD" w:rsidP="002A64AD">
      <w:pPr>
        <w:rPr>
          <w:rFonts w:cs="Times New Roman"/>
          <w:b/>
          <w:lang w:val="sr-Cyrl-CS"/>
        </w:rPr>
      </w:pPr>
      <w:r w:rsidRPr="00E455B0">
        <w:rPr>
          <w:rFonts w:cs="Times New Roman"/>
          <w:b/>
          <w:lang w:val="sr-Cyrl-CS"/>
        </w:rPr>
        <w:t>Математика за први (</w:t>
      </w:r>
      <w:r w:rsidRPr="00E455B0">
        <w:rPr>
          <w:rFonts w:cs="Times New Roman"/>
          <w:b/>
        </w:rPr>
        <w:t>I</w:t>
      </w:r>
      <w:r w:rsidRPr="00E455B0">
        <w:rPr>
          <w:rFonts w:cs="Times New Roman"/>
          <w:b/>
          <w:lang w:val="sr-Cyrl-CS"/>
        </w:rPr>
        <w:t>) циклус</w:t>
      </w:r>
    </w:p>
    <w:p w:rsidR="002A64AD" w:rsidRPr="00E455B0" w:rsidRDefault="002A64AD" w:rsidP="002A64AD">
      <w:pPr>
        <w:rPr>
          <w:rFonts w:cs="Times New Roman"/>
          <w:lang w:val="sr-Cyrl-CS"/>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98"/>
        <w:gridCol w:w="1361"/>
        <w:gridCol w:w="4396"/>
        <w:gridCol w:w="567"/>
        <w:gridCol w:w="567"/>
        <w:gridCol w:w="567"/>
      </w:tblGrid>
      <w:tr w:rsidR="002A64AD" w:rsidRPr="00E455B0" w:rsidTr="002A64AD">
        <w:trPr>
          <w:jc w:val="center"/>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BA"/>
              </w:rPr>
            </w:pPr>
          </w:p>
          <w:p w:rsidR="002A64AD" w:rsidRPr="00E455B0" w:rsidRDefault="002A64AD" w:rsidP="002A64AD">
            <w:pPr>
              <w:spacing w:line="276" w:lineRule="auto"/>
              <w:rPr>
                <w:rFonts w:cs="Times New Roman"/>
                <w:lang w:val="sr-Cyrl-BA"/>
              </w:rPr>
            </w:pPr>
            <w:r w:rsidRPr="00E455B0">
              <w:rPr>
                <w:rFonts w:cs="Times New Roman"/>
                <w:lang w:val="sr-Cyrl-BA"/>
              </w:rPr>
              <w:t>Редни бр наставне теме</w:t>
            </w:r>
          </w:p>
        </w:tc>
        <w:tc>
          <w:tcPr>
            <w:tcW w:w="1898" w:type="dxa"/>
            <w:vMerge w:val="restart"/>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BA"/>
              </w:rPr>
            </w:pPr>
          </w:p>
          <w:p w:rsidR="002A64AD" w:rsidRPr="00E455B0" w:rsidRDefault="002A64AD" w:rsidP="002A64AD">
            <w:pPr>
              <w:spacing w:line="276" w:lineRule="auto"/>
              <w:rPr>
                <w:rFonts w:cs="Times New Roman"/>
                <w:lang w:val="sr-Cyrl-BA"/>
              </w:rPr>
            </w:pPr>
            <w:r w:rsidRPr="00E455B0">
              <w:rPr>
                <w:rFonts w:cs="Times New Roman"/>
                <w:lang w:val="sr-Cyrl-BA"/>
              </w:rPr>
              <w:t>Наставне теме / Области</w:t>
            </w:r>
          </w:p>
          <w:p w:rsidR="002A64AD" w:rsidRPr="00E455B0" w:rsidRDefault="009956A8" w:rsidP="002A64AD">
            <w:pPr>
              <w:spacing w:line="276" w:lineRule="auto"/>
              <w:rPr>
                <w:rFonts w:cs="Times New Roman"/>
                <w:lang w:val="sr-Cyrl-BA"/>
              </w:rPr>
            </w:pPr>
            <w:r w:rsidRPr="00E455B0">
              <w:rPr>
                <w:rFonts w:cs="Times New Roman"/>
                <w:lang w:val="sr-Cyrl-BA"/>
              </w:rPr>
              <w:t>в</w:t>
            </w:r>
            <w:r w:rsidR="002A64AD" w:rsidRPr="00E455B0">
              <w:rPr>
                <w:rFonts w:cs="Times New Roman"/>
                <w:lang w:val="sr-Cyrl-BA"/>
              </w:rPr>
              <w:t>реме и реализација</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Стандарди</w:t>
            </w:r>
          </w:p>
        </w:tc>
        <w:tc>
          <w:tcPr>
            <w:tcW w:w="4396"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rPr>
              <w:t>БЛОК НАСТАВЕ</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Број часова по теми</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lang w:val="sr-Cyrl-BA"/>
              </w:rPr>
              <w:t>Број часова за</w:t>
            </w:r>
          </w:p>
        </w:tc>
      </w:tr>
      <w:tr w:rsidR="002A64AD" w:rsidRPr="00E455B0" w:rsidTr="002A64AD">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898"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4396"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CS"/>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обрада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Остале типове часова</w:t>
            </w:r>
          </w:p>
        </w:tc>
      </w:tr>
      <w:tr w:rsidR="002A64AD" w:rsidRPr="00E455B0" w:rsidTr="002A64A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rPr>
                <w:rFonts w:cs="Times New Roman"/>
                <w:i/>
                <w:lang w:val="sr-Cyrl-CS"/>
              </w:rPr>
            </w:pPr>
            <w:r w:rsidRPr="00E455B0">
              <w:rPr>
                <w:rFonts w:cs="Times New Roman"/>
                <w:lang w:val="sr-Cyrl-BA"/>
              </w:rPr>
              <w:t>П</w:t>
            </w:r>
            <w:r w:rsidRPr="00E455B0">
              <w:rPr>
                <w:rFonts w:cs="Times New Roman"/>
                <w:lang w:val="sr-Cyrl-CS"/>
              </w:rPr>
              <w:t>риродни бројеви и рачунске операције са њима</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ru-RU"/>
              </w:rPr>
            </w:pPr>
            <w:r w:rsidRPr="00E455B0">
              <w:rPr>
                <w:rFonts w:cs="Times New Roman"/>
                <w:lang w:val="ru-RU"/>
              </w:rPr>
              <w:t>О1.МА.1.1.1.</w:t>
            </w:r>
          </w:p>
          <w:p w:rsidR="002A64AD" w:rsidRPr="00E455B0" w:rsidRDefault="002A64AD" w:rsidP="002A64AD">
            <w:pPr>
              <w:spacing w:line="276" w:lineRule="auto"/>
              <w:rPr>
                <w:rFonts w:cs="Times New Roman"/>
                <w:lang w:val="ru-RU"/>
              </w:rPr>
            </w:pPr>
            <w:r w:rsidRPr="00E455B0">
              <w:rPr>
                <w:rFonts w:cs="Times New Roman"/>
                <w:lang w:val="ru-RU"/>
              </w:rPr>
              <w:t>О1.МА.1.1.2.</w:t>
            </w:r>
          </w:p>
          <w:p w:rsidR="002A64AD" w:rsidRPr="00E455B0" w:rsidRDefault="002A64AD" w:rsidP="002A64AD">
            <w:pPr>
              <w:spacing w:line="276" w:lineRule="auto"/>
              <w:rPr>
                <w:rFonts w:cs="Times New Roman"/>
                <w:lang w:val="ru-RU"/>
              </w:rPr>
            </w:pPr>
            <w:r w:rsidRPr="00E455B0">
              <w:rPr>
                <w:rFonts w:cs="Times New Roman"/>
                <w:lang w:val="ru-RU"/>
              </w:rPr>
              <w:t>О1.МА.2.1.1.</w:t>
            </w:r>
          </w:p>
          <w:p w:rsidR="002A64AD" w:rsidRPr="00E455B0" w:rsidRDefault="002A64AD" w:rsidP="002A64AD">
            <w:pPr>
              <w:spacing w:line="276" w:lineRule="auto"/>
              <w:jc w:val="both"/>
              <w:rPr>
                <w:rFonts w:cs="Times New Roman"/>
                <w:lang w:val="ru-RU"/>
              </w:rPr>
            </w:pPr>
          </w:p>
        </w:tc>
        <w:tc>
          <w:tcPr>
            <w:tcW w:w="4396" w:type="dxa"/>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CS"/>
              </w:rPr>
            </w:pPr>
            <w:r w:rsidRPr="00E455B0">
              <w:rPr>
                <w:rFonts w:cs="Times New Roman"/>
                <w:lang w:val="sr-Cyrl-CS"/>
              </w:rPr>
              <w:t>-Скуп природних бројева</w:t>
            </w:r>
          </w:p>
          <w:p w:rsidR="002A64AD" w:rsidRPr="00E455B0" w:rsidRDefault="002A64AD" w:rsidP="002A64AD">
            <w:pPr>
              <w:spacing w:line="276" w:lineRule="auto"/>
              <w:rPr>
                <w:rFonts w:cs="Times New Roman"/>
                <w:lang w:val="sr-Cyrl-CS"/>
              </w:rPr>
            </w:pPr>
            <w:r w:rsidRPr="00E455B0">
              <w:rPr>
                <w:rFonts w:cs="Times New Roman"/>
                <w:lang w:val="sr-Cyrl-CS"/>
              </w:rPr>
              <w:t>-Читање, писање и упоређивање природних бројева</w:t>
            </w:r>
          </w:p>
          <w:p w:rsidR="002A64AD" w:rsidRPr="00E455B0" w:rsidRDefault="002A64AD" w:rsidP="002A64AD">
            <w:pPr>
              <w:spacing w:line="276" w:lineRule="auto"/>
              <w:rPr>
                <w:rFonts w:cs="Times New Roman"/>
                <w:lang w:val="sr-Cyrl-CS"/>
              </w:rPr>
            </w:pPr>
            <w:r w:rsidRPr="00E455B0">
              <w:rPr>
                <w:rFonts w:cs="Times New Roman"/>
                <w:lang w:val="sr-Cyrl-CS"/>
              </w:rPr>
              <w:t>-Представљање пр.бројева збиром у декадном систему</w:t>
            </w:r>
          </w:p>
          <w:p w:rsidR="002A64AD" w:rsidRPr="00E455B0" w:rsidRDefault="002A64AD" w:rsidP="002A64AD">
            <w:pPr>
              <w:spacing w:line="276" w:lineRule="auto"/>
              <w:rPr>
                <w:rFonts w:cs="Times New Roman"/>
                <w:lang w:val="sr-Cyrl-CS"/>
              </w:rPr>
            </w:pPr>
            <w:r w:rsidRPr="00E455B0">
              <w:rPr>
                <w:rFonts w:cs="Times New Roman"/>
                <w:lang w:val="sr-Cyrl-CS"/>
              </w:rPr>
              <w:t>-Сабирање природних бројева</w:t>
            </w:r>
          </w:p>
          <w:p w:rsidR="002A64AD" w:rsidRPr="00E455B0" w:rsidRDefault="002A64AD" w:rsidP="002A64AD">
            <w:pPr>
              <w:spacing w:line="276" w:lineRule="auto"/>
              <w:rPr>
                <w:rFonts w:cs="Times New Roman"/>
                <w:lang w:val="sr-Cyrl-CS"/>
              </w:rPr>
            </w:pPr>
            <w:r w:rsidRPr="00E455B0">
              <w:rPr>
                <w:rFonts w:cs="Times New Roman"/>
                <w:lang w:val="sr-Cyrl-CS"/>
              </w:rPr>
              <w:t>-Одузимање природних бројева</w:t>
            </w:r>
          </w:p>
          <w:p w:rsidR="002A64AD" w:rsidRPr="00E455B0" w:rsidRDefault="002A64AD" w:rsidP="002A64AD">
            <w:pPr>
              <w:spacing w:line="276" w:lineRule="auto"/>
              <w:rPr>
                <w:rFonts w:cs="Times New Roman"/>
                <w:lang w:val="sr-Cyrl-CS"/>
              </w:rPr>
            </w:pPr>
            <w:r w:rsidRPr="00E455B0">
              <w:rPr>
                <w:rFonts w:cs="Times New Roman"/>
                <w:lang w:val="sr-Cyrl-CS"/>
              </w:rPr>
              <w:t>-Множење природних бројева</w:t>
            </w:r>
          </w:p>
          <w:p w:rsidR="002A64AD" w:rsidRPr="00E455B0" w:rsidRDefault="002A64AD" w:rsidP="002A64AD">
            <w:pPr>
              <w:spacing w:line="276" w:lineRule="auto"/>
              <w:rPr>
                <w:rFonts w:cs="Times New Roman"/>
                <w:lang w:val="sr-Cyrl-CS"/>
              </w:rPr>
            </w:pPr>
            <w:r w:rsidRPr="00E455B0">
              <w:rPr>
                <w:rFonts w:cs="Times New Roman"/>
                <w:lang w:val="sr-Cyrl-CS"/>
              </w:rPr>
              <w:t>-Дељење природних бројева</w:t>
            </w:r>
          </w:p>
          <w:p w:rsidR="002A64AD" w:rsidRPr="00E455B0" w:rsidRDefault="002A64AD" w:rsidP="002A64AD">
            <w:pPr>
              <w:spacing w:line="276" w:lineRule="auto"/>
              <w:rPr>
                <w:rFonts w:cs="Times New Roman"/>
              </w:rPr>
            </w:pPr>
            <w:r w:rsidRPr="00E455B0">
              <w:rPr>
                <w:rFonts w:cs="Times New Roman"/>
                <w:lang w:val="sr-Cyrl-CS"/>
              </w:rPr>
              <w:t>-Изрази са основним  рачунским операцијама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50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42</w:t>
            </w:r>
          </w:p>
        </w:tc>
      </w:tr>
      <w:tr w:rsidR="002A64AD" w:rsidRPr="00E455B0" w:rsidTr="002A64A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ind w:left="113"/>
              <w:rPr>
                <w:rFonts w:cs="Times New Roman"/>
                <w:lang w:val="sr-Cyrl-CS"/>
              </w:rPr>
            </w:pPr>
            <w:r w:rsidRPr="00E455B0">
              <w:rPr>
                <w:rFonts w:cs="Times New Roman"/>
                <w:lang w:val="ru-RU"/>
              </w:rPr>
              <w:t>Р</w:t>
            </w:r>
            <w:r w:rsidRPr="00E455B0">
              <w:rPr>
                <w:rFonts w:cs="Times New Roman"/>
                <w:lang w:val="sr-Cyrl-CS"/>
              </w:rPr>
              <w:t>азломци и проценат</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ru-RU"/>
              </w:rPr>
            </w:pPr>
            <w:r w:rsidRPr="00E455B0">
              <w:rPr>
                <w:rFonts w:cs="Times New Roman"/>
                <w:lang w:val="ru-RU"/>
              </w:rPr>
              <w:t>О3.МА.1.2.1.</w:t>
            </w:r>
          </w:p>
          <w:p w:rsidR="002A64AD" w:rsidRPr="00E455B0" w:rsidRDefault="002A64AD" w:rsidP="002A64AD">
            <w:pPr>
              <w:spacing w:line="276" w:lineRule="auto"/>
              <w:rPr>
                <w:rFonts w:cs="Times New Roman"/>
                <w:lang w:val="ru-RU"/>
              </w:rPr>
            </w:pPr>
            <w:r w:rsidRPr="00E455B0">
              <w:rPr>
                <w:rFonts w:cs="Times New Roman"/>
                <w:lang w:val="ru-RU"/>
              </w:rPr>
              <w:t>О3.МА.1.2.2.</w:t>
            </w:r>
          </w:p>
          <w:p w:rsidR="002A64AD" w:rsidRPr="00E455B0" w:rsidRDefault="002A64AD" w:rsidP="002A64AD">
            <w:pPr>
              <w:spacing w:line="276" w:lineRule="auto"/>
              <w:rPr>
                <w:rFonts w:cs="Times New Roman"/>
                <w:lang w:val="ru-RU"/>
              </w:rPr>
            </w:pPr>
            <w:r w:rsidRPr="00E455B0">
              <w:rPr>
                <w:rFonts w:cs="Times New Roman"/>
                <w:lang w:val="ru-RU"/>
              </w:rPr>
              <w:t>О3.МА.1.2.3.</w:t>
            </w:r>
          </w:p>
          <w:p w:rsidR="002A64AD" w:rsidRPr="00E455B0" w:rsidRDefault="002A64AD" w:rsidP="002A64AD">
            <w:pPr>
              <w:spacing w:line="276" w:lineRule="auto"/>
              <w:jc w:val="both"/>
              <w:rPr>
                <w:rFonts w:cs="Times New Roman"/>
                <w:lang w:val="ru-RU"/>
              </w:rPr>
            </w:pP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 xml:space="preserve">- Писање и читање разломака   </w:t>
            </w:r>
          </w:p>
          <w:p w:rsidR="002A64AD" w:rsidRPr="00E455B0" w:rsidRDefault="002A64AD" w:rsidP="002A64AD">
            <w:pPr>
              <w:spacing w:line="276" w:lineRule="auto"/>
              <w:rPr>
                <w:rFonts w:cs="Times New Roman"/>
                <w:lang w:val="sr-Cyrl-CS"/>
              </w:rPr>
            </w:pPr>
            <w:r w:rsidRPr="00E455B0">
              <w:rPr>
                <w:rFonts w:cs="Times New Roman"/>
                <w:lang w:val="sr-Cyrl-CS"/>
              </w:rPr>
              <w:t xml:space="preserve">- Упоређивање разломака         </w:t>
            </w:r>
          </w:p>
          <w:p w:rsidR="002A64AD" w:rsidRPr="00E455B0" w:rsidRDefault="002A64AD" w:rsidP="002A64AD">
            <w:pPr>
              <w:spacing w:line="276" w:lineRule="auto"/>
              <w:rPr>
                <w:rFonts w:cs="Times New Roman"/>
                <w:lang w:val="sr-Cyrl-CS"/>
              </w:rPr>
            </w:pPr>
            <w:r w:rsidRPr="00E455B0">
              <w:rPr>
                <w:rFonts w:cs="Times New Roman"/>
                <w:lang w:val="sr-Cyrl-CS"/>
              </w:rPr>
              <w:t xml:space="preserve">- Одређивање дела неке целине (разломци)  </w:t>
            </w:r>
          </w:p>
          <w:p w:rsidR="002A64AD" w:rsidRPr="00E455B0" w:rsidRDefault="002A64AD" w:rsidP="002A64AD">
            <w:pPr>
              <w:spacing w:line="276" w:lineRule="auto"/>
              <w:rPr>
                <w:rFonts w:cs="Times New Roman"/>
              </w:rPr>
            </w:pPr>
            <w:r w:rsidRPr="00E455B0">
              <w:rPr>
                <w:rFonts w:cs="Times New Roman"/>
                <w:lang w:val="sr-Cyrl-CS"/>
              </w:rPr>
              <w:t xml:space="preserve">- Одређивање дела неке целине  (проценат)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r>
      <w:tr w:rsidR="002A64AD" w:rsidRPr="00E455B0" w:rsidTr="002A64A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9956A8" w:rsidP="002A64AD">
            <w:pPr>
              <w:spacing w:before="120" w:line="276" w:lineRule="auto"/>
              <w:ind w:left="113"/>
              <w:rPr>
                <w:rFonts w:cs="Times New Roman"/>
                <w:lang w:val="sr-Cyrl-CS"/>
              </w:rPr>
            </w:pPr>
            <w:r w:rsidRPr="00E455B0">
              <w:rPr>
                <w:rFonts w:cs="Times New Roman"/>
                <w:lang w:val="sr-Cyrl-CS"/>
              </w:rPr>
              <w:t>Примена бројева и бројев</w:t>
            </w:r>
            <w:r w:rsidR="002A64AD" w:rsidRPr="00E455B0">
              <w:rPr>
                <w:rFonts w:cs="Times New Roman"/>
                <w:lang w:val="sr-Cyrl-CS"/>
              </w:rPr>
              <w:t>них израза у реалним ситуацијама</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ru-RU"/>
              </w:rPr>
            </w:pPr>
            <w:r w:rsidRPr="00E455B0">
              <w:rPr>
                <w:rFonts w:cs="Times New Roman"/>
                <w:lang w:val="ru-RU"/>
              </w:rPr>
              <w:t>О1.МА.1.1.3.</w:t>
            </w:r>
          </w:p>
          <w:p w:rsidR="002A64AD" w:rsidRPr="00E455B0" w:rsidRDefault="002A64AD" w:rsidP="002A64AD">
            <w:pPr>
              <w:spacing w:line="276" w:lineRule="auto"/>
              <w:rPr>
                <w:rFonts w:cs="Times New Roman"/>
                <w:lang w:val="ru-RU"/>
              </w:rPr>
            </w:pPr>
            <w:r w:rsidRPr="00E455B0">
              <w:rPr>
                <w:rFonts w:cs="Times New Roman"/>
                <w:lang w:val="ru-RU"/>
              </w:rPr>
              <w:t>О1.МА.2.2.1.</w:t>
            </w:r>
          </w:p>
          <w:p w:rsidR="002A64AD" w:rsidRPr="00E455B0" w:rsidRDefault="002A64AD" w:rsidP="002A64AD">
            <w:pPr>
              <w:spacing w:line="276" w:lineRule="auto"/>
              <w:jc w:val="both"/>
              <w:rPr>
                <w:rFonts w:cs="Times New Roman"/>
                <w:lang w:val="ru-RU"/>
              </w:rPr>
            </w:pP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9956A8" w:rsidP="002A64AD">
            <w:pPr>
              <w:spacing w:line="276" w:lineRule="auto"/>
              <w:rPr>
                <w:rFonts w:cs="Times New Roman"/>
                <w:lang w:val="sr-Cyrl-CS"/>
              </w:rPr>
            </w:pPr>
            <w:r w:rsidRPr="00E455B0">
              <w:rPr>
                <w:rFonts w:cs="Times New Roman"/>
                <w:lang w:val="sr-Cyrl-CS"/>
              </w:rPr>
              <w:t>- Текстуални</w:t>
            </w:r>
            <w:r w:rsidR="002A64AD" w:rsidRPr="00E455B0">
              <w:rPr>
                <w:rFonts w:cs="Times New Roman"/>
                <w:lang w:val="sr-Cyrl-CS"/>
              </w:rPr>
              <w:t xml:space="preserve"> задаци са једном операцијом</w:t>
            </w:r>
          </w:p>
          <w:p w:rsidR="002A64AD" w:rsidRPr="00E455B0" w:rsidRDefault="002A64AD" w:rsidP="002A64AD">
            <w:pPr>
              <w:spacing w:line="276" w:lineRule="auto"/>
              <w:rPr>
                <w:rFonts w:cs="Times New Roman"/>
                <w:lang w:val="sr-Cyrl-CS"/>
              </w:rPr>
            </w:pPr>
            <w:r w:rsidRPr="00E455B0">
              <w:rPr>
                <w:rFonts w:cs="Times New Roman"/>
                <w:lang w:val="sr-Cyrl-CS"/>
              </w:rPr>
              <w:t>- Текстуални задаци са две операције истог приоритета</w:t>
            </w:r>
          </w:p>
          <w:p w:rsidR="002A64AD" w:rsidRPr="00E455B0" w:rsidRDefault="002A64AD" w:rsidP="002A64AD">
            <w:pPr>
              <w:spacing w:line="276" w:lineRule="auto"/>
              <w:rPr>
                <w:rFonts w:cs="Times New Roman"/>
                <w:lang w:val="sr-Cyrl-CS"/>
              </w:rPr>
            </w:pPr>
            <w:r w:rsidRPr="00E455B0">
              <w:rPr>
                <w:rFonts w:cs="Times New Roman"/>
                <w:lang w:val="sr-Cyrl-CS"/>
              </w:rPr>
              <w:t>- Текстуални задаци са разломцима и процентом</w:t>
            </w:r>
          </w:p>
          <w:p w:rsidR="002A64AD" w:rsidRPr="00E455B0" w:rsidRDefault="002A64AD" w:rsidP="002A64AD">
            <w:pPr>
              <w:spacing w:line="276" w:lineRule="auto"/>
              <w:rPr>
                <w:rFonts w:cs="Times New Roman"/>
                <w:lang w:val="sr-Cyrl-CS"/>
              </w:rPr>
            </w:pPr>
            <w:r w:rsidRPr="00E455B0">
              <w:rPr>
                <w:rFonts w:cs="Times New Roman"/>
                <w:lang w:val="sr-Cyrl-CS"/>
              </w:rPr>
              <w:t>- Текстуални задаци са две операције различитог приоритета</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36</w:t>
            </w:r>
          </w:p>
        </w:tc>
      </w:tr>
      <w:tr w:rsidR="002A64AD" w:rsidRPr="00E455B0" w:rsidTr="002A64AD">
        <w:trPr>
          <w:jc w:val="center"/>
        </w:trPr>
        <w:tc>
          <w:tcPr>
            <w:tcW w:w="709"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1898"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before="120" w:line="276" w:lineRule="auto"/>
              <w:ind w:left="113"/>
              <w:rPr>
                <w:rFonts w:cs="Times New Roman"/>
                <w:lang w:val="sr-Cyrl-CS"/>
              </w:rPr>
            </w:pPr>
            <w:r w:rsidRPr="00E455B0">
              <w:rPr>
                <w:rFonts w:cs="Times New Roman"/>
                <w:lang w:val="sr-Cyrl-CS"/>
              </w:rPr>
              <w:t>Облици и простор</w:t>
            </w:r>
          </w:p>
        </w:tc>
        <w:tc>
          <w:tcPr>
            <w:tcW w:w="1361"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ru-RU"/>
              </w:rPr>
              <w:t>О1.МА.1.3.1.</w:t>
            </w:r>
          </w:p>
          <w:p w:rsidR="002A64AD" w:rsidRPr="00E455B0" w:rsidRDefault="002A64AD" w:rsidP="002A64AD">
            <w:pPr>
              <w:spacing w:line="276" w:lineRule="auto"/>
              <w:rPr>
                <w:rFonts w:cs="Times New Roman"/>
                <w:lang w:val="ru-RU"/>
              </w:rPr>
            </w:pPr>
            <w:r w:rsidRPr="00E455B0">
              <w:rPr>
                <w:rFonts w:cs="Times New Roman"/>
                <w:lang w:val="ru-RU"/>
              </w:rPr>
              <w:t>О1.МА.2.3.</w:t>
            </w:r>
            <w:r w:rsidRPr="00E455B0">
              <w:rPr>
                <w:rFonts w:cs="Times New Roman"/>
                <w:lang w:val="ru-RU"/>
              </w:rPr>
              <w:lastRenderedPageBreak/>
              <w:t>1.</w:t>
            </w:r>
          </w:p>
          <w:p w:rsidR="002A64AD" w:rsidRPr="00E455B0" w:rsidRDefault="002A64AD" w:rsidP="002A64AD">
            <w:pPr>
              <w:spacing w:line="276" w:lineRule="auto"/>
              <w:jc w:val="both"/>
              <w:rPr>
                <w:rFonts w:cs="Times New Roman"/>
                <w:lang w:val="ru-RU"/>
              </w:rPr>
            </w:pPr>
            <w:r w:rsidRPr="00E455B0">
              <w:rPr>
                <w:rFonts w:cs="Times New Roman"/>
                <w:lang w:val="ru-RU"/>
              </w:rPr>
              <w:t>О1.МА.2.3.2.</w:t>
            </w:r>
          </w:p>
        </w:tc>
        <w:tc>
          <w:tcPr>
            <w:tcW w:w="4396"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jc w:val="both"/>
              <w:rPr>
                <w:rFonts w:cs="Times New Roman"/>
                <w:lang w:val="sr-Cyrl-BA"/>
              </w:rPr>
            </w:pPr>
            <w:r w:rsidRPr="00E455B0">
              <w:rPr>
                <w:rFonts w:cs="Times New Roman"/>
                <w:lang w:val="ru-RU"/>
              </w:rPr>
              <w:lastRenderedPageBreak/>
              <w:t>-</w:t>
            </w:r>
            <w:r w:rsidRPr="00E455B0">
              <w:rPr>
                <w:rFonts w:cs="Times New Roman"/>
                <w:lang w:val="sr-Cyrl-BA"/>
              </w:rPr>
              <w:t xml:space="preserve"> Геометријски облици у равни ( </w:t>
            </w:r>
            <w:r w:rsidRPr="00E455B0">
              <w:rPr>
                <w:rFonts w:cs="Times New Roman"/>
                <w:lang w:val="sr-Cyrl-CS"/>
              </w:rPr>
              <w:t>квадрат, круг, троугао, правоугаоник, тачка, дуж, права, полуправа и угао</w:t>
            </w:r>
            <w:r w:rsidRPr="00E455B0">
              <w:rPr>
                <w:rFonts w:cs="Times New Roman"/>
                <w:lang w:val="sr-Cyrl-BA"/>
              </w:rPr>
              <w:t>)</w:t>
            </w:r>
          </w:p>
          <w:p w:rsidR="002A64AD" w:rsidRPr="00E455B0" w:rsidRDefault="002A64AD" w:rsidP="002A64AD">
            <w:pPr>
              <w:spacing w:line="276" w:lineRule="auto"/>
              <w:jc w:val="both"/>
              <w:rPr>
                <w:rFonts w:cs="Times New Roman"/>
                <w:lang w:val="sr-Cyrl-BA"/>
              </w:rPr>
            </w:pPr>
            <w:r w:rsidRPr="00E455B0">
              <w:rPr>
                <w:rFonts w:cs="Times New Roman"/>
                <w:lang w:val="sr-Cyrl-BA"/>
              </w:rPr>
              <w:lastRenderedPageBreak/>
              <w:t xml:space="preserve">- Геометријски облици у простору (коцка, </w:t>
            </w:r>
            <w:r w:rsidRPr="00E455B0">
              <w:rPr>
                <w:rFonts w:cs="Times New Roman"/>
                <w:lang w:val="sr-Cyrl-CS"/>
              </w:rPr>
              <w:t>квад</w:t>
            </w:r>
            <w:r w:rsidR="009956A8" w:rsidRPr="00E455B0">
              <w:rPr>
                <w:rFonts w:cs="Times New Roman"/>
                <w:lang w:val="sr-Cyrl-BA"/>
              </w:rPr>
              <w:t>рат</w:t>
            </w:r>
            <w:r w:rsidRPr="00E455B0">
              <w:rPr>
                <w:rFonts w:cs="Times New Roman"/>
                <w:lang w:val="sr-Cyrl-BA"/>
              </w:rPr>
              <w:t>, лопта, ваљак, купа и пирамида)</w:t>
            </w:r>
          </w:p>
          <w:p w:rsidR="002A64AD" w:rsidRPr="00E455B0" w:rsidRDefault="002A64AD" w:rsidP="002A64AD">
            <w:pPr>
              <w:spacing w:line="276" w:lineRule="auto"/>
              <w:jc w:val="both"/>
              <w:rPr>
                <w:rFonts w:cs="Times New Roman"/>
                <w:lang w:val="sr-Cyrl-BA"/>
              </w:rPr>
            </w:pPr>
            <w:r w:rsidRPr="00E455B0">
              <w:rPr>
                <w:rFonts w:cs="Times New Roman"/>
                <w:lang w:val="sr-Cyrl-BA"/>
              </w:rPr>
              <w:t xml:space="preserve">-Обим троугла, квадрата и правоугаоника  </w:t>
            </w:r>
          </w:p>
          <w:p w:rsidR="002A64AD" w:rsidRPr="00E455B0" w:rsidRDefault="002A64AD" w:rsidP="002A64AD">
            <w:pPr>
              <w:spacing w:line="276" w:lineRule="auto"/>
              <w:jc w:val="both"/>
              <w:rPr>
                <w:rFonts w:cs="Times New Roman"/>
                <w:lang w:val="sr-Cyrl-BA"/>
              </w:rPr>
            </w:pPr>
            <w:r w:rsidRPr="00E455B0">
              <w:rPr>
                <w:rFonts w:cs="Times New Roman"/>
                <w:lang w:val="sr-Cyrl-BA"/>
              </w:rPr>
              <w:t>- Површина квадрата и правоугаоника</w:t>
            </w:r>
          </w:p>
          <w:p w:rsidR="002A64AD" w:rsidRPr="00E455B0" w:rsidRDefault="002A64AD" w:rsidP="002A64AD">
            <w:pPr>
              <w:spacing w:line="276" w:lineRule="auto"/>
              <w:jc w:val="both"/>
              <w:rPr>
                <w:rFonts w:cs="Times New Roman"/>
                <w:lang w:val="sr-Cyrl-CS"/>
              </w:rPr>
            </w:pPr>
            <w:r w:rsidRPr="00E455B0">
              <w:rPr>
                <w:rFonts w:cs="Times New Roman"/>
                <w:lang w:val="sr-Cyrl-BA"/>
              </w:rPr>
              <w:t>-</w:t>
            </w:r>
            <w:r w:rsidRPr="00E455B0">
              <w:rPr>
                <w:rFonts w:cs="Times New Roman"/>
                <w:lang w:val="sr-Cyrl-CS"/>
              </w:rPr>
              <w:t xml:space="preserve"> Обим и површина квадрата и правоугаоника  </w:t>
            </w:r>
          </w:p>
          <w:p w:rsidR="002A64AD" w:rsidRPr="00E455B0" w:rsidRDefault="002A64AD" w:rsidP="002A64AD">
            <w:pPr>
              <w:spacing w:line="276" w:lineRule="auto"/>
              <w:jc w:val="both"/>
              <w:rPr>
                <w:rFonts w:cs="Times New Roman"/>
                <w:lang w:val="ru-RU"/>
              </w:rPr>
            </w:pPr>
            <w:r w:rsidRPr="00E455B0">
              <w:rPr>
                <w:rFonts w:cs="Times New Roman"/>
                <w:lang w:val="sr-Cyrl-CS"/>
              </w:rPr>
              <w:t xml:space="preserve">- Облици у равни и простору  </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20</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15</w:t>
            </w:r>
          </w:p>
        </w:tc>
      </w:tr>
      <w:tr w:rsidR="002A64AD" w:rsidRPr="00E455B0" w:rsidTr="002A64AD">
        <w:trPr>
          <w:jc w:val="center"/>
        </w:trPr>
        <w:tc>
          <w:tcPr>
            <w:tcW w:w="709"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5</w:t>
            </w:r>
          </w:p>
        </w:tc>
        <w:tc>
          <w:tcPr>
            <w:tcW w:w="1898"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ind w:left="113"/>
              <w:rPr>
                <w:rFonts w:cs="Times New Roman"/>
                <w:lang w:val="sr-Cyrl-CS"/>
              </w:rPr>
            </w:pPr>
            <w:r w:rsidRPr="00E455B0">
              <w:rPr>
                <w:rFonts w:cs="Times New Roman"/>
                <w:lang w:val="sr-Cyrl-CS"/>
              </w:rPr>
              <w:t>Мерење и мере</w:t>
            </w:r>
          </w:p>
          <w:p w:rsidR="002A64AD" w:rsidRPr="00E455B0" w:rsidRDefault="002A64AD" w:rsidP="002A64AD">
            <w:pPr>
              <w:spacing w:before="120" w:line="276" w:lineRule="auto"/>
              <w:ind w:left="113"/>
              <w:rPr>
                <w:rFonts w:cs="Times New Roman"/>
                <w:lang w:val="sr-Cyrl-CS"/>
              </w:rPr>
            </w:pPr>
          </w:p>
          <w:p w:rsidR="002A64AD" w:rsidRPr="00E455B0" w:rsidRDefault="002A64AD" w:rsidP="002A64AD">
            <w:pPr>
              <w:spacing w:before="120" w:line="276" w:lineRule="auto"/>
              <w:ind w:left="113"/>
              <w:rPr>
                <w:rFonts w:cs="Times New Roman"/>
                <w:lang w:val="sr-Cyrl-CS"/>
              </w:rPr>
            </w:pPr>
          </w:p>
          <w:p w:rsidR="002A64AD" w:rsidRPr="00E455B0" w:rsidRDefault="002A64AD" w:rsidP="002A64AD">
            <w:pPr>
              <w:spacing w:before="120" w:line="276" w:lineRule="auto"/>
              <w:ind w:left="113"/>
              <w:rPr>
                <w:rFonts w:cs="Times New Roman"/>
              </w:rPr>
            </w:pPr>
          </w:p>
        </w:tc>
        <w:tc>
          <w:tcPr>
            <w:tcW w:w="1361"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ru-RU"/>
              </w:rPr>
              <w:t>О1.МА.1.4.1.</w:t>
            </w:r>
          </w:p>
          <w:p w:rsidR="002A64AD" w:rsidRPr="00E455B0" w:rsidRDefault="002A64AD" w:rsidP="002A64AD">
            <w:pPr>
              <w:spacing w:line="276" w:lineRule="auto"/>
              <w:rPr>
                <w:rFonts w:cs="Times New Roman"/>
                <w:lang w:val="ru-RU"/>
              </w:rPr>
            </w:pPr>
            <w:r w:rsidRPr="00E455B0">
              <w:rPr>
                <w:rFonts w:cs="Times New Roman"/>
                <w:lang w:val="ru-RU"/>
              </w:rPr>
              <w:t>О1.МА.1.4.2.</w:t>
            </w:r>
          </w:p>
          <w:p w:rsidR="002A64AD" w:rsidRPr="00E455B0" w:rsidRDefault="002A64AD" w:rsidP="002A64AD">
            <w:pPr>
              <w:spacing w:line="276" w:lineRule="auto"/>
              <w:rPr>
                <w:rFonts w:cs="Times New Roman"/>
                <w:lang w:val="ru-RU"/>
              </w:rPr>
            </w:pPr>
            <w:r w:rsidRPr="00E455B0">
              <w:rPr>
                <w:rFonts w:cs="Times New Roman"/>
                <w:lang w:val="ru-RU"/>
              </w:rPr>
              <w:t>О1.МА.1.4.3.</w:t>
            </w:r>
          </w:p>
        </w:tc>
        <w:tc>
          <w:tcPr>
            <w:tcW w:w="4396"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 Појам мер</w:t>
            </w:r>
            <w:r w:rsidRPr="00E455B0">
              <w:rPr>
                <w:rFonts w:cs="Times New Roman"/>
              </w:rPr>
              <w:t>e</w:t>
            </w:r>
            <w:r w:rsidRPr="00E455B0">
              <w:rPr>
                <w:rFonts w:cs="Times New Roman"/>
                <w:lang w:val="sr-Cyrl-CS"/>
              </w:rPr>
              <w:t>ња</w:t>
            </w:r>
          </w:p>
          <w:p w:rsidR="002A64AD" w:rsidRPr="00E455B0" w:rsidRDefault="002A64AD" w:rsidP="002A64AD">
            <w:pPr>
              <w:spacing w:line="276" w:lineRule="auto"/>
              <w:rPr>
                <w:rFonts w:cs="Times New Roman"/>
              </w:rPr>
            </w:pPr>
            <w:r w:rsidRPr="00E455B0">
              <w:rPr>
                <w:rFonts w:cs="Times New Roman"/>
                <w:lang w:val="sr-Cyrl-CS"/>
              </w:rPr>
              <w:t>-</w:t>
            </w:r>
            <w:r w:rsidRPr="00E455B0">
              <w:rPr>
                <w:rFonts w:cs="Times New Roman"/>
                <w:lang w:val="sr-Cyrl-BA"/>
              </w:rPr>
              <w:t xml:space="preserve"> Јединице за мерење дужине</w:t>
            </w:r>
          </w:p>
          <w:p w:rsidR="002A64AD" w:rsidRPr="00E455B0" w:rsidRDefault="002A64AD" w:rsidP="002A64AD">
            <w:pPr>
              <w:spacing w:line="276" w:lineRule="auto"/>
              <w:rPr>
                <w:rFonts w:cs="Times New Roman"/>
                <w:lang w:val="sr-Cyrl-CS"/>
              </w:rPr>
            </w:pPr>
            <w:r w:rsidRPr="00E455B0">
              <w:rPr>
                <w:rFonts w:cs="Times New Roman"/>
              </w:rPr>
              <w:t>-</w:t>
            </w:r>
            <w:r w:rsidRPr="00E455B0">
              <w:rPr>
                <w:rFonts w:cs="Times New Roman"/>
                <w:lang w:val="sr-Cyrl-BA"/>
              </w:rPr>
              <w:t xml:space="preserve">Јединице за мерење површине </w:t>
            </w:r>
          </w:p>
          <w:p w:rsidR="002A64AD" w:rsidRPr="00E455B0" w:rsidRDefault="002A64AD" w:rsidP="002A64AD">
            <w:pPr>
              <w:spacing w:line="276" w:lineRule="auto"/>
              <w:rPr>
                <w:rFonts w:cs="Times New Roman"/>
              </w:rPr>
            </w:pPr>
            <w:r w:rsidRPr="00E455B0">
              <w:rPr>
                <w:rFonts w:cs="Times New Roman"/>
                <w:lang w:val="sr-Cyrl-CS"/>
              </w:rPr>
              <w:t>-</w:t>
            </w:r>
            <w:r w:rsidRPr="00E455B0">
              <w:rPr>
                <w:rFonts w:cs="Times New Roman"/>
                <w:lang w:val="sr-Cyrl-BA"/>
              </w:rPr>
              <w:t xml:space="preserve"> Јединице за мерење масе</w:t>
            </w:r>
          </w:p>
          <w:p w:rsidR="002A64AD" w:rsidRPr="00E455B0" w:rsidRDefault="002A64AD" w:rsidP="002A64AD">
            <w:pPr>
              <w:spacing w:line="276" w:lineRule="auto"/>
              <w:rPr>
                <w:rFonts w:cs="Times New Roman"/>
                <w:lang w:val="sr-Cyrl-BA"/>
              </w:rPr>
            </w:pPr>
            <w:r w:rsidRPr="00E455B0">
              <w:rPr>
                <w:rFonts w:cs="Times New Roman"/>
                <w:lang w:val="sr-Cyrl-BA"/>
              </w:rPr>
              <w:t>- Јединице за мерење запремине течности</w:t>
            </w:r>
          </w:p>
          <w:p w:rsidR="002A64AD" w:rsidRPr="00E455B0" w:rsidRDefault="002A64AD" w:rsidP="002A64AD">
            <w:pPr>
              <w:spacing w:line="276" w:lineRule="auto"/>
              <w:rPr>
                <w:rFonts w:cs="Times New Roman"/>
                <w:lang w:val="sr-Cyrl-BA"/>
              </w:rPr>
            </w:pPr>
            <w:r w:rsidRPr="00E455B0">
              <w:rPr>
                <w:rFonts w:cs="Times New Roman"/>
                <w:lang w:val="sr-Cyrl-BA"/>
              </w:rPr>
              <w:t>- Јединице за мерење времена</w:t>
            </w:r>
          </w:p>
          <w:p w:rsidR="002A64AD" w:rsidRPr="00E455B0" w:rsidRDefault="002A64AD" w:rsidP="002A64AD">
            <w:pPr>
              <w:spacing w:line="276" w:lineRule="auto"/>
              <w:rPr>
                <w:rFonts w:cs="Times New Roman"/>
                <w:lang w:val="sr-Cyrl-BA"/>
              </w:rPr>
            </w:pPr>
            <w:r w:rsidRPr="00E455B0">
              <w:rPr>
                <w:rFonts w:cs="Times New Roman"/>
                <w:lang w:val="sr-Cyrl-BA"/>
              </w:rPr>
              <w:t>- Новац</w:t>
            </w:r>
          </w:p>
          <w:p w:rsidR="002A64AD" w:rsidRPr="00E455B0" w:rsidRDefault="002A64AD" w:rsidP="002A64AD">
            <w:pPr>
              <w:spacing w:line="276" w:lineRule="auto"/>
              <w:rPr>
                <w:rFonts w:cs="Times New Roman"/>
              </w:rPr>
            </w:pPr>
            <w:r w:rsidRPr="00E455B0">
              <w:rPr>
                <w:rFonts w:cs="Times New Roman"/>
                <w:lang w:val="sr-Cyrl-BA"/>
              </w:rPr>
              <w:t>-</w:t>
            </w:r>
            <w:r w:rsidRPr="00E455B0">
              <w:rPr>
                <w:rFonts w:cs="Times New Roman"/>
                <w:lang w:val="sr-Cyrl-CS"/>
              </w:rPr>
              <w:t xml:space="preserve"> Јединице за мерење</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28</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21</w:t>
            </w:r>
          </w:p>
        </w:tc>
      </w:tr>
      <w:tr w:rsidR="002A64AD" w:rsidRPr="00E455B0" w:rsidTr="002A64A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ind w:left="113"/>
              <w:rPr>
                <w:rFonts w:cs="Times New Roman"/>
                <w:lang w:val="sr-Latn-CS"/>
              </w:rPr>
            </w:pPr>
            <w:r w:rsidRPr="00E455B0">
              <w:rPr>
                <w:rFonts w:cs="Times New Roman"/>
                <w:lang w:val="sr-Cyrl-CS"/>
              </w:rPr>
              <w:t>Примена мера у једноставним ситуацијама</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E56575" w:rsidP="002A64AD">
            <w:pPr>
              <w:spacing w:line="276" w:lineRule="auto"/>
              <w:rPr>
                <w:rFonts w:cs="Times New Roman"/>
                <w:sz w:val="20"/>
                <w:lang w:val="en-US"/>
              </w:rPr>
            </w:pPr>
            <w:r w:rsidRPr="00E455B0">
              <w:rPr>
                <w:rFonts w:cs="Times New Roman"/>
                <w:sz w:val="20"/>
                <w:lang w:val="ru-RU"/>
              </w:rPr>
              <w:t>О1.МА.1.4.3.</w:t>
            </w:r>
          </w:p>
          <w:p w:rsidR="002A64AD" w:rsidRPr="00E455B0" w:rsidRDefault="002A64AD" w:rsidP="002A64AD">
            <w:pPr>
              <w:spacing w:line="276" w:lineRule="auto"/>
              <w:rPr>
                <w:rFonts w:cs="Times New Roman"/>
                <w:sz w:val="20"/>
                <w:lang w:val="ru-RU"/>
              </w:rPr>
            </w:pPr>
            <w:r w:rsidRPr="00E455B0">
              <w:rPr>
                <w:rFonts w:cs="Times New Roman"/>
                <w:sz w:val="20"/>
                <w:lang w:val="ru-RU"/>
              </w:rPr>
              <w:t>О1.МА.2.4.1.</w:t>
            </w:r>
          </w:p>
          <w:p w:rsidR="002A64AD" w:rsidRPr="00E455B0" w:rsidRDefault="002A64AD" w:rsidP="002A64AD">
            <w:pPr>
              <w:spacing w:line="276" w:lineRule="auto"/>
              <w:jc w:val="both"/>
              <w:rPr>
                <w:rFonts w:cs="Times New Roman"/>
                <w:sz w:val="20"/>
                <w:lang w:val="ru-RU"/>
              </w:rPr>
            </w:pPr>
            <w:r w:rsidRPr="00E455B0">
              <w:rPr>
                <w:rFonts w:cs="Times New Roman"/>
                <w:sz w:val="20"/>
                <w:lang w:val="ru-RU"/>
              </w:rPr>
              <w:t>О1.МА.2.4.</w:t>
            </w:r>
          </w:p>
          <w:p w:rsidR="002A64AD" w:rsidRPr="00E455B0" w:rsidRDefault="002A64AD" w:rsidP="002A64AD">
            <w:pPr>
              <w:spacing w:line="276" w:lineRule="auto"/>
              <w:jc w:val="both"/>
              <w:rPr>
                <w:rFonts w:cs="Times New Roman"/>
                <w:sz w:val="20"/>
                <w:lang w:val="ru-RU"/>
              </w:rPr>
            </w:pPr>
            <w:r w:rsidRPr="00E455B0">
              <w:rPr>
                <w:rFonts w:cs="Times New Roman"/>
                <w:sz w:val="20"/>
                <w:lang w:val="ru-RU"/>
              </w:rPr>
              <w:t>2.</w:t>
            </w:r>
          </w:p>
        </w:tc>
        <w:tc>
          <w:tcPr>
            <w:tcW w:w="439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 М</w:t>
            </w:r>
            <w:r w:rsidR="009956A8" w:rsidRPr="00E455B0">
              <w:rPr>
                <w:rFonts w:cs="Times New Roman"/>
                <w:lang w:val="sr-Cyrl-CS"/>
              </w:rPr>
              <w:t>ерење дужине, површине,масе, зап</w:t>
            </w:r>
            <w:r w:rsidRPr="00E455B0">
              <w:rPr>
                <w:rFonts w:cs="Times New Roman"/>
                <w:lang w:val="sr-Cyrl-CS"/>
              </w:rPr>
              <w:t>ремине течности, времена у реалним ситуацијама.</w:t>
            </w:r>
          </w:p>
          <w:p w:rsidR="002A64AD" w:rsidRPr="00E455B0" w:rsidRDefault="002A64AD" w:rsidP="002A64AD">
            <w:pPr>
              <w:spacing w:line="276" w:lineRule="auto"/>
              <w:rPr>
                <w:rFonts w:cs="Times New Roman"/>
                <w:lang w:val="sr-Cyrl-CS"/>
              </w:rPr>
            </w:pPr>
            <w:r w:rsidRPr="00E455B0">
              <w:rPr>
                <w:rFonts w:cs="Times New Roman"/>
                <w:lang w:val="sr-Cyrl-CS"/>
              </w:rPr>
              <w:t>- Из</w:t>
            </w:r>
            <w:r w:rsidR="009956A8" w:rsidRPr="00E455B0">
              <w:rPr>
                <w:rFonts w:cs="Times New Roman"/>
                <w:lang w:val="sr-Cyrl-CS"/>
              </w:rPr>
              <w:t>р</w:t>
            </w:r>
            <w:r w:rsidRPr="00E455B0">
              <w:rPr>
                <w:rFonts w:cs="Times New Roman"/>
                <w:lang w:val="sr-Cyrl-CS"/>
              </w:rPr>
              <w:t>ачунавање одређене суме новца преко различитих апоена и рачунање са новцем.</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40</w:t>
            </w:r>
          </w:p>
        </w:tc>
      </w:tr>
      <w:tr w:rsidR="002A64AD" w:rsidRPr="00E455B0" w:rsidTr="002A64AD">
        <w:trPr>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c>
          <w:tcPr>
            <w:tcW w:w="189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ind w:left="113"/>
              <w:rPr>
                <w:rFonts w:cs="Times New Roman"/>
                <w:lang w:val="sr-Latn-CS"/>
              </w:rPr>
            </w:pPr>
            <w:r w:rsidRPr="00E455B0">
              <w:rPr>
                <w:rFonts w:cs="Times New Roman"/>
                <w:lang w:val="sr-Cyrl-CS"/>
              </w:rPr>
              <w:t>Обрада података</w:t>
            </w: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О1.МА.1.5.1.</w:t>
            </w:r>
          </w:p>
          <w:p w:rsidR="002A64AD" w:rsidRPr="00E455B0" w:rsidRDefault="002A64AD" w:rsidP="002A64AD">
            <w:pPr>
              <w:spacing w:line="276" w:lineRule="auto"/>
              <w:jc w:val="both"/>
              <w:rPr>
                <w:rFonts w:cs="Times New Roman"/>
                <w:sz w:val="20"/>
                <w:lang w:val="sr-Cyrl-CS"/>
              </w:rPr>
            </w:pPr>
          </w:p>
        </w:tc>
        <w:tc>
          <w:tcPr>
            <w:tcW w:w="4396" w:type="dxa"/>
            <w:tcBorders>
              <w:top w:val="single" w:sz="4" w:space="0" w:color="000000"/>
              <w:left w:val="single" w:sz="4" w:space="0" w:color="000000"/>
              <w:bottom w:val="single" w:sz="4" w:space="0" w:color="000000"/>
              <w:right w:val="single" w:sz="4" w:space="0" w:color="auto"/>
            </w:tcBorders>
            <w:vAlign w:val="center"/>
            <w:hideMark/>
          </w:tcPr>
          <w:p w:rsidR="002A64AD" w:rsidRPr="00E455B0" w:rsidRDefault="002A64AD" w:rsidP="002A64AD">
            <w:pPr>
              <w:spacing w:line="276" w:lineRule="auto"/>
              <w:rPr>
                <w:rFonts w:cs="Times New Roman"/>
                <w:bCs/>
                <w:lang w:val="sr-Cyrl-BA"/>
              </w:rPr>
            </w:pPr>
            <w:r w:rsidRPr="00E455B0">
              <w:rPr>
                <w:rFonts w:cs="Times New Roman"/>
                <w:lang w:val="sr-Cyrl-CS"/>
              </w:rPr>
              <w:t>-</w:t>
            </w:r>
            <w:r w:rsidRPr="00E455B0">
              <w:rPr>
                <w:rFonts w:cs="Times New Roman"/>
                <w:bCs/>
                <w:lang w:val="sr-Cyrl-BA"/>
              </w:rPr>
              <w:t xml:space="preserve"> Читање и тумачење различитих графикона, табела и дијаграма  </w:t>
            </w:r>
          </w:p>
          <w:p w:rsidR="002A64AD" w:rsidRPr="00E455B0" w:rsidRDefault="002A64AD" w:rsidP="002A64AD">
            <w:pPr>
              <w:spacing w:line="276" w:lineRule="auto"/>
              <w:rPr>
                <w:rFonts w:cs="Times New Roman"/>
                <w:lang w:val="sr-Cyrl-CS"/>
              </w:rPr>
            </w:pPr>
            <w:r w:rsidRPr="00E455B0">
              <w:rPr>
                <w:rFonts w:cs="Times New Roman"/>
                <w:bCs/>
                <w:lang w:val="sr-Cyrl-BA"/>
              </w:rPr>
              <w:t>- Представљање једноставних података табелама и графиконим</w:t>
            </w:r>
            <w:r w:rsidR="009956A8" w:rsidRPr="00E455B0">
              <w:rPr>
                <w:rFonts w:cs="Times New Roman"/>
                <w:bCs/>
                <w:lang w:val="sr-Cyrl-BA"/>
              </w:rPr>
              <w:t>а</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r>
      <w:tr w:rsidR="002A64AD" w:rsidRPr="00E455B0" w:rsidTr="002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968" w:type="dxa"/>
          <w:trHeight w:val="350"/>
          <w:jc w:val="center"/>
        </w:trPr>
        <w:tc>
          <w:tcPr>
            <w:tcW w:w="4396" w:type="dxa"/>
          </w:tcPr>
          <w:p w:rsidR="002A64AD" w:rsidRPr="00E455B0" w:rsidRDefault="002A64AD" w:rsidP="002A64AD">
            <w:pPr>
              <w:rPr>
                <w:rFonts w:cs="Times New Roman"/>
              </w:rPr>
            </w:pPr>
            <w:r w:rsidRPr="00E455B0">
              <w:rPr>
                <w:rFonts w:cs="Times New Roman"/>
              </w:rPr>
              <w:t>УКУПНО</w:t>
            </w:r>
          </w:p>
        </w:tc>
        <w:tc>
          <w:tcPr>
            <w:tcW w:w="567" w:type="dxa"/>
          </w:tcPr>
          <w:p w:rsidR="002A64AD" w:rsidRPr="00E455B0" w:rsidRDefault="002A64AD" w:rsidP="002A64AD">
            <w:pPr>
              <w:spacing w:after="200" w:line="276" w:lineRule="auto"/>
              <w:rPr>
                <w:rFonts w:cs="Times New Roman"/>
              </w:rPr>
            </w:pPr>
            <w:r w:rsidRPr="00E455B0">
              <w:rPr>
                <w:rFonts w:cs="Times New Roman"/>
              </w:rPr>
              <w:t>200</w:t>
            </w:r>
          </w:p>
        </w:tc>
        <w:tc>
          <w:tcPr>
            <w:tcW w:w="567" w:type="dxa"/>
          </w:tcPr>
          <w:p w:rsidR="002A64AD" w:rsidRPr="00E455B0" w:rsidRDefault="002A64AD" w:rsidP="002A64AD">
            <w:pPr>
              <w:spacing w:after="200" w:line="276" w:lineRule="auto"/>
              <w:rPr>
                <w:rFonts w:cs="Times New Roman"/>
              </w:rPr>
            </w:pPr>
            <w:r w:rsidRPr="00E455B0">
              <w:rPr>
                <w:rFonts w:cs="Times New Roman"/>
              </w:rPr>
              <w:t>34</w:t>
            </w:r>
          </w:p>
        </w:tc>
        <w:tc>
          <w:tcPr>
            <w:tcW w:w="567" w:type="dxa"/>
          </w:tcPr>
          <w:p w:rsidR="002A64AD" w:rsidRPr="00E455B0" w:rsidRDefault="002A64AD" w:rsidP="002A64AD">
            <w:pPr>
              <w:spacing w:after="200" w:line="276" w:lineRule="auto"/>
              <w:rPr>
                <w:rFonts w:cs="Times New Roman"/>
              </w:rPr>
            </w:pPr>
            <w:r w:rsidRPr="00E455B0">
              <w:rPr>
                <w:rFonts w:cs="Times New Roman"/>
              </w:rPr>
              <w:t>166</w:t>
            </w:r>
          </w:p>
        </w:tc>
      </w:tr>
    </w:tbl>
    <w:p w:rsidR="002A64AD" w:rsidRPr="00E455B0" w:rsidRDefault="002A64AD" w:rsidP="002A64AD">
      <w:pPr>
        <w:rPr>
          <w:rFonts w:cs="Times New Roman"/>
        </w:rPr>
      </w:pPr>
    </w:p>
    <w:p w:rsidR="002A64AD" w:rsidRPr="00E455B0" w:rsidRDefault="002A64AD" w:rsidP="002A64AD">
      <w:pPr>
        <w:spacing w:after="0" w:line="240" w:lineRule="auto"/>
        <w:ind w:firstLine="720"/>
        <w:jc w:val="both"/>
        <w:rPr>
          <w:rFonts w:eastAsia="Times New Roman" w:cs="Times New Roman"/>
          <w:b/>
          <w:lang w:val="en-US"/>
        </w:rPr>
      </w:pPr>
      <w:r w:rsidRPr="00E455B0">
        <w:rPr>
          <w:rFonts w:eastAsia="Times New Roman" w:cs="Times New Roman"/>
          <w:b/>
        </w:rPr>
        <w:t>Основне животне вештине за први (</w:t>
      </w:r>
      <w:r w:rsidRPr="00E455B0">
        <w:rPr>
          <w:rFonts w:eastAsia="Times New Roman" w:cs="Times New Roman"/>
          <w:b/>
          <w:lang w:val="en-US"/>
        </w:rPr>
        <w:t>I</w:t>
      </w:r>
      <w:r w:rsidRPr="00E455B0">
        <w:rPr>
          <w:rFonts w:eastAsia="Times New Roman" w:cs="Times New Roman"/>
          <w:b/>
        </w:rPr>
        <w:t>) циклус</w:t>
      </w:r>
    </w:p>
    <w:p w:rsidR="001F5ABA" w:rsidRPr="00E455B0" w:rsidRDefault="001F5ABA" w:rsidP="002A64AD">
      <w:pPr>
        <w:spacing w:after="0" w:line="240" w:lineRule="auto"/>
        <w:ind w:firstLine="720"/>
        <w:jc w:val="both"/>
        <w:rPr>
          <w:rFonts w:eastAsia="Times New Roman" w:cs="Times New Roman"/>
          <w:b/>
          <w:lang w:val="en-US"/>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24"/>
        <w:gridCol w:w="1434"/>
        <w:gridCol w:w="2981"/>
        <w:gridCol w:w="834"/>
        <w:gridCol w:w="868"/>
        <w:gridCol w:w="860"/>
      </w:tblGrid>
      <w:tr w:rsidR="002A64AD" w:rsidRPr="00E455B0" w:rsidTr="001F5ABA">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24"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34"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981"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Први циклус</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блоку</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1F5ABA">
        <w:trPr>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24"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34"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981"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1F5ABA">
        <w:trPr>
          <w:trHeight w:val="149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2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Одговорно живљење</w:t>
            </w:r>
          </w:p>
        </w:tc>
        <w:tc>
          <w:tcPr>
            <w:tcW w:w="14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О1.ЖВ.1.1.4.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О1.ЖВ.1.1.5.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О1.ЖВ.2.1.2.</w:t>
            </w:r>
          </w:p>
        </w:tc>
        <w:tc>
          <w:tcPr>
            <w:tcW w:w="2981"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Здравље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Породица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Животне ситуације</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15</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9</w:t>
            </w:r>
          </w:p>
        </w:tc>
      </w:tr>
      <w:tr w:rsidR="002A64AD" w:rsidRPr="00E455B0" w:rsidTr="001F5ABA">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2.</w:t>
            </w:r>
          </w:p>
        </w:tc>
        <w:tc>
          <w:tcPr>
            <w:tcW w:w="202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Грађанско васпитање</w:t>
            </w:r>
          </w:p>
        </w:tc>
        <w:tc>
          <w:tcPr>
            <w:tcW w:w="14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О1.ЖВ.2.2.1.</w:t>
            </w:r>
          </w:p>
        </w:tc>
        <w:tc>
          <w:tcPr>
            <w:tcW w:w="2981"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Лична докумената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Значај личних докумената</w:t>
            </w:r>
          </w:p>
          <w:p w:rsidR="002A64AD" w:rsidRPr="00E455B0" w:rsidRDefault="009956A8"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Врсте л</w:t>
            </w:r>
            <w:r w:rsidR="002A64AD" w:rsidRPr="00E455B0">
              <w:rPr>
                <w:rFonts w:eastAsia="Times New Roman" w:cs="Times New Roman"/>
                <w:bCs/>
                <w:lang w:val="sr-Cyrl-CS"/>
              </w:rPr>
              <w:t>и</w:t>
            </w:r>
            <w:r w:rsidRPr="00E455B0">
              <w:rPr>
                <w:rFonts w:eastAsia="Times New Roman" w:cs="Times New Roman"/>
                <w:bCs/>
                <w:lang w:val="sr-Cyrl-CS"/>
              </w:rPr>
              <w:t>чних до</w:t>
            </w:r>
            <w:r w:rsidR="002A64AD" w:rsidRPr="00E455B0">
              <w:rPr>
                <w:rFonts w:eastAsia="Times New Roman" w:cs="Times New Roman"/>
                <w:bCs/>
                <w:lang w:val="sr-Cyrl-CS"/>
              </w:rPr>
              <w:t>кумената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Поступци и добијања л.д.</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Трајање л.д. </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20</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r>
      <w:tr w:rsidR="002A64AD" w:rsidRPr="00E455B0" w:rsidTr="001F5ABA">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2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Предузетништво</w:t>
            </w:r>
          </w:p>
        </w:tc>
        <w:tc>
          <w:tcPr>
            <w:tcW w:w="14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О1.ЖВ.1.3.3.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О1.ЖВ.1.3.4.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О1.ЖВ.1.3.5.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О1.ЖВ.2.3.2.</w:t>
            </w:r>
          </w:p>
        </w:tc>
        <w:tc>
          <w:tcPr>
            <w:tcW w:w="2981"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Управљање личним потенцијалима и могућностима </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Креативност, иницијативност 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иновативност</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Критичко размишљање и решавање проблема у породици, суседству и локалној средини</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15</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r>
      <w:tr w:rsidR="002A64AD" w:rsidRPr="00E455B0" w:rsidTr="001F5ABA">
        <w:trPr>
          <w:gridBefore w:val="3"/>
          <w:wBefore w:w="4501" w:type="dxa"/>
          <w:trHeight w:val="287"/>
          <w:jc w:val="center"/>
        </w:trPr>
        <w:tc>
          <w:tcPr>
            <w:tcW w:w="2981" w:type="dxa"/>
          </w:tcPr>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УКУПНО</w:t>
            </w:r>
          </w:p>
        </w:tc>
        <w:tc>
          <w:tcPr>
            <w:tcW w:w="834"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50</w:t>
            </w:r>
          </w:p>
        </w:tc>
        <w:tc>
          <w:tcPr>
            <w:tcW w:w="868"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19</w:t>
            </w:r>
          </w:p>
        </w:tc>
        <w:tc>
          <w:tcPr>
            <w:tcW w:w="860" w:type="dxa"/>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31</w:t>
            </w:r>
          </w:p>
        </w:tc>
      </w:tr>
    </w:tbl>
    <w:p w:rsidR="002A64AD" w:rsidRPr="00E455B0" w:rsidRDefault="002A64AD" w:rsidP="002A64AD">
      <w:pPr>
        <w:spacing w:after="0" w:line="240" w:lineRule="auto"/>
        <w:ind w:firstLine="720"/>
        <w:jc w:val="both"/>
        <w:rPr>
          <w:rFonts w:eastAsia="Times New Roman" w:cs="Times New Roman"/>
          <w:b/>
        </w:rPr>
      </w:pPr>
    </w:p>
    <w:p w:rsidR="002A64AD" w:rsidRPr="00E455B0" w:rsidRDefault="002A64AD" w:rsidP="002A64AD">
      <w:pPr>
        <w:spacing w:after="200" w:line="276" w:lineRule="auto"/>
        <w:rPr>
          <w:rFonts w:eastAsia="Times New Roman" w:cs="Times New Roman"/>
          <w:b/>
        </w:rPr>
      </w:pPr>
      <w:r w:rsidRPr="00E455B0">
        <w:rPr>
          <w:rFonts w:eastAsia="Times New Roman" w:cs="Times New Roman"/>
          <w:b/>
        </w:rPr>
        <w:br w:type="page"/>
      </w:r>
    </w:p>
    <w:p w:rsidR="002A64AD" w:rsidRPr="00E455B0" w:rsidRDefault="002A64AD" w:rsidP="002A64AD">
      <w:pPr>
        <w:spacing w:after="0" w:line="240" w:lineRule="auto"/>
        <w:ind w:firstLine="720"/>
        <w:jc w:val="both"/>
        <w:rPr>
          <w:rFonts w:eastAsia="Times New Roman" w:cs="Times New Roman"/>
          <w:b/>
        </w:rPr>
      </w:pPr>
      <w:r w:rsidRPr="00E455B0">
        <w:rPr>
          <w:rFonts w:eastAsia="Times New Roman" w:cs="Times New Roman"/>
          <w:b/>
        </w:rPr>
        <w:lastRenderedPageBreak/>
        <w:t>Дигитална писменост за први (</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spacing w:after="0" w:line="240" w:lineRule="auto"/>
        <w:ind w:firstLine="720"/>
        <w:jc w:val="both"/>
        <w:rPr>
          <w:rFonts w:eastAsia="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116"/>
        <w:gridCol w:w="1399"/>
        <w:gridCol w:w="3563"/>
        <w:gridCol w:w="828"/>
        <w:gridCol w:w="6"/>
        <w:gridCol w:w="856"/>
        <w:gridCol w:w="12"/>
        <w:gridCol w:w="860"/>
      </w:tblGrid>
      <w:tr w:rsidR="002A64AD" w:rsidRPr="00E455B0" w:rsidTr="005A15D9">
        <w:trPr>
          <w:jc w:val="center"/>
        </w:trPr>
        <w:tc>
          <w:tcPr>
            <w:tcW w:w="482" w:type="pct"/>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005" w:type="pct"/>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647" w:type="pct"/>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1682" w:type="pct"/>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p w:rsidR="002A64AD" w:rsidRPr="00E455B0" w:rsidRDefault="002A64AD" w:rsidP="002A64AD">
            <w:pPr>
              <w:tabs>
                <w:tab w:val="left" w:pos="7797"/>
              </w:tabs>
              <w:rPr>
                <w:rFonts w:cs="Times New Roman"/>
                <w:bCs/>
                <w:spacing w:val="70"/>
              </w:rPr>
            </w:pPr>
            <w:r w:rsidRPr="00E455B0">
              <w:rPr>
                <w:rFonts w:cs="Times New Roman"/>
                <w:bCs/>
                <w:spacing w:val="70"/>
              </w:rPr>
              <w:t>Први циклус</w:t>
            </w:r>
          </w:p>
        </w:tc>
        <w:tc>
          <w:tcPr>
            <w:tcW w:w="385" w:type="pct"/>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блоку</w:t>
            </w:r>
          </w:p>
        </w:tc>
        <w:tc>
          <w:tcPr>
            <w:tcW w:w="799" w:type="pct"/>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5A15D9">
        <w:trPr>
          <w:jc w:val="center"/>
        </w:trPr>
        <w:tc>
          <w:tcPr>
            <w:tcW w:w="482" w:type="pct"/>
            <w:vMerge/>
            <w:shd w:val="clear" w:color="auto" w:fill="auto"/>
            <w:vAlign w:val="center"/>
          </w:tcPr>
          <w:p w:rsidR="002A64AD" w:rsidRPr="00E455B0" w:rsidRDefault="002A64AD" w:rsidP="002A64AD">
            <w:pPr>
              <w:tabs>
                <w:tab w:val="left" w:pos="7797"/>
              </w:tabs>
              <w:rPr>
                <w:rFonts w:cs="Times New Roman"/>
                <w:bCs/>
                <w:lang w:val="sr-Cyrl-CS"/>
              </w:rPr>
            </w:pPr>
          </w:p>
        </w:tc>
        <w:tc>
          <w:tcPr>
            <w:tcW w:w="1005" w:type="pct"/>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47" w:type="pct"/>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682" w:type="pct"/>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385" w:type="pct"/>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401" w:type="pct"/>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397"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5A15D9">
        <w:trPr>
          <w:trHeight w:val="458"/>
          <w:jc w:val="center"/>
        </w:trPr>
        <w:tc>
          <w:tcPr>
            <w:tcW w:w="482" w:type="pct"/>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005" w:type="pct"/>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Рад са документима у радном окружењу</w:t>
            </w:r>
          </w:p>
        </w:tc>
        <w:tc>
          <w:tcPr>
            <w:tcW w:w="647" w:type="pct"/>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О1.ДП.1.1.1.</w:t>
            </w:r>
          </w:p>
          <w:p w:rsidR="002A64AD" w:rsidRPr="00E455B0" w:rsidRDefault="002A64AD" w:rsidP="002A64AD">
            <w:pPr>
              <w:tabs>
                <w:tab w:val="left" w:pos="7797"/>
              </w:tabs>
              <w:rPr>
                <w:rFonts w:cs="Times New Roman"/>
                <w:bCs/>
              </w:rPr>
            </w:pPr>
            <w:r w:rsidRPr="00E455B0">
              <w:rPr>
                <w:rFonts w:cs="Times New Roman"/>
                <w:bCs/>
              </w:rPr>
              <w:t>О1.ДП.1.1.2.</w:t>
            </w:r>
          </w:p>
          <w:p w:rsidR="002A64AD" w:rsidRPr="00E455B0" w:rsidRDefault="002A64AD" w:rsidP="002A64AD">
            <w:pPr>
              <w:tabs>
                <w:tab w:val="left" w:pos="7797"/>
              </w:tabs>
              <w:rPr>
                <w:rFonts w:cs="Times New Roman"/>
                <w:bCs/>
              </w:rPr>
            </w:pPr>
            <w:r w:rsidRPr="00E455B0">
              <w:rPr>
                <w:rFonts w:cs="Times New Roman"/>
                <w:bCs/>
              </w:rPr>
              <w:t>О1.ДП.1.1.3.</w:t>
            </w:r>
          </w:p>
          <w:p w:rsidR="002A64AD" w:rsidRPr="00E455B0" w:rsidRDefault="002A64AD" w:rsidP="002A64AD">
            <w:pPr>
              <w:tabs>
                <w:tab w:val="left" w:pos="7797"/>
              </w:tabs>
              <w:rPr>
                <w:rFonts w:cs="Times New Roman"/>
                <w:bCs/>
              </w:rPr>
            </w:pPr>
            <w:r w:rsidRPr="00E455B0">
              <w:rPr>
                <w:rFonts w:cs="Times New Roman"/>
                <w:bCs/>
              </w:rPr>
              <w:t>О1.ДП.1.1.4.</w:t>
            </w:r>
          </w:p>
          <w:p w:rsidR="002A64AD" w:rsidRPr="00E455B0" w:rsidRDefault="002A64AD" w:rsidP="002A64AD">
            <w:pPr>
              <w:tabs>
                <w:tab w:val="left" w:pos="7797"/>
              </w:tabs>
              <w:rPr>
                <w:rFonts w:cs="Times New Roman"/>
                <w:bCs/>
              </w:rPr>
            </w:pPr>
            <w:r w:rsidRPr="00E455B0">
              <w:rPr>
                <w:rFonts w:cs="Times New Roman"/>
                <w:bCs/>
              </w:rPr>
              <w:t>О1.ДП.2.1.1.</w:t>
            </w:r>
          </w:p>
          <w:p w:rsidR="002A64AD" w:rsidRPr="00E455B0" w:rsidRDefault="002A64AD" w:rsidP="002A64AD">
            <w:pPr>
              <w:tabs>
                <w:tab w:val="left" w:pos="7797"/>
              </w:tabs>
              <w:rPr>
                <w:rFonts w:cs="Times New Roman"/>
                <w:bCs/>
              </w:rPr>
            </w:pPr>
            <w:r w:rsidRPr="00E455B0">
              <w:rPr>
                <w:rFonts w:cs="Times New Roman"/>
                <w:bCs/>
              </w:rPr>
              <w:t>О1.ДП.2.1.2.</w:t>
            </w:r>
          </w:p>
          <w:p w:rsidR="002A64AD" w:rsidRPr="00E455B0" w:rsidRDefault="002A64AD" w:rsidP="002A64AD">
            <w:pPr>
              <w:tabs>
                <w:tab w:val="left" w:pos="7797"/>
              </w:tabs>
              <w:rPr>
                <w:rFonts w:cs="Times New Roman"/>
                <w:bCs/>
              </w:rPr>
            </w:pPr>
            <w:r w:rsidRPr="00E455B0">
              <w:rPr>
                <w:rFonts w:cs="Times New Roman"/>
                <w:bCs/>
              </w:rPr>
              <w:t>О1.ДП.2.1.3.</w:t>
            </w:r>
          </w:p>
        </w:tc>
        <w:tc>
          <w:tcPr>
            <w:tcW w:w="1682"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Делови рачунара и врсте рачунара</w:t>
            </w:r>
          </w:p>
          <w:p w:rsidR="002A64AD" w:rsidRPr="00E455B0" w:rsidRDefault="009956A8" w:rsidP="002A64AD">
            <w:pPr>
              <w:tabs>
                <w:tab w:val="left" w:pos="7797"/>
              </w:tabs>
              <w:rPr>
                <w:rFonts w:cs="Times New Roman"/>
                <w:bCs/>
                <w:lang w:val="sr-Cyrl-CS"/>
              </w:rPr>
            </w:pPr>
            <w:r w:rsidRPr="00E455B0">
              <w:rPr>
                <w:rFonts w:cs="Times New Roman"/>
                <w:bCs/>
                <w:lang w:val="sr-Cyrl-CS"/>
              </w:rPr>
              <w:t>Руковање</w:t>
            </w:r>
            <w:r w:rsidR="002A64AD" w:rsidRPr="00E455B0">
              <w:rPr>
                <w:rFonts w:cs="Times New Roman"/>
                <w:bCs/>
                <w:lang w:val="sr-Cyrl-CS"/>
              </w:rPr>
              <w:t xml:space="preserve"> машина</w:t>
            </w:r>
          </w:p>
          <w:p w:rsidR="002A64AD" w:rsidRPr="00E455B0" w:rsidRDefault="002A64AD" w:rsidP="002A64AD">
            <w:pPr>
              <w:tabs>
                <w:tab w:val="left" w:pos="7797"/>
              </w:tabs>
              <w:rPr>
                <w:rFonts w:cs="Times New Roman"/>
                <w:bCs/>
                <w:lang w:val="sr-Cyrl-CS"/>
              </w:rPr>
            </w:pPr>
            <w:r w:rsidRPr="00E455B0">
              <w:rPr>
                <w:rFonts w:cs="Times New Roman"/>
                <w:bCs/>
                <w:lang w:val="sr-Cyrl-CS"/>
              </w:rPr>
              <w:t>Отварање документа, прелазак између прозора</w:t>
            </w:r>
          </w:p>
          <w:p w:rsidR="002A64AD" w:rsidRPr="00E455B0" w:rsidRDefault="002A64AD" w:rsidP="002A64AD">
            <w:pPr>
              <w:tabs>
                <w:tab w:val="left" w:pos="7797"/>
              </w:tabs>
              <w:rPr>
                <w:rFonts w:cs="Times New Roman"/>
                <w:bCs/>
                <w:lang w:val="sr-Cyrl-CS"/>
              </w:rPr>
            </w:pPr>
            <w:r w:rsidRPr="00E455B0">
              <w:rPr>
                <w:rFonts w:cs="Times New Roman"/>
                <w:bCs/>
                <w:lang w:val="sr-Cyrl-CS"/>
              </w:rPr>
              <w:t>Покретање програма, чување документа</w:t>
            </w:r>
          </w:p>
          <w:p w:rsidR="002A64AD" w:rsidRPr="00E455B0" w:rsidRDefault="002A64AD" w:rsidP="002A64AD">
            <w:pPr>
              <w:tabs>
                <w:tab w:val="left" w:pos="7797"/>
              </w:tabs>
              <w:rPr>
                <w:rFonts w:cs="Times New Roman"/>
                <w:bCs/>
                <w:lang w:val="sr-Cyrl-CS"/>
              </w:rPr>
            </w:pPr>
            <w:r w:rsidRPr="00E455B0">
              <w:rPr>
                <w:rFonts w:cs="Times New Roman"/>
                <w:bCs/>
                <w:lang w:val="sr-Cyrl-CS"/>
              </w:rPr>
              <w:t>Обележавање и брисање документа</w:t>
            </w:r>
          </w:p>
        </w:tc>
        <w:tc>
          <w:tcPr>
            <w:tcW w:w="385" w:type="pct"/>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20</w:t>
            </w:r>
          </w:p>
        </w:tc>
        <w:tc>
          <w:tcPr>
            <w:tcW w:w="401" w:type="pct"/>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rPr>
            </w:pPr>
            <w:r w:rsidRPr="00E455B0">
              <w:rPr>
                <w:rFonts w:cs="Times New Roman"/>
                <w:bCs/>
              </w:rPr>
              <w:t>8</w:t>
            </w:r>
          </w:p>
          <w:p w:rsidR="002A64AD" w:rsidRPr="00E455B0" w:rsidRDefault="002A64AD" w:rsidP="002A64AD">
            <w:pPr>
              <w:tabs>
                <w:tab w:val="left" w:pos="7797"/>
              </w:tabs>
              <w:rPr>
                <w:rFonts w:cs="Times New Roman"/>
                <w:bCs/>
              </w:rPr>
            </w:pPr>
          </w:p>
        </w:tc>
        <w:tc>
          <w:tcPr>
            <w:tcW w:w="397" w:type="pct"/>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r>
      <w:tr w:rsidR="002A64AD" w:rsidRPr="00E455B0" w:rsidTr="005A15D9">
        <w:trPr>
          <w:trHeight w:val="1277"/>
          <w:jc w:val="center"/>
        </w:trPr>
        <w:tc>
          <w:tcPr>
            <w:tcW w:w="482"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2.</w:t>
            </w:r>
          </w:p>
        </w:tc>
        <w:tc>
          <w:tcPr>
            <w:tcW w:w="1005" w:type="pct"/>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Претрага података и комуникација на интернету</w:t>
            </w:r>
          </w:p>
        </w:tc>
        <w:tc>
          <w:tcPr>
            <w:tcW w:w="647" w:type="pct"/>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О1.ДП.1.2.1.</w:t>
            </w:r>
          </w:p>
          <w:p w:rsidR="002A64AD" w:rsidRPr="00E455B0" w:rsidRDefault="002A64AD" w:rsidP="002A64AD">
            <w:pPr>
              <w:tabs>
                <w:tab w:val="left" w:pos="7797"/>
              </w:tabs>
              <w:rPr>
                <w:rFonts w:cs="Times New Roman"/>
                <w:bCs/>
              </w:rPr>
            </w:pPr>
            <w:r w:rsidRPr="00E455B0">
              <w:rPr>
                <w:rFonts w:cs="Times New Roman"/>
                <w:bCs/>
              </w:rPr>
              <w:t>О1.ДП.1.2.2.</w:t>
            </w:r>
          </w:p>
        </w:tc>
        <w:tc>
          <w:tcPr>
            <w:tcW w:w="1682"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Интернет</w:t>
            </w:r>
          </w:p>
          <w:p w:rsidR="002A64AD" w:rsidRPr="00E455B0" w:rsidRDefault="002A64AD" w:rsidP="002A64AD">
            <w:pPr>
              <w:tabs>
                <w:tab w:val="left" w:pos="7797"/>
              </w:tabs>
              <w:rPr>
                <w:rFonts w:cs="Times New Roman"/>
                <w:bCs/>
                <w:lang w:val="sr-Cyrl-CS"/>
              </w:rPr>
            </w:pPr>
            <w:r w:rsidRPr="00E455B0">
              <w:rPr>
                <w:rFonts w:cs="Times New Roman"/>
                <w:bCs/>
                <w:lang w:val="sr-Cyrl-CS"/>
              </w:rPr>
              <w:t>Основни упут за претраживање на интернету</w:t>
            </w:r>
          </w:p>
          <w:p w:rsidR="002A64AD" w:rsidRPr="00E455B0" w:rsidRDefault="002A64AD" w:rsidP="002A64AD">
            <w:pPr>
              <w:tabs>
                <w:tab w:val="left" w:pos="7797"/>
              </w:tabs>
              <w:rPr>
                <w:rFonts w:cs="Times New Roman"/>
                <w:bCs/>
                <w:lang w:val="sr-Cyrl-CS"/>
              </w:rPr>
            </w:pPr>
            <w:r w:rsidRPr="00E455B0">
              <w:rPr>
                <w:rFonts w:cs="Times New Roman"/>
                <w:bCs/>
                <w:lang w:val="sr-Cyrl-CS"/>
              </w:rPr>
              <w:t>Структура адресе е-поште</w:t>
            </w:r>
          </w:p>
          <w:p w:rsidR="002A64AD" w:rsidRPr="00E455B0" w:rsidRDefault="002A64AD" w:rsidP="002A64AD">
            <w:pPr>
              <w:tabs>
                <w:tab w:val="left" w:pos="7797"/>
              </w:tabs>
              <w:rPr>
                <w:rFonts w:cs="Times New Roman"/>
                <w:bCs/>
                <w:lang w:val="sr-Cyrl-CS"/>
              </w:rPr>
            </w:pPr>
            <w:r w:rsidRPr="00E455B0">
              <w:rPr>
                <w:rFonts w:cs="Times New Roman"/>
                <w:bCs/>
                <w:lang w:val="sr-Cyrl-CS"/>
              </w:rPr>
              <w:t>Одговарање на поруку, слање нове поруке</w:t>
            </w:r>
          </w:p>
        </w:tc>
        <w:tc>
          <w:tcPr>
            <w:tcW w:w="385" w:type="pct"/>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16</w:t>
            </w:r>
          </w:p>
        </w:tc>
        <w:tc>
          <w:tcPr>
            <w:tcW w:w="401" w:type="pct"/>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c>
          <w:tcPr>
            <w:tcW w:w="397" w:type="pct"/>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10</w:t>
            </w:r>
          </w:p>
        </w:tc>
      </w:tr>
      <w:tr w:rsidR="002A64AD" w:rsidRPr="00E455B0" w:rsidTr="005A15D9">
        <w:trPr>
          <w:trHeight w:val="800"/>
          <w:jc w:val="center"/>
        </w:trPr>
        <w:tc>
          <w:tcPr>
            <w:tcW w:w="482"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1005" w:type="pct"/>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Креирање текстуалног документа</w:t>
            </w:r>
          </w:p>
        </w:tc>
        <w:tc>
          <w:tcPr>
            <w:tcW w:w="647" w:type="pct"/>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О1.ДП.1.3.1.</w:t>
            </w:r>
          </w:p>
          <w:p w:rsidR="002A64AD" w:rsidRPr="00E455B0" w:rsidRDefault="002A64AD" w:rsidP="002A64AD">
            <w:pPr>
              <w:tabs>
                <w:tab w:val="left" w:pos="7797"/>
              </w:tabs>
              <w:rPr>
                <w:rFonts w:cs="Times New Roman"/>
                <w:bCs/>
              </w:rPr>
            </w:pPr>
            <w:r w:rsidRPr="00E455B0">
              <w:rPr>
                <w:rFonts w:cs="Times New Roman"/>
                <w:bCs/>
              </w:rPr>
              <w:t>О1.ДП.2.3.1.</w:t>
            </w:r>
          </w:p>
        </w:tc>
        <w:tc>
          <w:tcPr>
            <w:tcW w:w="1682" w:type="pc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Унос текста, избор језика за унос текста</w:t>
            </w:r>
          </w:p>
          <w:p w:rsidR="002A64AD" w:rsidRPr="00E455B0" w:rsidRDefault="002A64AD" w:rsidP="002A64AD">
            <w:pPr>
              <w:tabs>
                <w:tab w:val="left" w:pos="7797"/>
              </w:tabs>
              <w:rPr>
                <w:rFonts w:cs="Times New Roman"/>
                <w:bCs/>
                <w:lang w:val="sr-Cyrl-CS"/>
              </w:rPr>
            </w:pPr>
            <w:r w:rsidRPr="00E455B0">
              <w:rPr>
                <w:rFonts w:cs="Times New Roman"/>
                <w:bCs/>
                <w:lang w:val="sr-Cyrl-CS"/>
              </w:rPr>
              <w:t>Кретање кроз текст</w:t>
            </w:r>
          </w:p>
          <w:p w:rsidR="002A64AD" w:rsidRPr="00E455B0" w:rsidRDefault="002A64AD" w:rsidP="002A64AD">
            <w:pPr>
              <w:tabs>
                <w:tab w:val="left" w:pos="7797"/>
              </w:tabs>
              <w:rPr>
                <w:rFonts w:cs="Times New Roman"/>
                <w:bCs/>
                <w:lang w:val="sr-Cyrl-CS"/>
              </w:rPr>
            </w:pPr>
            <w:r w:rsidRPr="00E455B0">
              <w:rPr>
                <w:rFonts w:cs="Times New Roman"/>
                <w:bCs/>
                <w:lang w:val="sr-Cyrl-CS"/>
              </w:rPr>
              <w:t>Брисање, преписивање, исецање, пребацивање и копирање текста</w:t>
            </w:r>
          </w:p>
        </w:tc>
        <w:tc>
          <w:tcPr>
            <w:tcW w:w="385" w:type="pct"/>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14</w:t>
            </w:r>
          </w:p>
        </w:tc>
        <w:tc>
          <w:tcPr>
            <w:tcW w:w="401" w:type="pct"/>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c>
          <w:tcPr>
            <w:tcW w:w="397" w:type="pct"/>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10</w:t>
            </w:r>
          </w:p>
        </w:tc>
      </w:tr>
      <w:tr w:rsidR="002A64AD" w:rsidRPr="00E455B0" w:rsidTr="005A15D9">
        <w:trPr>
          <w:gridBefore w:val="3"/>
          <w:wBefore w:w="2133" w:type="pct"/>
          <w:trHeight w:val="300"/>
          <w:jc w:val="center"/>
        </w:trPr>
        <w:tc>
          <w:tcPr>
            <w:tcW w:w="1682" w:type="pct"/>
          </w:tcPr>
          <w:p w:rsidR="002A64AD" w:rsidRPr="00E455B0" w:rsidRDefault="002A64AD" w:rsidP="002A64AD">
            <w:pPr>
              <w:rPr>
                <w:rFonts w:cs="Times New Roman"/>
              </w:rPr>
            </w:pPr>
            <w:r w:rsidRPr="00E455B0">
              <w:rPr>
                <w:rFonts w:cs="Times New Roman"/>
              </w:rPr>
              <w:t>УКУПНО</w:t>
            </w:r>
          </w:p>
        </w:tc>
        <w:tc>
          <w:tcPr>
            <w:tcW w:w="382" w:type="pct"/>
            <w:vAlign w:val="center"/>
          </w:tcPr>
          <w:p w:rsidR="002A64AD" w:rsidRPr="00E455B0" w:rsidRDefault="002A64AD" w:rsidP="002A64AD">
            <w:pPr>
              <w:rPr>
                <w:rFonts w:cs="Times New Roman"/>
                <w:lang w:val="sr-Cyrl-CS"/>
              </w:rPr>
            </w:pPr>
            <w:r w:rsidRPr="00E455B0">
              <w:rPr>
                <w:rFonts w:cs="Times New Roman"/>
                <w:lang w:val="sr-Cyrl-CS"/>
              </w:rPr>
              <w:t>50</w:t>
            </w:r>
          </w:p>
        </w:tc>
        <w:tc>
          <w:tcPr>
            <w:tcW w:w="398" w:type="pct"/>
            <w:gridSpan w:val="2"/>
            <w:vAlign w:val="center"/>
          </w:tcPr>
          <w:p w:rsidR="002A64AD" w:rsidRPr="00E455B0" w:rsidRDefault="002A64AD" w:rsidP="002A64AD">
            <w:pPr>
              <w:rPr>
                <w:rFonts w:cs="Times New Roman"/>
                <w:lang w:val="sr-Cyrl-CS"/>
              </w:rPr>
            </w:pPr>
            <w:r w:rsidRPr="00E455B0">
              <w:rPr>
                <w:rFonts w:cs="Times New Roman"/>
                <w:lang w:val="sr-Cyrl-CS"/>
              </w:rPr>
              <w:t>18</w:t>
            </w:r>
          </w:p>
        </w:tc>
        <w:tc>
          <w:tcPr>
            <w:tcW w:w="404" w:type="pct"/>
            <w:gridSpan w:val="2"/>
            <w:vAlign w:val="center"/>
          </w:tcPr>
          <w:p w:rsidR="002A64AD" w:rsidRPr="00E455B0" w:rsidRDefault="002A64AD" w:rsidP="002A64AD">
            <w:pPr>
              <w:rPr>
                <w:rFonts w:cs="Times New Roman"/>
                <w:lang w:val="sr-Cyrl-CS"/>
              </w:rPr>
            </w:pPr>
            <w:r w:rsidRPr="00E455B0">
              <w:rPr>
                <w:rFonts w:cs="Times New Roman"/>
                <w:lang w:val="sr-Cyrl-CS"/>
              </w:rPr>
              <w:t>32</w:t>
            </w:r>
          </w:p>
        </w:tc>
      </w:tr>
    </w:tbl>
    <w:p w:rsidR="002A64AD" w:rsidRPr="00E455B0" w:rsidRDefault="002A64AD" w:rsidP="002A64AD">
      <w:pPr>
        <w:spacing w:after="0" w:line="240" w:lineRule="auto"/>
        <w:ind w:firstLine="720"/>
        <w:jc w:val="both"/>
        <w:rPr>
          <w:rFonts w:eastAsia="Times New Roman" w:cs="Times New Roman"/>
          <w:b/>
        </w:rPr>
      </w:pPr>
    </w:p>
    <w:p w:rsidR="002A64AD" w:rsidRPr="00E455B0" w:rsidRDefault="002A64AD" w:rsidP="005A15D9">
      <w:pPr>
        <w:spacing w:after="200" w:line="276" w:lineRule="auto"/>
        <w:jc w:val="both"/>
        <w:rPr>
          <w:rFonts w:eastAsia="Times New Roman" w:cs="Times New Roman"/>
          <w:b/>
          <w:i/>
        </w:rPr>
      </w:pPr>
      <w:r w:rsidRPr="00E455B0">
        <w:rPr>
          <w:rFonts w:eastAsia="Times New Roman" w:cs="Times New Roman"/>
          <w:b/>
          <w:i/>
        </w:rPr>
        <w:br w:type="page"/>
      </w:r>
    </w:p>
    <w:p w:rsidR="002A64AD" w:rsidRPr="00E455B0" w:rsidRDefault="002A64AD" w:rsidP="001F5ABA">
      <w:pPr>
        <w:pStyle w:val="Heading2"/>
        <w:rPr>
          <w:lang w:val="en-US"/>
        </w:rPr>
      </w:pPr>
      <w:bookmarkStart w:id="633" w:name="_Toc137026959"/>
      <w:r w:rsidRPr="00E455B0">
        <w:lastRenderedPageBreak/>
        <w:t>Други циклус</w:t>
      </w:r>
      <w:bookmarkEnd w:id="633"/>
    </w:p>
    <w:p w:rsidR="005A15D9" w:rsidRPr="00E455B0" w:rsidRDefault="005A15D9" w:rsidP="002A64AD">
      <w:pPr>
        <w:rPr>
          <w:rFonts w:eastAsia="Times New Roman" w:cs="Times New Roman"/>
          <w:lang w:val="en-US"/>
        </w:rPr>
      </w:pPr>
    </w:p>
    <w:p w:rsidR="002A64AD" w:rsidRPr="00E455B0" w:rsidRDefault="002A64AD" w:rsidP="002A64AD">
      <w:pPr>
        <w:spacing w:after="0" w:line="240" w:lineRule="auto"/>
        <w:ind w:firstLine="720"/>
        <w:jc w:val="both"/>
        <w:rPr>
          <w:rFonts w:eastAsia="Times New Roman" w:cs="Times New Roman"/>
          <w:b/>
          <w:lang w:val="en-US"/>
        </w:rPr>
      </w:pPr>
      <w:r w:rsidRPr="00E455B0">
        <w:rPr>
          <w:rFonts w:eastAsia="Times New Roman" w:cs="Times New Roman"/>
          <w:b/>
          <w:lang w:val="en-US"/>
        </w:rPr>
        <w:t>Српски језик за други (II)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428"/>
        <w:gridCol w:w="3279"/>
        <w:gridCol w:w="826"/>
        <w:gridCol w:w="8"/>
        <w:gridCol w:w="854"/>
        <w:gridCol w:w="14"/>
        <w:gridCol w:w="860"/>
      </w:tblGrid>
      <w:tr w:rsidR="002A64AD" w:rsidRPr="00E455B0" w:rsidTr="005A15D9">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974"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28"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7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en-US"/>
              </w:rPr>
            </w:pPr>
            <w:r w:rsidRPr="00E455B0">
              <w:rPr>
                <w:rFonts w:eastAsia="Times New Roman" w:cs="Times New Roman"/>
                <w:bCs/>
                <w:spacing w:val="70"/>
                <w:lang w:val="en-US"/>
              </w:rPr>
              <w:t>БЛОК НАСТАВЕ</w:t>
            </w:r>
          </w:p>
        </w:tc>
        <w:tc>
          <w:tcPr>
            <w:tcW w:w="834" w:type="dxa"/>
            <w:gridSpan w:val="2"/>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3"/>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5A15D9">
        <w:trPr>
          <w:trHeight w:val="86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974"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28"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7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gridSpan w:val="2"/>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5A15D9">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97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Читање и разумевање прочитаног</w:t>
            </w:r>
          </w:p>
        </w:tc>
        <w:tc>
          <w:tcPr>
            <w:tcW w:w="1428"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О1.СЈ.1.2.3.</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О1.СЈ.1.2.4.</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О1.СЈ.1.2.5.</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О1.СЈ.1.2.6.</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О1.СЈ.2.2.1.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О1.СЈ.2.2.2.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О1.СЈ.2.2.3.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О1.СЈ.2.2.4.</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О1.СЈ.2.2.5</w:t>
            </w:r>
          </w:p>
        </w:tc>
        <w:tc>
          <w:tcPr>
            <w:tcW w:w="32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Читање и проналажење важних информација у тексту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Читање нелинеарног текста у табелама</w:t>
            </w:r>
          </w:p>
          <w:p w:rsidR="002A64AD" w:rsidRPr="00E455B0" w:rsidRDefault="002A64AD" w:rsidP="002A64AD">
            <w:pPr>
              <w:tabs>
                <w:tab w:val="left" w:pos="7797"/>
              </w:tabs>
              <w:spacing w:after="0" w:line="240" w:lineRule="auto"/>
              <w:rPr>
                <w:rFonts w:eastAsia="Times New Roman" w:cs="Times New Roman"/>
                <w:bCs/>
                <w:lang w:val="sr-Cyrl-CS"/>
              </w:rPr>
            </w:pP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36</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24</w:t>
            </w:r>
          </w:p>
        </w:tc>
      </w:tr>
      <w:tr w:rsidR="002A64AD" w:rsidRPr="00E455B0" w:rsidTr="005A15D9">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97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Писано изражавање</w:t>
            </w:r>
          </w:p>
        </w:tc>
        <w:tc>
          <w:tcPr>
            <w:tcW w:w="1428"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О1.СЈ.1.3.4.</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О1.СЈ.1.3.5.</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О1.СЈ.1.3.6.</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О1.СЈ.2.3.1.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О1.СЈ.2.3.2.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О1.СЈ.2.3.4.</w:t>
            </w:r>
          </w:p>
        </w:tc>
        <w:tc>
          <w:tcPr>
            <w:tcW w:w="32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Састављање биографије и писање молбе за посао</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Коришћење Правописа- школско издање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22</w:t>
            </w:r>
          </w:p>
        </w:tc>
      </w:tr>
      <w:tr w:rsidR="002A64AD" w:rsidRPr="00E455B0" w:rsidTr="005A15D9">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974" w:type="dxa"/>
            <w:tcBorders>
              <w:right w:val="single" w:sz="4" w:space="0" w:color="auto"/>
            </w:tcBorders>
            <w:shd w:val="clear" w:color="auto" w:fill="auto"/>
            <w:vAlign w:val="center"/>
          </w:tcPr>
          <w:p w:rsidR="009956A8"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Усмено изражавање и </w:t>
            </w:r>
            <w:r w:rsidR="009956A8" w:rsidRPr="00E455B0">
              <w:rPr>
                <w:rFonts w:eastAsia="Times New Roman" w:cs="Times New Roman"/>
                <w:bCs/>
                <w:lang w:val="sr-Cyrl-CS"/>
              </w:rPr>
              <w:t>свакодневна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комуникација</w:t>
            </w:r>
          </w:p>
        </w:tc>
        <w:tc>
          <w:tcPr>
            <w:tcW w:w="1428"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О1.СЈ.0.1.1.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О1.СЈ.0.1.2.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О1.СЈ.0.1.3.</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О1.СЈ.0.1.4.</w:t>
            </w:r>
          </w:p>
        </w:tc>
        <w:tc>
          <w:tcPr>
            <w:tcW w:w="32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Проналажење и размењивање информација са интернета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Разговор о догађају (посета позоришту, фудбалској утакмици...)</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26</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10</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16</w:t>
            </w:r>
          </w:p>
        </w:tc>
      </w:tr>
      <w:tr w:rsidR="002A64AD" w:rsidRPr="00E455B0" w:rsidTr="005A15D9">
        <w:trPr>
          <w:trHeight w:val="1142"/>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197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Граматика, лексика, народни и  књижевни језик</w:t>
            </w:r>
          </w:p>
        </w:tc>
        <w:tc>
          <w:tcPr>
            <w:tcW w:w="1428"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О1.СЈ.1.4.1.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О1.СЈ.1.4.2.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О1.СЈ.1.4.3.</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О1.СЈ.2.4.1.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О1.СЈ.2.4.2.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О1.СЈ.2.4.3.</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О1.СЈ.2.4.4.</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О1.СЈ.2.4.5.</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О1.СЈ.2.4.6.</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О1.СЈ.2.4.7.</w:t>
            </w:r>
          </w:p>
        </w:tc>
        <w:tc>
          <w:tcPr>
            <w:tcW w:w="32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Настанак српског књижевног језика- Вук Караџић</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30</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15</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15</w:t>
            </w:r>
          </w:p>
        </w:tc>
      </w:tr>
      <w:tr w:rsidR="002A64AD" w:rsidRPr="00E455B0" w:rsidTr="005A15D9">
        <w:trPr>
          <w:trHeight w:val="122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197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Књижевност – народна и ауторска</w:t>
            </w:r>
          </w:p>
        </w:tc>
        <w:tc>
          <w:tcPr>
            <w:tcW w:w="1428"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О1.СЈ.1.5.1.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О1.СЈ.1.5.2.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О1.СЈ.1.5.3.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О1.СЈ.1.5.4.</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О1.СЈ.2.5.1.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О1.СЈ.2.5.2.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О1.СЈ.2.5.3.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О1.СЈ.2.5.4.</w:t>
            </w:r>
          </w:p>
        </w:tc>
        <w:tc>
          <w:tcPr>
            <w:tcW w:w="32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Милутин Бојић:,,Плава гробница''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Иво Андрић-добитник Нобелове награде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27</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10</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17</w:t>
            </w:r>
          </w:p>
        </w:tc>
      </w:tr>
      <w:tr w:rsidR="002A64AD" w:rsidRPr="00E455B0" w:rsidTr="005A15D9">
        <w:trPr>
          <w:gridBefore w:val="3"/>
          <w:wBefore w:w="4445" w:type="dxa"/>
          <w:trHeight w:val="323"/>
          <w:jc w:val="center"/>
        </w:trPr>
        <w:tc>
          <w:tcPr>
            <w:tcW w:w="3279"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УКУПНО</w:t>
            </w:r>
          </w:p>
        </w:tc>
        <w:tc>
          <w:tcPr>
            <w:tcW w:w="826"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153</w:t>
            </w:r>
          </w:p>
        </w:tc>
        <w:tc>
          <w:tcPr>
            <w:tcW w:w="862"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59</w:t>
            </w:r>
          </w:p>
        </w:tc>
        <w:tc>
          <w:tcPr>
            <w:tcW w:w="874"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94</w:t>
            </w:r>
          </w:p>
        </w:tc>
      </w:tr>
    </w:tbl>
    <w:p w:rsidR="005A15D9" w:rsidRPr="00E455B0" w:rsidRDefault="005A15D9" w:rsidP="002A64AD">
      <w:pPr>
        <w:rPr>
          <w:rFonts w:cs="Times New Roman"/>
        </w:rPr>
      </w:pPr>
    </w:p>
    <w:p w:rsidR="005A15D9" w:rsidRPr="00E455B0" w:rsidRDefault="005A15D9">
      <w:pPr>
        <w:spacing w:after="200" w:line="276" w:lineRule="auto"/>
        <w:jc w:val="left"/>
        <w:rPr>
          <w:rFonts w:cs="Times New Roman"/>
        </w:rPr>
      </w:pPr>
      <w:r w:rsidRPr="00E455B0">
        <w:rPr>
          <w:rFonts w:cs="Times New Roman"/>
        </w:rPr>
        <w:br w:type="page"/>
      </w:r>
    </w:p>
    <w:p w:rsidR="005A15D9" w:rsidRPr="00E455B0" w:rsidRDefault="005A15D9" w:rsidP="005A15D9">
      <w:pPr>
        <w:rPr>
          <w:rFonts w:cs="Times New Roman"/>
          <w:b/>
          <w:lang w:val="en-US"/>
        </w:rPr>
      </w:pPr>
      <w:r w:rsidRPr="00E455B0">
        <w:rPr>
          <w:rFonts w:cs="Times New Roman"/>
          <w:b/>
        </w:rPr>
        <w:lastRenderedPageBreak/>
        <w:t>Maђарски језик за други (II) циклус</w:t>
      </w:r>
    </w:p>
    <w:p w:rsidR="005A15D9" w:rsidRPr="00E455B0" w:rsidRDefault="005A15D9" w:rsidP="005A15D9">
      <w:pPr>
        <w:rPr>
          <w:rFonts w:cs="Times New Roman"/>
          <w:lang w:val="en-US"/>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241"/>
        <w:gridCol w:w="3404"/>
        <w:gridCol w:w="826"/>
        <w:gridCol w:w="8"/>
        <w:gridCol w:w="854"/>
        <w:gridCol w:w="14"/>
        <w:gridCol w:w="860"/>
      </w:tblGrid>
      <w:tr w:rsidR="005A15D9" w:rsidRPr="00E455B0" w:rsidTr="00BE4DAB">
        <w:trPr>
          <w:jc w:val="center"/>
        </w:trPr>
        <w:tc>
          <w:tcPr>
            <w:tcW w:w="1043" w:type="dxa"/>
            <w:vMerge w:val="restart"/>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Ред. број</w:t>
            </w:r>
          </w:p>
          <w:p w:rsidR="005A15D9" w:rsidRPr="00E455B0" w:rsidRDefault="005A15D9" w:rsidP="00BE4DAB">
            <w:pPr>
              <w:tabs>
                <w:tab w:val="left" w:pos="7797"/>
              </w:tabs>
              <w:rPr>
                <w:rFonts w:cs="Times New Roman"/>
                <w:bCs/>
                <w:lang w:val="sr-Cyrl-CS"/>
              </w:rPr>
            </w:pPr>
            <w:r w:rsidRPr="00E455B0">
              <w:rPr>
                <w:rFonts w:cs="Times New Roman"/>
                <w:bCs/>
                <w:lang w:val="sr-Cyrl-CS"/>
              </w:rPr>
              <w:t>наставне теме</w:t>
            </w:r>
          </w:p>
        </w:tc>
        <w:tc>
          <w:tcPr>
            <w:tcW w:w="2036" w:type="dxa"/>
            <w:vMerge w:val="restart"/>
            <w:tcBorders>
              <w:right w:val="single" w:sz="4" w:space="0" w:color="auto"/>
            </w:tcBorders>
            <w:shd w:val="clear" w:color="auto" w:fill="auto"/>
            <w:vAlign w:val="center"/>
          </w:tcPr>
          <w:p w:rsidR="005A15D9" w:rsidRPr="00E455B0" w:rsidRDefault="005A15D9" w:rsidP="00BE4DAB">
            <w:pPr>
              <w:tabs>
                <w:tab w:val="left" w:pos="7797"/>
              </w:tabs>
              <w:rPr>
                <w:rFonts w:cs="Times New Roman"/>
                <w:bCs/>
                <w:spacing w:val="70"/>
                <w:lang w:val="sr-Cyrl-CS"/>
              </w:rPr>
            </w:pPr>
            <w:r w:rsidRPr="00E455B0">
              <w:rPr>
                <w:rFonts w:cs="Times New Roman"/>
                <w:bCs/>
                <w:spacing w:val="70"/>
                <w:lang w:val="sr-Cyrl-CS"/>
              </w:rPr>
              <w:t>НАСТАВНЕ</w:t>
            </w:r>
          </w:p>
          <w:p w:rsidR="005A15D9" w:rsidRPr="00E455B0" w:rsidRDefault="005A15D9" w:rsidP="00BE4DAB">
            <w:pPr>
              <w:tabs>
                <w:tab w:val="left" w:pos="7797"/>
              </w:tabs>
              <w:rPr>
                <w:rFonts w:cs="Times New Roman"/>
                <w:bCs/>
                <w:spacing w:val="70"/>
              </w:rPr>
            </w:pPr>
            <w:r w:rsidRPr="00E455B0">
              <w:rPr>
                <w:rFonts w:cs="Times New Roman"/>
                <w:bCs/>
                <w:spacing w:val="70"/>
                <w:lang w:val="sr-Cyrl-CS"/>
              </w:rPr>
              <w:t>ТЕМЕ/</w:t>
            </w:r>
          </w:p>
          <w:p w:rsidR="005A15D9" w:rsidRPr="00E455B0" w:rsidRDefault="005A15D9" w:rsidP="00BE4DAB">
            <w:pPr>
              <w:tabs>
                <w:tab w:val="left" w:pos="7797"/>
              </w:tabs>
              <w:rPr>
                <w:rFonts w:cs="Times New Roman"/>
                <w:bCs/>
                <w:spacing w:val="70"/>
                <w:lang w:val="sr-Cyrl-CS"/>
              </w:rPr>
            </w:pPr>
            <w:r w:rsidRPr="00E455B0">
              <w:rPr>
                <w:rFonts w:cs="Times New Roman"/>
                <w:bCs/>
                <w:spacing w:val="70"/>
                <w:lang w:val="sr-Cyrl-CS"/>
              </w:rPr>
              <w:t>ОБЛАСТИ</w:t>
            </w:r>
          </w:p>
          <w:p w:rsidR="005A15D9" w:rsidRPr="00E455B0" w:rsidRDefault="005A15D9" w:rsidP="00BE4DAB">
            <w:pPr>
              <w:tabs>
                <w:tab w:val="left" w:pos="7797"/>
              </w:tabs>
              <w:rPr>
                <w:rFonts w:cs="Times New Roman"/>
                <w:bCs/>
                <w:spacing w:val="70"/>
                <w:lang w:val="sr-Cyrl-CS"/>
              </w:rPr>
            </w:pPr>
            <w:r w:rsidRPr="00E455B0">
              <w:rPr>
                <w:rFonts w:cs="Times New Roman"/>
                <w:bCs/>
                <w:lang w:val="sr-Cyrl-CS"/>
              </w:rPr>
              <w:t>и време реализације</w:t>
            </w:r>
          </w:p>
        </w:tc>
        <w:tc>
          <w:tcPr>
            <w:tcW w:w="1241" w:type="dxa"/>
            <w:vMerge w:val="restart"/>
            <w:tcBorders>
              <w:left w:val="single" w:sz="4" w:space="0" w:color="auto"/>
            </w:tcBorders>
            <w:shd w:val="clear" w:color="auto" w:fill="auto"/>
            <w:vAlign w:val="center"/>
          </w:tcPr>
          <w:p w:rsidR="005A15D9" w:rsidRPr="00E455B0" w:rsidRDefault="005A15D9" w:rsidP="00BE4DAB">
            <w:pPr>
              <w:tabs>
                <w:tab w:val="left" w:pos="7797"/>
              </w:tabs>
              <w:rPr>
                <w:rFonts w:cs="Times New Roman"/>
                <w:bCs/>
                <w:spacing w:val="70"/>
                <w:lang w:val="sr-Cyrl-CS"/>
              </w:rPr>
            </w:pPr>
          </w:p>
          <w:p w:rsidR="005A15D9" w:rsidRPr="00E455B0" w:rsidRDefault="005A15D9" w:rsidP="00BE4DAB">
            <w:pPr>
              <w:rPr>
                <w:rFonts w:cs="Times New Roman"/>
                <w:bCs/>
                <w:spacing w:val="70"/>
                <w:lang w:val="sr-Cyrl-CS"/>
              </w:rPr>
            </w:pPr>
          </w:p>
          <w:p w:rsidR="005A15D9" w:rsidRPr="00E455B0" w:rsidRDefault="005A15D9" w:rsidP="00BE4DAB">
            <w:pPr>
              <w:rPr>
                <w:rFonts w:cs="Times New Roman"/>
                <w:bCs/>
                <w:spacing w:val="70"/>
                <w:lang w:val="sr-Cyrl-CS"/>
              </w:rPr>
            </w:pPr>
            <w:r w:rsidRPr="00E455B0">
              <w:rPr>
                <w:rFonts w:cs="Times New Roman"/>
                <w:lang w:val="sr-Cyrl-CS"/>
              </w:rPr>
              <w:t>стандарди</w:t>
            </w:r>
          </w:p>
          <w:p w:rsidR="005A15D9" w:rsidRPr="00E455B0" w:rsidRDefault="005A15D9" w:rsidP="00BE4DAB">
            <w:pPr>
              <w:tabs>
                <w:tab w:val="left" w:pos="7797"/>
              </w:tabs>
              <w:rPr>
                <w:rFonts w:cs="Times New Roman"/>
                <w:bCs/>
                <w:spacing w:val="70"/>
                <w:lang w:val="sr-Cyrl-CS"/>
              </w:rPr>
            </w:pPr>
          </w:p>
        </w:tc>
        <w:tc>
          <w:tcPr>
            <w:tcW w:w="3404" w:type="dxa"/>
            <w:vMerge w:val="restart"/>
            <w:shd w:val="clear" w:color="auto" w:fill="auto"/>
            <w:vAlign w:val="center"/>
          </w:tcPr>
          <w:p w:rsidR="005A15D9" w:rsidRPr="00E455B0" w:rsidRDefault="005A15D9" w:rsidP="00BE4DAB">
            <w:pPr>
              <w:tabs>
                <w:tab w:val="left" w:pos="7797"/>
              </w:tabs>
              <w:rPr>
                <w:rFonts w:cs="Times New Roman"/>
                <w:bCs/>
                <w:spacing w:val="70"/>
              </w:rPr>
            </w:pPr>
            <w:r w:rsidRPr="00E455B0">
              <w:rPr>
                <w:rFonts w:cs="Times New Roman"/>
                <w:bCs/>
                <w:spacing w:val="70"/>
              </w:rPr>
              <w:t>БЛОК НАСТАВЕ</w:t>
            </w:r>
          </w:p>
        </w:tc>
        <w:tc>
          <w:tcPr>
            <w:tcW w:w="834" w:type="dxa"/>
            <w:gridSpan w:val="2"/>
            <w:vMerge w:val="restart"/>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Број</w:t>
            </w:r>
          </w:p>
          <w:p w:rsidR="005A15D9" w:rsidRPr="00E455B0" w:rsidRDefault="005A15D9" w:rsidP="00BE4DAB">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728" w:type="dxa"/>
            <w:gridSpan w:val="3"/>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Број часова за</w:t>
            </w:r>
          </w:p>
        </w:tc>
      </w:tr>
      <w:tr w:rsidR="005A15D9" w:rsidRPr="00E455B0" w:rsidTr="00BE4DAB">
        <w:trPr>
          <w:trHeight w:val="863"/>
          <w:jc w:val="center"/>
        </w:trPr>
        <w:tc>
          <w:tcPr>
            <w:tcW w:w="1043" w:type="dxa"/>
            <w:vMerge/>
            <w:shd w:val="clear" w:color="auto" w:fill="auto"/>
            <w:vAlign w:val="center"/>
          </w:tcPr>
          <w:p w:rsidR="005A15D9" w:rsidRPr="00E455B0" w:rsidRDefault="005A15D9" w:rsidP="00BE4DAB">
            <w:pPr>
              <w:tabs>
                <w:tab w:val="left" w:pos="7797"/>
              </w:tabs>
              <w:rPr>
                <w:rFonts w:cs="Times New Roman"/>
                <w:bCs/>
                <w:lang w:val="sr-Cyrl-CS"/>
              </w:rPr>
            </w:pPr>
          </w:p>
        </w:tc>
        <w:tc>
          <w:tcPr>
            <w:tcW w:w="2036" w:type="dxa"/>
            <w:vMerge/>
            <w:tcBorders>
              <w:right w:val="single" w:sz="4" w:space="0" w:color="auto"/>
            </w:tcBorders>
            <w:shd w:val="clear" w:color="auto" w:fill="auto"/>
            <w:vAlign w:val="center"/>
          </w:tcPr>
          <w:p w:rsidR="005A15D9" w:rsidRPr="00E455B0" w:rsidRDefault="005A15D9" w:rsidP="00BE4DAB">
            <w:pPr>
              <w:tabs>
                <w:tab w:val="left" w:pos="7797"/>
              </w:tabs>
              <w:rPr>
                <w:rFonts w:cs="Times New Roman"/>
                <w:bCs/>
                <w:spacing w:val="70"/>
                <w:lang w:val="sr-Cyrl-CS"/>
              </w:rPr>
            </w:pPr>
          </w:p>
        </w:tc>
        <w:tc>
          <w:tcPr>
            <w:tcW w:w="1241" w:type="dxa"/>
            <w:vMerge/>
            <w:tcBorders>
              <w:left w:val="single" w:sz="4" w:space="0" w:color="auto"/>
            </w:tcBorders>
            <w:shd w:val="clear" w:color="auto" w:fill="auto"/>
            <w:vAlign w:val="center"/>
          </w:tcPr>
          <w:p w:rsidR="005A15D9" w:rsidRPr="00E455B0" w:rsidRDefault="005A15D9" w:rsidP="00BE4DAB">
            <w:pPr>
              <w:tabs>
                <w:tab w:val="left" w:pos="7797"/>
              </w:tabs>
              <w:rPr>
                <w:rFonts w:cs="Times New Roman"/>
                <w:bCs/>
                <w:spacing w:val="70"/>
                <w:lang w:val="sr-Cyrl-CS"/>
              </w:rPr>
            </w:pPr>
          </w:p>
        </w:tc>
        <w:tc>
          <w:tcPr>
            <w:tcW w:w="3404" w:type="dxa"/>
            <w:vMerge/>
            <w:shd w:val="clear" w:color="auto" w:fill="auto"/>
            <w:vAlign w:val="center"/>
          </w:tcPr>
          <w:p w:rsidR="005A15D9" w:rsidRPr="00E455B0" w:rsidRDefault="005A15D9" w:rsidP="00BE4DAB">
            <w:pPr>
              <w:tabs>
                <w:tab w:val="left" w:pos="7797"/>
              </w:tabs>
              <w:rPr>
                <w:rFonts w:cs="Times New Roman"/>
                <w:bCs/>
                <w:spacing w:val="70"/>
                <w:lang w:val="sr-Cyrl-CS"/>
              </w:rPr>
            </w:pPr>
          </w:p>
        </w:tc>
        <w:tc>
          <w:tcPr>
            <w:tcW w:w="834" w:type="dxa"/>
            <w:gridSpan w:val="2"/>
            <w:vMerge/>
            <w:shd w:val="clear" w:color="auto" w:fill="auto"/>
            <w:vAlign w:val="center"/>
          </w:tcPr>
          <w:p w:rsidR="005A15D9" w:rsidRPr="00E455B0" w:rsidRDefault="005A15D9" w:rsidP="00BE4DAB">
            <w:pPr>
              <w:tabs>
                <w:tab w:val="left" w:pos="7797"/>
              </w:tabs>
              <w:rPr>
                <w:rFonts w:cs="Times New Roman"/>
                <w:bCs/>
                <w:lang w:val="sr-Cyrl-CS"/>
              </w:rPr>
            </w:pPr>
          </w:p>
        </w:tc>
        <w:tc>
          <w:tcPr>
            <w:tcW w:w="868" w:type="dxa"/>
            <w:gridSpan w:val="2"/>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обраду</w:t>
            </w:r>
          </w:p>
        </w:tc>
        <w:tc>
          <w:tcPr>
            <w:tcW w:w="860" w:type="dxa"/>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остале типове часова</w:t>
            </w:r>
          </w:p>
        </w:tc>
      </w:tr>
      <w:tr w:rsidR="005A15D9" w:rsidRPr="00E455B0" w:rsidTr="00BE4DAB">
        <w:trPr>
          <w:trHeight w:val="458"/>
          <w:jc w:val="center"/>
        </w:trPr>
        <w:tc>
          <w:tcPr>
            <w:tcW w:w="1043" w:type="dxa"/>
            <w:shd w:val="clear" w:color="auto" w:fill="auto"/>
            <w:vAlign w:val="center"/>
          </w:tcPr>
          <w:p w:rsidR="005A15D9" w:rsidRPr="00E455B0" w:rsidRDefault="005A15D9" w:rsidP="005A15D9">
            <w:pPr>
              <w:tabs>
                <w:tab w:val="left" w:pos="7797"/>
              </w:tabs>
              <w:rPr>
                <w:rFonts w:cs="Times New Roman"/>
                <w:bCs/>
              </w:rPr>
            </w:pPr>
            <w:r w:rsidRPr="00E455B0">
              <w:rPr>
                <w:rFonts w:cs="Times New Roman"/>
                <w:bCs/>
                <w:lang w:val="sr-Cyrl-CS"/>
              </w:rPr>
              <w:t>1</w:t>
            </w:r>
            <w:r w:rsidRPr="00E455B0">
              <w:rPr>
                <w:rFonts w:cs="Times New Roman"/>
                <w:bCs/>
              </w:rPr>
              <w:t>.</w:t>
            </w:r>
          </w:p>
        </w:tc>
        <w:tc>
          <w:tcPr>
            <w:tcW w:w="2036" w:type="dxa"/>
            <w:tcBorders>
              <w:right w:val="single" w:sz="4" w:space="0" w:color="auto"/>
            </w:tcBorders>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Értő olvasás</w:t>
            </w:r>
          </w:p>
        </w:tc>
        <w:tc>
          <w:tcPr>
            <w:tcW w:w="1241" w:type="dxa"/>
            <w:tcBorders>
              <w:left w:val="single" w:sz="4" w:space="0" w:color="auto"/>
            </w:tcBorders>
            <w:shd w:val="clear" w:color="auto" w:fill="auto"/>
            <w:vAlign w:val="center"/>
          </w:tcPr>
          <w:p w:rsidR="005A15D9" w:rsidRPr="00E455B0" w:rsidRDefault="005A15D9" w:rsidP="00BE4DAB">
            <w:pPr>
              <w:tabs>
                <w:tab w:val="left" w:pos="7797"/>
              </w:tabs>
              <w:rPr>
                <w:rFonts w:cs="Times New Roman"/>
                <w:bCs/>
              </w:rPr>
            </w:pPr>
          </w:p>
        </w:tc>
        <w:tc>
          <w:tcPr>
            <w:tcW w:w="3404"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Szövegértés</w:t>
            </w:r>
          </w:p>
        </w:tc>
        <w:tc>
          <w:tcPr>
            <w:tcW w:w="834"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29</w:t>
            </w:r>
          </w:p>
        </w:tc>
        <w:tc>
          <w:tcPr>
            <w:tcW w:w="868" w:type="dxa"/>
            <w:gridSpan w:val="2"/>
            <w:shd w:val="clear" w:color="auto" w:fill="auto"/>
            <w:vAlign w:val="center"/>
          </w:tcPr>
          <w:p w:rsidR="005A15D9" w:rsidRPr="00E455B0" w:rsidRDefault="005A15D9" w:rsidP="005A15D9">
            <w:pPr>
              <w:tabs>
                <w:tab w:val="left" w:pos="7797"/>
              </w:tabs>
              <w:rPr>
                <w:rFonts w:cs="Times New Roman"/>
                <w:bCs/>
              </w:rPr>
            </w:pPr>
            <w:r w:rsidRPr="00E455B0">
              <w:rPr>
                <w:rFonts w:cs="Times New Roman"/>
                <w:bCs/>
              </w:rPr>
              <w:t>-</w:t>
            </w:r>
          </w:p>
        </w:tc>
        <w:tc>
          <w:tcPr>
            <w:tcW w:w="860"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29</w:t>
            </w:r>
          </w:p>
        </w:tc>
      </w:tr>
      <w:tr w:rsidR="005A15D9" w:rsidRPr="00E455B0" w:rsidTr="00BE4DAB">
        <w:trPr>
          <w:trHeight w:val="1277"/>
          <w:jc w:val="center"/>
        </w:trPr>
        <w:tc>
          <w:tcPr>
            <w:tcW w:w="1043" w:type="dxa"/>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2.</w:t>
            </w:r>
          </w:p>
        </w:tc>
        <w:tc>
          <w:tcPr>
            <w:tcW w:w="2036" w:type="dxa"/>
            <w:tcBorders>
              <w:right w:val="single" w:sz="4" w:space="0" w:color="auto"/>
            </w:tcBorders>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Írásbeli kifejezőkészség</w:t>
            </w:r>
          </w:p>
        </w:tc>
        <w:tc>
          <w:tcPr>
            <w:tcW w:w="1241" w:type="dxa"/>
            <w:tcBorders>
              <w:left w:val="single" w:sz="4" w:space="0" w:color="auto"/>
            </w:tcBorders>
            <w:shd w:val="clear" w:color="auto" w:fill="auto"/>
            <w:vAlign w:val="center"/>
          </w:tcPr>
          <w:p w:rsidR="005A15D9" w:rsidRPr="00E455B0" w:rsidRDefault="005A15D9" w:rsidP="00BE4DAB">
            <w:pPr>
              <w:tabs>
                <w:tab w:val="left" w:pos="7797"/>
              </w:tabs>
              <w:rPr>
                <w:rFonts w:cs="Times New Roman"/>
                <w:bCs/>
              </w:rPr>
            </w:pPr>
          </w:p>
        </w:tc>
        <w:tc>
          <w:tcPr>
            <w:tcW w:w="3404"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Írásgyakorlatok</w:t>
            </w:r>
          </w:p>
          <w:p w:rsidR="005A15D9" w:rsidRPr="00E455B0" w:rsidRDefault="005A15D9" w:rsidP="00BE4DAB">
            <w:pPr>
              <w:tabs>
                <w:tab w:val="left" w:pos="7797"/>
              </w:tabs>
              <w:rPr>
                <w:rFonts w:cs="Times New Roman"/>
                <w:bCs/>
              </w:rPr>
            </w:pPr>
            <w:r w:rsidRPr="00E455B0">
              <w:rPr>
                <w:rFonts w:cs="Times New Roman"/>
                <w:bCs/>
              </w:rPr>
              <w:t>Helyesírási gyakorlatok</w:t>
            </w:r>
          </w:p>
          <w:p w:rsidR="005A15D9" w:rsidRPr="00E455B0" w:rsidRDefault="005A15D9" w:rsidP="00BE4DAB">
            <w:pPr>
              <w:tabs>
                <w:tab w:val="left" w:pos="7797"/>
              </w:tabs>
              <w:rPr>
                <w:rFonts w:cs="Times New Roman"/>
                <w:bCs/>
              </w:rPr>
            </w:pPr>
            <w:r w:rsidRPr="00E455B0">
              <w:rPr>
                <w:rFonts w:cs="Times New Roman"/>
                <w:bCs/>
              </w:rPr>
              <w:t>Fogalmazási gyakorlatok</w:t>
            </w:r>
          </w:p>
        </w:tc>
        <w:tc>
          <w:tcPr>
            <w:tcW w:w="834"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30</w:t>
            </w:r>
          </w:p>
        </w:tc>
        <w:tc>
          <w:tcPr>
            <w:tcW w:w="868"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w:t>
            </w:r>
          </w:p>
        </w:tc>
        <w:tc>
          <w:tcPr>
            <w:tcW w:w="860"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30</w:t>
            </w:r>
          </w:p>
        </w:tc>
      </w:tr>
      <w:tr w:rsidR="005A15D9" w:rsidRPr="00E455B0" w:rsidTr="00BE4DAB">
        <w:trPr>
          <w:trHeight w:val="800"/>
          <w:jc w:val="center"/>
        </w:trPr>
        <w:tc>
          <w:tcPr>
            <w:tcW w:w="1043" w:type="dxa"/>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3.</w:t>
            </w:r>
          </w:p>
        </w:tc>
        <w:tc>
          <w:tcPr>
            <w:tcW w:w="2036" w:type="dxa"/>
            <w:tcBorders>
              <w:right w:val="single" w:sz="4" w:space="0" w:color="auto"/>
            </w:tcBorders>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Beszédkészség</w:t>
            </w:r>
          </w:p>
        </w:tc>
        <w:tc>
          <w:tcPr>
            <w:tcW w:w="1241" w:type="dxa"/>
            <w:tcBorders>
              <w:left w:val="single" w:sz="4" w:space="0" w:color="auto"/>
            </w:tcBorders>
            <w:shd w:val="clear" w:color="auto" w:fill="auto"/>
            <w:vAlign w:val="center"/>
          </w:tcPr>
          <w:p w:rsidR="005A15D9" w:rsidRPr="00E455B0" w:rsidRDefault="005A15D9" w:rsidP="00BE4DAB">
            <w:pPr>
              <w:tabs>
                <w:tab w:val="left" w:pos="7797"/>
              </w:tabs>
              <w:rPr>
                <w:rFonts w:cs="Times New Roman"/>
                <w:bCs/>
              </w:rPr>
            </w:pPr>
          </w:p>
        </w:tc>
        <w:tc>
          <w:tcPr>
            <w:tcW w:w="3404"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Beszédgyakorlatok</w:t>
            </w:r>
          </w:p>
          <w:p w:rsidR="005A15D9" w:rsidRPr="00E455B0" w:rsidRDefault="005A15D9" w:rsidP="00BE4DAB">
            <w:pPr>
              <w:tabs>
                <w:tab w:val="left" w:pos="7797"/>
              </w:tabs>
              <w:rPr>
                <w:rFonts w:cs="Times New Roman"/>
                <w:bCs/>
              </w:rPr>
            </w:pPr>
            <w:r w:rsidRPr="00E455B0">
              <w:rPr>
                <w:rFonts w:cs="Times New Roman"/>
                <w:bCs/>
              </w:rPr>
              <w:t>Szituációs játékok</w:t>
            </w:r>
          </w:p>
        </w:tc>
        <w:tc>
          <w:tcPr>
            <w:tcW w:w="834"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28</w:t>
            </w:r>
          </w:p>
        </w:tc>
        <w:tc>
          <w:tcPr>
            <w:tcW w:w="868"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w:t>
            </w:r>
          </w:p>
        </w:tc>
        <w:tc>
          <w:tcPr>
            <w:tcW w:w="860"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28</w:t>
            </w:r>
          </w:p>
        </w:tc>
      </w:tr>
      <w:tr w:rsidR="005A15D9" w:rsidRPr="00E455B0" w:rsidTr="00BE4DAB">
        <w:trPr>
          <w:trHeight w:val="1142"/>
          <w:jc w:val="center"/>
        </w:trPr>
        <w:tc>
          <w:tcPr>
            <w:tcW w:w="1043" w:type="dxa"/>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4.</w:t>
            </w:r>
          </w:p>
        </w:tc>
        <w:tc>
          <w:tcPr>
            <w:tcW w:w="2036" w:type="dxa"/>
            <w:tcBorders>
              <w:right w:val="single" w:sz="4" w:space="0" w:color="auto"/>
            </w:tcBorders>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Nyelvtan, szókészlettan</w:t>
            </w:r>
          </w:p>
        </w:tc>
        <w:tc>
          <w:tcPr>
            <w:tcW w:w="1241" w:type="dxa"/>
            <w:tcBorders>
              <w:left w:val="single" w:sz="4" w:space="0" w:color="auto"/>
            </w:tcBorders>
            <w:shd w:val="clear" w:color="auto" w:fill="auto"/>
            <w:vAlign w:val="center"/>
          </w:tcPr>
          <w:p w:rsidR="005A15D9" w:rsidRPr="00E455B0" w:rsidRDefault="005A15D9" w:rsidP="00BE4DAB">
            <w:pPr>
              <w:tabs>
                <w:tab w:val="left" w:pos="7797"/>
              </w:tabs>
              <w:rPr>
                <w:rFonts w:cs="Times New Roman"/>
                <w:bCs/>
                <w:highlight w:val="yellow"/>
              </w:rPr>
            </w:pPr>
          </w:p>
        </w:tc>
        <w:tc>
          <w:tcPr>
            <w:tcW w:w="3404"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A mondat</w:t>
            </w:r>
          </w:p>
          <w:p w:rsidR="005A15D9" w:rsidRPr="00E455B0" w:rsidRDefault="005A15D9" w:rsidP="00BE4DAB">
            <w:pPr>
              <w:tabs>
                <w:tab w:val="left" w:pos="7797"/>
              </w:tabs>
              <w:rPr>
                <w:rFonts w:cs="Times New Roman"/>
                <w:bCs/>
              </w:rPr>
            </w:pPr>
            <w:r w:rsidRPr="00E455B0">
              <w:rPr>
                <w:rFonts w:cs="Times New Roman"/>
                <w:bCs/>
              </w:rPr>
              <w:t>A szófajok</w:t>
            </w:r>
          </w:p>
          <w:p w:rsidR="005A15D9" w:rsidRPr="00E455B0" w:rsidRDefault="005A15D9" w:rsidP="00BE4DAB">
            <w:pPr>
              <w:tabs>
                <w:tab w:val="left" w:pos="7797"/>
              </w:tabs>
              <w:rPr>
                <w:rFonts w:cs="Times New Roman"/>
                <w:bCs/>
              </w:rPr>
            </w:pPr>
            <w:r w:rsidRPr="00E455B0">
              <w:rPr>
                <w:rFonts w:cs="Times New Roman"/>
                <w:bCs/>
              </w:rPr>
              <w:t>A szavak szerkezet</w:t>
            </w:r>
          </w:p>
          <w:p w:rsidR="005A15D9" w:rsidRPr="00E455B0" w:rsidRDefault="005A15D9" w:rsidP="00BE4DAB">
            <w:pPr>
              <w:tabs>
                <w:tab w:val="left" w:pos="7797"/>
              </w:tabs>
              <w:rPr>
                <w:rFonts w:cs="Times New Roman"/>
                <w:bCs/>
              </w:rPr>
            </w:pPr>
            <w:r w:rsidRPr="00E455B0">
              <w:rPr>
                <w:rFonts w:cs="Times New Roman"/>
                <w:bCs/>
              </w:rPr>
              <w:t>A hangok</w:t>
            </w:r>
          </w:p>
        </w:tc>
        <w:tc>
          <w:tcPr>
            <w:tcW w:w="834"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34</w:t>
            </w:r>
          </w:p>
        </w:tc>
        <w:tc>
          <w:tcPr>
            <w:tcW w:w="868"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20</w:t>
            </w:r>
          </w:p>
        </w:tc>
        <w:tc>
          <w:tcPr>
            <w:tcW w:w="860"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14</w:t>
            </w:r>
          </w:p>
        </w:tc>
      </w:tr>
      <w:tr w:rsidR="005A15D9" w:rsidRPr="00E455B0" w:rsidTr="00BE4DAB">
        <w:trPr>
          <w:trHeight w:val="1223"/>
          <w:jc w:val="center"/>
        </w:trPr>
        <w:tc>
          <w:tcPr>
            <w:tcW w:w="1043" w:type="dxa"/>
            <w:shd w:val="clear" w:color="auto" w:fill="auto"/>
            <w:vAlign w:val="center"/>
          </w:tcPr>
          <w:p w:rsidR="005A15D9" w:rsidRPr="00E455B0" w:rsidRDefault="005A15D9" w:rsidP="00BE4DAB">
            <w:pPr>
              <w:tabs>
                <w:tab w:val="left" w:pos="7797"/>
              </w:tabs>
              <w:rPr>
                <w:rFonts w:cs="Times New Roman"/>
                <w:bCs/>
                <w:lang w:val="sr-Cyrl-CS"/>
              </w:rPr>
            </w:pPr>
            <w:r w:rsidRPr="00E455B0">
              <w:rPr>
                <w:rFonts w:cs="Times New Roman"/>
                <w:bCs/>
                <w:lang w:val="sr-Cyrl-CS"/>
              </w:rPr>
              <w:t>5.</w:t>
            </w:r>
          </w:p>
        </w:tc>
        <w:tc>
          <w:tcPr>
            <w:tcW w:w="2036" w:type="dxa"/>
            <w:tcBorders>
              <w:right w:val="single" w:sz="4" w:space="0" w:color="auto"/>
            </w:tcBorders>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Népköltészet, műköltészet</w:t>
            </w:r>
          </w:p>
        </w:tc>
        <w:tc>
          <w:tcPr>
            <w:tcW w:w="1241" w:type="dxa"/>
            <w:tcBorders>
              <w:left w:val="single" w:sz="4" w:space="0" w:color="auto"/>
            </w:tcBorders>
            <w:shd w:val="clear" w:color="auto" w:fill="auto"/>
            <w:vAlign w:val="center"/>
          </w:tcPr>
          <w:p w:rsidR="005A15D9" w:rsidRPr="00E455B0" w:rsidRDefault="005A15D9" w:rsidP="00BE4DAB">
            <w:pPr>
              <w:tabs>
                <w:tab w:val="left" w:pos="7797"/>
              </w:tabs>
              <w:rPr>
                <w:rFonts w:cs="Times New Roman"/>
                <w:bCs/>
              </w:rPr>
            </w:pPr>
          </w:p>
        </w:tc>
        <w:tc>
          <w:tcPr>
            <w:tcW w:w="3404"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 xml:space="preserve">Irodalmi művek </w:t>
            </w:r>
          </w:p>
          <w:p w:rsidR="005A15D9" w:rsidRPr="00E455B0" w:rsidRDefault="005A15D9" w:rsidP="00BE4DAB">
            <w:pPr>
              <w:tabs>
                <w:tab w:val="left" w:pos="7797"/>
              </w:tabs>
              <w:rPr>
                <w:rFonts w:cs="Times New Roman"/>
                <w:bCs/>
              </w:rPr>
            </w:pPr>
            <w:r w:rsidRPr="00E455B0">
              <w:rPr>
                <w:rFonts w:cs="Times New Roman"/>
                <w:bCs/>
              </w:rPr>
              <w:t>Műnemek és műfajok</w:t>
            </w:r>
          </w:p>
          <w:p w:rsidR="005A15D9" w:rsidRPr="00E455B0" w:rsidRDefault="005A15D9" w:rsidP="00BE4DAB">
            <w:pPr>
              <w:tabs>
                <w:tab w:val="left" w:pos="7797"/>
              </w:tabs>
              <w:rPr>
                <w:rFonts w:cs="Times New Roman"/>
                <w:bCs/>
              </w:rPr>
            </w:pPr>
            <w:r w:rsidRPr="00E455B0">
              <w:rPr>
                <w:rFonts w:cs="Times New Roman"/>
                <w:bCs/>
              </w:rPr>
              <w:t>A költői képek</w:t>
            </w:r>
          </w:p>
        </w:tc>
        <w:tc>
          <w:tcPr>
            <w:tcW w:w="834"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32</w:t>
            </w:r>
          </w:p>
        </w:tc>
        <w:tc>
          <w:tcPr>
            <w:tcW w:w="868" w:type="dxa"/>
            <w:gridSpan w:val="2"/>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25</w:t>
            </w:r>
          </w:p>
        </w:tc>
        <w:tc>
          <w:tcPr>
            <w:tcW w:w="860" w:type="dxa"/>
            <w:shd w:val="clear" w:color="auto" w:fill="auto"/>
            <w:vAlign w:val="center"/>
          </w:tcPr>
          <w:p w:rsidR="005A15D9" w:rsidRPr="00E455B0" w:rsidRDefault="005A15D9" w:rsidP="00BE4DAB">
            <w:pPr>
              <w:tabs>
                <w:tab w:val="left" w:pos="7797"/>
              </w:tabs>
              <w:rPr>
                <w:rFonts w:cs="Times New Roman"/>
                <w:bCs/>
              </w:rPr>
            </w:pPr>
            <w:r w:rsidRPr="00E455B0">
              <w:rPr>
                <w:rFonts w:cs="Times New Roman"/>
                <w:bCs/>
              </w:rPr>
              <w:t>7</w:t>
            </w:r>
          </w:p>
        </w:tc>
      </w:tr>
      <w:tr w:rsidR="005A15D9" w:rsidRPr="00E455B0" w:rsidTr="00BE4DAB">
        <w:trPr>
          <w:gridBefore w:val="3"/>
          <w:wBefore w:w="4320" w:type="dxa"/>
          <w:trHeight w:val="323"/>
          <w:jc w:val="center"/>
        </w:trPr>
        <w:tc>
          <w:tcPr>
            <w:tcW w:w="3404" w:type="dxa"/>
          </w:tcPr>
          <w:p w:rsidR="005A15D9" w:rsidRPr="00E455B0" w:rsidRDefault="005A15D9" w:rsidP="00BE4DAB">
            <w:pPr>
              <w:rPr>
                <w:rFonts w:cs="Times New Roman"/>
              </w:rPr>
            </w:pPr>
            <w:r w:rsidRPr="00E455B0">
              <w:rPr>
                <w:rFonts w:cs="Times New Roman"/>
              </w:rPr>
              <w:t>УКУПНО</w:t>
            </w:r>
          </w:p>
        </w:tc>
        <w:tc>
          <w:tcPr>
            <w:tcW w:w="826" w:type="dxa"/>
          </w:tcPr>
          <w:p w:rsidR="005A15D9" w:rsidRPr="00E455B0" w:rsidRDefault="005A15D9" w:rsidP="00BE4DAB">
            <w:pPr>
              <w:rPr>
                <w:rFonts w:cs="Times New Roman"/>
              </w:rPr>
            </w:pPr>
            <w:r w:rsidRPr="00E455B0">
              <w:rPr>
                <w:rFonts w:cs="Times New Roman"/>
              </w:rPr>
              <w:t>153</w:t>
            </w:r>
          </w:p>
        </w:tc>
        <w:tc>
          <w:tcPr>
            <w:tcW w:w="862" w:type="dxa"/>
            <w:gridSpan w:val="2"/>
          </w:tcPr>
          <w:p w:rsidR="005A15D9" w:rsidRPr="00E455B0" w:rsidRDefault="005A15D9" w:rsidP="00BE4DAB">
            <w:pPr>
              <w:rPr>
                <w:rFonts w:cs="Times New Roman"/>
              </w:rPr>
            </w:pPr>
            <w:r w:rsidRPr="00E455B0">
              <w:rPr>
                <w:rFonts w:cs="Times New Roman"/>
              </w:rPr>
              <w:t>45</w:t>
            </w:r>
          </w:p>
        </w:tc>
        <w:tc>
          <w:tcPr>
            <w:tcW w:w="874" w:type="dxa"/>
            <w:gridSpan w:val="2"/>
          </w:tcPr>
          <w:p w:rsidR="005A15D9" w:rsidRPr="00E455B0" w:rsidRDefault="005A15D9" w:rsidP="00BE4DAB">
            <w:pPr>
              <w:rPr>
                <w:rFonts w:cs="Times New Roman"/>
              </w:rPr>
            </w:pPr>
            <w:r w:rsidRPr="00E455B0">
              <w:rPr>
                <w:rFonts w:cs="Times New Roman"/>
              </w:rPr>
              <w:t>108</w:t>
            </w:r>
          </w:p>
        </w:tc>
      </w:tr>
    </w:tbl>
    <w:p w:rsidR="005A15D9" w:rsidRPr="00E455B0" w:rsidRDefault="005A15D9" w:rsidP="002A64AD">
      <w:pPr>
        <w:rPr>
          <w:rFonts w:cs="Times New Roman"/>
        </w:rPr>
      </w:pPr>
    </w:p>
    <w:p w:rsidR="002A64AD" w:rsidRPr="00E455B0" w:rsidRDefault="002A64AD" w:rsidP="002A64AD">
      <w:pPr>
        <w:rPr>
          <w:rFonts w:cs="Times New Roman"/>
        </w:rPr>
      </w:pPr>
    </w:p>
    <w:p w:rsidR="002A64AD" w:rsidRPr="00E455B0" w:rsidRDefault="002A64AD" w:rsidP="002A64AD">
      <w:pPr>
        <w:rPr>
          <w:rFonts w:cs="Times New Roman"/>
          <w:b/>
        </w:rPr>
      </w:pPr>
      <w:r w:rsidRPr="00E455B0">
        <w:rPr>
          <w:rFonts w:cs="Times New Roman"/>
          <w:b/>
        </w:rPr>
        <w:t>Српски као нематерњи језик за други (II)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214"/>
        <w:gridCol w:w="3493"/>
        <w:gridCol w:w="826"/>
        <w:gridCol w:w="8"/>
        <w:gridCol w:w="854"/>
        <w:gridCol w:w="14"/>
        <w:gridCol w:w="860"/>
      </w:tblGrid>
      <w:tr w:rsidR="002A64AD" w:rsidRPr="00E455B0" w:rsidTr="005A15D9">
        <w:trPr>
          <w:trHeight w:val="1652"/>
          <w:jc w:val="center"/>
        </w:trPr>
        <w:tc>
          <w:tcPr>
            <w:tcW w:w="817"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770"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35"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4424"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1770"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35"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4424"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Читање и разумевање прочитаног</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Читање и ра</w:t>
            </w:r>
            <w:r w:rsidR="009956A8" w:rsidRPr="00E455B0">
              <w:rPr>
                <w:rFonts w:cs="Times New Roman"/>
                <w:bCs/>
                <w:lang w:val="sr-Cyrl-CS"/>
              </w:rPr>
              <w:t>зумевање текста писаног ћириличн</w:t>
            </w:r>
            <w:r w:rsidRPr="00E455B0">
              <w:rPr>
                <w:rFonts w:cs="Times New Roman"/>
                <w:bCs/>
                <w:lang w:val="sr-Cyrl-CS"/>
              </w:rPr>
              <w:t>им и латиничним писмом</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Разликовање информативног </w:t>
            </w:r>
            <w:r w:rsidRPr="00E455B0">
              <w:rPr>
                <w:rFonts w:cs="Times New Roman"/>
                <w:bCs/>
                <w:lang w:val="sr-Cyrl-CS"/>
              </w:rPr>
              <w:lastRenderedPageBreak/>
              <w:t>текста од књижевног</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Читање и разумевање огласа у новинама</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Разликовање чињеница од коментара, објективног од пристрасног текста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lastRenderedPageBreak/>
              <w:t>12</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rPr>
            </w:pPr>
            <w:r w:rsidRPr="00E455B0">
              <w:rPr>
                <w:rFonts w:cs="Times New Roman"/>
                <w:bCs/>
              </w:rPr>
              <w:t>4</w:t>
            </w:r>
          </w:p>
          <w:p w:rsidR="002A64AD" w:rsidRPr="00E455B0" w:rsidRDefault="002A64AD" w:rsidP="002A64AD">
            <w:pPr>
              <w:tabs>
                <w:tab w:val="left" w:pos="7797"/>
              </w:tabs>
              <w:rPr>
                <w:rFonts w:cs="Times New Roman"/>
                <w:bCs/>
              </w:rPr>
            </w:pP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8</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2.</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Писано изражавање</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Правилно коришћење оба писма</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Израда краћих диктата и састава на тему: Да се представим</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Писање назива географских појмова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8</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5</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1770" w:type="dxa"/>
            <w:tcBorders>
              <w:right w:val="single" w:sz="4" w:space="0" w:color="auto"/>
            </w:tcBorders>
            <w:shd w:val="clear" w:color="auto" w:fill="auto"/>
            <w:vAlign w:val="center"/>
          </w:tcPr>
          <w:p w:rsidR="002A64AD" w:rsidRPr="00E455B0" w:rsidRDefault="009956A8" w:rsidP="002A64AD">
            <w:pPr>
              <w:tabs>
                <w:tab w:val="left" w:pos="7797"/>
              </w:tabs>
              <w:rPr>
                <w:rFonts w:cs="Times New Roman"/>
                <w:bCs/>
              </w:rPr>
            </w:pPr>
            <w:r w:rsidRPr="00E455B0">
              <w:rPr>
                <w:rFonts w:cs="Times New Roman"/>
                <w:bCs/>
              </w:rPr>
              <w:t xml:space="preserve">Усмено изражавање и свакодневна </w:t>
            </w:r>
            <w:r w:rsidR="002A64AD" w:rsidRPr="00E455B0">
              <w:rPr>
                <w:rFonts w:cs="Times New Roman"/>
                <w:bCs/>
              </w:rPr>
              <w:t>комуникација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Правилно представљање</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Уочавање структуре приче ( увод-почетак приче, ток радње и завршетак)</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Причање свакодневних догађаја и доживљаја према хронолошком редоследу</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Развијање вештине слушања и укључивања у разговор уз уважавање и поштовање туђег мишљења</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Препричавање кратких текстова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28</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5</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23</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4.</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Граматика, лексика, народни и  књижевни језик</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Појам променљивих и непроменљивих речи</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Подела речи на слогове</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Реченица: потврдан и одричан облик</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Основно о глаголским временима – уочавање садашњег, прошлог и будућег времена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16</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10</w:t>
            </w:r>
          </w:p>
        </w:tc>
      </w:tr>
      <w:tr w:rsidR="002A64AD" w:rsidRPr="00E455B0" w:rsidTr="002A64AD">
        <w:trPr>
          <w:trHeight w:val="1223"/>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5.</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Књижевност – народна и ауторска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Проналажење, издвајање и тумачење практичних, корисних и у свакодневном животу употребљивих информација из одабраног текста које се могу и практично користити </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11</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7</w:t>
            </w:r>
          </w:p>
        </w:tc>
      </w:tr>
      <w:tr w:rsidR="002A64AD" w:rsidRPr="00E455B0" w:rsidTr="002A64AD">
        <w:trPr>
          <w:gridBefore w:val="3"/>
          <w:wBefore w:w="3822" w:type="dxa"/>
          <w:trHeight w:val="323"/>
          <w:jc w:val="center"/>
        </w:trPr>
        <w:tc>
          <w:tcPr>
            <w:tcW w:w="4424" w:type="dxa"/>
          </w:tcPr>
          <w:p w:rsidR="002A64AD" w:rsidRPr="00E455B0" w:rsidRDefault="002A64AD" w:rsidP="002A64AD">
            <w:pPr>
              <w:rPr>
                <w:rFonts w:cs="Times New Roman"/>
              </w:rPr>
            </w:pPr>
            <w:r w:rsidRPr="00E455B0">
              <w:rPr>
                <w:rFonts w:cs="Times New Roman"/>
              </w:rPr>
              <w:t>УКУПНО</w:t>
            </w:r>
          </w:p>
        </w:tc>
        <w:tc>
          <w:tcPr>
            <w:tcW w:w="660" w:type="dxa"/>
          </w:tcPr>
          <w:p w:rsidR="002A64AD" w:rsidRPr="00E455B0" w:rsidRDefault="002A64AD" w:rsidP="002A64AD">
            <w:pPr>
              <w:rPr>
                <w:rFonts w:cs="Times New Roman"/>
              </w:rPr>
            </w:pPr>
            <w:r w:rsidRPr="00E455B0">
              <w:rPr>
                <w:rFonts w:cs="Times New Roman"/>
              </w:rPr>
              <w:t>75</w:t>
            </w:r>
          </w:p>
        </w:tc>
        <w:tc>
          <w:tcPr>
            <w:tcW w:w="690" w:type="dxa"/>
            <w:gridSpan w:val="2"/>
          </w:tcPr>
          <w:p w:rsidR="002A64AD" w:rsidRPr="00E455B0" w:rsidRDefault="002A64AD" w:rsidP="002A64AD">
            <w:pPr>
              <w:rPr>
                <w:rFonts w:cs="Times New Roman"/>
              </w:rPr>
            </w:pPr>
            <w:r w:rsidRPr="00E455B0">
              <w:rPr>
                <w:rFonts w:cs="Times New Roman"/>
              </w:rPr>
              <w:t>22</w:t>
            </w:r>
          </w:p>
        </w:tc>
        <w:tc>
          <w:tcPr>
            <w:tcW w:w="690" w:type="dxa"/>
            <w:gridSpan w:val="2"/>
          </w:tcPr>
          <w:p w:rsidR="002A64AD" w:rsidRPr="00E455B0" w:rsidRDefault="002A64AD" w:rsidP="002A64AD">
            <w:pPr>
              <w:rPr>
                <w:rFonts w:cs="Times New Roman"/>
              </w:rPr>
            </w:pPr>
            <w:r w:rsidRPr="00E455B0">
              <w:rPr>
                <w:rFonts w:cs="Times New Roman"/>
              </w:rPr>
              <w:t>53</w:t>
            </w:r>
          </w:p>
        </w:tc>
      </w:tr>
    </w:tbl>
    <w:p w:rsidR="005A15D9" w:rsidRPr="00E455B0" w:rsidRDefault="005A15D9" w:rsidP="002A64AD">
      <w:pPr>
        <w:rPr>
          <w:rFonts w:cs="Times New Roman"/>
        </w:rPr>
      </w:pPr>
    </w:p>
    <w:p w:rsidR="005A15D9" w:rsidRPr="00E455B0" w:rsidRDefault="005A15D9">
      <w:pPr>
        <w:spacing w:after="200" w:line="276" w:lineRule="auto"/>
        <w:jc w:val="left"/>
        <w:rPr>
          <w:rFonts w:cs="Times New Roman"/>
        </w:rPr>
      </w:pPr>
      <w:r w:rsidRPr="00E455B0">
        <w:rPr>
          <w:rFonts w:cs="Times New Roman"/>
        </w:rPr>
        <w:br w:type="page"/>
      </w:r>
    </w:p>
    <w:p w:rsidR="002A64AD" w:rsidRPr="00E455B0" w:rsidRDefault="002A64AD" w:rsidP="002A64AD">
      <w:pPr>
        <w:ind w:left="720"/>
        <w:rPr>
          <w:rFonts w:cs="Times New Roman"/>
        </w:rPr>
      </w:pPr>
      <w:r w:rsidRPr="00E455B0">
        <w:rPr>
          <w:rFonts w:eastAsia="Times New Roman" w:cs="Times New Roman"/>
          <w:b/>
        </w:rPr>
        <w:lastRenderedPageBreak/>
        <w:t>Енглески језик за други (</w:t>
      </w:r>
      <w:r w:rsidRPr="00E455B0">
        <w:rPr>
          <w:rFonts w:eastAsia="Times New Roman" w:cs="Times New Roman"/>
          <w:b/>
          <w:lang w:val="en-US"/>
        </w:rPr>
        <w:t>II</w:t>
      </w:r>
      <w:r w:rsidRPr="00E455B0">
        <w:rPr>
          <w:rFonts w:eastAsia="Times New Roman" w:cs="Times New Roman"/>
          <w:b/>
        </w:rPr>
        <w:t>)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359"/>
        <w:gridCol w:w="3286"/>
        <w:gridCol w:w="826"/>
        <w:gridCol w:w="8"/>
        <w:gridCol w:w="854"/>
        <w:gridCol w:w="14"/>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35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86"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834" w:type="dxa"/>
            <w:gridSpan w:val="2"/>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3"/>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359"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86"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gridSpan w:val="2"/>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Енглески око нас</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О1.</w:t>
            </w:r>
            <w:r w:rsidRPr="00E455B0">
              <w:rPr>
                <w:rFonts w:eastAsia="Times New Roman" w:cs="Times New Roman"/>
                <w:bCs/>
                <w:lang w:val="en-US"/>
              </w:rPr>
              <w:t>EJ</w:t>
            </w:r>
            <w:r w:rsidRPr="00E455B0">
              <w:rPr>
                <w:rFonts w:eastAsia="Times New Roman" w:cs="Times New Roman"/>
                <w:bCs/>
                <w:lang w:val="sr-Cyrl-CS"/>
              </w:rPr>
              <w:t>.1.1.</w:t>
            </w:r>
            <w:r w:rsidRPr="00E455B0">
              <w:rPr>
                <w:rFonts w:eastAsia="Times New Roman" w:cs="Times New Roman"/>
                <w:bCs/>
              </w:rPr>
              <w:t>1</w:t>
            </w:r>
            <w:r w:rsidRPr="00E455B0">
              <w:rPr>
                <w:rFonts w:eastAsia="Times New Roman" w:cs="Times New Roman"/>
                <w:bCs/>
                <w:lang w:val="sr-Cyrl-CS"/>
              </w:rPr>
              <w:t>.</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en-US"/>
              </w:rPr>
              <w:t>O</w:t>
            </w:r>
            <w:r w:rsidRPr="00E455B0">
              <w:rPr>
                <w:rFonts w:eastAsia="Times New Roman" w:cs="Times New Roman"/>
                <w:bCs/>
                <w:lang w:val="sr-Cyrl-CS"/>
              </w:rPr>
              <w:t>1.</w:t>
            </w:r>
            <w:r w:rsidRPr="00E455B0">
              <w:rPr>
                <w:rFonts w:eastAsia="Times New Roman" w:cs="Times New Roman"/>
                <w:bCs/>
                <w:lang w:val="en-US"/>
              </w:rPr>
              <w:t>EJ</w:t>
            </w:r>
            <w:r w:rsidRPr="00E455B0">
              <w:rPr>
                <w:rFonts w:eastAsia="Times New Roman" w:cs="Times New Roman"/>
                <w:bCs/>
                <w:lang w:val="sr-Cyrl-CS"/>
              </w:rPr>
              <w:t>.1.4.2</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О1.ЕЈ.2.4.1.</w:t>
            </w:r>
          </w:p>
        </w:tc>
        <w:tc>
          <w:tcPr>
            <w:tcW w:w="328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Поздрављање и упознавање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Енглески језик у свакодневном окружењу</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p w:rsidR="002A64AD" w:rsidRPr="00E455B0" w:rsidRDefault="002A64AD" w:rsidP="002A64AD">
            <w:pPr>
              <w:tabs>
                <w:tab w:val="left" w:pos="7797"/>
              </w:tabs>
              <w:spacing w:after="0" w:line="240" w:lineRule="auto"/>
              <w:jc w:val="both"/>
              <w:rPr>
                <w:rFonts w:eastAsia="Times New Roman" w:cs="Times New Roman"/>
                <w:bCs/>
              </w:rPr>
            </w:pP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Започињање разговора</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O1.EJ.1.4.1.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O1.EJ.1.4.2.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O1.EJ.1.4.3.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О1.ЕЈ.2.4.3.</w:t>
            </w:r>
          </w:p>
        </w:tc>
        <w:tc>
          <w:tcPr>
            <w:tcW w:w="328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Допадање /недопадање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Учествовање у разговору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9</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Путовање</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O1.EJ.1.4.3.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О1.ЕЈ.2.4.3.</w:t>
            </w:r>
          </w:p>
        </w:tc>
        <w:tc>
          <w:tcPr>
            <w:tcW w:w="328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Важна места / институције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Тражење / давање упутстава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Казивање времена (гледање на сат)</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Посао и слободно време</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О1.ЕЈ.2.4.3.</w:t>
            </w:r>
          </w:p>
        </w:tc>
        <w:tc>
          <w:tcPr>
            <w:tcW w:w="328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Посао</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Слободно време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Куповина</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O1.EJ.2.3.2.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О1.ЕЈ.2.4.3.</w:t>
            </w:r>
          </w:p>
        </w:tc>
        <w:tc>
          <w:tcPr>
            <w:tcW w:w="328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Боје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Одећа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Цене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Осећања и потребе</w:t>
            </w:r>
          </w:p>
        </w:tc>
        <w:tc>
          <w:tcPr>
            <w:tcW w:w="13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О1.EJ.1.4.3.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О1.ЕЈ.2.4.2.</w:t>
            </w:r>
          </w:p>
        </w:tc>
        <w:tc>
          <w:tcPr>
            <w:tcW w:w="3286"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Расположења и осећања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Конкретне потребе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Систематизација градива</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r>
      <w:tr w:rsidR="002A64AD" w:rsidRPr="00E455B0" w:rsidTr="002A64AD">
        <w:trPr>
          <w:gridBefore w:val="3"/>
          <w:wBefore w:w="4438" w:type="dxa"/>
          <w:trHeight w:val="323"/>
          <w:jc w:val="center"/>
        </w:trPr>
        <w:tc>
          <w:tcPr>
            <w:tcW w:w="3286"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826"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51</w:t>
            </w:r>
          </w:p>
        </w:tc>
        <w:tc>
          <w:tcPr>
            <w:tcW w:w="862" w:type="dxa"/>
            <w:gridSpan w:val="2"/>
          </w:tcPr>
          <w:p w:rsidR="002A64AD" w:rsidRPr="00E455B0" w:rsidRDefault="002A64AD" w:rsidP="002A64AD">
            <w:pPr>
              <w:spacing w:after="0" w:line="240" w:lineRule="auto"/>
              <w:rPr>
                <w:rFonts w:eastAsia="Times New Roman" w:cs="Times New Roman"/>
              </w:rPr>
            </w:pPr>
            <w:r w:rsidRPr="00E455B0">
              <w:rPr>
                <w:rFonts w:eastAsia="Times New Roman" w:cs="Times New Roman"/>
              </w:rPr>
              <w:t>19</w:t>
            </w:r>
          </w:p>
        </w:tc>
        <w:tc>
          <w:tcPr>
            <w:tcW w:w="874" w:type="dxa"/>
            <w:gridSpan w:val="2"/>
          </w:tcPr>
          <w:p w:rsidR="002A64AD" w:rsidRPr="00E455B0" w:rsidRDefault="002A64AD" w:rsidP="002A64AD">
            <w:pPr>
              <w:spacing w:after="0" w:line="240" w:lineRule="auto"/>
              <w:rPr>
                <w:rFonts w:eastAsia="Times New Roman" w:cs="Times New Roman"/>
              </w:rPr>
            </w:pPr>
            <w:r w:rsidRPr="00E455B0">
              <w:rPr>
                <w:rFonts w:eastAsia="Times New Roman" w:cs="Times New Roman"/>
              </w:rPr>
              <w:t>32</w:t>
            </w:r>
          </w:p>
        </w:tc>
      </w:tr>
    </w:tbl>
    <w:p w:rsidR="002A64AD" w:rsidRPr="00E455B0" w:rsidRDefault="002A64AD" w:rsidP="002A64AD">
      <w:pPr>
        <w:spacing w:after="0" w:line="240" w:lineRule="auto"/>
        <w:ind w:firstLine="720"/>
        <w:jc w:val="both"/>
        <w:rPr>
          <w:rFonts w:eastAsia="Times New Roman" w:cs="Times New Roman"/>
        </w:rPr>
      </w:pPr>
    </w:p>
    <w:p w:rsidR="005A15D9" w:rsidRPr="00E455B0" w:rsidRDefault="005A15D9">
      <w:pPr>
        <w:spacing w:after="200" w:line="276" w:lineRule="auto"/>
        <w:jc w:val="left"/>
        <w:rPr>
          <w:rFonts w:eastAsia="Times New Roman" w:cs="Times New Roman"/>
        </w:rPr>
      </w:pPr>
      <w:r w:rsidRPr="00E455B0">
        <w:rPr>
          <w:rFonts w:eastAsia="Times New Roman" w:cs="Times New Roman"/>
        </w:rPr>
        <w:br w:type="page"/>
      </w:r>
    </w:p>
    <w:p w:rsidR="002A64AD" w:rsidRPr="00E455B0" w:rsidRDefault="002A64AD" w:rsidP="002A64AD">
      <w:pPr>
        <w:rPr>
          <w:rFonts w:cs="Times New Roman"/>
          <w:b/>
        </w:rPr>
      </w:pPr>
      <w:r w:rsidRPr="00E455B0">
        <w:rPr>
          <w:rFonts w:cs="Times New Roman"/>
          <w:b/>
        </w:rPr>
        <w:lastRenderedPageBreak/>
        <w:t>Математика за други циклус</w:t>
      </w:r>
    </w:p>
    <w:p w:rsidR="002A64AD" w:rsidRPr="00E455B0" w:rsidRDefault="002A64AD" w:rsidP="002A64AD">
      <w:pPr>
        <w:rPr>
          <w:rFonts w:cs="Times New Roman"/>
        </w:rPr>
      </w:pPr>
    </w:p>
    <w:tbl>
      <w:tblPr>
        <w:tblW w:w="102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6"/>
        <w:gridCol w:w="1709"/>
        <w:gridCol w:w="1361"/>
        <w:gridCol w:w="4206"/>
        <w:gridCol w:w="709"/>
        <w:gridCol w:w="709"/>
        <w:gridCol w:w="708"/>
      </w:tblGrid>
      <w:tr w:rsidR="002A64AD" w:rsidRPr="00E455B0" w:rsidTr="002A64AD">
        <w:trPr>
          <w:jc w:val="center"/>
        </w:trPr>
        <w:tc>
          <w:tcPr>
            <w:tcW w:w="826" w:type="dxa"/>
            <w:vMerge w:val="restart"/>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BA"/>
              </w:rPr>
            </w:pPr>
          </w:p>
          <w:p w:rsidR="002A64AD" w:rsidRPr="00E455B0" w:rsidRDefault="002A64AD" w:rsidP="002A64AD">
            <w:pPr>
              <w:spacing w:line="276" w:lineRule="auto"/>
              <w:rPr>
                <w:rFonts w:cs="Times New Roman"/>
                <w:lang w:val="sr-Cyrl-BA"/>
              </w:rPr>
            </w:pPr>
            <w:r w:rsidRPr="00E455B0">
              <w:rPr>
                <w:rFonts w:cs="Times New Roman"/>
                <w:lang w:val="sr-Cyrl-BA"/>
              </w:rPr>
              <w:t>Редни број наставне теме</w:t>
            </w:r>
          </w:p>
        </w:tc>
        <w:tc>
          <w:tcPr>
            <w:tcW w:w="1709" w:type="dxa"/>
            <w:vMerge w:val="restart"/>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BA"/>
              </w:rPr>
            </w:pPr>
          </w:p>
          <w:p w:rsidR="002A64AD" w:rsidRPr="00E455B0" w:rsidRDefault="002A64AD" w:rsidP="002A64AD">
            <w:pPr>
              <w:spacing w:line="276" w:lineRule="auto"/>
              <w:rPr>
                <w:rFonts w:cs="Times New Roman"/>
                <w:lang w:val="sr-Cyrl-BA"/>
              </w:rPr>
            </w:pPr>
            <w:r w:rsidRPr="00E455B0">
              <w:rPr>
                <w:rFonts w:cs="Times New Roman"/>
                <w:lang w:val="sr-Cyrl-BA"/>
              </w:rPr>
              <w:t>Наставне теме/Области</w:t>
            </w:r>
          </w:p>
          <w:p w:rsidR="002A64AD" w:rsidRPr="00E455B0" w:rsidRDefault="002A64AD" w:rsidP="002A64AD">
            <w:pPr>
              <w:spacing w:line="276" w:lineRule="auto"/>
              <w:rPr>
                <w:rFonts w:cs="Times New Roman"/>
                <w:lang w:val="sr-Cyrl-BA"/>
              </w:rPr>
            </w:pPr>
            <w:r w:rsidRPr="00E455B0">
              <w:rPr>
                <w:rFonts w:cs="Times New Roman"/>
                <w:lang w:val="sr-Cyrl-BA"/>
              </w:rPr>
              <w:t>време и реализација</w:t>
            </w:r>
          </w:p>
        </w:tc>
        <w:tc>
          <w:tcPr>
            <w:tcW w:w="1361"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Стандарди</w:t>
            </w:r>
          </w:p>
        </w:tc>
        <w:tc>
          <w:tcPr>
            <w:tcW w:w="4206"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rPr>
              <w:t>БЛОК НАСТАВЕ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Број часова по теми</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lang w:val="sr-Cyrl-BA"/>
              </w:rPr>
              <w:t>Број часова за</w:t>
            </w:r>
          </w:p>
        </w:tc>
      </w:tr>
      <w:tr w:rsidR="002A64AD" w:rsidRPr="00E455B0" w:rsidTr="002A64AD">
        <w:trPr>
          <w:trHeight w:val="1330"/>
          <w:jc w:val="center"/>
        </w:trPr>
        <w:tc>
          <w:tcPr>
            <w:tcW w:w="826"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709"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361"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4206"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обрада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Остале типове часова</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i/>
                <w:lang w:val="sr-Cyrl-CS"/>
              </w:rPr>
            </w:pPr>
            <w:r w:rsidRPr="00E455B0">
              <w:rPr>
                <w:rFonts w:cs="Times New Roman"/>
                <w:lang w:val="sr-Cyrl-CS"/>
              </w:rPr>
              <w:t>Разломци</w:t>
            </w:r>
          </w:p>
          <w:p w:rsidR="002A64AD" w:rsidRPr="00E455B0" w:rsidRDefault="002A64AD" w:rsidP="002A64AD">
            <w:pPr>
              <w:spacing w:line="276" w:lineRule="auto"/>
              <w:rPr>
                <w:rFonts w:cs="Times New Roman"/>
                <w:lang w:val="sr-Cyrl-CS"/>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lang w:val="ru-RU"/>
              </w:rPr>
              <w:t>О1.</w:t>
            </w:r>
            <w:r w:rsidRPr="00E455B0">
              <w:rPr>
                <w:rFonts w:cs="Times New Roman"/>
                <w:sz w:val="20"/>
                <w:lang w:val="ru-RU"/>
              </w:rPr>
              <w:t>МА.1.2.1.</w:t>
            </w:r>
          </w:p>
          <w:p w:rsidR="002A64AD" w:rsidRPr="00E455B0" w:rsidRDefault="002A64AD" w:rsidP="002A64AD">
            <w:pPr>
              <w:spacing w:line="276" w:lineRule="auto"/>
              <w:rPr>
                <w:rFonts w:cs="Times New Roman"/>
                <w:sz w:val="20"/>
                <w:lang w:val="ru-RU"/>
              </w:rPr>
            </w:pPr>
            <w:r w:rsidRPr="00E455B0">
              <w:rPr>
                <w:rFonts w:cs="Times New Roman"/>
                <w:sz w:val="20"/>
                <w:lang w:val="ru-RU"/>
              </w:rPr>
              <w:t>О1.МА.1.2.2.</w:t>
            </w:r>
          </w:p>
          <w:p w:rsidR="002A64AD" w:rsidRPr="00E455B0" w:rsidRDefault="002A64AD" w:rsidP="002A64AD">
            <w:pPr>
              <w:spacing w:line="276" w:lineRule="auto"/>
              <w:rPr>
                <w:rFonts w:cs="Times New Roman"/>
                <w:sz w:val="20"/>
                <w:lang w:val="ru-RU"/>
              </w:rPr>
            </w:pPr>
            <w:r w:rsidRPr="00E455B0">
              <w:rPr>
                <w:rFonts w:cs="Times New Roman"/>
                <w:sz w:val="20"/>
                <w:lang w:val="ru-RU"/>
              </w:rPr>
              <w:t>О1.МА.2.2.1.О3.МА.1.1.1.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О3.МА.2.1.2.</w:t>
            </w:r>
          </w:p>
          <w:p w:rsidR="002A64AD" w:rsidRPr="00E455B0" w:rsidRDefault="002A64AD" w:rsidP="002A64AD">
            <w:pPr>
              <w:spacing w:line="276" w:lineRule="auto"/>
              <w:rPr>
                <w:rFonts w:cs="Times New Roman"/>
                <w:lang w:val="ru-RU"/>
              </w:rPr>
            </w:pPr>
          </w:p>
        </w:tc>
        <w:tc>
          <w:tcPr>
            <w:tcW w:w="4206" w:type="dxa"/>
            <w:tcBorders>
              <w:top w:val="single" w:sz="4" w:space="0" w:color="000000"/>
              <w:left w:val="single" w:sz="4" w:space="0" w:color="000000"/>
              <w:bottom w:val="single" w:sz="4" w:space="0" w:color="000000"/>
              <w:right w:val="single" w:sz="4" w:space="0" w:color="000000"/>
            </w:tcBorders>
            <w:hideMark/>
          </w:tcPr>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ојам</w:t>
            </w:r>
            <w:r w:rsidRPr="00E455B0">
              <w:rPr>
                <w:rFonts w:cs="Times New Roman"/>
                <w:lang w:val="sr-Cyrl-CS"/>
              </w:rPr>
              <w:t xml:space="preserve"> разломака.</w:t>
            </w:r>
          </w:p>
          <w:p w:rsidR="002A64AD" w:rsidRPr="00E455B0" w:rsidRDefault="002A64AD" w:rsidP="005A15D9">
            <w:pPr>
              <w:spacing w:after="0" w:line="276" w:lineRule="auto"/>
              <w:rPr>
                <w:rFonts w:cs="Times New Roman"/>
              </w:rPr>
            </w:pPr>
            <w:r w:rsidRPr="00E455B0">
              <w:rPr>
                <w:rFonts w:cs="Times New Roman"/>
                <w:lang w:val="sr-Cyrl-CS"/>
              </w:rPr>
              <w:t>-Ч</w:t>
            </w:r>
            <w:r w:rsidRPr="00E455B0">
              <w:rPr>
                <w:rFonts w:cs="Times New Roman"/>
              </w:rPr>
              <w:t>итање и запис</w:t>
            </w:r>
            <w:r w:rsidRPr="00E455B0">
              <w:rPr>
                <w:rFonts w:cs="Times New Roman"/>
                <w:lang w:val="sr-Cyrl-CS"/>
              </w:rPr>
              <w:t xml:space="preserve"> разломака.</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 xml:space="preserve">поређивање разломака са истим имениоцем </w:t>
            </w:r>
          </w:p>
          <w:p w:rsidR="002A64AD" w:rsidRPr="00E455B0" w:rsidRDefault="002A64AD" w:rsidP="005A15D9">
            <w:pPr>
              <w:spacing w:after="0" w:line="276" w:lineRule="auto"/>
              <w:rPr>
                <w:rFonts w:cs="Times New Roman"/>
                <w:lang w:val="sr-Cyrl-CS"/>
              </w:rPr>
            </w:pPr>
            <w:r w:rsidRPr="00E455B0">
              <w:rPr>
                <w:rFonts w:cs="Times New Roman"/>
              </w:rPr>
              <w:t>или бројиоцем</w:t>
            </w:r>
            <w:r w:rsidRPr="00E455B0">
              <w:rPr>
                <w:rFonts w:cs="Times New Roman"/>
                <w:lang w:val="sr-Cyrl-CS"/>
              </w:rPr>
              <w:t>.</w:t>
            </w:r>
          </w:p>
          <w:p w:rsidR="002A64AD" w:rsidRPr="00E455B0" w:rsidRDefault="002A64AD" w:rsidP="005A15D9">
            <w:pPr>
              <w:spacing w:after="0" w:line="276" w:lineRule="auto"/>
              <w:rPr>
                <w:rFonts w:cs="Times New Roman"/>
              </w:rPr>
            </w:pPr>
            <w:r w:rsidRPr="00E455B0">
              <w:rPr>
                <w:rFonts w:cs="Times New Roman"/>
                <w:lang w:val="sr-Cyrl-CS"/>
              </w:rPr>
              <w:t>-Децимални запис бројева.</w:t>
            </w:r>
          </w:p>
          <w:p w:rsidR="002A64AD" w:rsidRPr="00E455B0" w:rsidRDefault="002A64AD" w:rsidP="005A15D9">
            <w:pPr>
              <w:spacing w:after="0" w:line="276" w:lineRule="auto"/>
              <w:rPr>
                <w:rFonts w:cs="Times New Roman"/>
                <w:lang w:val="sr-Cyrl-CS"/>
              </w:rPr>
            </w:pPr>
            <w:r w:rsidRPr="00E455B0">
              <w:rPr>
                <w:rFonts w:cs="Times New Roman"/>
                <w:lang w:val="sr-Cyrl-CS"/>
              </w:rPr>
              <w:t>-П</w:t>
            </w:r>
            <w:r w:rsidRPr="00E455B0">
              <w:rPr>
                <w:rFonts w:cs="Times New Roman"/>
              </w:rPr>
              <w:t>ревођење децималног записа броја у</w:t>
            </w:r>
          </w:p>
          <w:p w:rsidR="002A64AD" w:rsidRPr="00E455B0" w:rsidRDefault="002A64AD" w:rsidP="005A15D9">
            <w:pPr>
              <w:spacing w:after="0" w:line="276" w:lineRule="auto"/>
              <w:rPr>
                <w:rFonts w:cs="Times New Roman"/>
                <w:lang w:val="sr-Cyrl-CS"/>
              </w:rPr>
            </w:pPr>
            <w:r w:rsidRPr="00E455B0">
              <w:rPr>
                <w:rFonts w:cs="Times New Roman"/>
              </w:rPr>
              <w:t>разломак и обратно</w:t>
            </w:r>
            <w:r w:rsidRPr="00E455B0">
              <w:rPr>
                <w:rFonts w:cs="Times New Roman"/>
                <w:lang w:val="sr-Cyrl-CS"/>
              </w:rPr>
              <w:t>.</w:t>
            </w:r>
          </w:p>
          <w:p w:rsidR="002A64AD" w:rsidRPr="00E455B0" w:rsidRDefault="002A64AD" w:rsidP="005A15D9">
            <w:pPr>
              <w:spacing w:after="0" w:line="276" w:lineRule="auto"/>
              <w:rPr>
                <w:rFonts w:cs="Times New Roman"/>
                <w:lang w:val="sr-Cyrl-CS"/>
              </w:rPr>
            </w:pPr>
            <w:r w:rsidRPr="00E455B0">
              <w:rPr>
                <w:rFonts w:cs="Times New Roman"/>
                <w:lang w:val="sr-Cyrl-CS"/>
              </w:rPr>
              <w:t xml:space="preserve"> -П</w:t>
            </w:r>
            <w:r w:rsidRPr="00E455B0">
              <w:rPr>
                <w:rFonts w:cs="Times New Roman"/>
              </w:rPr>
              <w:t xml:space="preserve">ридруживање тачака бројевне полуправе </w:t>
            </w:r>
          </w:p>
          <w:p w:rsidR="002A64AD" w:rsidRPr="00E455B0" w:rsidRDefault="002A64AD" w:rsidP="005A15D9">
            <w:pPr>
              <w:spacing w:after="0" w:line="276" w:lineRule="auto"/>
              <w:rPr>
                <w:rFonts w:cs="Times New Roman"/>
                <w:lang w:val="sr-Cyrl-CS"/>
              </w:rPr>
            </w:pPr>
            <w:r w:rsidRPr="00E455B0">
              <w:rPr>
                <w:rFonts w:cs="Times New Roman"/>
              </w:rPr>
              <w:t>разломцима и децималним бројевима</w:t>
            </w:r>
            <w:r w:rsidRPr="00E455B0">
              <w:rPr>
                <w:rFonts w:cs="Times New Roman"/>
                <w:lang w:val="sr-Cyrl-CS"/>
              </w:rPr>
              <w:t>.</w:t>
            </w:r>
          </w:p>
          <w:p w:rsidR="002A64AD" w:rsidRPr="00E455B0" w:rsidRDefault="002A64AD" w:rsidP="005A15D9">
            <w:pPr>
              <w:spacing w:after="0" w:line="276" w:lineRule="auto"/>
              <w:rPr>
                <w:rFonts w:cs="Times New Roman"/>
                <w:lang w:val="sr-Cyrl-CS"/>
              </w:rPr>
            </w:pPr>
            <w:r w:rsidRPr="00E455B0">
              <w:rPr>
                <w:rFonts w:cs="Times New Roman"/>
                <w:lang w:val="sr-Cyrl-CS"/>
              </w:rPr>
              <w:t xml:space="preserve"> -С</w:t>
            </w:r>
            <w:r w:rsidR="009956A8" w:rsidRPr="00E455B0">
              <w:rPr>
                <w:rFonts w:cs="Times New Roman"/>
              </w:rPr>
              <w:t>абирањеи одузимање</w:t>
            </w:r>
            <w:r w:rsidRPr="00E455B0">
              <w:rPr>
                <w:rFonts w:cs="Times New Roman"/>
              </w:rPr>
              <w:t xml:space="preserve"> разломака</w:t>
            </w:r>
            <w:r w:rsidRPr="00E455B0">
              <w:rPr>
                <w:rFonts w:cs="Times New Roman"/>
                <w:lang w:val="sr-Cyrl-CS"/>
              </w:rPr>
              <w:t>.</w:t>
            </w:r>
          </w:p>
          <w:p w:rsidR="002A64AD" w:rsidRPr="00E455B0" w:rsidRDefault="002A64AD" w:rsidP="005A15D9">
            <w:pPr>
              <w:spacing w:after="0" w:line="276" w:lineRule="auto"/>
              <w:rPr>
                <w:rFonts w:cs="Times New Roman"/>
                <w:lang w:val="sr-Cyrl-CS"/>
              </w:rPr>
            </w:pPr>
            <w:r w:rsidRPr="00E455B0">
              <w:rPr>
                <w:rFonts w:cs="Times New Roman"/>
                <w:lang w:val="sr-Cyrl-CS"/>
              </w:rPr>
              <w:t xml:space="preserve"> -Множење и дељење разломака.</w:t>
            </w:r>
          </w:p>
          <w:p w:rsidR="002A64AD" w:rsidRPr="00E455B0" w:rsidRDefault="002A64AD" w:rsidP="005A15D9">
            <w:pPr>
              <w:spacing w:after="0" w:line="276" w:lineRule="auto"/>
              <w:rPr>
                <w:rFonts w:cs="Times New Roman"/>
                <w:lang w:val="sr-Cyrl-CS"/>
              </w:rPr>
            </w:pPr>
            <w:r w:rsidRPr="00E455B0">
              <w:rPr>
                <w:rFonts w:cs="Times New Roman"/>
                <w:lang w:val="sr-Cyrl-CS"/>
              </w:rPr>
              <w:t xml:space="preserve"> -О</w:t>
            </w:r>
            <w:r w:rsidRPr="00E455B0">
              <w:rPr>
                <w:rFonts w:cs="Times New Roman"/>
              </w:rPr>
              <w:t>сновне рачунске операције са бројеви</w:t>
            </w:r>
            <w:r w:rsidR="009956A8" w:rsidRPr="00E455B0">
              <w:rPr>
                <w:rFonts w:cs="Times New Roman"/>
              </w:rPr>
              <w:t>м</w:t>
            </w:r>
            <w:r w:rsidRPr="00E455B0">
              <w:rPr>
                <w:rFonts w:cs="Times New Roman"/>
              </w:rPr>
              <w:t xml:space="preserve">а </w:t>
            </w:r>
          </w:p>
          <w:p w:rsidR="002A64AD" w:rsidRPr="00E455B0" w:rsidRDefault="002A64AD" w:rsidP="005A15D9">
            <w:pPr>
              <w:spacing w:after="0" w:line="276" w:lineRule="auto"/>
              <w:rPr>
                <w:rFonts w:cs="Times New Roman"/>
              </w:rPr>
            </w:pPr>
            <w:r w:rsidRPr="00E455B0">
              <w:rPr>
                <w:rFonts w:cs="Times New Roman"/>
              </w:rPr>
              <w:t>истог облика</w:t>
            </w:r>
            <w:r w:rsidRPr="00E455B0">
              <w:rPr>
                <w:rFonts w:cs="Times New Roman"/>
                <w:lang w:val="sr-Cyrl-CS"/>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rPr>
              <w:t>34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rPr>
              <w:t>26</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ind w:left="113"/>
              <w:rPr>
                <w:rFonts w:cs="Times New Roman"/>
                <w:lang w:val="sr-Cyrl-CS"/>
              </w:rPr>
            </w:pPr>
            <w:r w:rsidRPr="00E455B0">
              <w:rPr>
                <w:rFonts w:cs="Times New Roman"/>
                <w:lang w:val="sr-Cyrl-CS"/>
              </w:rPr>
              <w:t>Цели бројеви</w:t>
            </w:r>
          </w:p>
          <w:p w:rsidR="002A64AD" w:rsidRPr="00E455B0" w:rsidRDefault="002A64AD" w:rsidP="002A64AD">
            <w:pPr>
              <w:spacing w:line="276" w:lineRule="auto"/>
              <w:rPr>
                <w:rFonts w:cs="Times New Roman"/>
                <w:lang w:val="sr-Cyrl-CS"/>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О3.МА.2.1.2.</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ојам негативног броја</w:t>
            </w:r>
          </w:p>
          <w:p w:rsidR="002A64AD" w:rsidRPr="00E455B0" w:rsidRDefault="002A64AD" w:rsidP="005A15D9">
            <w:pPr>
              <w:spacing w:after="0" w:line="276" w:lineRule="auto"/>
              <w:rPr>
                <w:rFonts w:cs="Times New Roman"/>
              </w:rPr>
            </w:pPr>
            <w:r w:rsidRPr="00E455B0">
              <w:rPr>
                <w:rFonts w:cs="Times New Roman"/>
                <w:lang w:val="sr-Cyrl-CS"/>
              </w:rPr>
              <w:t>-Појам целог броја и</w:t>
            </w:r>
            <w:r w:rsidRPr="00E455B0">
              <w:rPr>
                <w:rFonts w:cs="Times New Roman"/>
              </w:rPr>
              <w:t xml:space="preserve"> упоређивање </w:t>
            </w:r>
          </w:p>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редстављање на бројевној право</w:t>
            </w:r>
            <w:r w:rsidR="009956A8" w:rsidRPr="00E455B0">
              <w:rPr>
                <w:rFonts w:cs="Times New Roman"/>
              </w:rPr>
              <w:t>ј</w:t>
            </w:r>
          </w:p>
          <w:p w:rsidR="002A64AD" w:rsidRPr="00E455B0" w:rsidRDefault="002A64AD" w:rsidP="005A15D9">
            <w:pPr>
              <w:spacing w:after="0" w:line="276" w:lineRule="auto"/>
              <w:rPr>
                <w:rFonts w:cs="Times New Roman"/>
              </w:rPr>
            </w:pPr>
            <w:r w:rsidRPr="00E455B0">
              <w:rPr>
                <w:rFonts w:cs="Times New Roman"/>
                <w:lang w:val="sr-Cyrl-CS"/>
              </w:rPr>
              <w:t>-Супротан број</w:t>
            </w:r>
          </w:p>
          <w:p w:rsidR="002A64AD" w:rsidRPr="00E455B0" w:rsidRDefault="002A64AD" w:rsidP="005A15D9">
            <w:pPr>
              <w:spacing w:after="0" w:line="276" w:lineRule="auto"/>
              <w:rPr>
                <w:rFonts w:cs="Times New Roman"/>
              </w:rPr>
            </w:pPr>
            <w:r w:rsidRPr="00E455B0">
              <w:rPr>
                <w:rFonts w:cs="Times New Roman"/>
                <w:lang w:val="sr-Cyrl-CS"/>
              </w:rPr>
              <w:t>-Апсолутна вредност целог броја</w:t>
            </w:r>
          </w:p>
          <w:p w:rsidR="002A64AD" w:rsidRPr="00E455B0" w:rsidRDefault="002A64AD" w:rsidP="005A15D9">
            <w:pPr>
              <w:spacing w:after="0" w:line="276" w:lineRule="auto"/>
              <w:rPr>
                <w:rFonts w:cs="Times New Roman"/>
              </w:rPr>
            </w:pPr>
            <w:r w:rsidRPr="00E455B0">
              <w:rPr>
                <w:rFonts w:cs="Times New Roman"/>
                <w:lang w:val="sr-Cyrl-CS"/>
              </w:rPr>
              <w:t>-Сабирање и одузимање целих бројева</w:t>
            </w:r>
          </w:p>
          <w:p w:rsidR="002A64AD" w:rsidRPr="00E455B0" w:rsidRDefault="002A64AD" w:rsidP="005A15D9">
            <w:pPr>
              <w:spacing w:after="0" w:line="276" w:lineRule="auto"/>
              <w:rPr>
                <w:rFonts w:cs="Times New Roman"/>
              </w:rPr>
            </w:pPr>
            <w:r w:rsidRPr="00E455B0">
              <w:rPr>
                <w:rFonts w:cs="Times New Roman"/>
                <w:lang w:val="sr-Cyrl-CS"/>
              </w:rPr>
              <w:t>-Множење и дељење целих бројева</w:t>
            </w:r>
          </w:p>
          <w:p w:rsidR="002A64AD" w:rsidRPr="00E455B0" w:rsidRDefault="002A64AD" w:rsidP="005A15D9">
            <w:pPr>
              <w:spacing w:after="0" w:line="276" w:lineRule="auto"/>
              <w:rPr>
                <w:rFonts w:cs="Times New Roman"/>
              </w:rPr>
            </w:pPr>
            <w:r w:rsidRPr="00E455B0">
              <w:rPr>
                <w:rFonts w:cs="Times New Roman"/>
                <w:lang w:val="sr-Cyrl-CS"/>
              </w:rPr>
              <w:t>-О</w:t>
            </w:r>
            <w:r w:rsidRPr="00E455B0">
              <w:rPr>
                <w:rFonts w:cs="Times New Roman"/>
              </w:rPr>
              <w:t>сновне рачунске операције</w:t>
            </w:r>
          </w:p>
          <w:p w:rsidR="002A64AD" w:rsidRPr="00E455B0" w:rsidRDefault="002A64AD" w:rsidP="005A15D9">
            <w:pPr>
              <w:spacing w:after="0" w:line="276" w:lineRule="auto"/>
              <w:rPr>
                <w:rFonts w:cs="Times New Roman"/>
                <w:lang w:val="sr-Cyrl-CS"/>
              </w:rPr>
            </w:pPr>
            <w:r w:rsidRPr="00E455B0">
              <w:rPr>
                <w:rFonts w:cs="Times New Roman"/>
                <w:lang w:val="sr-Cyrl-CS"/>
              </w:rPr>
              <w:t>-Ко</w:t>
            </w:r>
            <w:r w:rsidRPr="00E455B0">
              <w:rPr>
                <w:rFonts w:cs="Times New Roman"/>
              </w:rPr>
              <w:t xml:space="preserve">ришћење </w:t>
            </w:r>
            <w:r w:rsidRPr="00E455B0">
              <w:rPr>
                <w:rFonts w:cs="Times New Roman"/>
                <w:lang w:val="sr-Cyrl-CS"/>
              </w:rPr>
              <w:t xml:space="preserve">целих </w:t>
            </w:r>
            <w:r w:rsidRPr="00E455B0">
              <w:rPr>
                <w:rFonts w:cs="Times New Roman"/>
              </w:rPr>
              <w:t>бројева у</w:t>
            </w:r>
          </w:p>
          <w:p w:rsidR="002A64AD" w:rsidRPr="00E455B0" w:rsidRDefault="002A64AD" w:rsidP="005A15D9">
            <w:pPr>
              <w:spacing w:after="0" w:line="276" w:lineRule="auto"/>
              <w:rPr>
                <w:rFonts w:cs="Times New Roman"/>
              </w:rPr>
            </w:pPr>
            <w:r w:rsidRPr="00E455B0">
              <w:rPr>
                <w:rFonts w:cs="Times New Roman"/>
              </w:rPr>
              <w:t>једноставним реалним ситуацијама</w:t>
            </w:r>
          </w:p>
          <w:p w:rsidR="002A64AD" w:rsidRPr="00E455B0" w:rsidRDefault="002A64AD" w:rsidP="005A15D9">
            <w:pPr>
              <w:spacing w:after="0" w:line="276" w:lineRule="auto"/>
              <w:ind w:left="495"/>
              <w:rPr>
                <w:rFonts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ind w:left="113"/>
              <w:rPr>
                <w:rFonts w:cs="Times New Roman"/>
                <w:lang w:val="sr-Cyrl-CS"/>
              </w:rPr>
            </w:pPr>
            <w:r w:rsidRPr="00E455B0">
              <w:rPr>
                <w:rFonts w:cs="Times New Roman"/>
                <w:lang w:val="sr-Cyrl-CS"/>
              </w:rPr>
              <w:t>Рационални бројеви</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О3.МА.2.1.2.</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rPr>
            </w:pPr>
            <w:r w:rsidRPr="00E455B0">
              <w:rPr>
                <w:rFonts w:cs="Times New Roman"/>
                <w:lang w:val="sr-Cyrl-CS"/>
              </w:rPr>
              <w:t>-Појам рационалног броја</w:t>
            </w:r>
          </w:p>
          <w:p w:rsidR="002A64AD" w:rsidRPr="00E455B0" w:rsidRDefault="002A64AD" w:rsidP="005A15D9">
            <w:pPr>
              <w:spacing w:after="0" w:line="276" w:lineRule="auto"/>
              <w:rPr>
                <w:rFonts w:cs="Times New Roman"/>
                <w:lang w:val="sr-Cyrl-CS"/>
              </w:rPr>
            </w:pPr>
            <w:r w:rsidRPr="00E455B0">
              <w:rPr>
                <w:rFonts w:cs="Times New Roman"/>
                <w:lang w:val="sr-Cyrl-CS"/>
              </w:rPr>
              <w:t>-О</w:t>
            </w:r>
            <w:r w:rsidRPr="00E455B0">
              <w:rPr>
                <w:rFonts w:cs="Times New Roman"/>
              </w:rPr>
              <w:t>днос скупова природних, целих и рационалнихбројева</w:t>
            </w:r>
          </w:p>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 xml:space="preserve">редстављање на  бројевној правој </w:t>
            </w:r>
          </w:p>
          <w:p w:rsidR="002A64AD" w:rsidRPr="00E455B0" w:rsidRDefault="002A64AD" w:rsidP="005A15D9">
            <w:pPr>
              <w:spacing w:after="0" w:line="276" w:lineRule="auto"/>
              <w:rPr>
                <w:rFonts w:cs="Times New Roman"/>
              </w:rPr>
            </w:pPr>
            <w:r w:rsidRPr="00E455B0">
              <w:rPr>
                <w:rFonts w:cs="Times New Roman"/>
                <w:lang w:val="sr-Cyrl-CS"/>
              </w:rPr>
              <w:t>-У</w:t>
            </w:r>
            <w:r w:rsidRPr="00E455B0">
              <w:rPr>
                <w:rFonts w:cs="Times New Roman"/>
              </w:rPr>
              <w:t>поређивање рационалних бројева по величини</w:t>
            </w:r>
          </w:p>
          <w:p w:rsidR="002A64AD" w:rsidRPr="00E455B0" w:rsidRDefault="002A64AD" w:rsidP="005A15D9">
            <w:pPr>
              <w:spacing w:after="0" w:line="276" w:lineRule="auto"/>
              <w:rPr>
                <w:rFonts w:cs="Times New Roman"/>
              </w:rPr>
            </w:pPr>
            <w:r w:rsidRPr="00E455B0">
              <w:rPr>
                <w:rFonts w:cs="Times New Roman"/>
                <w:lang w:val="sr-Cyrl-CS"/>
              </w:rPr>
              <w:t>-О</w:t>
            </w:r>
            <w:r w:rsidRPr="00E455B0">
              <w:rPr>
                <w:rFonts w:cs="Times New Roman"/>
              </w:rPr>
              <w:t>сновне рачунске операције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ind w:left="113"/>
              <w:rPr>
                <w:rFonts w:cs="Times New Roman"/>
                <w:lang w:val="sr-Cyrl-CS"/>
              </w:rPr>
            </w:pPr>
            <w:r w:rsidRPr="00E455B0">
              <w:rPr>
                <w:rFonts w:cs="Times New Roman"/>
                <w:lang w:val="sr-Cyrl-CS"/>
              </w:rPr>
              <w:t>Примене</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sr-Cyrl-CS"/>
              </w:rPr>
            </w:pPr>
            <w:r w:rsidRPr="00E455B0">
              <w:rPr>
                <w:rFonts w:cs="Times New Roman"/>
                <w:sz w:val="20"/>
                <w:lang w:val="ru-RU"/>
              </w:rPr>
              <w:lastRenderedPageBreak/>
              <w:t>О1.МА.1.2.3.</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lastRenderedPageBreak/>
              <w:t>О3.МА.2.1.2.</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rPr>
                <w:rFonts w:cs="Times New Roman"/>
                <w:lang w:val="ru-RU"/>
              </w:rPr>
            </w:pPr>
            <w:r w:rsidRPr="00E455B0">
              <w:rPr>
                <w:rFonts w:cs="Times New Roman"/>
                <w:lang w:val="sr-Cyrl-CS"/>
              </w:rPr>
              <w:lastRenderedPageBreak/>
              <w:t>-</w:t>
            </w:r>
            <w:r w:rsidRPr="00E455B0">
              <w:rPr>
                <w:rFonts w:cs="Times New Roman"/>
              </w:rPr>
              <w:t>А</w:t>
            </w:r>
            <w:r w:rsidRPr="00E455B0">
              <w:rPr>
                <w:rFonts w:cs="Times New Roman"/>
                <w:lang w:val="ru-RU"/>
              </w:rPr>
              <w:t>ритметичка средина</w:t>
            </w:r>
          </w:p>
          <w:p w:rsidR="002A64AD" w:rsidRPr="00E455B0" w:rsidRDefault="002A64AD" w:rsidP="005A15D9">
            <w:pPr>
              <w:spacing w:after="0"/>
              <w:rPr>
                <w:rFonts w:cs="Times New Roman"/>
                <w:lang w:val="ru-RU"/>
              </w:rPr>
            </w:pPr>
            <w:r w:rsidRPr="00E455B0">
              <w:rPr>
                <w:rFonts w:cs="Times New Roman"/>
                <w:lang w:val="ru-RU"/>
              </w:rPr>
              <w:t>-Размера</w:t>
            </w:r>
          </w:p>
          <w:p w:rsidR="002A64AD" w:rsidRPr="00E455B0" w:rsidRDefault="002A64AD" w:rsidP="005A15D9">
            <w:pPr>
              <w:spacing w:after="0"/>
              <w:rPr>
                <w:rFonts w:cs="Times New Roman"/>
                <w:lang w:val="ru-RU"/>
              </w:rPr>
            </w:pPr>
            <w:r w:rsidRPr="00E455B0">
              <w:rPr>
                <w:rFonts w:cs="Times New Roman"/>
                <w:lang w:val="ru-RU"/>
              </w:rPr>
              <w:t>-Проценат</w:t>
            </w:r>
          </w:p>
          <w:p w:rsidR="002A64AD" w:rsidRPr="00E455B0" w:rsidRDefault="002A64AD" w:rsidP="005A15D9">
            <w:pPr>
              <w:spacing w:after="0"/>
              <w:rPr>
                <w:rFonts w:cs="Times New Roman"/>
                <w:lang w:val="sr-Cyrl-CS"/>
              </w:rPr>
            </w:pPr>
            <w:r w:rsidRPr="00E455B0">
              <w:rPr>
                <w:rFonts w:cs="Times New Roman"/>
                <w:lang w:val="sr-Cyrl-CS"/>
              </w:rPr>
              <w:lastRenderedPageBreak/>
              <w:t>-</w:t>
            </w:r>
            <w:r w:rsidRPr="00E455B0">
              <w:rPr>
                <w:rFonts w:cs="Times New Roman"/>
              </w:rPr>
              <w:t xml:space="preserve">Примена бројева и бројевних израза у </w:t>
            </w:r>
          </w:p>
          <w:p w:rsidR="002A64AD" w:rsidRPr="00E455B0" w:rsidRDefault="002A64AD" w:rsidP="005A15D9">
            <w:pPr>
              <w:spacing w:after="0"/>
              <w:rPr>
                <w:rFonts w:cs="Times New Roman"/>
                <w:lang w:val="ru-RU"/>
              </w:rPr>
            </w:pPr>
            <w:r w:rsidRPr="00E455B0">
              <w:rPr>
                <w:rFonts w:cs="Times New Roman"/>
              </w:rPr>
              <w:t>једноставним реалним ситуацијама</w:t>
            </w:r>
          </w:p>
          <w:p w:rsidR="002A64AD" w:rsidRPr="00E455B0" w:rsidRDefault="002A64AD" w:rsidP="005A15D9">
            <w:pPr>
              <w:spacing w:after="0"/>
              <w:rPr>
                <w:rFonts w:cs="Times New Roman"/>
                <w:lang w:val="ru-RU"/>
              </w:rPr>
            </w:pPr>
            <w:r w:rsidRPr="00E455B0">
              <w:rPr>
                <w:rFonts w:cs="Times New Roman"/>
                <w:lang w:val="sr-Cyrl-CS"/>
              </w:rPr>
              <w:t>-</w:t>
            </w:r>
            <w:r w:rsidRPr="00E455B0">
              <w:rPr>
                <w:rFonts w:cs="Times New Roman"/>
              </w:rPr>
              <w:t>Процена приближне вредности броја</w:t>
            </w:r>
          </w:p>
          <w:p w:rsidR="002A64AD" w:rsidRPr="00E455B0" w:rsidRDefault="002A64AD" w:rsidP="005A15D9">
            <w:pPr>
              <w:spacing w:after="0"/>
              <w:rPr>
                <w:rFonts w:cs="Times New Roman"/>
                <w:lang w:val="ru-RU"/>
              </w:rPr>
            </w:pPr>
            <w:r w:rsidRPr="00E455B0">
              <w:rPr>
                <w:rFonts w:cs="Times New Roman"/>
                <w:lang w:val="ru-RU"/>
              </w:rPr>
              <w:t>-Линеарне једначине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19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13</w:t>
            </w:r>
          </w:p>
        </w:tc>
      </w:tr>
      <w:tr w:rsidR="002A64AD" w:rsidRPr="00E455B0" w:rsidTr="002A64AD">
        <w:trPr>
          <w:jc w:val="center"/>
        </w:trPr>
        <w:tc>
          <w:tcPr>
            <w:tcW w:w="826"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5</w:t>
            </w:r>
          </w:p>
        </w:tc>
        <w:tc>
          <w:tcPr>
            <w:tcW w:w="1709"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before="120"/>
              <w:ind w:left="113"/>
              <w:rPr>
                <w:rFonts w:cs="Times New Roman"/>
              </w:rPr>
            </w:pPr>
            <w:r w:rsidRPr="00E455B0">
              <w:rPr>
                <w:rFonts w:cs="Times New Roman"/>
              </w:rPr>
              <w:t>Скупови  тачака у равни</w:t>
            </w:r>
          </w:p>
          <w:p w:rsidR="002A64AD" w:rsidRPr="00E455B0" w:rsidRDefault="002A64AD" w:rsidP="002A64AD">
            <w:pPr>
              <w:spacing w:line="276" w:lineRule="auto"/>
              <w:rPr>
                <w:rFonts w:cs="Times New Roman"/>
                <w:lang w:val="ru-RU"/>
              </w:rPr>
            </w:pPr>
          </w:p>
        </w:tc>
        <w:tc>
          <w:tcPr>
            <w:tcW w:w="1361" w:type="dxa"/>
            <w:tcBorders>
              <w:top w:val="double" w:sz="4" w:space="0" w:color="auto"/>
              <w:left w:val="single" w:sz="4" w:space="0" w:color="000000"/>
              <w:bottom w:val="single" w:sz="4" w:space="0" w:color="000000"/>
              <w:right w:val="single" w:sz="4" w:space="0" w:color="000000"/>
            </w:tcBorders>
            <w:vAlign w:val="center"/>
          </w:tcPr>
          <w:p w:rsidR="002A64AD" w:rsidRPr="00E455B0" w:rsidRDefault="002A64AD" w:rsidP="002A64AD">
            <w:pPr>
              <w:spacing w:line="276" w:lineRule="auto"/>
              <w:rPr>
                <w:rFonts w:cs="Times New Roman"/>
                <w:sz w:val="20"/>
                <w:lang w:val="ru-RU"/>
              </w:rPr>
            </w:pPr>
            <w:r w:rsidRPr="00E455B0">
              <w:rPr>
                <w:rFonts w:cs="Times New Roman"/>
                <w:sz w:val="20"/>
                <w:lang w:val="ru-RU"/>
              </w:rPr>
              <w:t>О3.МА.1.2.1.</w:t>
            </w:r>
          </w:p>
        </w:tc>
        <w:tc>
          <w:tcPr>
            <w:tcW w:w="4206"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rPr>
            </w:pPr>
            <w:r w:rsidRPr="00E455B0">
              <w:rPr>
                <w:rFonts w:cs="Times New Roman"/>
                <w:lang w:val="sr-Cyrl-CS"/>
              </w:rPr>
              <w:t>-Разлико</w:t>
            </w:r>
            <w:r w:rsidRPr="00E455B0">
              <w:rPr>
                <w:rFonts w:cs="Times New Roman"/>
              </w:rPr>
              <w:t>вање дужи, полуправе, праве</w:t>
            </w:r>
          </w:p>
          <w:p w:rsidR="002A64AD" w:rsidRPr="00E455B0" w:rsidRDefault="002A64AD" w:rsidP="005A15D9">
            <w:pPr>
              <w:spacing w:after="0" w:line="276" w:lineRule="auto"/>
              <w:rPr>
                <w:rFonts w:cs="Times New Roman"/>
              </w:rPr>
            </w:pPr>
            <w:r w:rsidRPr="00E455B0">
              <w:rPr>
                <w:rFonts w:cs="Times New Roman"/>
                <w:lang w:val="sr-Cyrl-CS"/>
              </w:rPr>
              <w:t>-Разлико</w:t>
            </w:r>
            <w:r w:rsidRPr="00E455B0">
              <w:rPr>
                <w:rFonts w:cs="Times New Roman"/>
              </w:rPr>
              <w:t>вање равни и угла</w:t>
            </w:r>
          </w:p>
          <w:p w:rsidR="002A64AD" w:rsidRPr="00E455B0" w:rsidRDefault="002A64AD" w:rsidP="005A15D9">
            <w:pPr>
              <w:spacing w:after="0" w:line="276" w:lineRule="auto"/>
              <w:rPr>
                <w:rFonts w:cs="Times New Roman"/>
              </w:rPr>
            </w:pPr>
            <w:r w:rsidRPr="00E455B0">
              <w:rPr>
                <w:rFonts w:cs="Times New Roman"/>
                <w:lang w:val="sr-Cyrl-CS"/>
              </w:rPr>
              <w:t>-В</w:t>
            </w:r>
            <w:r w:rsidRPr="00E455B0">
              <w:rPr>
                <w:rFonts w:cs="Times New Roman"/>
              </w:rPr>
              <w:t>рсте линија</w:t>
            </w:r>
          </w:p>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ојам области</w:t>
            </w:r>
          </w:p>
          <w:p w:rsidR="002A64AD" w:rsidRPr="00E455B0" w:rsidRDefault="002A64AD" w:rsidP="005A15D9">
            <w:pPr>
              <w:spacing w:after="0" w:line="276" w:lineRule="auto"/>
              <w:rPr>
                <w:rFonts w:cs="Times New Roman"/>
              </w:rPr>
            </w:pPr>
            <w:r w:rsidRPr="00E455B0">
              <w:rPr>
                <w:rFonts w:cs="Times New Roman"/>
                <w:lang w:val="sr-Cyrl-CS"/>
              </w:rPr>
              <w:t>-Многоугао</w:t>
            </w:r>
          </w:p>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ојам  круга и кружне линије</w:t>
            </w:r>
            <w:r w:rsidRPr="00E455B0">
              <w:rPr>
                <w:rFonts w:cs="Times New Roman"/>
                <w:lang w:val="sr-Cyrl-CS"/>
              </w:rPr>
              <w:t xml:space="preserve">, </w:t>
            </w:r>
            <w:r w:rsidRPr="00E455B0">
              <w:rPr>
                <w:rFonts w:cs="Times New Roman"/>
              </w:rPr>
              <w:t>елементи круга</w:t>
            </w:r>
          </w:p>
          <w:p w:rsidR="002A64AD" w:rsidRPr="00E455B0" w:rsidRDefault="002A64AD" w:rsidP="005A15D9">
            <w:pPr>
              <w:spacing w:after="0" w:line="276" w:lineRule="auto"/>
              <w:rPr>
                <w:rFonts w:cs="Times New Roman"/>
              </w:rPr>
            </w:pPr>
            <w:r w:rsidRPr="00E455B0">
              <w:rPr>
                <w:rFonts w:cs="Times New Roman"/>
                <w:lang w:val="sr-Cyrl-CS"/>
              </w:rPr>
              <w:t>-Права и круг</w:t>
            </w:r>
          </w:p>
        </w:tc>
        <w:tc>
          <w:tcPr>
            <w:tcW w:w="709"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c>
          <w:tcPr>
            <w:tcW w:w="709"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c>
          <w:tcPr>
            <w:tcW w:w="708"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ind w:left="113"/>
              <w:rPr>
                <w:rFonts w:cs="Times New Roman"/>
                <w:lang w:val="sr-Latn-CS"/>
              </w:rPr>
            </w:pPr>
            <w:r w:rsidRPr="00E455B0">
              <w:rPr>
                <w:rFonts w:cs="Times New Roman"/>
              </w:rPr>
              <w:t>Угао</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О3.МА.1.2.1.</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rPr>
            </w:pPr>
            <w:r w:rsidRPr="00E455B0">
              <w:rPr>
                <w:rFonts w:cs="Times New Roman"/>
                <w:lang w:val="sr-Cyrl-CS"/>
              </w:rPr>
              <w:t>-Н</w:t>
            </w:r>
            <w:r w:rsidRPr="00E455B0">
              <w:rPr>
                <w:rFonts w:cs="Times New Roman"/>
              </w:rPr>
              <w:t>астанак, елементи и обележавање угла</w:t>
            </w:r>
          </w:p>
          <w:p w:rsidR="002A64AD" w:rsidRPr="00E455B0" w:rsidRDefault="002A64AD" w:rsidP="005A15D9">
            <w:pPr>
              <w:spacing w:after="0" w:line="276" w:lineRule="auto"/>
              <w:rPr>
                <w:rFonts w:cs="Times New Roman"/>
              </w:rPr>
            </w:pPr>
            <w:r w:rsidRPr="00E455B0">
              <w:rPr>
                <w:rFonts w:cs="Times New Roman"/>
                <w:lang w:val="sr-Cyrl-CS"/>
              </w:rPr>
              <w:t>-М</w:t>
            </w:r>
            <w:r w:rsidRPr="00E455B0">
              <w:rPr>
                <w:rFonts w:cs="Times New Roman"/>
              </w:rPr>
              <w:t>ерење угла</w:t>
            </w:r>
          </w:p>
          <w:p w:rsidR="002A64AD" w:rsidRPr="00E455B0" w:rsidRDefault="002A64AD" w:rsidP="005A15D9">
            <w:pPr>
              <w:spacing w:after="0" w:line="276" w:lineRule="auto"/>
              <w:rPr>
                <w:rFonts w:cs="Times New Roman"/>
              </w:rPr>
            </w:pPr>
            <w:r w:rsidRPr="00E455B0">
              <w:rPr>
                <w:rFonts w:cs="Times New Roman"/>
                <w:lang w:val="sr-Cyrl-CS"/>
              </w:rPr>
              <w:t>-В</w:t>
            </w:r>
            <w:r w:rsidRPr="00E455B0">
              <w:rPr>
                <w:rFonts w:cs="Times New Roman"/>
              </w:rPr>
              <w:t xml:space="preserve">рсте углова </w:t>
            </w:r>
            <w:r w:rsidRPr="00E455B0">
              <w:rPr>
                <w:rFonts w:cs="Times New Roman"/>
                <w:lang w:val="sr-Cyrl-CS"/>
              </w:rPr>
              <w:t>(</w:t>
            </w:r>
            <w:r w:rsidRPr="00E455B0">
              <w:rPr>
                <w:rFonts w:cs="Times New Roman"/>
              </w:rPr>
              <w:t>оштар, прав и туп</w:t>
            </w:r>
            <w:r w:rsidRPr="00E455B0">
              <w:rPr>
                <w:rFonts w:cs="Times New Roman"/>
                <w:lang w:val="sr-Cyrl-CS"/>
              </w:rPr>
              <w:t>)</w:t>
            </w:r>
          </w:p>
          <w:p w:rsidR="002A64AD" w:rsidRPr="00E455B0" w:rsidRDefault="002A64AD" w:rsidP="005A15D9">
            <w:pPr>
              <w:spacing w:after="0" w:line="276" w:lineRule="auto"/>
              <w:rPr>
                <w:rFonts w:cs="Times New Roman"/>
                <w:lang w:val="sr-Cyrl-CS"/>
              </w:rPr>
            </w:pPr>
            <w:r w:rsidRPr="00E455B0">
              <w:rPr>
                <w:rFonts w:cs="Times New Roman"/>
                <w:lang w:val="sr-Cyrl-CS"/>
              </w:rPr>
              <w:t>-Сабирање и одузимање углова, комплементни и</w:t>
            </w:r>
          </w:p>
          <w:p w:rsidR="002A64AD" w:rsidRPr="00E455B0" w:rsidRDefault="002A64AD" w:rsidP="005A15D9">
            <w:pPr>
              <w:spacing w:after="0" w:line="276" w:lineRule="auto"/>
              <w:rPr>
                <w:rFonts w:cs="Times New Roman"/>
              </w:rPr>
            </w:pPr>
            <w:r w:rsidRPr="00E455B0">
              <w:rPr>
                <w:rFonts w:cs="Times New Roman"/>
                <w:lang w:val="sr-Cyrl-CS"/>
              </w:rPr>
              <w:t xml:space="preserve">  суплементни углови </w:t>
            </w:r>
          </w:p>
          <w:p w:rsidR="002A64AD" w:rsidRPr="00E455B0" w:rsidRDefault="002A64AD" w:rsidP="005A15D9">
            <w:pPr>
              <w:spacing w:after="0" w:line="276" w:lineRule="auto"/>
              <w:rPr>
                <w:rFonts w:cs="Times New Roman"/>
              </w:rPr>
            </w:pPr>
            <w:r w:rsidRPr="00E455B0">
              <w:rPr>
                <w:rFonts w:cs="Times New Roman"/>
                <w:lang w:val="sr-Cyrl-CS"/>
              </w:rPr>
              <w:t>-П</w:t>
            </w:r>
            <w:r w:rsidRPr="00E455B0">
              <w:rPr>
                <w:rFonts w:cs="Times New Roman"/>
              </w:rPr>
              <w:t>аралелне и нормалне праве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ind w:left="113"/>
              <w:rPr>
                <w:rFonts w:cs="Times New Roman"/>
                <w:lang w:val="sr-Latn-CS"/>
              </w:rPr>
            </w:pPr>
            <w:r w:rsidRPr="00E455B0">
              <w:rPr>
                <w:rFonts w:cs="Times New Roman"/>
              </w:rPr>
              <w:t>Троугао</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О1.МА.1.3.1.</w:t>
            </w:r>
          </w:p>
          <w:p w:rsidR="002A64AD" w:rsidRPr="00E455B0" w:rsidRDefault="002A64AD" w:rsidP="002A64AD">
            <w:pPr>
              <w:spacing w:line="276" w:lineRule="auto"/>
              <w:rPr>
                <w:rFonts w:cs="Times New Roman"/>
                <w:sz w:val="20"/>
                <w:lang w:val="ru-RU"/>
              </w:rPr>
            </w:pPr>
            <w:r w:rsidRPr="00E455B0">
              <w:rPr>
                <w:rFonts w:cs="Times New Roman"/>
                <w:sz w:val="20"/>
                <w:lang w:val="ru-RU"/>
              </w:rPr>
              <w:t>О1.МА.1.4.1.</w:t>
            </w:r>
          </w:p>
          <w:p w:rsidR="002A64AD" w:rsidRPr="00E455B0" w:rsidRDefault="002A64AD" w:rsidP="002A64AD">
            <w:pPr>
              <w:spacing w:line="276" w:lineRule="auto"/>
              <w:rPr>
                <w:rFonts w:cs="Times New Roman"/>
                <w:sz w:val="20"/>
                <w:lang w:val="sr-Cyrl-CS"/>
              </w:rPr>
            </w:pPr>
            <w:r w:rsidRPr="00E455B0">
              <w:rPr>
                <w:rFonts w:cs="Times New Roman"/>
                <w:sz w:val="20"/>
                <w:lang w:val="ru-RU"/>
              </w:rPr>
              <w:t>О1.МА.2.3.1.О3.МА.1.2.2.</w:t>
            </w:r>
          </w:p>
          <w:p w:rsidR="002A64AD" w:rsidRPr="00E455B0" w:rsidRDefault="002A64AD" w:rsidP="002A64AD">
            <w:pPr>
              <w:spacing w:line="276" w:lineRule="auto"/>
              <w:rPr>
                <w:rFonts w:cs="Times New Roman"/>
                <w:sz w:val="20"/>
                <w:lang w:val="sr-Cyrl-CS"/>
              </w:rPr>
            </w:pPr>
            <w:r w:rsidRPr="00E455B0">
              <w:rPr>
                <w:rFonts w:cs="Times New Roman"/>
                <w:sz w:val="20"/>
                <w:lang w:val="ru-RU"/>
              </w:rPr>
              <w:t>О3.МА.2.2.1.</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lang w:val="sr-Cyrl-CS"/>
              </w:rPr>
            </w:pPr>
            <w:r w:rsidRPr="00E455B0">
              <w:rPr>
                <w:rFonts w:cs="Times New Roman"/>
                <w:lang w:val="sr-Cyrl-CS"/>
              </w:rPr>
              <w:t>-П</w:t>
            </w:r>
            <w:r w:rsidRPr="00E455B0">
              <w:rPr>
                <w:rFonts w:cs="Times New Roman"/>
              </w:rPr>
              <w:t>ојам троугла,</w:t>
            </w:r>
          </w:p>
          <w:p w:rsidR="002A64AD" w:rsidRPr="00E455B0" w:rsidRDefault="002A64AD" w:rsidP="005A15D9">
            <w:pPr>
              <w:spacing w:after="0" w:line="276" w:lineRule="auto"/>
              <w:rPr>
                <w:rFonts w:cs="Times New Roman"/>
                <w:lang w:val="sr-Cyrl-CS"/>
              </w:rPr>
            </w:pPr>
            <w:r w:rsidRPr="00E455B0">
              <w:rPr>
                <w:rFonts w:cs="Times New Roman"/>
                <w:lang w:val="sr-Cyrl-CS"/>
              </w:rPr>
              <w:t>-В</w:t>
            </w:r>
            <w:r w:rsidRPr="00E455B0">
              <w:rPr>
                <w:rFonts w:cs="Times New Roman"/>
              </w:rPr>
              <w:t>рсте троуглова према страницама</w:t>
            </w:r>
          </w:p>
          <w:p w:rsidR="002A64AD" w:rsidRPr="00E455B0" w:rsidRDefault="002A64AD" w:rsidP="005A15D9">
            <w:pPr>
              <w:spacing w:after="0" w:line="276" w:lineRule="auto"/>
              <w:rPr>
                <w:rFonts w:cs="Times New Roman"/>
                <w:lang w:val="sr-Cyrl-CS"/>
              </w:rPr>
            </w:pPr>
            <w:r w:rsidRPr="00E455B0">
              <w:rPr>
                <w:rFonts w:cs="Times New Roman"/>
                <w:lang w:val="sr-Cyrl-CS"/>
              </w:rPr>
              <w:t>-О</w:t>
            </w:r>
            <w:r w:rsidRPr="00E455B0">
              <w:rPr>
                <w:rFonts w:cs="Times New Roman"/>
              </w:rPr>
              <w:t>днос између дужина страница</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глови троугла</w:t>
            </w:r>
          </w:p>
          <w:p w:rsidR="002A64AD" w:rsidRPr="00E455B0" w:rsidRDefault="002A64AD" w:rsidP="005A15D9">
            <w:pPr>
              <w:spacing w:after="0" w:line="276" w:lineRule="auto"/>
              <w:rPr>
                <w:rFonts w:cs="Times New Roman"/>
                <w:lang w:val="sr-Cyrl-CS"/>
              </w:rPr>
            </w:pPr>
            <w:r w:rsidRPr="00E455B0">
              <w:rPr>
                <w:rFonts w:cs="Times New Roman"/>
                <w:lang w:val="sr-Cyrl-CS"/>
              </w:rPr>
              <w:t>-З</w:t>
            </w:r>
            <w:r w:rsidRPr="00E455B0">
              <w:rPr>
                <w:rFonts w:cs="Times New Roman"/>
              </w:rPr>
              <w:t>бир углова у троуглу</w:t>
            </w:r>
          </w:p>
          <w:p w:rsidR="002A64AD" w:rsidRPr="00E455B0" w:rsidRDefault="002A64AD" w:rsidP="005A15D9">
            <w:pPr>
              <w:spacing w:after="0" w:line="276" w:lineRule="auto"/>
              <w:rPr>
                <w:rFonts w:cs="Times New Roman"/>
                <w:lang w:val="sr-Cyrl-CS"/>
              </w:rPr>
            </w:pPr>
            <w:r w:rsidRPr="00E455B0">
              <w:rPr>
                <w:rFonts w:cs="Times New Roman"/>
                <w:lang w:val="sr-Cyrl-CS"/>
              </w:rPr>
              <w:t>-В</w:t>
            </w:r>
            <w:r w:rsidRPr="00E455B0">
              <w:rPr>
                <w:rFonts w:cs="Times New Roman"/>
              </w:rPr>
              <w:t>рсте троуглова према угловима</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очавање подударних троуглова</w:t>
            </w:r>
          </w:p>
          <w:p w:rsidR="002A64AD" w:rsidRPr="00E455B0" w:rsidRDefault="002A64AD" w:rsidP="005A15D9">
            <w:pPr>
              <w:spacing w:after="0"/>
              <w:rPr>
                <w:rFonts w:cs="Times New Roman"/>
                <w:i/>
                <w:lang w:val="sr-Cyrl-CS"/>
              </w:rPr>
            </w:pPr>
            <w:r w:rsidRPr="00E455B0">
              <w:rPr>
                <w:rFonts w:cs="Times New Roman"/>
                <w:lang w:val="sr-Cyrl-CS"/>
              </w:rPr>
              <w:t>-И</w:t>
            </w:r>
            <w:r w:rsidRPr="00E455B0">
              <w:rPr>
                <w:rFonts w:cs="Times New Roman"/>
              </w:rPr>
              <w:t>зрачунавање обима и површине</w:t>
            </w:r>
            <w:r w:rsidRPr="00E455B0">
              <w:rPr>
                <w:rFonts w:cs="Times New Roman"/>
                <w:lang w:val="sr-Cyrl-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16</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Latn-CS"/>
              </w:rPr>
            </w:pPr>
            <w:r w:rsidRPr="00E455B0">
              <w:rPr>
                <w:rFonts w:cs="Times New Roman"/>
              </w:rPr>
              <w:t>Четвороугао</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О1.МА.1.3.1.</w:t>
            </w:r>
          </w:p>
          <w:p w:rsidR="002A64AD" w:rsidRPr="00E455B0" w:rsidRDefault="002A64AD" w:rsidP="002A64AD">
            <w:pPr>
              <w:spacing w:line="276" w:lineRule="auto"/>
              <w:rPr>
                <w:rFonts w:cs="Times New Roman"/>
                <w:sz w:val="20"/>
                <w:lang w:val="ru-RU"/>
              </w:rPr>
            </w:pPr>
            <w:r w:rsidRPr="00E455B0">
              <w:rPr>
                <w:rFonts w:cs="Times New Roman"/>
                <w:sz w:val="20"/>
                <w:lang w:val="ru-RU"/>
              </w:rPr>
              <w:t>О1.МА.1.4.1.</w:t>
            </w:r>
          </w:p>
          <w:p w:rsidR="002A64AD" w:rsidRPr="00E455B0" w:rsidRDefault="002A64AD" w:rsidP="002A64AD">
            <w:pPr>
              <w:spacing w:line="276" w:lineRule="auto"/>
              <w:rPr>
                <w:rFonts w:cs="Times New Roman"/>
                <w:sz w:val="20"/>
                <w:lang w:val="sr-Cyrl-CS"/>
              </w:rPr>
            </w:pPr>
            <w:r w:rsidRPr="00E455B0">
              <w:rPr>
                <w:rFonts w:cs="Times New Roman"/>
                <w:sz w:val="20"/>
                <w:lang w:val="ru-RU"/>
              </w:rPr>
              <w:t>О1.МА.2.3.1.О3.МА.1.2.2.</w:t>
            </w:r>
          </w:p>
          <w:p w:rsidR="002A64AD" w:rsidRPr="00E455B0" w:rsidRDefault="002A64AD" w:rsidP="002A64AD">
            <w:pPr>
              <w:spacing w:line="276" w:lineRule="auto"/>
              <w:rPr>
                <w:rFonts w:cs="Times New Roman"/>
                <w:sz w:val="20"/>
              </w:rPr>
            </w:pPr>
            <w:r w:rsidRPr="00E455B0">
              <w:rPr>
                <w:rFonts w:cs="Times New Roman"/>
                <w:sz w:val="20"/>
                <w:lang w:val="ru-RU"/>
              </w:rPr>
              <w:t>О3.МА.2.2.1.</w:t>
            </w:r>
          </w:p>
        </w:tc>
        <w:tc>
          <w:tcPr>
            <w:tcW w:w="420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5A15D9">
            <w:pPr>
              <w:spacing w:after="0" w:line="276" w:lineRule="auto"/>
              <w:rPr>
                <w:rFonts w:cs="Times New Roman"/>
                <w:lang w:val="sr-Cyrl-CS"/>
              </w:rPr>
            </w:pPr>
            <w:r w:rsidRPr="00E455B0">
              <w:rPr>
                <w:rFonts w:cs="Times New Roman"/>
                <w:lang w:val="sr-Cyrl-CS"/>
              </w:rPr>
              <w:t>-П</w:t>
            </w:r>
            <w:r w:rsidRPr="00E455B0">
              <w:rPr>
                <w:rFonts w:cs="Times New Roman"/>
              </w:rPr>
              <w:t xml:space="preserve">ојам </w:t>
            </w:r>
            <w:r w:rsidRPr="00E455B0">
              <w:rPr>
                <w:rFonts w:cs="Times New Roman"/>
                <w:lang w:val="sr-Cyrl-CS"/>
              </w:rPr>
              <w:t xml:space="preserve">и елементи </w:t>
            </w:r>
            <w:r w:rsidRPr="00E455B0">
              <w:rPr>
                <w:rFonts w:cs="Times New Roman"/>
              </w:rPr>
              <w:t>четвороугла</w:t>
            </w:r>
            <w:r w:rsidRPr="00E455B0">
              <w:rPr>
                <w:rFonts w:cs="Times New Roman"/>
                <w:lang w:val="sr-Cyrl-CS"/>
              </w:rPr>
              <w:t>, врсте четвороуглове.</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глови четвороугла</w:t>
            </w:r>
            <w:r w:rsidRPr="00E455B0">
              <w:rPr>
                <w:rFonts w:cs="Times New Roman"/>
                <w:lang w:val="sr-Cyrl-CS"/>
              </w:rPr>
              <w:t>.</w:t>
            </w:r>
          </w:p>
          <w:p w:rsidR="002A64AD" w:rsidRPr="00E455B0" w:rsidRDefault="002A64AD" w:rsidP="005A15D9">
            <w:pPr>
              <w:spacing w:after="0" w:line="276" w:lineRule="auto"/>
              <w:rPr>
                <w:rFonts w:cs="Times New Roman"/>
                <w:lang w:val="sr-Cyrl-CS"/>
              </w:rPr>
            </w:pPr>
            <w:r w:rsidRPr="00E455B0">
              <w:rPr>
                <w:rFonts w:cs="Times New Roman"/>
                <w:lang w:val="sr-Cyrl-CS"/>
              </w:rPr>
              <w:t>-Квадрат и правоугаоник – појам и елементи</w:t>
            </w:r>
          </w:p>
          <w:p w:rsidR="002A64AD" w:rsidRPr="00E455B0" w:rsidRDefault="002A64AD" w:rsidP="005A15D9">
            <w:pPr>
              <w:spacing w:after="0"/>
              <w:rPr>
                <w:rFonts w:cs="Times New Roman"/>
                <w:lang w:val="sr-Cyrl-CS"/>
              </w:rPr>
            </w:pPr>
            <w:r w:rsidRPr="00E455B0">
              <w:rPr>
                <w:rFonts w:cs="Times New Roman"/>
                <w:lang w:val="sr-Cyrl-CS"/>
              </w:rPr>
              <w:t>- Квадрат и правоугаоник - обим и површина</w:t>
            </w:r>
          </w:p>
          <w:p w:rsidR="002A64AD" w:rsidRPr="00E455B0" w:rsidRDefault="002A64AD" w:rsidP="005A15D9">
            <w:pPr>
              <w:spacing w:after="0"/>
              <w:rPr>
                <w:rFonts w:cs="Times New Roman"/>
                <w:lang w:val="sr-Cyrl-CS"/>
              </w:rPr>
            </w:pPr>
            <w:r w:rsidRPr="00E455B0">
              <w:rPr>
                <w:rFonts w:cs="Times New Roman"/>
                <w:lang w:val="sr-Cyrl-CS"/>
              </w:rPr>
              <w:t>-Појам и елементи паралелограма, обим и површина паралелограма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r>
      <w:tr w:rsidR="002A64AD" w:rsidRPr="00E455B0" w:rsidTr="002A64AD">
        <w:trPr>
          <w:jc w:val="center"/>
        </w:trPr>
        <w:tc>
          <w:tcPr>
            <w:tcW w:w="826"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9</w:t>
            </w:r>
          </w:p>
        </w:tc>
        <w:tc>
          <w:tcPr>
            <w:tcW w:w="1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Latn-CS"/>
              </w:rPr>
            </w:pPr>
            <w:r w:rsidRPr="00E455B0">
              <w:rPr>
                <w:rFonts w:cs="Times New Roman"/>
              </w:rPr>
              <w:t>Сличност, подударност и симетрија</w:t>
            </w:r>
          </w:p>
          <w:p w:rsidR="002A64AD" w:rsidRPr="00E455B0" w:rsidRDefault="002A64AD" w:rsidP="002A64AD">
            <w:pPr>
              <w:spacing w:line="276" w:lineRule="auto"/>
              <w:rPr>
                <w:rFonts w:cs="Times New Roman"/>
                <w:lang w:val="ru-RU"/>
              </w:rPr>
            </w:pPr>
          </w:p>
        </w:tc>
        <w:tc>
          <w:tcPr>
            <w:tcW w:w="136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sr-Cyrl-CS"/>
              </w:rPr>
            </w:pPr>
            <w:r w:rsidRPr="00E455B0">
              <w:rPr>
                <w:rFonts w:cs="Times New Roman"/>
                <w:sz w:val="20"/>
                <w:lang w:val="ru-RU"/>
              </w:rPr>
              <w:t>О3.МА.1.2.3.</w:t>
            </w:r>
          </w:p>
        </w:tc>
        <w:tc>
          <w:tcPr>
            <w:tcW w:w="4206" w:type="dxa"/>
            <w:tcBorders>
              <w:top w:val="single" w:sz="4" w:space="0" w:color="000000"/>
              <w:left w:val="single" w:sz="4" w:space="0" w:color="000000"/>
              <w:bottom w:val="single" w:sz="4" w:space="0" w:color="000000"/>
              <w:right w:val="single" w:sz="4" w:space="0" w:color="auto"/>
            </w:tcBorders>
            <w:vAlign w:val="center"/>
            <w:hideMark/>
          </w:tcPr>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очавање сличних фигура</w:t>
            </w:r>
            <w:r w:rsidRPr="00E455B0">
              <w:rPr>
                <w:rFonts w:cs="Times New Roman"/>
                <w:lang w:val="sr-Cyrl-CS"/>
              </w:rPr>
              <w:t>,сличност</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очавање</w:t>
            </w:r>
            <w:r w:rsidRPr="00E455B0">
              <w:rPr>
                <w:rFonts w:cs="Times New Roman"/>
                <w:lang w:val="sr-Cyrl-CS"/>
              </w:rPr>
              <w:t xml:space="preserve"> подударних</w:t>
            </w:r>
            <w:r w:rsidRPr="00E455B0">
              <w:rPr>
                <w:rFonts w:cs="Times New Roman"/>
              </w:rPr>
              <w:t xml:space="preserve"> фигура</w:t>
            </w:r>
            <w:r w:rsidRPr="00E455B0">
              <w:rPr>
                <w:rFonts w:cs="Times New Roman"/>
                <w:lang w:val="sr-Cyrl-CS"/>
              </w:rPr>
              <w:t>, подударност</w:t>
            </w:r>
          </w:p>
          <w:p w:rsidR="002A64AD" w:rsidRPr="00E455B0" w:rsidRDefault="002A64AD" w:rsidP="005A15D9">
            <w:pPr>
              <w:spacing w:after="0" w:line="276" w:lineRule="auto"/>
              <w:rPr>
                <w:rFonts w:cs="Times New Roman"/>
                <w:lang w:val="sr-Cyrl-CS"/>
              </w:rPr>
            </w:pPr>
            <w:r w:rsidRPr="00E455B0">
              <w:rPr>
                <w:rFonts w:cs="Times New Roman"/>
                <w:lang w:val="sr-Cyrl-CS"/>
              </w:rPr>
              <w:t>-У</w:t>
            </w:r>
            <w:r w:rsidRPr="00E455B0">
              <w:rPr>
                <w:rFonts w:cs="Times New Roman"/>
              </w:rPr>
              <w:t>очавање</w:t>
            </w:r>
            <w:r w:rsidRPr="00E455B0">
              <w:rPr>
                <w:rFonts w:cs="Times New Roman"/>
                <w:lang w:val="sr-Cyrl-CS"/>
              </w:rPr>
              <w:t xml:space="preserve"> симетричних</w:t>
            </w:r>
            <w:r w:rsidRPr="00E455B0">
              <w:rPr>
                <w:rFonts w:cs="Times New Roman"/>
              </w:rPr>
              <w:t xml:space="preserve"> фигура</w:t>
            </w:r>
            <w:r w:rsidRPr="00E455B0">
              <w:rPr>
                <w:rFonts w:cs="Times New Roman"/>
                <w:lang w:val="sr-Cyrl-CS"/>
              </w:rPr>
              <w:t>, симетричност</w:t>
            </w:r>
          </w:p>
          <w:p w:rsidR="002A64AD" w:rsidRPr="00E455B0" w:rsidRDefault="002A64AD" w:rsidP="005A15D9">
            <w:pPr>
              <w:spacing w:after="0" w:line="276" w:lineRule="auto"/>
              <w:rPr>
                <w:rFonts w:cs="Times New Roman"/>
                <w:lang w:val="sr-Cyrl-CS"/>
              </w:rPr>
            </w:pPr>
            <w:r w:rsidRPr="00E455B0">
              <w:rPr>
                <w:rFonts w:cs="Times New Roman"/>
                <w:lang w:val="sr-Cyrl-CS"/>
              </w:rPr>
              <w:t>-Појам осне симетрије и пресликавање осном симетријом</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708" w:type="dxa"/>
            <w:tcBorders>
              <w:top w:val="single" w:sz="4" w:space="0" w:color="000000"/>
              <w:left w:val="single" w:sz="4" w:space="0" w:color="auto"/>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r>
      <w:tr w:rsidR="002A64AD" w:rsidRPr="00E455B0" w:rsidTr="002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896" w:type="dxa"/>
          <w:trHeight w:val="345"/>
          <w:jc w:val="center"/>
        </w:trPr>
        <w:tc>
          <w:tcPr>
            <w:tcW w:w="4206" w:type="dxa"/>
            <w:vAlign w:val="center"/>
          </w:tcPr>
          <w:p w:rsidR="002A64AD" w:rsidRPr="00E455B0" w:rsidRDefault="002A64AD" w:rsidP="002A64AD">
            <w:pPr>
              <w:rPr>
                <w:rFonts w:cs="Times New Roman"/>
              </w:rPr>
            </w:pPr>
            <w:r w:rsidRPr="00E455B0">
              <w:rPr>
                <w:rFonts w:cs="Times New Roman"/>
              </w:rPr>
              <w:t>УКУПНО</w:t>
            </w:r>
          </w:p>
        </w:tc>
        <w:tc>
          <w:tcPr>
            <w:tcW w:w="709" w:type="dxa"/>
            <w:vAlign w:val="center"/>
          </w:tcPr>
          <w:p w:rsidR="002A64AD" w:rsidRPr="00E455B0" w:rsidRDefault="002A64AD" w:rsidP="002A64AD">
            <w:pPr>
              <w:rPr>
                <w:rFonts w:cs="Times New Roman"/>
              </w:rPr>
            </w:pPr>
            <w:r w:rsidRPr="00E455B0">
              <w:rPr>
                <w:rFonts w:cs="Times New Roman"/>
              </w:rPr>
              <w:t>153</w:t>
            </w:r>
          </w:p>
        </w:tc>
        <w:tc>
          <w:tcPr>
            <w:tcW w:w="709" w:type="dxa"/>
            <w:vAlign w:val="center"/>
          </w:tcPr>
          <w:p w:rsidR="002A64AD" w:rsidRPr="00E455B0" w:rsidRDefault="002A64AD" w:rsidP="002A64AD">
            <w:pPr>
              <w:rPr>
                <w:rFonts w:cs="Times New Roman"/>
              </w:rPr>
            </w:pPr>
            <w:r w:rsidRPr="00E455B0">
              <w:rPr>
                <w:rFonts w:cs="Times New Roman"/>
              </w:rPr>
              <w:t>56</w:t>
            </w:r>
          </w:p>
        </w:tc>
        <w:tc>
          <w:tcPr>
            <w:tcW w:w="708" w:type="dxa"/>
            <w:vAlign w:val="center"/>
          </w:tcPr>
          <w:p w:rsidR="002A64AD" w:rsidRPr="00E455B0" w:rsidRDefault="002A64AD" w:rsidP="002A64AD">
            <w:pPr>
              <w:rPr>
                <w:rFonts w:cs="Times New Roman"/>
              </w:rPr>
            </w:pPr>
            <w:r w:rsidRPr="00E455B0">
              <w:rPr>
                <w:rFonts w:cs="Times New Roman"/>
              </w:rPr>
              <w:t>97</w:t>
            </w:r>
          </w:p>
        </w:tc>
      </w:tr>
    </w:tbl>
    <w:p w:rsidR="002A64AD" w:rsidRPr="00E455B0" w:rsidRDefault="002A64AD" w:rsidP="002A64AD">
      <w:pPr>
        <w:spacing w:after="0" w:line="240" w:lineRule="auto"/>
        <w:jc w:val="both"/>
        <w:rPr>
          <w:rFonts w:eastAsia="Times New Roman" w:cs="Times New Roman"/>
        </w:rPr>
      </w:pPr>
    </w:p>
    <w:p w:rsidR="002A64AD" w:rsidRPr="00E455B0" w:rsidRDefault="002A64AD" w:rsidP="002A64AD">
      <w:pPr>
        <w:spacing w:after="200" w:line="276" w:lineRule="auto"/>
        <w:rPr>
          <w:rFonts w:eastAsia="Times New Roman" w:cs="Times New Roman"/>
        </w:rPr>
      </w:pPr>
      <w:r w:rsidRPr="00E455B0">
        <w:rPr>
          <w:rFonts w:eastAsia="Times New Roman" w:cs="Times New Roman"/>
        </w:rPr>
        <w:br w:type="page"/>
      </w:r>
    </w:p>
    <w:p w:rsidR="002A64AD" w:rsidRPr="00E455B0" w:rsidRDefault="002A64AD" w:rsidP="002A64AD">
      <w:pPr>
        <w:spacing w:after="0" w:line="240" w:lineRule="auto"/>
        <w:ind w:firstLine="720"/>
        <w:jc w:val="both"/>
        <w:rPr>
          <w:rFonts w:eastAsia="Times New Roman" w:cs="Times New Roman"/>
          <w:lang w:val="en-US"/>
        </w:rPr>
      </w:pPr>
      <w:r w:rsidRPr="00E455B0">
        <w:rPr>
          <w:rFonts w:eastAsia="Times New Roman" w:cs="Times New Roman"/>
          <w:b/>
          <w:lang w:val="en-US"/>
        </w:rPr>
        <w:lastRenderedPageBreak/>
        <w:t>Историја за други циклус</w:t>
      </w:r>
    </w:p>
    <w:p w:rsidR="002A64AD" w:rsidRPr="00E455B0" w:rsidRDefault="002A64AD" w:rsidP="002A64AD">
      <w:pPr>
        <w:spacing w:after="0" w:line="240" w:lineRule="auto"/>
        <w:jc w:val="both"/>
        <w:rPr>
          <w:rFonts w:eastAsia="Times New Roman" w:cs="Times New Roman"/>
          <w:b/>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433"/>
        <w:gridCol w:w="3212"/>
        <w:gridCol w:w="826"/>
        <w:gridCol w:w="8"/>
        <w:gridCol w:w="854"/>
        <w:gridCol w:w="14"/>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33"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12"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en-US"/>
              </w:rPr>
            </w:pPr>
            <w:r w:rsidRPr="00E455B0">
              <w:rPr>
                <w:rFonts w:eastAsia="Times New Roman" w:cs="Times New Roman"/>
                <w:bCs/>
                <w:spacing w:val="70"/>
                <w:lang w:val="en-US"/>
              </w:rPr>
              <w:t>БЛОК НАСТАВЕ</w:t>
            </w:r>
          </w:p>
        </w:tc>
        <w:tc>
          <w:tcPr>
            <w:tcW w:w="834" w:type="dxa"/>
            <w:gridSpan w:val="2"/>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3"/>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33"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12"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gridSpan w:val="2"/>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5A15D9">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Основни појмови историјске науке</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О1-ИС.1.1.1.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О1.ИС.1.1.2.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O1.ИС.1.1,3.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О1.ИС.2.1.1.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 .1.14.</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 историји</w:t>
            </w:r>
          </w:p>
          <w:p w:rsidR="002A64AD" w:rsidRPr="00E455B0" w:rsidRDefault="009956A8"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Шта знамо о праисторији и средњем </w:t>
            </w:r>
            <w:r w:rsidR="002A64AD" w:rsidRPr="00E455B0">
              <w:rPr>
                <w:rFonts w:eastAsia="Times New Roman" w:cs="Times New Roman"/>
                <w:bCs/>
                <w:lang w:val="sr-Cyrl-CS"/>
              </w:rPr>
              <w:t>веку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Да ли је средњи век био мрачно доба прошлости</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7</w:t>
            </w:r>
          </w:p>
        </w:tc>
        <w:tc>
          <w:tcPr>
            <w:tcW w:w="868" w:type="dxa"/>
            <w:gridSpan w:val="2"/>
            <w:shd w:val="clear" w:color="auto" w:fill="auto"/>
            <w:vAlign w:val="center"/>
          </w:tcPr>
          <w:p w:rsidR="002A64AD" w:rsidRPr="00E455B0" w:rsidRDefault="002A64AD" w:rsidP="005A15D9">
            <w:pPr>
              <w:tabs>
                <w:tab w:val="left" w:pos="7797"/>
              </w:tabs>
              <w:spacing w:after="0" w:line="240" w:lineRule="auto"/>
              <w:rPr>
                <w:rFonts w:eastAsia="Times New Roman" w:cs="Times New Roman"/>
                <w:bCs/>
                <w:lang w:val="en-US"/>
              </w:rPr>
            </w:pPr>
            <w:r w:rsidRPr="00E455B0">
              <w:rPr>
                <w:rFonts w:eastAsia="Times New Roman" w:cs="Times New Roman"/>
                <w:bCs/>
                <w:lang w:val="en-US"/>
              </w:rPr>
              <w:t>5</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Друштво  друштвени односи и људска права</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O1.</w:t>
            </w:r>
            <w:r w:rsidRPr="00E455B0">
              <w:rPr>
                <w:rFonts w:eastAsia="Times New Roman" w:cs="Times New Roman"/>
                <w:bCs/>
                <w:lang w:val="sr-Cyrl-CS"/>
              </w:rPr>
              <w:t>ИС</w:t>
            </w:r>
            <w:r w:rsidRPr="00E455B0">
              <w:rPr>
                <w:rFonts w:eastAsia="Times New Roman" w:cs="Times New Roman"/>
                <w:bCs/>
              </w:rPr>
              <w:t>.1.</w:t>
            </w:r>
            <w:r w:rsidRPr="00E455B0">
              <w:rPr>
                <w:rFonts w:eastAsia="Times New Roman" w:cs="Times New Roman"/>
                <w:bCs/>
                <w:lang w:val="sr-Cyrl-CS"/>
              </w:rPr>
              <w:t>1</w:t>
            </w:r>
            <w:r w:rsidRPr="00E455B0">
              <w:rPr>
                <w:rFonts w:eastAsia="Times New Roman" w:cs="Times New Roman"/>
                <w:bCs/>
              </w:rPr>
              <w:t>.</w:t>
            </w:r>
            <w:r w:rsidRPr="00E455B0">
              <w:rPr>
                <w:rFonts w:eastAsia="Times New Roman" w:cs="Times New Roman"/>
                <w:bCs/>
                <w:lang w:val="sr-Cyrl-CS"/>
              </w:rPr>
              <w:t>4</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en-US"/>
              </w:rPr>
              <w:t>O</w:t>
            </w:r>
            <w:r w:rsidRPr="00E455B0">
              <w:rPr>
                <w:rFonts w:eastAsia="Times New Roman" w:cs="Times New Roman"/>
                <w:bCs/>
                <w:lang w:val="sr-Cyrl-CS"/>
              </w:rPr>
              <w:t>1.ИС.1.1.5.</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en-US"/>
              </w:rPr>
              <w:t>O</w:t>
            </w:r>
            <w:r w:rsidRPr="00E455B0">
              <w:rPr>
                <w:rFonts w:eastAsia="Times New Roman" w:cs="Times New Roman"/>
                <w:bCs/>
                <w:lang w:val="sr-Cyrl-CS"/>
              </w:rPr>
              <w:t>1ИС.1.1.6.</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en-US"/>
              </w:rPr>
              <w:t>O</w:t>
            </w:r>
            <w:r w:rsidRPr="00E455B0">
              <w:rPr>
                <w:rFonts w:eastAsia="Times New Roman" w:cs="Times New Roman"/>
                <w:bCs/>
                <w:lang w:val="sr-Cyrl-CS"/>
              </w:rPr>
              <w:t>1.ИС.2.2.1.</w:t>
            </w:r>
          </w:p>
          <w:p w:rsidR="002A64AD" w:rsidRPr="00E455B0" w:rsidRDefault="002A64AD" w:rsidP="002A64AD">
            <w:pPr>
              <w:tabs>
                <w:tab w:val="left" w:pos="7797"/>
              </w:tabs>
              <w:spacing w:after="0" w:line="240" w:lineRule="auto"/>
              <w:jc w:val="both"/>
              <w:rPr>
                <w:rFonts w:eastAsia="Times New Roman" w:cs="Times New Roman"/>
                <w:bCs/>
                <w:lang w:val="en-US"/>
              </w:rPr>
            </w:pP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Како је изгледало друштво у праисторији и у средњем веку </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Да ли је средњи век био мрачно доба прошлости</w:t>
            </w:r>
          </w:p>
        </w:tc>
        <w:tc>
          <w:tcPr>
            <w:tcW w:w="834" w:type="dxa"/>
            <w:gridSpan w:val="2"/>
            <w:shd w:val="clear" w:color="auto" w:fill="auto"/>
            <w:vAlign w:val="center"/>
          </w:tcPr>
          <w:p w:rsidR="002A64AD" w:rsidRPr="00E455B0" w:rsidRDefault="002A64AD" w:rsidP="005A15D9">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Држава и државне институције</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О1.</w:t>
            </w:r>
            <w:r w:rsidRPr="00E455B0">
              <w:rPr>
                <w:rFonts w:eastAsia="Times New Roman" w:cs="Times New Roman"/>
                <w:bCs/>
                <w:lang w:val="en-US"/>
              </w:rPr>
              <w:t>ИС</w:t>
            </w:r>
            <w:r w:rsidRPr="00E455B0">
              <w:rPr>
                <w:rFonts w:eastAsia="Times New Roman" w:cs="Times New Roman"/>
                <w:bCs/>
              </w:rPr>
              <w:t>.1.1.</w:t>
            </w:r>
            <w:r w:rsidRPr="00E455B0">
              <w:rPr>
                <w:rFonts w:eastAsia="Times New Roman" w:cs="Times New Roman"/>
                <w:bCs/>
                <w:lang w:val="en-US"/>
              </w:rPr>
              <w:t>3</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О1.ИС.1.2.1.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О1.ИС.1.2.2.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O1.ИС.1.1.5.</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O1.ИС.2.2.2.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Кад</w:t>
            </w:r>
            <w:r w:rsidR="009956A8" w:rsidRPr="00E455B0">
              <w:rPr>
                <w:rFonts w:eastAsia="Times New Roman" w:cs="Times New Roman"/>
                <w:bCs/>
                <w:lang w:val="sr-Cyrl-CS"/>
              </w:rPr>
              <w:t>а је настала држава и које су њ</w:t>
            </w:r>
            <w:r w:rsidRPr="00E455B0">
              <w:rPr>
                <w:rFonts w:eastAsia="Times New Roman" w:cs="Times New Roman"/>
                <w:bCs/>
                <w:lang w:val="sr-Cyrl-CS"/>
              </w:rPr>
              <w:t>ене установе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w:t>
            </w:r>
            <w:r w:rsidR="009956A8" w:rsidRPr="00E455B0">
              <w:rPr>
                <w:rFonts w:eastAsia="Times New Roman" w:cs="Times New Roman"/>
                <w:bCs/>
                <w:lang w:val="sr-Cyrl-CS"/>
              </w:rPr>
              <w:t>ако је изгледала држава у средњ</w:t>
            </w:r>
            <w:r w:rsidRPr="00E455B0">
              <w:rPr>
                <w:rFonts w:eastAsia="Times New Roman" w:cs="Times New Roman"/>
                <w:bCs/>
                <w:lang w:val="sr-Cyrl-CS"/>
              </w:rPr>
              <w:t>ем веку</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Преломни моменти у историји</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О1.</w:t>
            </w:r>
            <w:r w:rsidRPr="00E455B0">
              <w:rPr>
                <w:rFonts w:eastAsia="Times New Roman" w:cs="Times New Roman"/>
                <w:bCs/>
                <w:lang w:val="en-US"/>
              </w:rPr>
              <w:t>ИС</w:t>
            </w:r>
            <w:r w:rsidRPr="00E455B0">
              <w:rPr>
                <w:rFonts w:eastAsia="Times New Roman" w:cs="Times New Roman"/>
                <w:bCs/>
              </w:rPr>
              <w:t>.1.1.</w:t>
            </w:r>
            <w:r w:rsidRPr="00E455B0">
              <w:rPr>
                <w:rFonts w:eastAsia="Times New Roman" w:cs="Times New Roman"/>
                <w:bCs/>
                <w:lang w:val="en-US"/>
              </w:rPr>
              <w:t>2</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О1.</w:t>
            </w:r>
            <w:r w:rsidRPr="00E455B0">
              <w:rPr>
                <w:rFonts w:eastAsia="Times New Roman" w:cs="Times New Roman"/>
                <w:bCs/>
                <w:lang w:val="en-US"/>
              </w:rPr>
              <w:t>ИС</w:t>
            </w:r>
            <w:r w:rsidRPr="00E455B0">
              <w:rPr>
                <w:rFonts w:eastAsia="Times New Roman" w:cs="Times New Roman"/>
                <w:bCs/>
              </w:rPr>
              <w:t>.1.</w:t>
            </w:r>
            <w:r w:rsidRPr="00E455B0">
              <w:rPr>
                <w:rFonts w:eastAsia="Times New Roman" w:cs="Times New Roman"/>
                <w:bCs/>
                <w:lang w:val="en-US"/>
              </w:rPr>
              <w:t>2</w:t>
            </w:r>
            <w:r w:rsidRPr="00E455B0">
              <w:rPr>
                <w:rFonts w:eastAsia="Times New Roman" w:cs="Times New Roman"/>
                <w:bCs/>
              </w:rPr>
              <w:t>.</w:t>
            </w:r>
            <w:r w:rsidRPr="00E455B0">
              <w:rPr>
                <w:rFonts w:eastAsia="Times New Roman" w:cs="Times New Roman"/>
                <w:bCs/>
                <w:lang w:val="en-US"/>
              </w:rPr>
              <w:t>2</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О1.ИС.2.1.3.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O1.ИС.2.2.1.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p w:rsidR="002A64AD" w:rsidRPr="00E455B0" w:rsidRDefault="002A64AD" w:rsidP="002A64AD">
            <w:pPr>
              <w:tabs>
                <w:tab w:val="left" w:pos="7797"/>
              </w:tabs>
              <w:spacing w:after="0" w:line="240" w:lineRule="auto"/>
              <w:jc w:val="both"/>
              <w:rPr>
                <w:rFonts w:eastAsia="Times New Roman" w:cs="Times New Roman"/>
                <w:bCs/>
                <w:lang w:val="en-US"/>
              </w:rPr>
            </w:pPr>
            <w:r w:rsidRPr="00E455B0">
              <w:rPr>
                <w:rFonts w:eastAsia="Times New Roman" w:cs="Times New Roman"/>
                <w:bCs/>
                <w:lang w:val="en-US"/>
              </w:rPr>
              <w:t>.</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Човек открива ватру писмо и ствара државу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Које су биле карактеристичне државе</w:t>
            </w:r>
            <w:r w:rsidR="009956A8" w:rsidRPr="00E455B0">
              <w:rPr>
                <w:rFonts w:eastAsia="Times New Roman" w:cs="Times New Roman"/>
                <w:bCs/>
                <w:lang w:val="sr-Cyrl-CS"/>
              </w:rPr>
              <w:t>,</w:t>
            </w:r>
            <w:r w:rsidRPr="00E455B0">
              <w:rPr>
                <w:rFonts w:eastAsia="Times New Roman" w:cs="Times New Roman"/>
                <w:bCs/>
                <w:lang w:val="sr-Cyrl-CS"/>
              </w:rPr>
              <w:t xml:space="preserve">  личности у старом веку</w:t>
            </w:r>
          </w:p>
          <w:p w:rsidR="002A64AD" w:rsidRPr="00E455B0" w:rsidRDefault="009956A8"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Карактеристичне државе и личности у средњ</w:t>
            </w:r>
            <w:r w:rsidR="002A64AD" w:rsidRPr="00E455B0">
              <w:rPr>
                <w:rFonts w:eastAsia="Times New Roman" w:cs="Times New Roman"/>
                <w:bCs/>
                <w:lang w:val="sr-Cyrl-CS"/>
              </w:rPr>
              <w:t>ем веку</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9</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Културно уметничко наслеђе и религије</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О1.</w:t>
            </w:r>
            <w:r w:rsidRPr="00E455B0">
              <w:rPr>
                <w:rFonts w:eastAsia="Times New Roman" w:cs="Times New Roman"/>
                <w:bCs/>
                <w:lang w:val="sr-Cyrl-CS"/>
              </w:rPr>
              <w:t>ИС</w:t>
            </w:r>
            <w:r w:rsidRPr="00E455B0">
              <w:rPr>
                <w:rFonts w:eastAsia="Times New Roman" w:cs="Times New Roman"/>
                <w:bCs/>
              </w:rPr>
              <w:t>.1.1.2.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О1.ИС.1.2.2.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О1.ИС.1.1.4.</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О1.ИС.2.1.3.</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O1.ИС.2.2.2.</w:t>
            </w:r>
          </w:p>
          <w:p w:rsidR="002A64AD" w:rsidRPr="00E455B0" w:rsidRDefault="002A64AD" w:rsidP="002A64AD">
            <w:pPr>
              <w:tabs>
                <w:tab w:val="left" w:pos="7797"/>
              </w:tabs>
              <w:spacing w:after="0" w:line="240" w:lineRule="auto"/>
              <w:rPr>
                <w:rFonts w:eastAsia="Times New Roman" w:cs="Times New Roman"/>
                <w:bCs/>
                <w:lang w:val="en-US"/>
              </w:rPr>
            </w:pPr>
          </w:p>
          <w:p w:rsidR="002A64AD" w:rsidRPr="00E455B0" w:rsidRDefault="002A64AD" w:rsidP="002A64AD">
            <w:pPr>
              <w:tabs>
                <w:tab w:val="left" w:pos="7797"/>
              </w:tabs>
              <w:spacing w:after="0" w:line="240" w:lineRule="auto"/>
              <w:rPr>
                <w:rFonts w:eastAsia="Times New Roman" w:cs="Times New Roman"/>
                <w:bCs/>
                <w:lang w:val="en-US"/>
              </w:rPr>
            </w:pP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Религијски системи</w:t>
            </w:r>
            <w:r w:rsidR="009956A8" w:rsidRPr="00E455B0">
              <w:rPr>
                <w:rFonts w:eastAsia="Times New Roman" w:cs="Times New Roman"/>
                <w:bCs/>
                <w:lang w:val="sr-Cyrl-CS"/>
              </w:rPr>
              <w:t>,</w:t>
            </w:r>
            <w:r w:rsidRPr="00E455B0">
              <w:rPr>
                <w:rFonts w:eastAsia="Times New Roman" w:cs="Times New Roman"/>
                <w:bCs/>
                <w:lang w:val="sr-Cyrl-CS"/>
              </w:rPr>
              <w:t xml:space="preserve"> култура</w:t>
            </w:r>
            <w:r w:rsidR="009956A8" w:rsidRPr="00E455B0">
              <w:rPr>
                <w:rFonts w:eastAsia="Times New Roman" w:cs="Times New Roman"/>
                <w:bCs/>
                <w:lang w:val="sr-Cyrl-CS"/>
              </w:rPr>
              <w:t>,</w:t>
            </w:r>
            <w:r w:rsidRPr="00E455B0">
              <w:rPr>
                <w:rFonts w:eastAsia="Times New Roman" w:cs="Times New Roman"/>
                <w:bCs/>
                <w:lang w:val="sr-Cyrl-CS"/>
              </w:rPr>
              <w:t xml:space="preserve"> уметност</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Хр</w:t>
            </w:r>
            <w:r w:rsidR="009956A8" w:rsidRPr="00E455B0">
              <w:rPr>
                <w:rFonts w:eastAsia="Times New Roman" w:cs="Times New Roman"/>
                <w:bCs/>
                <w:lang w:val="sr-Cyrl-CS"/>
              </w:rPr>
              <w:t>и</w:t>
            </w:r>
            <w:r w:rsidRPr="00E455B0">
              <w:rPr>
                <w:rFonts w:eastAsia="Times New Roman" w:cs="Times New Roman"/>
                <w:bCs/>
                <w:lang w:val="sr-Cyrl-CS"/>
              </w:rPr>
              <w:t>шћанство</w:t>
            </w:r>
            <w:r w:rsidR="009956A8" w:rsidRPr="00E455B0">
              <w:rPr>
                <w:rFonts w:eastAsia="Times New Roman" w:cs="Times New Roman"/>
                <w:bCs/>
                <w:lang w:val="sr-Cyrl-CS"/>
              </w:rPr>
              <w:t>, ислам и културно наслеђе средњ</w:t>
            </w:r>
            <w:r w:rsidRPr="00E455B0">
              <w:rPr>
                <w:rFonts w:eastAsia="Times New Roman" w:cs="Times New Roman"/>
                <w:bCs/>
                <w:lang w:val="sr-Cyrl-CS"/>
              </w:rPr>
              <w:t>ег века</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Локална историја</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О1.</w:t>
            </w:r>
            <w:r w:rsidRPr="00E455B0">
              <w:rPr>
                <w:rFonts w:eastAsia="Times New Roman" w:cs="Times New Roman"/>
                <w:bCs/>
                <w:lang w:val="en-US"/>
              </w:rPr>
              <w:t>ИС</w:t>
            </w:r>
            <w:r w:rsidRPr="00E455B0">
              <w:rPr>
                <w:rFonts w:eastAsia="Times New Roman" w:cs="Times New Roman"/>
                <w:bCs/>
              </w:rPr>
              <w:t>.1.1.1.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О1.ИС.1.1.2.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О1.ИС.1.1 5.</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tc>
        <w:tc>
          <w:tcPr>
            <w:tcW w:w="3212"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 xml:space="preserve">Средина у праисторији и старом веку </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p>
        </w:tc>
      </w:tr>
      <w:tr w:rsidR="002A64AD" w:rsidRPr="00E455B0" w:rsidTr="002A64AD">
        <w:trPr>
          <w:gridBefore w:val="3"/>
          <w:wBefore w:w="4512" w:type="dxa"/>
          <w:trHeight w:val="323"/>
          <w:jc w:val="center"/>
        </w:trPr>
        <w:tc>
          <w:tcPr>
            <w:tcW w:w="3212"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УКУПНО</w:t>
            </w:r>
          </w:p>
        </w:tc>
        <w:tc>
          <w:tcPr>
            <w:tcW w:w="826"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34</w:t>
            </w:r>
          </w:p>
        </w:tc>
        <w:tc>
          <w:tcPr>
            <w:tcW w:w="862"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26</w:t>
            </w:r>
          </w:p>
        </w:tc>
        <w:tc>
          <w:tcPr>
            <w:tcW w:w="874"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8</w:t>
            </w:r>
          </w:p>
        </w:tc>
      </w:tr>
    </w:tbl>
    <w:p w:rsidR="005A15D9" w:rsidRPr="00E455B0" w:rsidRDefault="005A15D9" w:rsidP="002A64AD">
      <w:pPr>
        <w:rPr>
          <w:rFonts w:cs="Times New Roman"/>
          <w:lang w:val="en-US"/>
        </w:rPr>
      </w:pPr>
    </w:p>
    <w:p w:rsidR="005A15D9" w:rsidRPr="00E455B0" w:rsidRDefault="005A15D9">
      <w:pPr>
        <w:spacing w:after="200" w:line="276" w:lineRule="auto"/>
        <w:jc w:val="left"/>
        <w:rPr>
          <w:rFonts w:cs="Times New Roman"/>
          <w:lang w:val="en-US"/>
        </w:rPr>
      </w:pPr>
      <w:r w:rsidRPr="00E455B0">
        <w:rPr>
          <w:rFonts w:cs="Times New Roman"/>
          <w:lang w:val="en-US"/>
        </w:rPr>
        <w:br w:type="page"/>
      </w:r>
    </w:p>
    <w:p w:rsidR="002A64AD" w:rsidRPr="00E455B0" w:rsidRDefault="002A64AD" w:rsidP="002A64AD">
      <w:pPr>
        <w:rPr>
          <w:rFonts w:cs="Times New Roman"/>
          <w:b/>
        </w:rPr>
      </w:pPr>
      <w:r w:rsidRPr="00E455B0">
        <w:rPr>
          <w:rFonts w:cs="Times New Roman"/>
          <w:b/>
          <w:lang w:val="sr-Cyrl-CS"/>
        </w:rPr>
        <w:lastRenderedPageBreak/>
        <w:t>Географија</w:t>
      </w:r>
      <w:r w:rsidRPr="00E455B0">
        <w:rPr>
          <w:rFonts w:cs="Times New Roman"/>
          <w:b/>
        </w:rPr>
        <w:t xml:space="preserve"> за други (II)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462"/>
        <w:gridCol w:w="3245"/>
        <w:gridCol w:w="826"/>
        <w:gridCol w:w="8"/>
        <w:gridCol w:w="854"/>
        <w:gridCol w:w="14"/>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692"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38"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4499"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1692"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38"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4499"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692" w:type="dxa"/>
            <w:tcBorders>
              <w:right w:val="single" w:sz="4" w:space="0" w:color="auto"/>
            </w:tcBorders>
            <w:shd w:val="clear" w:color="auto" w:fill="auto"/>
            <w:vAlign w:val="center"/>
          </w:tcPr>
          <w:p w:rsidR="002A64AD" w:rsidRPr="00E455B0" w:rsidRDefault="002A64AD" w:rsidP="002A64AD">
            <w:pPr>
              <w:rPr>
                <w:rFonts w:cs="Times New Roman"/>
                <w:lang w:val="sr-Cyrl-CS"/>
              </w:rPr>
            </w:pPr>
            <w:r w:rsidRPr="00E455B0">
              <w:rPr>
                <w:rFonts w:cs="Times New Roman"/>
                <w:lang w:val="sr-Cyrl-CS"/>
              </w:rPr>
              <w:t>Планета Земља</w:t>
            </w:r>
          </w:p>
          <w:p w:rsidR="002A64AD" w:rsidRPr="00E455B0" w:rsidRDefault="002A64AD" w:rsidP="002A64AD">
            <w:pPr>
              <w:tabs>
                <w:tab w:val="left" w:pos="7797"/>
              </w:tabs>
              <w:rPr>
                <w:rFonts w:cs="Times New Roman"/>
                <w:bCs/>
                <w:lang w:val="sr-Cyrl-CS"/>
              </w:rPr>
            </w:pP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lang w:val="sr-Cyrl-CS"/>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1.1.1</w:t>
            </w:r>
            <w:r w:rsidRPr="00E455B0">
              <w:rPr>
                <w:rFonts w:cs="Times New Roman"/>
                <w:lang w:val="sr-Cyrl-CS"/>
              </w:rPr>
              <w:t>.</w:t>
            </w:r>
          </w:p>
          <w:p w:rsidR="002A64AD" w:rsidRPr="00E455B0" w:rsidRDefault="002A64AD" w:rsidP="002A64AD">
            <w:pPr>
              <w:tabs>
                <w:tab w:val="left" w:pos="7797"/>
              </w:tabs>
              <w:rPr>
                <w:rFonts w:cs="Times New Roman"/>
                <w:lang w:val="sr-Cyrl-CS"/>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1.1.2.</w:t>
            </w:r>
          </w:p>
          <w:p w:rsidR="002A64AD" w:rsidRPr="00E455B0" w:rsidRDefault="002A64AD" w:rsidP="002A64AD">
            <w:pPr>
              <w:tabs>
                <w:tab w:val="left" w:pos="7797"/>
              </w:tabs>
              <w:rPr>
                <w:rFonts w:cs="Times New Roman"/>
                <w:lang w:val="sr-Cyrl-CS"/>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1.1.3</w:t>
            </w:r>
          </w:p>
          <w:p w:rsidR="002A64AD" w:rsidRPr="00E455B0" w:rsidRDefault="002A64AD" w:rsidP="002A64AD">
            <w:pPr>
              <w:tabs>
                <w:tab w:val="left" w:pos="7797"/>
              </w:tabs>
              <w:rPr>
                <w:rFonts w:cs="Times New Roman"/>
                <w:lang w:val="sr-Cyrl-CS"/>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1.1.4.</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1.1.6. </w:t>
            </w:r>
          </w:p>
          <w:p w:rsidR="002A64AD" w:rsidRPr="00E455B0" w:rsidRDefault="002A64AD" w:rsidP="002A64AD">
            <w:pPr>
              <w:rPr>
                <w:rFonts w:cs="Times New Roman"/>
                <w:lang w:val="sr-Cyrl-CS"/>
              </w:rPr>
            </w:pPr>
          </w:p>
          <w:p w:rsidR="002A64AD" w:rsidRPr="00E455B0" w:rsidRDefault="002A64AD" w:rsidP="002A64AD">
            <w:pPr>
              <w:tabs>
                <w:tab w:val="left" w:pos="7797"/>
              </w:tabs>
              <w:rPr>
                <w:rFonts w:cs="Times New Roman"/>
                <w:bCs/>
                <w:lang w:val="sr-Cyrl-CS"/>
              </w:rPr>
            </w:pPr>
          </w:p>
        </w:tc>
        <w:tc>
          <w:tcPr>
            <w:tcW w:w="4499" w:type="dxa"/>
            <w:shd w:val="clear" w:color="auto" w:fill="auto"/>
            <w:vAlign w:val="center"/>
          </w:tcPr>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Oријентација  у простору и на географској карти; употреба (читање) географске карте   </w:t>
            </w:r>
          </w:p>
          <w:p w:rsidR="002A64AD" w:rsidRPr="00E455B0" w:rsidRDefault="002A64AD" w:rsidP="000B2A29">
            <w:pPr>
              <w:numPr>
                <w:ilvl w:val="0"/>
                <w:numId w:val="118"/>
              </w:numPr>
              <w:spacing w:after="0" w:line="240" w:lineRule="auto"/>
              <w:ind w:left="247" w:hanging="247"/>
              <w:jc w:val="both"/>
              <w:rPr>
                <w:rFonts w:cs="Times New Roman"/>
              </w:rPr>
            </w:pPr>
            <w:bookmarkStart w:id="634" w:name="_Toc524988578"/>
            <w:r w:rsidRPr="00E455B0">
              <w:rPr>
                <w:rFonts w:cs="Times New Roman"/>
              </w:rPr>
              <w:t>Облик и кретања Земље (смена обданице и ноћи, часовне зоне, неједнака дужина обданице и ноћи у току године, смена годишњих  доба, топлотни појасеви)</w:t>
            </w:r>
            <w:bookmarkEnd w:id="634"/>
          </w:p>
          <w:p w:rsidR="002A64AD" w:rsidRPr="00E455B0" w:rsidRDefault="002A64AD" w:rsidP="000B2A29">
            <w:pPr>
              <w:numPr>
                <w:ilvl w:val="0"/>
                <w:numId w:val="118"/>
              </w:numPr>
              <w:spacing w:after="0" w:line="240" w:lineRule="auto"/>
              <w:ind w:left="247" w:hanging="247"/>
              <w:jc w:val="both"/>
              <w:rPr>
                <w:rFonts w:cs="Times New Roman"/>
              </w:rPr>
            </w:pPr>
            <w:bookmarkStart w:id="635" w:name="_Toc524988579"/>
            <w:r w:rsidRPr="00E455B0">
              <w:rPr>
                <w:rFonts w:cs="Times New Roman"/>
              </w:rPr>
              <w:t>Свет који се помера - континенти и Светско море њихов географски размештај, значај за живот и активности људи</w:t>
            </w:r>
            <w:bookmarkEnd w:id="635"/>
          </w:p>
          <w:p w:rsidR="002A64AD" w:rsidRPr="00E455B0" w:rsidRDefault="002A64AD" w:rsidP="002A64AD">
            <w:pPr>
              <w:pStyle w:val="Title"/>
              <w:ind w:left="247" w:hanging="247"/>
              <w:jc w:val="both"/>
              <w:rPr>
                <w:rFonts w:eastAsia="Calibri"/>
                <w:b w:val="0"/>
                <w:bCs w:val="0"/>
                <w:kern w:val="0"/>
                <w:sz w:val="22"/>
                <w:szCs w:val="22"/>
                <w:lang w:val="hu-HU" w:eastAsia="en-US"/>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Високе планине,  висоравни  и  низије на Земљи, географски размештај, опште географске одлике,  значај за живот и активности људи</w:t>
            </w:r>
          </w:p>
          <w:p w:rsidR="002A64AD" w:rsidRPr="00E455B0" w:rsidRDefault="002A64AD" w:rsidP="002A64AD">
            <w:pPr>
              <w:pStyle w:val="ListParagraph"/>
              <w:rPr>
                <w:lang w:val="hu-HU"/>
              </w:rPr>
            </w:pPr>
          </w:p>
          <w:p w:rsidR="002A64AD" w:rsidRPr="00E455B0" w:rsidRDefault="002A64AD" w:rsidP="000B2A29">
            <w:pPr>
              <w:numPr>
                <w:ilvl w:val="0"/>
                <w:numId w:val="118"/>
              </w:numPr>
              <w:spacing w:after="0" w:line="240" w:lineRule="auto"/>
              <w:ind w:left="247" w:hanging="247"/>
              <w:jc w:val="both"/>
              <w:rPr>
                <w:rFonts w:cs="Times New Roman"/>
              </w:rPr>
            </w:pPr>
            <w:bookmarkStart w:id="636" w:name="_Toc524988580"/>
            <w:r w:rsidRPr="00E455B0">
              <w:rPr>
                <w:rFonts w:cs="Times New Roman"/>
              </w:rPr>
              <w:t>Време и клима; прогноза времена и њен значај; утицај човека на климатске промене</w:t>
            </w:r>
            <w:bookmarkEnd w:id="636"/>
          </w:p>
          <w:p w:rsidR="002A64AD" w:rsidRPr="00E455B0" w:rsidRDefault="002A64AD" w:rsidP="00226F3D">
            <w:pPr>
              <w:spacing w:after="0" w:line="240" w:lineRule="auto"/>
              <w:ind w:left="247"/>
              <w:jc w:val="both"/>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bookmarkStart w:id="637" w:name="_Toc524988581"/>
            <w:r w:rsidRPr="00E455B0">
              <w:rPr>
                <w:rFonts w:cs="Times New Roman"/>
              </w:rPr>
              <w:t>Подземне воде, велике реке и језера на Земљи, географски размештај, опште географске одлике, значај за живот и активности људи</w:t>
            </w:r>
            <w:bookmarkEnd w:id="637"/>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Природне непогоде (вулкани, земљотреси, цунами, торнадо, ураган, поплаве, суше, ширење  пустиња) и њихов утицај на  живот људи и на географску средину </w:t>
            </w: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Земљина блага: обновљиви (сунчева енергија, снага ветра, вода)  и необновљиви (нафта, природни гас, угаљ, минералне сировине, дрво) </w:t>
            </w:r>
            <w:r w:rsidRPr="00E455B0">
              <w:rPr>
                <w:rFonts w:cs="Times New Roman"/>
              </w:rPr>
              <w:lastRenderedPageBreak/>
              <w:t>природни ресурси, географски размештај и њихов значај за развој привреде.</w:t>
            </w: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Распоред становништва на Земљи: пораст броја светског становништва,  неравномерна густина насељености, природно кретање становништва,  миграције становништва  (узроци и последице), популациона политика и планирање породице.</w:t>
            </w: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Основне структуре становништва (расна, верска, полна, старосна, образовна) и социјална заштита. </w:t>
            </w:r>
          </w:p>
          <w:p w:rsidR="002A64AD" w:rsidRPr="00E455B0" w:rsidRDefault="002A64AD" w:rsidP="002A64AD">
            <w:p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Насеља на Земљи:  положај, врсте и типови; урбанизација као светски процес. </w:t>
            </w:r>
          </w:p>
          <w:p w:rsidR="002A64AD" w:rsidRPr="00E455B0" w:rsidRDefault="002A64AD" w:rsidP="002A64AD">
            <w:pPr>
              <w:tabs>
                <w:tab w:val="left" w:pos="7797"/>
              </w:tabs>
              <w:rPr>
                <w:rFonts w:cs="Times New Roman"/>
              </w:rPr>
            </w:pPr>
          </w:p>
        </w:tc>
        <w:tc>
          <w:tcPr>
            <w:tcW w:w="666"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17</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lang w:val="sr-Cyrl-CS"/>
              </w:rPr>
            </w:pPr>
            <w:r w:rsidRPr="00E455B0">
              <w:rPr>
                <w:rFonts w:cs="Times New Roman"/>
                <w:bCs/>
                <w:lang w:val="sr-Cyrl-CS"/>
              </w:rPr>
              <w:t>10</w:t>
            </w:r>
          </w:p>
          <w:p w:rsidR="002A64AD" w:rsidRPr="00E455B0" w:rsidRDefault="002A64AD" w:rsidP="002A64AD">
            <w:pPr>
              <w:tabs>
                <w:tab w:val="left" w:pos="7797"/>
              </w:tabs>
              <w:rPr>
                <w:rFonts w:cs="Times New Roman"/>
                <w:bCs/>
              </w:rPr>
            </w:pP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7</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2.</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Живот и активности људи на Земљи</w:t>
            </w:r>
          </w:p>
        </w:tc>
        <w:tc>
          <w:tcPr>
            <w:tcW w:w="1238" w:type="dxa"/>
            <w:tcBorders>
              <w:left w:val="single" w:sz="4" w:space="0" w:color="auto"/>
            </w:tcBorders>
            <w:shd w:val="clear" w:color="auto" w:fill="auto"/>
            <w:vAlign w:val="center"/>
          </w:tcPr>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ГЕ.</w:t>
            </w:r>
            <w:r w:rsidRPr="00E455B0">
              <w:rPr>
                <w:rFonts w:cs="Times New Roman"/>
              </w:rPr>
              <w:t>1.1.10.</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1.1.8.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1.1.9.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1.1.7</w:t>
            </w:r>
          </w:p>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Светски коридори и њихов значај за међународну размену људи и робе</w:t>
            </w:r>
          </w:p>
          <w:p w:rsidR="002A64AD" w:rsidRPr="00E455B0" w:rsidRDefault="002A64AD" w:rsidP="000B2A29">
            <w:pPr>
              <w:numPr>
                <w:ilvl w:val="0"/>
                <w:numId w:val="118"/>
              </w:num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Живот и активности људи у пространим низијским областима света</w:t>
            </w:r>
          </w:p>
          <w:p w:rsidR="002A64AD" w:rsidRPr="00E455B0" w:rsidRDefault="002A64AD" w:rsidP="000B2A29">
            <w:pPr>
              <w:numPr>
                <w:ilvl w:val="0"/>
                <w:numId w:val="118"/>
              </w:num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Живот и активности људи у високопланинским областима  у свету</w:t>
            </w:r>
          </w:p>
          <w:p w:rsidR="002A64AD" w:rsidRPr="00E455B0" w:rsidRDefault="002A64AD" w:rsidP="000B2A29">
            <w:pPr>
              <w:numPr>
                <w:ilvl w:val="0"/>
                <w:numId w:val="118"/>
              </w:num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Живот и активности људи у пустињским и у поларним пределима </w:t>
            </w:r>
          </w:p>
          <w:p w:rsidR="002A64AD" w:rsidRPr="00E455B0" w:rsidRDefault="002A64AD" w:rsidP="000B2A29">
            <w:pPr>
              <w:numPr>
                <w:ilvl w:val="0"/>
                <w:numId w:val="118"/>
              </w:num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 xml:space="preserve">Живот и активности људиу приморским областима и на острвима света </w:t>
            </w:r>
          </w:p>
          <w:p w:rsidR="002A64AD" w:rsidRPr="00E455B0" w:rsidRDefault="002A64AD" w:rsidP="000B2A29">
            <w:pPr>
              <w:numPr>
                <w:ilvl w:val="0"/>
                <w:numId w:val="118"/>
              </w:numPr>
              <w:ind w:left="247" w:hanging="247"/>
              <w:rPr>
                <w:rFonts w:cs="Times New Roman"/>
              </w:rPr>
            </w:pP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Географски  размештај великих регија и држава у свету</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7</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5</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Глобално повезивање на Земљи</w:t>
            </w:r>
          </w:p>
        </w:tc>
        <w:tc>
          <w:tcPr>
            <w:tcW w:w="1238" w:type="dxa"/>
            <w:tcBorders>
              <w:left w:val="single" w:sz="4" w:space="0" w:color="auto"/>
            </w:tcBorders>
            <w:shd w:val="clear" w:color="auto" w:fill="auto"/>
            <w:vAlign w:val="center"/>
          </w:tcPr>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2.1.3. </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2.1.2. </w:t>
            </w:r>
          </w:p>
          <w:p w:rsidR="002A64AD" w:rsidRPr="00E455B0" w:rsidRDefault="002A64AD" w:rsidP="005A15D9">
            <w:pPr>
              <w:rPr>
                <w:rFonts w:cs="Times New Roman"/>
              </w:rPr>
            </w:pPr>
            <w:r w:rsidRPr="00E455B0">
              <w:rPr>
                <w:rFonts w:cs="Times New Roman"/>
                <w:lang w:val="sr-Cyrl-CS"/>
              </w:rPr>
              <w:t>О3.</w:t>
            </w:r>
            <w:r w:rsidRPr="00E455B0">
              <w:rPr>
                <w:rFonts w:cs="Times New Roman"/>
              </w:rPr>
              <w:t>ГE.</w:t>
            </w:r>
            <w:r w:rsidRPr="00E455B0">
              <w:rPr>
                <w:rFonts w:cs="Times New Roman"/>
                <w:lang w:val="sr-Cyrl-CS"/>
              </w:rPr>
              <w:t xml:space="preserve"> 2.1.1.</w:t>
            </w:r>
          </w:p>
        </w:tc>
        <w:tc>
          <w:tcPr>
            <w:tcW w:w="4499" w:type="dxa"/>
            <w:shd w:val="clear" w:color="auto" w:fill="auto"/>
          </w:tcPr>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Политичке и економске карактеристике савременог света (богати „Север“, средње развијени свет и сиромашни „ Југ“)</w:t>
            </w:r>
          </w:p>
        </w:tc>
        <w:tc>
          <w:tcPr>
            <w:tcW w:w="666"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5</w:t>
            </w: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4</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1</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tcPr>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Глобални проблеми човечанства и начини њиховог решавања (недостатак сировина и енергената, недостатак хране, воде за пиће, појава глади, нарушавање мира и безбедности, стварање услова за безбедност, толеранцију,  мирну сарадњу и очување мира)</w:t>
            </w:r>
          </w:p>
          <w:p w:rsidR="002A64AD" w:rsidRPr="00E455B0" w:rsidRDefault="002A64AD" w:rsidP="000B2A29">
            <w:pPr>
              <w:numPr>
                <w:ilvl w:val="0"/>
                <w:numId w:val="118"/>
              </w:numPr>
              <w:spacing w:after="0" w:line="240" w:lineRule="auto"/>
              <w:ind w:left="247" w:hanging="247"/>
              <w:jc w:val="both"/>
              <w:rPr>
                <w:rFonts w:cs="Times New Roman"/>
              </w:rPr>
            </w:pPr>
            <w:r w:rsidRPr="00E455B0">
              <w:rPr>
                <w:rFonts w:cs="Times New Roman"/>
              </w:rPr>
              <w:t>Еколошки проблеми савременог света (загађивање животне  средине, нарушавање озонског омотача, глобално отопљавање и ефекат стаклене баште, киселе кише, повећање радијације, производња хране која садржи вештачке и генетски измењене састојке).</w:t>
            </w:r>
          </w:p>
        </w:tc>
        <w:tc>
          <w:tcPr>
            <w:tcW w:w="666" w:type="dxa"/>
            <w:gridSpan w:val="2"/>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p>
        </w:tc>
        <w:tc>
          <w:tcPr>
            <w:tcW w:w="684" w:type="dxa"/>
            <w:shd w:val="clear" w:color="auto" w:fill="auto"/>
            <w:vAlign w:val="center"/>
          </w:tcPr>
          <w:p w:rsidR="002A64AD" w:rsidRPr="00E455B0" w:rsidRDefault="002A64AD" w:rsidP="002A64AD">
            <w:pPr>
              <w:tabs>
                <w:tab w:val="left" w:pos="7797"/>
              </w:tabs>
              <w:rPr>
                <w:rFonts w:cs="Times New Roman"/>
                <w:bCs/>
                <w:lang w:val="sr-Cyrl-CS"/>
              </w:rPr>
            </w:pPr>
          </w:p>
        </w:tc>
      </w:tr>
      <w:tr w:rsidR="002A64AD" w:rsidRPr="00E455B0" w:rsidTr="002A64AD">
        <w:trPr>
          <w:gridBefore w:val="3"/>
          <w:wBefore w:w="3747" w:type="dxa"/>
          <w:trHeight w:val="323"/>
          <w:jc w:val="center"/>
        </w:trPr>
        <w:tc>
          <w:tcPr>
            <w:tcW w:w="4499" w:type="dxa"/>
          </w:tcPr>
          <w:p w:rsidR="002A64AD" w:rsidRPr="00E455B0" w:rsidRDefault="002A64AD" w:rsidP="002A64AD">
            <w:pPr>
              <w:rPr>
                <w:rFonts w:cs="Times New Roman"/>
              </w:rPr>
            </w:pPr>
            <w:r w:rsidRPr="00E455B0">
              <w:rPr>
                <w:rFonts w:cs="Times New Roman"/>
              </w:rPr>
              <w:t>УКУПНО</w:t>
            </w:r>
          </w:p>
        </w:tc>
        <w:tc>
          <w:tcPr>
            <w:tcW w:w="660" w:type="dxa"/>
          </w:tcPr>
          <w:p w:rsidR="002A64AD" w:rsidRPr="00E455B0" w:rsidRDefault="002A64AD" w:rsidP="002A64AD">
            <w:pPr>
              <w:rPr>
                <w:rFonts w:cs="Times New Roman"/>
                <w:lang w:val="sr-Cyrl-CS"/>
              </w:rPr>
            </w:pPr>
            <w:r w:rsidRPr="00E455B0">
              <w:rPr>
                <w:rFonts w:cs="Times New Roman"/>
                <w:lang w:val="sr-Cyrl-CS"/>
              </w:rPr>
              <w:t>34</w:t>
            </w:r>
          </w:p>
        </w:tc>
        <w:tc>
          <w:tcPr>
            <w:tcW w:w="690" w:type="dxa"/>
            <w:gridSpan w:val="2"/>
          </w:tcPr>
          <w:p w:rsidR="002A64AD" w:rsidRPr="00E455B0" w:rsidRDefault="002A64AD" w:rsidP="002A64AD">
            <w:pPr>
              <w:rPr>
                <w:rFonts w:cs="Times New Roman"/>
                <w:lang w:val="sr-Cyrl-CS"/>
              </w:rPr>
            </w:pPr>
            <w:r w:rsidRPr="00E455B0">
              <w:rPr>
                <w:rFonts w:cs="Times New Roman"/>
                <w:lang w:val="sr-Cyrl-CS"/>
              </w:rPr>
              <w:t>21</w:t>
            </w:r>
          </w:p>
        </w:tc>
        <w:tc>
          <w:tcPr>
            <w:tcW w:w="690" w:type="dxa"/>
            <w:gridSpan w:val="2"/>
          </w:tcPr>
          <w:p w:rsidR="002A64AD" w:rsidRPr="00E455B0" w:rsidRDefault="002A64AD" w:rsidP="002A64AD">
            <w:pPr>
              <w:rPr>
                <w:rFonts w:cs="Times New Roman"/>
                <w:lang w:val="sr-Cyrl-CS"/>
              </w:rPr>
            </w:pPr>
            <w:r w:rsidRPr="00E455B0">
              <w:rPr>
                <w:rFonts w:cs="Times New Roman"/>
                <w:lang w:val="sr-Cyrl-CS"/>
              </w:rPr>
              <w:t>13</w:t>
            </w:r>
          </w:p>
        </w:tc>
      </w:tr>
    </w:tbl>
    <w:p w:rsidR="002A64AD" w:rsidRPr="00E455B0" w:rsidRDefault="002A64AD" w:rsidP="002A64AD">
      <w:pPr>
        <w:rPr>
          <w:rFonts w:cs="Times New Roman"/>
        </w:rPr>
      </w:pPr>
    </w:p>
    <w:p w:rsidR="002A64AD" w:rsidRPr="00E455B0" w:rsidRDefault="002A64AD" w:rsidP="002A64AD">
      <w:pPr>
        <w:spacing w:after="0" w:line="240" w:lineRule="auto"/>
        <w:jc w:val="both"/>
        <w:rPr>
          <w:rFonts w:eastAsia="Times New Roman" w:cs="Times New Roman"/>
        </w:rPr>
      </w:pPr>
    </w:p>
    <w:p w:rsidR="002A64AD" w:rsidRPr="00E455B0" w:rsidRDefault="002A64AD" w:rsidP="002A64AD">
      <w:pPr>
        <w:spacing w:after="0" w:line="240" w:lineRule="auto"/>
        <w:ind w:firstLine="720"/>
        <w:jc w:val="both"/>
        <w:rPr>
          <w:rFonts w:eastAsia="Times New Roman" w:cs="Times New Roman"/>
          <w:b/>
        </w:rPr>
      </w:pPr>
      <w:r w:rsidRPr="00E455B0">
        <w:rPr>
          <w:rFonts w:eastAsia="Times New Roman" w:cs="Times New Roman"/>
          <w:b/>
        </w:rPr>
        <w:t>Биологија за други (</w:t>
      </w:r>
      <w:r w:rsidRPr="00E455B0">
        <w:rPr>
          <w:rFonts w:eastAsia="Times New Roman" w:cs="Times New Roman"/>
          <w:b/>
          <w:lang w:val="en-US"/>
        </w:rPr>
        <w:t>II</w:t>
      </w:r>
      <w:r w:rsidRPr="00E455B0">
        <w:rPr>
          <w:rFonts w:eastAsia="Times New Roman" w:cs="Times New Roman"/>
          <w:b/>
        </w:rPr>
        <w:t>) циклус</w:t>
      </w:r>
    </w:p>
    <w:p w:rsidR="002A64AD" w:rsidRPr="00E455B0" w:rsidRDefault="002A64AD" w:rsidP="002A64AD">
      <w:pPr>
        <w:spacing w:after="0" w:line="240" w:lineRule="auto"/>
        <w:ind w:firstLine="720"/>
        <w:jc w:val="both"/>
        <w:rPr>
          <w:rFonts w:eastAsia="Times New Roman" w:cs="Times New Roman"/>
          <w:b/>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684"/>
        <w:gridCol w:w="1559"/>
        <w:gridCol w:w="2835"/>
        <w:gridCol w:w="709"/>
        <w:gridCol w:w="708"/>
        <w:gridCol w:w="709"/>
      </w:tblGrid>
      <w:tr w:rsidR="002A64AD" w:rsidRPr="00E455B0" w:rsidTr="002A64AD">
        <w:trPr>
          <w:jc w:val="center"/>
        </w:trPr>
        <w:tc>
          <w:tcPr>
            <w:tcW w:w="111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684"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55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835"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70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417"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11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684"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559" w:type="dxa"/>
            <w:vMerge/>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835"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70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1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68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НАУКА О ЖИВОТУ</w:t>
            </w:r>
          </w:p>
        </w:tc>
        <w:tc>
          <w:tcPr>
            <w:tcW w:w="1559"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O3.БИ.2.1.3.</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Извори биолошких знања, њихов значај и примења у свакодневном животу</w:t>
            </w:r>
          </w:p>
          <w:p w:rsidR="002A64AD" w:rsidRPr="00E455B0" w:rsidRDefault="002A64AD" w:rsidP="002A64AD">
            <w:pPr>
              <w:spacing w:after="0" w:line="240" w:lineRule="auto"/>
              <w:rPr>
                <w:rFonts w:eastAsia="Times New Roman" w:cs="Times New Roman"/>
                <w:lang w:val="sr-Cyrl-CS"/>
              </w:rPr>
            </w:pPr>
            <w:r w:rsidRPr="00E455B0">
              <w:rPr>
                <w:rFonts w:eastAsia="Times New Roman" w:cs="Times New Roman"/>
                <w:lang w:val="sr-Cyrl-CS"/>
              </w:rPr>
              <w:t>Разлике између живе и неживе природе</w:t>
            </w:r>
          </w:p>
          <w:p w:rsidR="002A64AD" w:rsidRPr="00E455B0" w:rsidRDefault="002A64AD" w:rsidP="002A64AD">
            <w:pPr>
              <w:spacing w:after="0" w:line="240" w:lineRule="auto"/>
              <w:rPr>
                <w:rFonts w:eastAsia="Times New Roman" w:cs="Times New Roman"/>
              </w:rPr>
            </w:pPr>
            <w:r w:rsidRPr="00E455B0">
              <w:rPr>
                <w:rFonts w:eastAsia="Times New Roman" w:cs="Times New Roman"/>
                <w:lang w:val="sr-Cyrl-CS"/>
              </w:rPr>
              <w:t>Разноврст</w:t>
            </w:r>
            <w:r w:rsidR="00841437" w:rsidRPr="00E455B0">
              <w:rPr>
                <w:rFonts w:eastAsia="Times New Roman" w:cs="Times New Roman"/>
                <w:lang w:val="sr-Cyrl-CS"/>
              </w:rPr>
              <w:t>ост</w:t>
            </w:r>
            <w:r w:rsidRPr="00E455B0">
              <w:rPr>
                <w:rFonts w:eastAsia="Times New Roman" w:cs="Times New Roman"/>
                <w:lang w:val="sr-Cyrl-CS"/>
              </w:rPr>
              <w:t xml:space="preserve"> живог света и подела на царства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jc w:val="both"/>
              <w:rPr>
                <w:rFonts w:eastAsia="Times New Roman" w:cs="Times New Roman"/>
                <w:bCs/>
              </w:rPr>
            </w:pP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r>
      <w:tr w:rsidR="002A64AD" w:rsidRPr="00E455B0" w:rsidTr="002A64AD">
        <w:trPr>
          <w:trHeight w:val="1277"/>
          <w:jc w:val="center"/>
        </w:trPr>
        <w:tc>
          <w:tcPr>
            <w:tcW w:w="11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684" w:type="dxa"/>
            <w:tcBorders>
              <w:right w:val="single" w:sz="4" w:space="0" w:color="auto"/>
            </w:tcBorders>
            <w:shd w:val="clear" w:color="auto" w:fill="auto"/>
            <w:vAlign w:val="center"/>
          </w:tcPr>
          <w:p w:rsidR="00841437" w:rsidRPr="00E455B0" w:rsidRDefault="00841437" w:rsidP="002A64AD">
            <w:pPr>
              <w:tabs>
                <w:tab w:val="left" w:pos="7797"/>
              </w:tabs>
              <w:spacing w:after="0" w:line="240" w:lineRule="auto"/>
              <w:rPr>
                <w:rFonts w:eastAsia="Times New Roman" w:cs="Times New Roman"/>
                <w:bCs/>
              </w:rPr>
            </w:pPr>
            <w:r w:rsidRPr="00E455B0">
              <w:rPr>
                <w:rFonts w:eastAsia="Times New Roman" w:cs="Times New Roman"/>
                <w:bCs/>
              </w:rPr>
              <w:t>РАЗНОВРСНОСТ</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 xml:space="preserve"> ЖИВОГ СВЕТА</w:t>
            </w:r>
          </w:p>
        </w:tc>
        <w:tc>
          <w:tcPr>
            <w:tcW w:w="1559" w:type="dxa"/>
            <w:tcBorders>
              <w:top w:val="single" w:sz="4" w:space="0" w:color="auto"/>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О3.БИ.1.1.1.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O3.БИ.2.3.1.</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Вируси, бактерије, протисти</w:t>
            </w:r>
          </w:p>
          <w:p w:rsidR="002A64AD" w:rsidRPr="00E455B0" w:rsidRDefault="002A64AD" w:rsidP="002A64AD">
            <w:pPr>
              <w:spacing w:after="0" w:line="240" w:lineRule="auto"/>
              <w:rPr>
                <w:rFonts w:eastAsia="Times New Roman" w:cs="Times New Roman"/>
              </w:rPr>
            </w:pPr>
            <w:r w:rsidRPr="00E455B0">
              <w:rPr>
                <w:rFonts w:eastAsia="Times New Roman" w:cs="Times New Roman"/>
              </w:rPr>
              <w:t>Гљиве</w:t>
            </w:r>
          </w:p>
          <w:p w:rsidR="002A64AD" w:rsidRPr="00E455B0" w:rsidRDefault="002A64AD" w:rsidP="002A64AD">
            <w:pPr>
              <w:spacing w:after="0" w:line="240" w:lineRule="auto"/>
              <w:rPr>
                <w:rFonts w:eastAsia="Times New Roman" w:cs="Times New Roman"/>
              </w:rPr>
            </w:pPr>
            <w:r w:rsidRPr="00E455B0">
              <w:rPr>
                <w:rFonts w:eastAsia="Times New Roman" w:cs="Times New Roman"/>
              </w:rPr>
              <w:t>Биљке</w:t>
            </w:r>
          </w:p>
          <w:p w:rsidR="002A64AD" w:rsidRPr="00E455B0" w:rsidRDefault="002A64AD" w:rsidP="002A64AD">
            <w:pPr>
              <w:spacing w:after="0" w:line="240" w:lineRule="auto"/>
              <w:rPr>
                <w:rFonts w:eastAsia="Times New Roman" w:cs="Times New Roman"/>
              </w:rPr>
            </w:pPr>
            <w:r w:rsidRPr="00E455B0">
              <w:rPr>
                <w:rFonts w:eastAsia="Times New Roman" w:cs="Times New Roman"/>
              </w:rPr>
              <w:t>Разнврсност животиња</w:t>
            </w:r>
          </w:p>
          <w:p w:rsidR="002A64AD" w:rsidRPr="00E455B0" w:rsidRDefault="002A64AD" w:rsidP="002A64AD">
            <w:pPr>
              <w:spacing w:after="0" w:line="240" w:lineRule="auto"/>
              <w:rPr>
                <w:rFonts w:eastAsia="Times New Roman" w:cs="Times New Roman"/>
              </w:rPr>
            </w:pPr>
            <w:r w:rsidRPr="00E455B0">
              <w:rPr>
                <w:rFonts w:eastAsia="Times New Roman" w:cs="Times New Roman"/>
              </w:rPr>
              <w:t>Разноврсност инсекта и њихов зна</w:t>
            </w:r>
            <w:r w:rsidR="00841437" w:rsidRPr="00E455B0">
              <w:rPr>
                <w:rFonts w:eastAsia="Times New Roman" w:cs="Times New Roman"/>
              </w:rPr>
              <w:t>ч</w:t>
            </w:r>
            <w:r w:rsidRPr="00E455B0">
              <w:rPr>
                <w:rFonts w:eastAsia="Times New Roman" w:cs="Times New Roman"/>
              </w:rPr>
              <w:t>ај за природу</w:t>
            </w:r>
          </w:p>
          <w:p w:rsidR="002A64AD" w:rsidRPr="00E455B0" w:rsidRDefault="002A64AD" w:rsidP="002A64AD">
            <w:pPr>
              <w:spacing w:after="0" w:line="240" w:lineRule="auto"/>
              <w:rPr>
                <w:rFonts w:eastAsia="Times New Roman" w:cs="Times New Roman"/>
              </w:rPr>
            </w:pPr>
            <w:r w:rsidRPr="00E455B0">
              <w:rPr>
                <w:rFonts w:eastAsia="Times New Roman" w:cs="Times New Roman"/>
              </w:rPr>
              <w:t>Паразитске врсте животиња</w:t>
            </w:r>
          </w:p>
          <w:p w:rsidR="002A64AD" w:rsidRPr="00E455B0" w:rsidRDefault="002A64AD" w:rsidP="002A64AD">
            <w:pPr>
              <w:spacing w:after="0" w:line="240" w:lineRule="auto"/>
              <w:rPr>
                <w:rFonts w:eastAsia="Times New Roman" w:cs="Times New Roman"/>
              </w:rPr>
            </w:pPr>
            <w:r w:rsidRPr="00E455B0">
              <w:rPr>
                <w:rFonts w:eastAsia="Times New Roman" w:cs="Times New Roman"/>
              </w:rPr>
              <w:t>Одговоран однос према животињама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2375"/>
          <w:jc w:val="center"/>
        </w:trPr>
        <w:tc>
          <w:tcPr>
            <w:tcW w:w="11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3.</w:t>
            </w:r>
          </w:p>
        </w:tc>
        <w:tc>
          <w:tcPr>
            <w:tcW w:w="168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НАУКА О ЧОВЕКУ</w:t>
            </w:r>
          </w:p>
        </w:tc>
        <w:tc>
          <w:tcPr>
            <w:tcW w:w="1559" w:type="dxa"/>
            <w:tcBorders>
              <w:top w:val="single" w:sz="4" w:space="0" w:color="auto"/>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О3.БИ.1.1.3.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Кожни систем</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Скелетни систем</w:t>
            </w:r>
          </w:p>
          <w:p w:rsidR="002A64AD" w:rsidRPr="00E455B0" w:rsidRDefault="002A64AD" w:rsidP="002A64AD">
            <w:pPr>
              <w:spacing w:after="0" w:line="240" w:lineRule="auto"/>
              <w:rPr>
                <w:rFonts w:eastAsia="Times New Roman" w:cs="Times New Roman"/>
              </w:rPr>
            </w:pPr>
            <w:r w:rsidRPr="00E455B0">
              <w:rPr>
                <w:rFonts w:eastAsia="Times New Roman" w:cs="Times New Roman"/>
              </w:rPr>
              <w:t>Мишићни систем</w:t>
            </w:r>
          </w:p>
          <w:p w:rsidR="002A64AD" w:rsidRPr="00E455B0" w:rsidRDefault="002A64AD" w:rsidP="002A64AD">
            <w:pPr>
              <w:spacing w:after="0" w:line="240" w:lineRule="auto"/>
              <w:rPr>
                <w:rFonts w:eastAsia="Times New Roman" w:cs="Times New Roman"/>
              </w:rPr>
            </w:pPr>
            <w:r w:rsidRPr="00E455B0">
              <w:rPr>
                <w:rFonts w:eastAsia="Times New Roman" w:cs="Times New Roman"/>
              </w:rPr>
              <w:t>Нервни систем</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чулних органа</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жлезда са унутрашњим лучењем</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органа за циркулацију</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органа за размену гасова</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органа за варење</w:t>
            </w:r>
          </w:p>
          <w:p w:rsidR="002A64AD" w:rsidRPr="00E455B0" w:rsidRDefault="002A64AD" w:rsidP="002A64AD">
            <w:pPr>
              <w:spacing w:after="0" w:line="240" w:lineRule="auto"/>
              <w:rPr>
                <w:rFonts w:eastAsia="Times New Roman" w:cs="Times New Roman"/>
              </w:rPr>
            </w:pPr>
            <w:r w:rsidRPr="00E455B0">
              <w:rPr>
                <w:rFonts w:eastAsia="Times New Roman" w:cs="Times New Roman"/>
              </w:rPr>
              <w:t xml:space="preserve">Систем органа за излучивање </w:t>
            </w:r>
          </w:p>
          <w:p w:rsidR="002A64AD" w:rsidRPr="00E455B0" w:rsidRDefault="002A64AD" w:rsidP="002A64AD">
            <w:pPr>
              <w:spacing w:after="0" w:line="240" w:lineRule="auto"/>
              <w:rPr>
                <w:rFonts w:eastAsia="Times New Roman" w:cs="Times New Roman"/>
              </w:rPr>
            </w:pPr>
            <w:r w:rsidRPr="00E455B0">
              <w:rPr>
                <w:rFonts w:eastAsia="Times New Roman" w:cs="Times New Roman"/>
              </w:rPr>
              <w:t>Систем органа за размножавање</w:t>
            </w:r>
          </w:p>
          <w:p w:rsidR="002A64AD" w:rsidRPr="00E455B0" w:rsidRDefault="002A64AD" w:rsidP="002A64AD">
            <w:pPr>
              <w:spacing w:after="0" w:line="240" w:lineRule="auto"/>
              <w:rPr>
                <w:rFonts w:eastAsia="Times New Roman" w:cs="Times New Roman"/>
              </w:rPr>
            </w:pPr>
            <w:r w:rsidRPr="00E455B0">
              <w:rPr>
                <w:rFonts w:eastAsia="Times New Roman" w:cs="Times New Roman"/>
              </w:rPr>
              <w:t>Планирање породице</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17</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2375"/>
          <w:jc w:val="center"/>
        </w:trPr>
        <w:tc>
          <w:tcPr>
            <w:tcW w:w="11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4. </w:t>
            </w:r>
          </w:p>
        </w:tc>
        <w:tc>
          <w:tcPr>
            <w:tcW w:w="1684"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ХИГИЕНИЈА И ЗДРАВЉЕ</w:t>
            </w:r>
          </w:p>
        </w:tc>
        <w:tc>
          <w:tcPr>
            <w:tcW w:w="1559" w:type="dxa"/>
            <w:tcBorders>
              <w:top w:val="single" w:sz="4" w:space="0" w:color="auto"/>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O3.БИ.1.3.2.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O3.БИ.1.3.3.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Болести зависности</w:t>
            </w:r>
          </w:p>
          <w:p w:rsidR="002A64AD" w:rsidRPr="00E455B0" w:rsidRDefault="002A64AD" w:rsidP="002A64AD">
            <w:pPr>
              <w:spacing w:after="0" w:line="240" w:lineRule="auto"/>
              <w:rPr>
                <w:rFonts w:eastAsia="Times New Roman" w:cs="Times New Roman"/>
              </w:rPr>
            </w:pPr>
            <w:r w:rsidRPr="00E455B0">
              <w:rPr>
                <w:rFonts w:eastAsia="Times New Roman" w:cs="Times New Roman"/>
              </w:rPr>
              <w:t>Важност хигијене</w:t>
            </w:r>
          </w:p>
          <w:p w:rsidR="002A64AD" w:rsidRPr="00E455B0" w:rsidRDefault="002A64AD" w:rsidP="002A64AD">
            <w:pPr>
              <w:spacing w:after="0" w:line="240" w:lineRule="auto"/>
              <w:rPr>
                <w:rFonts w:eastAsia="Times New Roman" w:cs="Times New Roman"/>
              </w:rPr>
            </w:pPr>
            <w:r w:rsidRPr="00E455B0">
              <w:rPr>
                <w:rFonts w:eastAsia="Times New Roman" w:cs="Times New Roman"/>
              </w:rPr>
              <w:t>Култура живљења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17</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r>
      <w:tr w:rsidR="002A64AD" w:rsidRPr="00E455B0" w:rsidTr="002A64AD">
        <w:trPr>
          <w:gridBefore w:val="3"/>
          <w:wBefore w:w="4361" w:type="dxa"/>
          <w:trHeight w:val="323"/>
          <w:jc w:val="center"/>
        </w:trPr>
        <w:tc>
          <w:tcPr>
            <w:tcW w:w="2835"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709"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51</w:t>
            </w:r>
          </w:p>
        </w:tc>
        <w:tc>
          <w:tcPr>
            <w:tcW w:w="708"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29</w:t>
            </w:r>
          </w:p>
        </w:tc>
        <w:tc>
          <w:tcPr>
            <w:tcW w:w="709"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22</w:t>
            </w:r>
          </w:p>
        </w:tc>
      </w:tr>
    </w:tbl>
    <w:p w:rsidR="002A64AD" w:rsidRPr="00E455B0" w:rsidRDefault="002A64AD" w:rsidP="002A64AD">
      <w:pPr>
        <w:spacing w:after="0" w:line="240" w:lineRule="auto"/>
        <w:ind w:firstLine="720"/>
        <w:jc w:val="both"/>
        <w:rPr>
          <w:rFonts w:eastAsia="Times New Roman" w:cs="Times New Roman"/>
        </w:rPr>
      </w:pPr>
    </w:p>
    <w:p w:rsidR="002A64AD" w:rsidRPr="00E455B0" w:rsidRDefault="002A64AD" w:rsidP="002A64AD">
      <w:pPr>
        <w:spacing w:after="0" w:line="240" w:lineRule="auto"/>
        <w:ind w:firstLine="720"/>
        <w:jc w:val="both"/>
        <w:rPr>
          <w:rFonts w:eastAsia="Times New Roman" w:cs="Times New Roman"/>
          <w:b/>
        </w:rPr>
      </w:pPr>
      <w:r w:rsidRPr="00E455B0">
        <w:rPr>
          <w:rFonts w:eastAsia="Times New Roman" w:cs="Times New Roman"/>
          <w:b/>
        </w:rPr>
        <w:t>Дигитална писменост за други (</w:t>
      </w:r>
      <w:r w:rsidRPr="00E455B0">
        <w:rPr>
          <w:rFonts w:eastAsia="Times New Roman" w:cs="Times New Roman"/>
          <w:b/>
          <w:lang w:val="en-US"/>
        </w:rPr>
        <w:t>II</w:t>
      </w:r>
      <w:r w:rsidRPr="00E455B0">
        <w:rPr>
          <w:rFonts w:eastAsia="Times New Roman" w:cs="Times New Roman"/>
          <w:b/>
        </w:rPr>
        <w:t>) циклус</w:t>
      </w:r>
    </w:p>
    <w:p w:rsidR="002A64AD" w:rsidRPr="00E455B0" w:rsidRDefault="002A64AD" w:rsidP="002A64AD">
      <w:pPr>
        <w:spacing w:after="0" w:line="240" w:lineRule="auto"/>
        <w:ind w:firstLine="720"/>
        <w:jc w:val="both"/>
        <w:rPr>
          <w:rFonts w:eastAsia="Times New Roman" w:cs="Times New Roman"/>
          <w:b/>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26"/>
        <w:gridCol w:w="1559"/>
        <w:gridCol w:w="4111"/>
        <w:gridCol w:w="709"/>
        <w:gridCol w:w="708"/>
        <w:gridCol w:w="567"/>
      </w:tblGrid>
      <w:tr w:rsidR="002A64AD" w:rsidRPr="00E455B0" w:rsidTr="002A64AD">
        <w:trPr>
          <w:jc w:val="center"/>
        </w:trPr>
        <w:tc>
          <w:tcPr>
            <w:tcW w:w="5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12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55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111"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70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275"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5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12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559"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111"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70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56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5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12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ТЕКСТУАЛНИ ДОКУМЕНТ-РАДНА ПОВРШИНА И ОСНОВЕ УРЕЂИВАЊА ТЕКСТА И ОБЛИКОВАЊЕ ТЕКСТА</w:t>
            </w:r>
          </w:p>
        </w:tc>
        <w:tc>
          <w:tcPr>
            <w:tcW w:w="15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.1.1.1.</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 xml:space="preserve">.1.1.2.  </w:t>
            </w: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.1.1.3.</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3.ДП.1.3.2.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3.ДП.2.3.2.</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3.ДП.2.3.4.</w:t>
            </w:r>
          </w:p>
        </w:tc>
        <w:tc>
          <w:tcPr>
            <w:tcW w:w="4111" w:type="dxa"/>
            <w:shd w:val="clear" w:color="auto" w:fill="auto"/>
            <w:vAlign w:val="center"/>
          </w:tcPr>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На крају блока полазник</w:t>
            </w:r>
            <w:r w:rsidR="00841437" w:rsidRPr="00E455B0">
              <w:rPr>
                <w:rFonts w:eastAsia="Times New Roman" w:cs="Times New Roman"/>
                <w:lang w:val="sr-Cyrl-CS"/>
              </w:rPr>
              <w:t xml:space="preserve"> зна</w:t>
            </w:r>
            <w:r w:rsidRPr="00E455B0">
              <w:rPr>
                <w:rFonts w:eastAsia="Times New Roman" w:cs="Times New Roman"/>
                <w:lang w:val="sr-Cyrl-CS"/>
              </w:rPr>
              <w:t xml:space="preserve"> шта су у</w:t>
            </w:r>
            <w:r w:rsidR="00841437" w:rsidRPr="00E455B0">
              <w:rPr>
                <w:rFonts w:eastAsia="Times New Roman" w:cs="Times New Roman"/>
                <w:lang w:val="sr-Cyrl-CS"/>
              </w:rPr>
              <w:t>грађене функције, и вежба њиховог коришћења</w:t>
            </w:r>
            <w:r w:rsidRPr="00E455B0">
              <w:rPr>
                <w:rFonts w:eastAsia="Times New Roman" w:cs="Times New Roman"/>
                <w:lang w:val="sr-Cyrl-CS"/>
              </w:rPr>
              <w:t xml:space="preserve"> (4 часова)</w:t>
            </w:r>
          </w:p>
          <w:p w:rsidR="002A64AD" w:rsidRPr="00E455B0" w:rsidRDefault="002A64AD" w:rsidP="002A64AD">
            <w:pPr>
              <w:spacing w:after="0" w:line="240" w:lineRule="auto"/>
              <w:ind w:firstLine="720"/>
              <w:rPr>
                <w:rFonts w:eastAsia="Times New Roman" w:cs="Times New Roman"/>
                <w:bCs/>
                <w:highlight w:val="yellow"/>
                <w:lang w:val="sr-Cyrl-CS"/>
              </w:rPr>
            </w:pPr>
          </w:p>
          <w:p w:rsidR="002A64AD" w:rsidRPr="00E455B0" w:rsidRDefault="002A64AD" w:rsidP="002A64AD">
            <w:pPr>
              <w:spacing w:after="0" w:line="240" w:lineRule="auto"/>
              <w:ind w:firstLine="720"/>
              <w:rPr>
                <w:rFonts w:eastAsia="Times New Roman" w:cs="Times New Roman"/>
                <w:lang w:val="sr-Cyrl-CS"/>
              </w:rPr>
            </w:pPr>
            <w:r w:rsidRPr="00E455B0">
              <w:rPr>
                <w:rFonts w:eastAsia="Times New Roman" w:cs="Times New Roman"/>
                <w:lang w:val="sr-Cyrl-CS"/>
              </w:rPr>
              <w:t>На крају блока полазник зна да сн</w:t>
            </w:r>
            <w:r w:rsidR="00841437" w:rsidRPr="00E455B0">
              <w:rPr>
                <w:rFonts w:eastAsia="Times New Roman" w:cs="Times New Roman"/>
                <w:lang w:val="sr-Cyrl-CS"/>
              </w:rPr>
              <w:t>ими свој рад, да отвори документ</w:t>
            </w:r>
            <w:r w:rsidRPr="00E455B0">
              <w:rPr>
                <w:rFonts w:eastAsia="Times New Roman" w:cs="Times New Roman"/>
                <w:lang w:val="sr-Cyrl-CS"/>
              </w:rPr>
              <w:t>, да врши исправке на текс</w:t>
            </w:r>
            <w:r w:rsidR="00841437" w:rsidRPr="00E455B0">
              <w:rPr>
                <w:rFonts w:eastAsia="Times New Roman" w:cs="Times New Roman"/>
                <w:lang w:val="sr-Cyrl-CS"/>
              </w:rPr>
              <w:t>ту, разуме чему служи копи и кат</w:t>
            </w:r>
            <w:r w:rsidRPr="00E455B0">
              <w:rPr>
                <w:rFonts w:eastAsia="Times New Roman" w:cs="Times New Roman"/>
                <w:lang w:val="sr-Cyrl-CS"/>
              </w:rPr>
              <w:t xml:space="preserve"> (4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На крају блока полазник увежба к</w:t>
            </w:r>
            <w:r w:rsidR="00841437" w:rsidRPr="00E455B0">
              <w:rPr>
                <w:rFonts w:eastAsia="Times New Roman" w:cs="Times New Roman"/>
                <w:lang w:val="sr-Cyrl-CS"/>
              </w:rPr>
              <w:t>оришћење клипбоард наредбе (копи и пејст</w:t>
            </w:r>
            <w:r w:rsidRPr="00E455B0">
              <w:rPr>
                <w:rFonts w:eastAsia="Times New Roman" w:cs="Times New Roman"/>
                <w:lang w:val="sr-Cyrl-CS"/>
              </w:rPr>
              <w:t>) кроз задатак</w:t>
            </w:r>
            <w:r w:rsidRPr="00E455B0">
              <w:rPr>
                <w:rFonts w:eastAsia="Times New Roman" w:cs="Times New Roman"/>
              </w:rPr>
              <w:t xml:space="preserve">, и добије увид у обликовање </w:t>
            </w:r>
            <w:r w:rsidRPr="00E455B0">
              <w:rPr>
                <w:rFonts w:eastAsia="Times New Roman" w:cs="Times New Roman"/>
                <w:lang w:val="sr-Cyrl-CS"/>
              </w:rPr>
              <w:t>(4 часова)</w:t>
            </w:r>
          </w:p>
          <w:p w:rsidR="002A64AD" w:rsidRPr="00E455B0" w:rsidRDefault="002A64AD" w:rsidP="005A15D9">
            <w:pPr>
              <w:spacing w:after="0" w:line="240" w:lineRule="auto"/>
              <w:ind w:firstLine="720"/>
              <w:rPr>
                <w:rFonts w:eastAsia="Times New Roman" w:cs="Times New Roman"/>
                <w:bCs/>
                <w:highlight w:val="yellow"/>
                <w:lang w:val="sr-Cyrl-CS"/>
              </w:rPr>
            </w:pPr>
            <w:r w:rsidRPr="00E455B0">
              <w:rPr>
                <w:rFonts w:eastAsia="Times New Roman" w:cs="Times New Roman"/>
                <w:lang w:val="sr-Cyrl-CS"/>
              </w:rPr>
              <w:t xml:space="preserve">На крају блока полазник упозна и увежба основе форматирања текста (5 </w:t>
            </w:r>
            <w:r w:rsidRPr="00E455B0">
              <w:rPr>
                <w:rFonts w:eastAsia="Times New Roman" w:cs="Times New Roman"/>
                <w:lang w:val="sr-Cyrl-CS"/>
              </w:rPr>
              <w:lastRenderedPageBreak/>
              <w:t>часова)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17</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p w:rsidR="002A64AD" w:rsidRPr="00E455B0" w:rsidRDefault="002A64AD" w:rsidP="002A64AD">
            <w:pPr>
              <w:tabs>
                <w:tab w:val="left" w:pos="7797"/>
              </w:tabs>
              <w:spacing w:after="0" w:line="240" w:lineRule="auto"/>
              <w:jc w:val="both"/>
              <w:rPr>
                <w:rFonts w:eastAsia="Times New Roman" w:cs="Times New Roman"/>
                <w:bCs/>
              </w:rPr>
            </w:pPr>
          </w:p>
        </w:tc>
        <w:tc>
          <w:tcPr>
            <w:tcW w:w="56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9</w:t>
            </w:r>
          </w:p>
        </w:tc>
      </w:tr>
      <w:tr w:rsidR="002A64AD" w:rsidRPr="00E455B0" w:rsidTr="002A64AD">
        <w:trPr>
          <w:trHeight w:val="1277"/>
          <w:jc w:val="center"/>
        </w:trPr>
        <w:tc>
          <w:tcPr>
            <w:tcW w:w="5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2.</w:t>
            </w:r>
          </w:p>
        </w:tc>
        <w:tc>
          <w:tcPr>
            <w:tcW w:w="212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ТЕКСТУАЛНИ ДОКУМЕНТ-РАД СА ТАБЕЛАМА</w:t>
            </w:r>
          </w:p>
        </w:tc>
        <w:tc>
          <w:tcPr>
            <w:tcW w:w="15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3.ДП.1.1.1.</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 xml:space="preserve">3.ДП.1.1.2.  </w:t>
            </w:r>
            <w:r w:rsidRPr="00E455B0">
              <w:rPr>
                <w:rFonts w:eastAsia="Times New Roman" w:cs="Times New Roman"/>
                <w:lang w:val="en-US" w:eastAsia="sr-Latn-CS"/>
              </w:rPr>
              <w:t>O</w:t>
            </w:r>
            <w:r w:rsidRPr="00E455B0">
              <w:rPr>
                <w:rFonts w:eastAsia="Times New Roman" w:cs="Times New Roman"/>
                <w:lang w:eastAsia="sr-Latn-CS"/>
              </w:rPr>
              <w:t>3.ДП.1.1.3.</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3.ДП.1.3.2.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2.3.3.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.2.1.3.</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.1.1.5.</w:t>
            </w:r>
          </w:p>
        </w:tc>
        <w:tc>
          <w:tcPr>
            <w:tcW w:w="4111" w:type="dxa"/>
            <w:shd w:val="clear" w:color="auto" w:fill="auto"/>
            <w:vAlign w:val="center"/>
          </w:tcPr>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 xml:space="preserve">На крају блока полазник зна </w:t>
            </w:r>
            <w:r w:rsidRPr="00E455B0">
              <w:rPr>
                <w:rFonts w:eastAsia="Times New Roman" w:cs="Times New Roman"/>
              </w:rPr>
              <w:t xml:space="preserve">шта је табела самостално да креира и да попуни табелу </w:t>
            </w:r>
            <w:r w:rsidRPr="00E455B0">
              <w:rPr>
                <w:rFonts w:eastAsia="Times New Roman" w:cs="Times New Roman"/>
                <w:lang w:val="sr-Cyrl-CS"/>
              </w:rPr>
              <w:t>(4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На крају блока полазник зна да</w:t>
            </w:r>
            <w:r w:rsidR="00841437" w:rsidRPr="00E455B0">
              <w:rPr>
                <w:rFonts w:eastAsia="Times New Roman" w:cs="Times New Roman"/>
                <w:lang w:val="sr-Cyrl-CS"/>
              </w:rPr>
              <w:t xml:space="preserve"> користи</w:t>
            </w:r>
            <w:r w:rsidRPr="00E455B0">
              <w:rPr>
                <w:rFonts w:eastAsia="Times New Roman" w:cs="Times New Roman"/>
                <w:lang w:val="sr-Cyrl-CS"/>
              </w:rPr>
              <w:t xml:space="preserve"> основне могућности </w:t>
            </w:r>
            <w:r w:rsidR="00841437" w:rsidRPr="00E455B0">
              <w:rPr>
                <w:rFonts w:eastAsia="Times New Roman" w:cs="Times New Roman"/>
                <w:lang w:val="sr-Cyrl-CS"/>
              </w:rPr>
              <w:t>уређивања</w:t>
            </w:r>
            <w:r w:rsidRPr="00E455B0">
              <w:rPr>
                <w:rFonts w:eastAsia="Times New Roman" w:cs="Times New Roman"/>
                <w:lang w:val="sr-Cyrl-CS"/>
              </w:rPr>
              <w:t xml:space="preserve"> табеле (4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На крају блока полазник зна да рукује слике у свој документ односно табели, и зна основе уређивања подножља и заглавља (4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5A15D9">
            <w:pPr>
              <w:spacing w:after="0" w:line="240" w:lineRule="auto"/>
              <w:ind w:firstLine="720"/>
              <w:rPr>
                <w:rFonts w:eastAsia="Times New Roman" w:cs="Times New Roman"/>
                <w:bCs/>
                <w:highlight w:val="yellow"/>
                <w:lang w:val="sr-Cyrl-CS"/>
              </w:rPr>
            </w:pPr>
            <w:r w:rsidRPr="00E455B0">
              <w:rPr>
                <w:rFonts w:eastAsia="Times New Roman" w:cs="Times New Roman"/>
                <w:lang w:val="sr-Cyrl-CS"/>
              </w:rPr>
              <w:t>На крају блока п</w:t>
            </w:r>
            <w:r w:rsidRPr="00E455B0">
              <w:rPr>
                <w:rFonts w:eastAsia="Times New Roman" w:cs="Times New Roman"/>
              </w:rPr>
              <w:t xml:space="preserve">олазник има своју штампану аутобиографију са сликом </w:t>
            </w:r>
            <w:r w:rsidRPr="00E455B0">
              <w:rPr>
                <w:rFonts w:eastAsia="Times New Roman" w:cs="Times New Roman"/>
                <w:lang w:val="sr-Cyrl-CS"/>
              </w:rPr>
              <w:t>(5 часова)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17</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56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r>
      <w:tr w:rsidR="002A64AD" w:rsidRPr="00E455B0" w:rsidTr="002A64AD">
        <w:trPr>
          <w:gridBefore w:val="3"/>
          <w:wBefore w:w="4219" w:type="dxa"/>
          <w:trHeight w:val="323"/>
          <w:jc w:val="center"/>
        </w:trPr>
        <w:tc>
          <w:tcPr>
            <w:tcW w:w="4111"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709"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34</w:t>
            </w:r>
          </w:p>
        </w:tc>
        <w:tc>
          <w:tcPr>
            <w:tcW w:w="708"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13</w:t>
            </w:r>
          </w:p>
        </w:tc>
        <w:tc>
          <w:tcPr>
            <w:tcW w:w="567"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21</w:t>
            </w:r>
          </w:p>
        </w:tc>
      </w:tr>
    </w:tbl>
    <w:p w:rsidR="002A64AD" w:rsidRPr="00E455B0" w:rsidRDefault="002A64AD" w:rsidP="005A15D9">
      <w:pPr>
        <w:spacing w:after="0" w:line="240" w:lineRule="auto"/>
        <w:rPr>
          <w:rFonts w:eastAsia="Times New Roman" w:cs="Times New Roman"/>
          <w:lang w:val="en-US"/>
        </w:rPr>
      </w:pPr>
    </w:p>
    <w:p w:rsidR="002A64AD" w:rsidRPr="00E455B0" w:rsidRDefault="002A64AD" w:rsidP="005A15D9">
      <w:pPr>
        <w:spacing w:after="0" w:line="240" w:lineRule="auto"/>
        <w:rPr>
          <w:rFonts w:eastAsia="Times New Roman" w:cs="Times New Roman"/>
          <w:b/>
        </w:rPr>
      </w:pPr>
      <w:r w:rsidRPr="00E455B0">
        <w:rPr>
          <w:rFonts w:eastAsia="Times New Roman" w:cs="Times New Roman"/>
          <w:b/>
        </w:rPr>
        <w:t xml:space="preserve">Одговорно живљење у </w:t>
      </w:r>
      <w:r w:rsidRPr="00E455B0">
        <w:rPr>
          <w:rFonts w:eastAsia="Times New Roman" w:cs="Times New Roman"/>
        </w:rPr>
        <w:t>грађанском</w:t>
      </w:r>
      <w:r w:rsidRPr="00E455B0">
        <w:rPr>
          <w:rFonts w:eastAsia="Times New Roman" w:cs="Times New Roman"/>
          <w:b/>
        </w:rPr>
        <w:t xml:space="preserve"> друштву за други (</w:t>
      </w:r>
      <w:r w:rsidRPr="00E455B0">
        <w:rPr>
          <w:rFonts w:eastAsia="Times New Roman" w:cs="Times New Roman"/>
          <w:b/>
          <w:lang w:val="en-US"/>
        </w:rPr>
        <w:t>II</w:t>
      </w:r>
      <w:r w:rsidRPr="00E455B0">
        <w:rPr>
          <w:rFonts w:eastAsia="Times New Roman" w:cs="Times New Roman"/>
          <w:b/>
        </w:rPr>
        <w:t>) циклус</w:t>
      </w:r>
    </w:p>
    <w:p w:rsidR="002A64AD" w:rsidRPr="00E455B0" w:rsidRDefault="002A64AD" w:rsidP="002A64AD">
      <w:pPr>
        <w:spacing w:after="0" w:line="240" w:lineRule="auto"/>
        <w:ind w:firstLine="720"/>
        <w:rPr>
          <w:rFonts w:eastAsia="Times New Roman" w:cs="Times New Roman"/>
          <w:b/>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017"/>
        <w:gridCol w:w="1234"/>
        <w:gridCol w:w="3128"/>
        <w:gridCol w:w="850"/>
        <w:gridCol w:w="709"/>
        <w:gridCol w:w="709"/>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17"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234"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12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850"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41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17"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234"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12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50"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5A15D9">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2017"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Грађанин, његова права и одговорности; Насиље и мир у ок</w:t>
            </w:r>
            <w:r w:rsidR="00841437" w:rsidRPr="00E455B0">
              <w:rPr>
                <w:rFonts w:eastAsia="Times New Roman" w:cs="Times New Roman"/>
                <w:bCs/>
                <w:lang w:val="sr-Cyrl-CS"/>
              </w:rPr>
              <w:t>о</w:t>
            </w:r>
            <w:r w:rsidRPr="00E455B0">
              <w:rPr>
                <w:rFonts w:eastAsia="Times New Roman" w:cs="Times New Roman"/>
                <w:bCs/>
                <w:lang w:val="sr-Cyrl-CS"/>
              </w:rPr>
              <w:t>лини</w:t>
            </w:r>
          </w:p>
        </w:tc>
        <w:tc>
          <w:tcPr>
            <w:tcW w:w="12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ОЗ.ОЖ.1.1.10.</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ОЗ.ОЖ.2.1.1.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ОЗ.ОЖ.2.1.2.</w:t>
            </w:r>
          </w:p>
        </w:tc>
        <w:tc>
          <w:tcPr>
            <w:tcW w:w="312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Грађанин, његова права и одговорности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Насиље и мир у ок</w:t>
            </w:r>
            <w:r w:rsidR="00841437" w:rsidRPr="00E455B0">
              <w:rPr>
                <w:rFonts w:eastAsia="Times New Roman" w:cs="Times New Roman"/>
                <w:bCs/>
                <w:lang w:val="sr-Cyrl-CS"/>
              </w:rPr>
              <w:t>о</w:t>
            </w:r>
            <w:r w:rsidRPr="00E455B0">
              <w:rPr>
                <w:rFonts w:eastAsia="Times New Roman" w:cs="Times New Roman"/>
                <w:bCs/>
                <w:lang w:val="sr-Cyrl-CS"/>
              </w:rPr>
              <w:t>лини</w:t>
            </w:r>
          </w:p>
        </w:tc>
        <w:tc>
          <w:tcPr>
            <w:tcW w:w="85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13</w:t>
            </w:r>
          </w:p>
        </w:tc>
        <w:tc>
          <w:tcPr>
            <w:tcW w:w="709" w:type="dxa"/>
            <w:shd w:val="clear" w:color="auto" w:fill="auto"/>
            <w:vAlign w:val="center"/>
          </w:tcPr>
          <w:p w:rsidR="002A64AD" w:rsidRPr="00E455B0" w:rsidRDefault="002A64AD" w:rsidP="005A15D9">
            <w:pPr>
              <w:tabs>
                <w:tab w:val="left" w:pos="7797"/>
              </w:tabs>
              <w:spacing w:after="0" w:line="240" w:lineRule="auto"/>
              <w:rPr>
                <w:rFonts w:eastAsia="Times New Roman" w:cs="Times New Roman"/>
                <w:bCs/>
              </w:rPr>
            </w:pPr>
            <w:r w:rsidRPr="00E455B0">
              <w:rPr>
                <w:rFonts w:eastAsia="Times New Roman" w:cs="Times New Roman"/>
                <w:bCs/>
                <w:lang w:val="en-US"/>
              </w:rPr>
              <w:t>3</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17"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Информације у јавним средствима информисања</w:t>
            </w:r>
          </w:p>
        </w:tc>
        <w:tc>
          <w:tcPr>
            <w:tcW w:w="12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ОЗ.ОЖ.2.1.3.</w:t>
            </w:r>
          </w:p>
        </w:tc>
        <w:tc>
          <w:tcPr>
            <w:tcW w:w="312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Иформације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Средства информисања</w:t>
            </w:r>
          </w:p>
        </w:tc>
        <w:tc>
          <w:tcPr>
            <w:tcW w:w="85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1</w:t>
            </w:r>
            <w:r w:rsidRPr="00E455B0">
              <w:rPr>
                <w:rFonts w:eastAsia="Times New Roman" w:cs="Times New Roman"/>
                <w:bCs/>
                <w:lang w:val="en-US"/>
              </w:rPr>
              <w:t>2</w:t>
            </w:r>
            <w:r w:rsidRPr="00E455B0">
              <w:rPr>
                <w:rFonts w:eastAsia="Times New Roman" w:cs="Times New Roman"/>
                <w:bCs/>
              </w:rPr>
              <w:t xml:space="preserve"> + </w:t>
            </w:r>
            <w:r w:rsidRPr="00E455B0">
              <w:rPr>
                <w:rFonts w:eastAsia="Times New Roman" w:cs="Times New Roman"/>
                <w:bCs/>
                <w:lang w:val="en-US"/>
              </w:rPr>
              <w:t>5</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1</w:t>
            </w:r>
            <w:r w:rsidRPr="00E455B0">
              <w:rPr>
                <w:rFonts w:eastAsia="Times New Roman" w:cs="Times New Roman"/>
                <w:bCs/>
                <w:lang w:val="en-US"/>
              </w:rPr>
              <w:t>1</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17"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 xml:space="preserve">Функционисање републичке власти и локалне заједнице, грађанска иницијатива и </w:t>
            </w:r>
            <w:r w:rsidRPr="00E455B0">
              <w:rPr>
                <w:rFonts w:eastAsia="Times New Roman" w:cs="Times New Roman"/>
                <w:bCs/>
              </w:rPr>
              <w:lastRenderedPageBreak/>
              <w:t>активизам</w:t>
            </w:r>
          </w:p>
        </w:tc>
        <w:tc>
          <w:tcPr>
            <w:tcW w:w="12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О3.ОЖ.1.1.7.</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О3.ОЖ.2.1.8.</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О3.ОЖ.2.1.4.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О3.ОЖ.2.1.5.</w:t>
            </w:r>
          </w:p>
        </w:tc>
        <w:tc>
          <w:tcPr>
            <w:tcW w:w="312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Карактеристике и структура реп. власти и локалне заједнице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Надлежност локалне самоуправе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Организација грађана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Грађанска иницијатива и активизам</w:t>
            </w:r>
          </w:p>
        </w:tc>
        <w:tc>
          <w:tcPr>
            <w:tcW w:w="85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lastRenderedPageBreak/>
              <w:t>1</w:t>
            </w:r>
            <w:r w:rsidRPr="00E455B0">
              <w:rPr>
                <w:rFonts w:eastAsia="Times New Roman" w:cs="Times New Roman"/>
                <w:bCs/>
                <w:lang w:val="en-US"/>
              </w:rPr>
              <w:t>3</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7</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4.</w:t>
            </w:r>
          </w:p>
        </w:tc>
        <w:tc>
          <w:tcPr>
            <w:tcW w:w="2017"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Европска унија и процес европских интеграција</w:t>
            </w:r>
          </w:p>
        </w:tc>
        <w:tc>
          <w:tcPr>
            <w:tcW w:w="1234"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О3.ОЖ.1.1.9.</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О3.ОЖ.2.1.6.</w:t>
            </w:r>
          </w:p>
        </w:tc>
        <w:tc>
          <w:tcPr>
            <w:tcW w:w="312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ЕУ – развој и настанак</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Структуре ЕУ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Процес придруживања ЕУ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Функционисања ЕУ као заједница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ЕУ – заједничко тржиште, политика и монета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Поштовање људских права, мобилност људи, солидарност и равноправност</w:t>
            </w:r>
          </w:p>
        </w:tc>
        <w:tc>
          <w:tcPr>
            <w:tcW w:w="85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12</w:t>
            </w:r>
            <w:r w:rsidRPr="00E455B0">
              <w:rPr>
                <w:rFonts w:eastAsia="Times New Roman" w:cs="Times New Roman"/>
                <w:bCs/>
                <w:lang w:val="en-US"/>
              </w:rPr>
              <w:t>+5</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11</w:t>
            </w:r>
          </w:p>
        </w:tc>
      </w:tr>
      <w:tr w:rsidR="002A64AD" w:rsidRPr="00E455B0" w:rsidTr="002A64AD">
        <w:trPr>
          <w:gridBefore w:val="3"/>
          <w:wBefore w:w="4068" w:type="dxa"/>
          <w:trHeight w:val="323"/>
          <w:jc w:val="center"/>
        </w:trPr>
        <w:tc>
          <w:tcPr>
            <w:tcW w:w="3128"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850"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50+10</w:t>
            </w:r>
          </w:p>
        </w:tc>
        <w:tc>
          <w:tcPr>
            <w:tcW w:w="709"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21</w:t>
            </w:r>
          </w:p>
        </w:tc>
        <w:tc>
          <w:tcPr>
            <w:tcW w:w="709"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39</w:t>
            </w:r>
          </w:p>
        </w:tc>
      </w:tr>
    </w:tbl>
    <w:p w:rsidR="002A64AD" w:rsidRPr="00E455B0" w:rsidRDefault="002A64AD" w:rsidP="002A64AD">
      <w:pPr>
        <w:spacing w:after="0" w:line="240" w:lineRule="auto"/>
        <w:ind w:firstLine="720"/>
        <w:jc w:val="both"/>
        <w:rPr>
          <w:rFonts w:eastAsia="Times New Roman" w:cs="Times New Roman"/>
          <w:lang w:val="en-US"/>
        </w:rPr>
      </w:pPr>
    </w:p>
    <w:p w:rsidR="002A64AD" w:rsidRPr="00E455B0" w:rsidRDefault="00841437" w:rsidP="002A64AD">
      <w:pPr>
        <w:spacing w:after="0" w:line="240" w:lineRule="auto"/>
        <w:ind w:firstLine="720"/>
        <w:jc w:val="both"/>
        <w:rPr>
          <w:rFonts w:eastAsia="Times New Roman" w:cs="Times New Roman"/>
        </w:rPr>
      </w:pPr>
      <w:r w:rsidRPr="00E455B0">
        <w:rPr>
          <w:rFonts w:eastAsia="Times New Roman" w:cs="Times New Roman"/>
          <w:b/>
          <w:lang w:val="sr-Cyrl-CS"/>
        </w:rPr>
        <w:t>Предузетништво</w:t>
      </w:r>
      <w:r w:rsidR="002A64AD" w:rsidRPr="00E455B0">
        <w:rPr>
          <w:rFonts w:eastAsia="Times New Roman" w:cs="Times New Roman"/>
          <w:b/>
          <w:lang w:val="sr-Cyrl-CS"/>
        </w:rPr>
        <w:t xml:space="preserve"> 2.циклус</w:t>
      </w:r>
    </w:p>
    <w:p w:rsidR="002A64AD" w:rsidRPr="00E455B0" w:rsidRDefault="002A64AD" w:rsidP="002A64AD">
      <w:pPr>
        <w:spacing w:after="0" w:line="240" w:lineRule="auto"/>
        <w:ind w:firstLine="720"/>
        <w:jc w:val="both"/>
        <w:rPr>
          <w:rFonts w:eastAsia="Times New Roman" w:cs="Times New Roman"/>
          <w:lang w:val="en-US"/>
        </w:rPr>
      </w:pPr>
    </w:p>
    <w:tbl>
      <w:tblPr>
        <w:tblW w:w="10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399"/>
        <w:gridCol w:w="3058"/>
        <w:gridCol w:w="834"/>
        <w:gridCol w:w="868"/>
        <w:gridCol w:w="860"/>
      </w:tblGrid>
      <w:tr w:rsidR="002A64AD" w:rsidRPr="00E455B0" w:rsidTr="005A15D9">
        <w:tc>
          <w:tcPr>
            <w:tcW w:w="79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974"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39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p>
        </w:tc>
        <w:tc>
          <w:tcPr>
            <w:tcW w:w="330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5A15D9">
        <w:tc>
          <w:tcPr>
            <w:tcW w:w="79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974"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399"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30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5A15D9">
        <w:trPr>
          <w:trHeight w:val="458"/>
        </w:trPr>
        <w:tc>
          <w:tcPr>
            <w:tcW w:w="793"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974" w:type="dxa"/>
            <w:tcBorders>
              <w:bottom w:val="single" w:sz="4" w:space="0" w:color="auto"/>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lang w:val="en-US"/>
              </w:rPr>
            </w:pPr>
            <w:r w:rsidRPr="00E455B0">
              <w:rPr>
                <w:rFonts w:eastAsia="Times New Roman" w:cs="Times New Roman"/>
              </w:rPr>
              <w:t>Формулисање циљева и планирање спровођења активности</w:t>
            </w:r>
          </w:p>
        </w:tc>
        <w:tc>
          <w:tcPr>
            <w:tcW w:w="1399"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O2.</w:t>
            </w:r>
            <w:r w:rsidRPr="00E455B0">
              <w:rPr>
                <w:rFonts w:eastAsia="Times New Roman" w:cs="Times New Roman"/>
                <w:lang w:eastAsia="sr-Latn-CS"/>
              </w:rPr>
              <w:t>ПД</w:t>
            </w:r>
            <w:r w:rsidRPr="00E455B0">
              <w:rPr>
                <w:rFonts w:eastAsia="Times New Roman" w:cs="Times New Roman"/>
                <w:lang w:val="en-US" w:eastAsia="sr-Latn-CS"/>
              </w:rPr>
              <w:t>.1.</w:t>
            </w:r>
            <w:r w:rsidRPr="00E455B0">
              <w:rPr>
                <w:rFonts w:eastAsia="Times New Roman" w:cs="Times New Roman"/>
                <w:lang w:eastAsia="sr-Latn-CS"/>
              </w:rPr>
              <w:t>1</w:t>
            </w:r>
            <w:r w:rsidRPr="00E455B0">
              <w:rPr>
                <w:rFonts w:eastAsia="Times New Roman" w:cs="Times New Roman"/>
                <w:lang w:val="en-US" w:eastAsia="sr-Latn-CS"/>
              </w:rPr>
              <w:t>.1.</w:t>
            </w:r>
          </w:p>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O2.</w:t>
            </w:r>
            <w:r w:rsidRPr="00E455B0">
              <w:rPr>
                <w:rFonts w:eastAsia="Times New Roman" w:cs="Times New Roman"/>
                <w:lang w:eastAsia="sr-Latn-CS"/>
              </w:rPr>
              <w:t>ПД</w:t>
            </w:r>
            <w:r w:rsidRPr="00E455B0">
              <w:rPr>
                <w:rFonts w:eastAsia="Times New Roman" w:cs="Times New Roman"/>
                <w:lang w:val="en-US" w:eastAsia="sr-Latn-CS"/>
              </w:rPr>
              <w:t>.1.</w:t>
            </w:r>
            <w:r w:rsidRPr="00E455B0">
              <w:rPr>
                <w:rFonts w:eastAsia="Times New Roman" w:cs="Times New Roman"/>
                <w:lang w:eastAsia="sr-Latn-CS"/>
              </w:rPr>
              <w:t>1</w:t>
            </w:r>
            <w:r w:rsidRPr="00E455B0">
              <w:rPr>
                <w:rFonts w:eastAsia="Times New Roman" w:cs="Times New Roman"/>
                <w:lang w:val="en-US" w:eastAsia="sr-Latn-CS"/>
              </w:rPr>
              <w:t>.2.</w:t>
            </w:r>
          </w:p>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O2.</w:t>
            </w:r>
            <w:r w:rsidRPr="00E455B0">
              <w:rPr>
                <w:rFonts w:eastAsia="Times New Roman" w:cs="Times New Roman"/>
                <w:lang w:eastAsia="sr-Latn-CS"/>
              </w:rPr>
              <w:t>ПД</w:t>
            </w:r>
            <w:r w:rsidRPr="00E455B0">
              <w:rPr>
                <w:rFonts w:eastAsia="Times New Roman" w:cs="Times New Roman"/>
                <w:lang w:val="en-US" w:eastAsia="sr-Latn-CS"/>
              </w:rPr>
              <w:t>.1.</w:t>
            </w:r>
            <w:r w:rsidRPr="00E455B0">
              <w:rPr>
                <w:rFonts w:eastAsia="Times New Roman" w:cs="Times New Roman"/>
                <w:lang w:eastAsia="sr-Latn-CS"/>
              </w:rPr>
              <w:t>1</w:t>
            </w:r>
            <w:r w:rsidRPr="00E455B0">
              <w:rPr>
                <w:rFonts w:eastAsia="Times New Roman" w:cs="Times New Roman"/>
                <w:lang w:val="en-US" w:eastAsia="sr-Latn-CS"/>
              </w:rPr>
              <w:t>.3.</w:t>
            </w:r>
          </w:p>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O2.</w:t>
            </w:r>
            <w:r w:rsidRPr="00E455B0">
              <w:rPr>
                <w:rFonts w:eastAsia="Times New Roman" w:cs="Times New Roman"/>
                <w:lang w:eastAsia="sr-Latn-CS"/>
              </w:rPr>
              <w:t>ПД</w:t>
            </w:r>
            <w:r w:rsidRPr="00E455B0">
              <w:rPr>
                <w:rFonts w:eastAsia="Times New Roman" w:cs="Times New Roman"/>
                <w:lang w:val="en-US" w:eastAsia="sr-Latn-CS"/>
              </w:rPr>
              <w:t>.1.</w:t>
            </w:r>
            <w:r w:rsidRPr="00E455B0">
              <w:rPr>
                <w:rFonts w:eastAsia="Times New Roman" w:cs="Times New Roman"/>
                <w:lang w:eastAsia="sr-Latn-CS"/>
              </w:rPr>
              <w:t>1</w:t>
            </w:r>
            <w:r w:rsidRPr="00E455B0">
              <w:rPr>
                <w:rFonts w:eastAsia="Times New Roman" w:cs="Times New Roman"/>
                <w:lang w:val="en-US" w:eastAsia="sr-Latn-CS"/>
              </w:rPr>
              <w:t>.4.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O2.</w:t>
            </w:r>
            <w:r w:rsidRPr="00E455B0">
              <w:rPr>
                <w:rFonts w:eastAsia="Times New Roman" w:cs="Times New Roman"/>
                <w:lang w:eastAsia="sr-Latn-CS"/>
              </w:rPr>
              <w:t>ПД</w:t>
            </w:r>
            <w:r w:rsidRPr="00E455B0">
              <w:rPr>
                <w:rFonts w:eastAsia="Times New Roman" w:cs="Times New Roman"/>
                <w:lang w:val="en-US" w:eastAsia="sr-Latn-CS"/>
              </w:rPr>
              <w:t>.1.</w:t>
            </w:r>
            <w:r w:rsidRPr="00E455B0">
              <w:rPr>
                <w:rFonts w:eastAsia="Times New Roman" w:cs="Times New Roman"/>
                <w:lang w:eastAsia="sr-Latn-CS"/>
              </w:rPr>
              <w:t>1</w:t>
            </w:r>
            <w:r w:rsidRPr="00E455B0">
              <w:rPr>
                <w:rFonts w:eastAsia="Times New Roman" w:cs="Times New Roman"/>
                <w:lang w:val="en-US" w:eastAsia="sr-Latn-CS"/>
              </w:rPr>
              <w:t>.5</w:t>
            </w:r>
            <w:r w:rsidRPr="00E455B0">
              <w:rPr>
                <w:rFonts w:eastAsia="Times New Roman" w:cs="Times New Roman"/>
                <w:lang w:eastAsia="sr-Latn-CS"/>
              </w:rPr>
              <w:t>.</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O2.ПД.1.1.</w:t>
            </w:r>
            <w:r w:rsidRPr="00E455B0">
              <w:rPr>
                <w:rFonts w:eastAsia="Times New Roman" w:cs="Times New Roman"/>
                <w:lang w:eastAsia="sr-Latn-CS"/>
              </w:rPr>
              <w:t>6</w:t>
            </w:r>
            <w:r w:rsidRPr="00E455B0">
              <w:rPr>
                <w:rFonts w:eastAsia="Times New Roman" w:cs="Times New Roman"/>
                <w:lang w:val="en-US" w:eastAsia="sr-Latn-CS"/>
              </w:rPr>
              <w:t>.</w:t>
            </w:r>
          </w:p>
        </w:tc>
        <w:tc>
          <w:tcPr>
            <w:tcW w:w="3308" w:type="dxa"/>
            <w:shd w:val="clear" w:color="auto" w:fill="auto"/>
            <w:vAlign w:val="center"/>
          </w:tcPr>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Како даље- циљеви</w:t>
            </w:r>
          </w:p>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Планирање са временом</w:t>
            </w:r>
          </w:p>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Планирање расположивим средствима</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rPr>
              <w:t>Планирање временом и средствима-групни рад</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17  </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6</w:t>
            </w:r>
          </w:p>
          <w:p w:rsidR="002A64AD" w:rsidRPr="00E455B0" w:rsidRDefault="002A64AD" w:rsidP="002A64AD">
            <w:pPr>
              <w:tabs>
                <w:tab w:val="left" w:pos="7797"/>
              </w:tabs>
              <w:spacing w:after="0" w:line="240" w:lineRule="auto"/>
              <w:rPr>
                <w:rFonts w:eastAsia="Times New Roman" w:cs="Times New Roman"/>
                <w:bCs/>
              </w:rPr>
            </w:pP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11</w:t>
            </w:r>
          </w:p>
          <w:p w:rsidR="002A64AD" w:rsidRPr="00E455B0" w:rsidRDefault="002A64AD" w:rsidP="002A64AD">
            <w:pPr>
              <w:tabs>
                <w:tab w:val="left" w:pos="7797"/>
              </w:tabs>
              <w:spacing w:after="0" w:line="240" w:lineRule="auto"/>
              <w:rPr>
                <w:rFonts w:eastAsia="Times New Roman" w:cs="Times New Roman"/>
                <w:bCs/>
              </w:rPr>
            </w:pPr>
          </w:p>
        </w:tc>
      </w:tr>
      <w:tr w:rsidR="002A64AD" w:rsidRPr="00E455B0" w:rsidTr="005A15D9">
        <w:trPr>
          <w:trHeight w:val="458"/>
        </w:trPr>
        <w:tc>
          <w:tcPr>
            <w:tcW w:w="793" w:type="dxa"/>
            <w:tcBorders>
              <w:left w:val="nil"/>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1974"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399"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3308" w:type="dxa"/>
            <w:shd w:val="clear" w:color="auto" w:fill="auto"/>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17</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6</w:t>
            </w: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11</w:t>
            </w:r>
          </w:p>
        </w:tc>
      </w:tr>
    </w:tbl>
    <w:p w:rsidR="002A64AD" w:rsidRPr="00E455B0" w:rsidRDefault="002A64AD" w:rsidP="002A64AD">
      <w:pPr>
        <w:spacing w:after="0" w:line="240" w:lineRule="auto"/>
        <w:ind w:firstLine="720"/>
        <w:jc w:val="both"/>
        <w:rPr>
          <w:rFonts w:eastAsia="Times New Roman" w:cs="Times New Roman"/>
        </w:rPr>
      </w:pPr>
    </w:p>
    <w:p w:rsidR="002A64AD" w:rsidRPr="00E455B0" w:rsidRDefault="002A64AD" w:rsidP="002A64AD">
      <w:pPr>
        <w:spacing w:after="0" w:line="240" w:lineRule="auto"/>
        <w:ind w:firstLine="720"/>
        <w:jc w:val="both"/>
        <w:rPr>
          <w:rFonts w:cs="Times New Roman"/>
          <w:b/>
          <w:lang w:val="sr-Cyrl-CS"/>
        </w:rPr>
      </w:pPr>
      <w:r w:rsidRPr="00E455B0">
        <w:rPr>
          <w:rFonts w:cs="Times New Roman"/>
          <w:b/>
          <w:lang w:val="sr-Cyrl-CS"/>
        </w:rPr>
        <w:t xml:space="preserve">Физика за 2.циклус </w:t>
      </w:r>
    </w:p>
    <w:p w:rsidR="002A64AD" w:rsidRPr="00E455B0" w:rsidRDefault="002A64AD" w:rsidP="002A64AD">
      <w:pPr>
        <w:spacing w:after="0" w:line="240" w:lineRule="auto"/>
        <w:ind w:firstLine="720"/>
        <w:jc w:val="both"/>
        <w:rPr>
          <w:rFonts w:eastAsia="Times New Roman"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463"/>
        <w:gridCol w:w="3182"/>
        <w:gridCol w:w="834"/>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63"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182"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63"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182"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sz w:val="20"/>
                <w:lang w:val="sr-Cyrl-CS"/>
              </w:rPr>
              <w:t>ВАЖНОСТ ИЗУЧАВАЊА ФИЗИКЕ И  СТИЦАЊЕ ЗНАЊА КОЈА ОНА РАЗВИЈА. МЕРЕЊЕ</w:t>
            </w: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3.ФИ.1.2.1.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3.ФИ.2.1.1.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w:t>
            </w:r>
            <w:r w:rsidRPr="00E455B0">
              <w:rPr>
                <w:rFonts w:eastAsia="Times New Roman" w:cs="Times New Roman"/>
                <w:lang w:eastAsia="sr-Latn-CS"/>
              </w:rPr>
              <w:t>3.ФИ.2.1.3.</w:t>
            </w:r>
          </w:p>
        </w:tc>
        <w:tc>
          <w:tcPr>
            <w:tcW w:w="3182" w:type="dxa"/>
            <w:shd w:val="clear" w:color="auto" w:fill="auto"/>
            <w:vAlign w:val="center"/>
          </w:tcPr>
          <w:p w:rsidR="002A64AD" w:rsidRPr="00E455B0" w:rsidRDefault="002A64AD" w:rsidP="002A64AD">
            <w:pPr>
              <w:tabs>
                <w:tab w:val="left" w:pos="7797"/>
              </w:tabs>
              <w:spacing w:after="0" w:line="240" w:lineRule="auto"/>
              <w:ind w:left="400" w:hanging="425"/>
              <w:rPr>
                <w:rFonts w:eastAsia="Times New Roman" w:cs="Times New Roman"/>
                <w:bCs/>
                <w:lang w:val="sr-Cyrl-CS"/>
              </w:rPr>
            </w:pPr>
            <w:r w:rsidRPr="00E455B0">
              <w:rPr>
                <w:rFonts w:eastAsia="Times New Roman" w:cs="Times New Roman"/>
                <w:bCs/>
                <w:lang w:val="sr-Cyrl-CS"/>
              </w:rPr>
              <w:t xml:space="preserve">       1.</w:t>
            </w:r>
            <w:r w:rsidRPr="00E455B0">
              <w:rPr>
                <w:rFonts w:eastAsia="Times New Roman" w:cs="Times New Roman"/>
                <w:lang w:val="sr-Cyrl-CS"/>
              </w:rPr>
              <w:t xml:space="preserve"> Важност изучавања физике и    знања која она развија.</w:t>
            </w:r>
          </w:p>
          <w:p w:rsidR="002A64AD" w:rsidRPr="00E455B0" w:rsidRDefault="002A64AD" w:rsidP="002A64AD">
            <w:pPr>
              <w:tabs>
                <w:tab w:val="left" w:pos="7797"/>
              </w:tabs>
              <w:spacing w:after="0" w:line="240" w:lineRule="auto"/>
              <w:ind w:left="258" w:hanging="283"/>
              <w:rPr>
                <w:rFonts w:eastAsia="Times New Roman" w:cs="Times New Roman"/>
                <w:bCs/>
                <w:lang w:val="sr-Cyrl-CS"/>
              </w:rPr>
            </w:pPr>
            <w:r w:rsidRPr="00E455B0">
              <w:rPr>
                <w:rFonts w:eastAsia="Times New Roman" w:cs="Times New Roman"/>
                <w:bCs/>
                <w:lang w:val="sr-Cyrl-CS"/>
              </w:rPr>
              <w:t xml:space="preserve">       2.</w:t>
            </w:r>
            <w:r w:rsidRPr="00E455B0">
              <w:rPr>
                <w:rFonts w:eastAsia="Times New Roman" w:cs="Times New Roman"/>
                <w:lang w:val="sr-Cyrl-CS"/>
              </w:rPr>
              <w:t xml:space="preserve"> Мерење</w:t>
            </w:r>
          </w:p>
          <w:p w:rsidR="002A64AD" w:rsidRPr="00E455B0" w:rsidRDefault="002A64AD" w:rsidP="002A64AD">
            <w:pPr>
              <w:tabs>
                <w:tab w:val="left" w:pos="7797"/>
              </w:tabs>
              <w:spacing w:after="0" w:line="240" w:lineRule="auto"/>
              <w:jc w:val="both"/>
              <w:rPr>
                <w:rFonts w:eastAsia="Times New Roman" w:cs="Times New Roman"/>
                <w:bCs/>
                <w:lang w:val="sr-Cyrl-CS"/>
              </w:rPr>
            </w:pP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8</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4</w:t>
            </w:r>
          </w:p>
          <w:p w:rsidR="002A64AD" w:rsidRPr="00E455B0" w:rsidRDefault="002A64AD" w:rsidP="002A64AD">
            <w:pPr>
              <w:tabs>
                <w:tab w:val="left" w:pos="7797"/>
              </w:tabs>
              <w:spacing w:after="0" w:line="240" w:lineRule="auto"/>
              <w:rPr>
                <w:rFonts w:eastAsia="Times New Roman" w:cs="Times New Roman"/>
                <w:bCs/>
              </w:rPr>
            </w:pP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4</w:t>
            </w:r>
          </w:p>
          <w:p w:rsidR="002A64AD" w:rsidRPr="00E455B0" w:rsidRDefault="002A64AD" w:rsidP="002A64AD">
            <w:pPr>
              <w:tabs>
                <w:tab w:val="left" w:pos="7797"/>
              </w:tabs>
              <w:spacing w:after="0" w:line="240" w:lineRule="auto"/>
              <w:rPr>
                <w:rFonts w:eastAsia="Times New Roman" w:cs="Times New Roman"/>
                <w:bCs/>
              </w:rPr>
            </w:pP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СИЛА</w:t>
            </w: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3.ФИ.1.2.2.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3.ФИ.1.2.3.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3.ФИ.1.2.4.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w:t>
            </w:r>
            <w:r w:rsidRPr="00E455B0">
              <w:rPr>
                <w:rFonts w:eastAsia="Times New Roman" w:cs="Times New Roman"/>
                <w:lang w:eastAsia="sr-Latn-CS"/>
              </w:rPr>
              <w:t>3.ФИ.2.2.2.</w:t>
            </w:r>
          </w:p>
        </w:tc>
        <w:tc>
          <w:tcPr>
            <w:tcW w:w="3182" w:type="dxa"/>
            <w:shd w:val="clear" w:color="auto" w:fill="auto"/>
            <w:vAlign w:val="center"/>
          </w:tcPr>
          <w:p w:rsidR="002A64AD" w:rsidRPr="00E455B0" w:rsidRDefault="002A64AD" w:rsidP="000B2A29">
            <w:pPr>
              <w:numPr>
                <w:ilvl w:val="0"/>
                <w:numId w:val="119"/>
              </w:numPr>
              <w:tabs>
                <w:tab w:val="left" w:pos="7797"/>
              </w:tabs>
              <w:spacing w:after="0" w:line="240" w:lineRule="auto"/>
              <w:jc w:val="both"/>
              <w:rPr>
                <w:rFonts w:eastAsia="Times New Roman" w:cs="Times New Roman"/>
              </w:rPr>
            </w:pPr>
            <w:r w:rsidRPr="00E455B0">
              <w:rPr>
                <w:rFonts w:eastAsia="Times New Roman" w:cs="Times New Roman"/>
                <w:lang w:val="sr-Cyrl-CS"/>
              </w:rPr>
              <w:t>Узајамно деловање између два тела која се додирују</w:t>
            </w:r>
          </w:p>
          <w:p w:rsidR="002A64AD" w:rsidRPr="00E455B0" w:rsidRDefault="002A64AD" w:rsidP="000B2A29">
            <w:pPr>
              <w:numPr>
                <w:ilvl w:val="0"/>
                <w:numId w:val="119"/>
              </w:numPr>
              <w:tabs>
                <w:tab w:val="left" w:pos="7797"/>
              </w:tabs>
              <w:spacing w:after="0" w:line="240" w:lineRule="auto"/>
              <w:jc w:val="both"/>
              <w:rPr>
                <w:rFonts w:eastAsia="Times New Roman" w:cs="Times New Roman"/>
                <w:bCs/>
              </w:rPr>
            </w:pPr>
            <w:r w:rsidRPr="00E455B0">
              <w:rPr>
                <w:rFonts w:eastAsia="Times New Roman" w:cs="Times New Roman"/>
                <w:lang w:val="sr-Cyrl-CS"/>
              </w:rPr>
              <w:t>Узајамно деловање између два тела која се не  додирују</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8</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6</w:t>
            </w: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w:t>
            </w: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КРЕТАЊЕ</w:t>
            </w:r>
          </w:p>
          <w:p w:rsidR="002A64AD" w:rsidRPr="00E455B0" w:rsidRDefault="002A64AD" w:rsidP="002A64AD">
            <w:pPr>
              <w:tabs>
                <w:tab w:val="left" w:pos="7797"/>
              </w:tabs>
              <w:spacing w:after="0" w:line="240" w:lineRule="auto"/>
              <w:rPr>
                <w:rFonts w:eastAsia="Times New Roman" w:cs="Times New Roman"/>
                <w:bCs/>
              </w:rPr>
            </w:pP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.1.2.1</w:t>
            </w:r>
          </w:p>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.2.1.3.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.2.2.1.</w:t>
            </w:r>
          </w:p>
        </w:tc>
        <w:tc>
          <w:tcPr>
            <w:tcW w:w="3182" w:type="dxa"/>
            <w:shd w:val="clear" w:color="auto" w:fill="auto"/>
            <w:vAlign w:val="center"/>
          </w:tcPr>
          <w:p w:rsidR="002A64AD" w:rsidRPr="00E455B0" w:rsidRDefault="002A64AD" w:rsidP="000B2A29">
            <w:pPr>
              <w:numPr>
                <w:ilvl w:val="0"/>
                <w:numId w:val="120"/>
              </w:numPr>
              <w:tabs>
                <w:tab w:val="left" w:pos="7797"/>
              </w:tabs>
              <w:spacing w:after="0" w:line="240" w:lineRule="auto"/>
              <w:jc w:val="both"/>
              <w:rPr>
                <w:rFonts w:eastAsia="Times New Roman" w:cs="Times New Roman"/>
              </w:rPr>
            </w:pPr>
            <w:r w:rsidRPr="00E455B0">
              <w:rPr>
                <w:rFonts w:eastAsia="Times New Roman" w:cs="Times New Roman"/>
                <w:lang w:val="sr-Cyrl-CS"/>
              </w:rPr>
              <w:t>Равномерно кретање</w:t>
            </w:r>
          </w:p>
          <w:p w:rsidR="002A64AD" w:rsidRPr="00E455B0" w:rsidRDefault="002A64AD" w:rsidP="000B2A29">
            <w:pPr>
              <w:numPr>
                <w:ilvl w:val="0"/>
                <w:numId w:val="120"/>
              </w:numPr>
              <w:tabs>
                <w:tab w:val="left" w:pos="7797"/>
              </w:tabs>
              <w:spacing w:after="0" w:line="240" w:lineRule="auto"/>
              <w:jc w:val="both"/>
              <w:rPr>
                <w:rFonts w:eastAsia="Times New Roman" w:cs="Times New Roman"/>
                <w:bCs/>
              </w:rPr>
            </w:pPr>
            <w:r w:rsidRPr="00E455B0">
              <w:rPr>
                <w:rFonts w:eastAsia="Times New Roman" w:cs="Times New Roman"/>
                <w:lang w:val="sr-Cyrl-CS"/>
              </w:rPr>
              <w:t>Променљиво кретање.Кретање у гравитационом пољу</w:t>
            </w:r>
          </w:p>
          <w:p w:rsidR="002A64AD" w:rsidRPr="00E455B0" w:rsidRDefault="002A64AD" w:rsidP="000B2A29">
            <w:pPr>
              <w:numPr>
                <w:ilvl w:val="0"/>
                <w:numId w:val="120"/>
              </w:numPr>
              <w:tabs>
                <w:tab w:val="left" w:pos="7797"/>
              </w:tabs>
              <w:spacing w:after="0" w:line="240" w:lineRule="auto"/>
              <w:jc w:val="both"/>
              <w:rPr>
                <w:rFonts w:eastAsia="Times New Roman" w:cs="Times New Roman"/>
                <w:bCs/>
              </w:rPr>
            </w:pPr>
            <w:r w:rsidRPr="00E455B0">
              <w:rPr>
                <w:rFonts w:eastAsia="Times New Roman" w:cs="Times New Roman"/>
                <w:lang w:val="sr-Cyrl-CS"/>
              </w:rPr>
              <w:t>Механички талас. Звук</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10</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6</w:t>
            </w: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4</w:t>
            </w:r>
          </w:p>
        </w:tc>
      </w:tr>
      <w:tr w:rsidR="002A64AD" w:rsidRPr="00E455B0" w:rsidTr="002A64AD">
        <w:trPr>
          <w:trHeight w:val="458"/>
          <w:jc w:val="center"/>
        </w:trPr>
        <w:tc>
          <w:tcPr>
            <w:tcW w:w="1043"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36" w:type="dxa"/>
            <w:tcBorders>
              <w:bottom w:val="single" w:sz="4" w:space="0" w:color="auto"/>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 xml:space="preserve">ПРИТИСАК </w:t>
            </w:r>
            <w:r w:rsidRPr="00E455B0">
              <w:rPr>
                <w:rFonts w:eastAsia="Times New Roman" w:cs="Times New Roman"/>
                <w:lang w:val="sr-Cyrl-CS"/>
              </w:rPr>
              <w:lastRenderedPageBreak/>
              <w:t>ЧВРСТИХ ТЕЛА, ТЕЧНОСТИ И ГАСОВА</w:t>
            </w:r>
          </w:p>
        </w:tc>
        <w:tc>
          <w:tcPr>
            <w:tcW w:w="1463"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lastRenderedPageBreak/>
              <w:t>O</w:t>
            </w:r>
            <w:r w:rsidRPr="00E455B0">
              <w:rPr>
                <w:rFonts w:eastAsia="Times New Roman" w:cs="Times New Roman"/>
                <w:lang w:eastAsia="sr-Latn-CS"/>
              </w:rPr>
              <w:t>3.ФИ.1.3.1.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lastRenderedPageBreak/>
              <w:t>O</w:t>
            </w:r>
            <w:r w:rsidRPr="00E455B0">
              <w:rPr>
                <w:rFonts w:eastAsia="Times New Roman" w:cs="Times New Roman"/>
                <w:lang w:eastAsia="sr-Latn-CS"/>
              </w:rPr>
              <w:t>3.ФИ.1.3.2.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3.ФИ.2.1.2.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w:t>
            </w:r>
            <w:r w:rsidRPr="00E455B0">
              <w:rPr>
                <w:rFonts w:eastAsia="Times New Roman" w:cs="Times New Roman"/>
                <w:lang w:eastAsia="sr-Latn-CS"/>
              </w:rPr>
              <w:t>3.ФИ.2.3.2.</w:t>
            </w:r>
          </w:p>
        </w:tc>
        <w:tc>
          <w:tcPr>
            <w:tcW w:w="3182" w:type="dxa"/>
            <w:shd w:val="clear" w:color="auto" w:fill="auto"/>
            <w:vAlign w:val="center"/>
          </w:tcPr>
          <w:p w:rsidR="002A64AD" w:rsidRPr="00E455B0" w:rsidRDefault="002A64AD" w:rsidP="000B2A29">
            <w:pPr>
              <w:numPr>
                <w:ilvl w:val="0"/>
                <w:numId w:val="121"/>
              </w:numPr>
              <w:tabs>
                <w:tab w:val="left" w:pos="7797"/>
              </w:tabs>
              <w:spacing w:after="0" w:line="240" w:lineRule="auto"/>
              <w:jc w:val="both"/>
              <w:rPr>
                <w:rFonts w:eastAsia="Times New Roman" w:cs="Times New Roman"/>
              </w:rPr>
            </w:pPr>
            <w:r w:rsidRPr="00E455B0">
              <w:rPr>
                <w:rFonts w:eastAsia="Times New Roman" w:cs="Times New Roman"/>
                <w:lang w:val="sr-Cyrl-CS"/>
              </w:rPr>
              <w:lastRenderedPageBreak/>
              <w:t>Притисак чврстих тела</w:t>
            </w:r>
          </w:p>
          <w:p w:rsidR="002A64AD" w:rsidRPr="00E455B0" w:rsidRDefault="002A64AD" w:rsidP="000B2A29">
            <w:pPr>
              <w:numPr>
                <w:ilvl w:val="0"/>
                <w:numId w:val="121"/>
              </w:numPr>
              <w:tabs>
                <w:tab w:val="left" w:pos="7797"/>
              </w:tabs>
              <w:spacing w:after="0" w:line="240" w:lineRule="auto"/>
              <w:jc w:val="both"/>
              <w:rPr>
                <w:rFonts w:eastAsia="Times New Roman" w:cs="Times New Roman"/>
                <w:bCs/>
              </w:rPr>
            </w:pPr>
            <w:r w:rsidRPr="00E455B0">
              <w:rPr>
                <w:rFonts w:eastAsia="Times New Roman" w:cs="Times New Roman"/>
                <w:lang w:val="sr-Cyrl-CS"/>
              </w:rPr>
              <w:lastRenderedPageBreak/>
              <w:t>Хидростатички и атмосферски притисак</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lastRenderedPageBreak/>
              <w:t xml:space="preserve">   8</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5</w:t>
            </w: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3</w:t>
            </w:r>
          </w:p>
        </w:tc>
      </w:tr>
      <w:tr w:rsidR="002A64AD" w:rsidRPr="00E455B0" w:rsidTr="002A64AD">
        <w:trPr>
          <w:trHeight w:val="458"/>
          <w:jc w:val="center"/>
        </w:trPr>
        <w:tc>
          <w:tcPr>
            <w:tcW w:w="1043" w:type="dxa"/>
            <w:tcBorders>
              <w:left w:val="nil"/>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463"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3182"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УКУПНО</w:t>
            </w:r>
          </w:p>
        </w:tc>
        <w:tc>
          <w:tcPr>
            <w:tcW w:w="83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34</w:t>
            </w:r>
          </w:p>
        </w:tc>
        <w:tc>
          <w:tcPr>
            <w:tcW w:w="868"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21</w:t>
            </w:r>
          </w:p>
        </w:tc>
        <w:tc>
          <w:tcPr>
            <w:tcW w:w="86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13</w:t>
            </w:r>
          </w:p>
        </w:tc>
      </w:tr>
    </w:tbl>
    <w:p w:rsidR="002A64AD" w:rsidRPr="00E455B0" w:rsidRDefault="002A64AD" w:rsidP="002A64AD">
      <w:pPr>
        <w:spacing w:after="0" w:line="240" w:lineRule="auto"/>
        <w:ind w:firstLine="720"/>
        <w:jc w:val="both"/>
        <w:rPr>
          <w:rFonts w:eastAsia="Times New Roman" w:cs="Times New Roman"/>
          <w:b/>
          <w:lang w:val="sr-Cyrl-CS"/>
        </w:rPr>
      </w:pPr>
      <w:r w:rsidRPr="00E455B0">
        <w:rPr>
          <w:rFonts w:eastAsia="Times New Roman" w:cs="Times New Roman"/>
          <w:b/>
          <w:lang w:val="sr-Cyrl-CS"/>
        </w:rPr>
        <w:t xml:space="preserve">Хемија за 2.циклус </w:t>
      </w:r>
    </w:p>
    <w:p w:rsidR="002A64AD" w:rsidRPr="00E455B0" w:rsidRDefault="002A64AD" w:rsidP="002A64AD">
      <w:pPr>
        <w:spacing w:after="0" w:line="240" w:lineRule="auto"/>
        <w:ind w:firstLine="720"/>
        <w:jc w:val="both"/>
        <w:rPr>
          <w:rFonts w:eastAsia="Times New Roman"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384"/>
        <w:gridCol w:w="3323"/>
        <w:gridCol w:w="834"/>
        <w:gridCol w:w="868"/>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793"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257"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p>
        </w:tc>
        <w:tc>
          <w:tcPr>
            <w:tcW w:w="437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666"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37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jc w:val="center"/>
        </w:trPr>
        <w:tc>
          <w:tcPr>
            <w:tcW w:w="81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793"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257"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37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666"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69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817"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793" w:type="dxa"/>
            <w:tcBorders>
              <w:right w:val="single" w:sz="4" w:space="0" w:color="auto"/>
            </w:tcBorders>
            <w:shd w:val="clear" w:color="auto" w:fill="auto"/>
          </w:tcPr>
          <w:p w:rsidR="002A64AD" w:rsidRPr="00E455B0" w:rsidRDefault="002A64AD" w:rsidP="002A64AD">
            <w:pPr>
              <w:spacing w:after="0" w:line="276" w:lineRule="auto"/>
              <w:rPr>
                <w:rFonts w:eastAsia="Times New Roman" w:cs="Times New Roman"/>
                <w:bCs/>
                <w:lang w:val="en-US"/>
              </w:rPr>
            </w:pPr>
            <w:r w:rsidRPr="00E455B0">
              <w:rPr>
                <w:rFonts w:eastAsia="Times New Roman" w:cs="Times New Roman"/>
                <w:lang w:val="sr-Cyrl-CS"/>
              </w:rPr>
              <w:t>СУПСТАНЦЕ У ОКРУЖЕЊУ – СВОЈСТВА, ПРОМЕНЕ И ПРАКТИЧНА ПРИМЕНА</w:t>
            </w:r>
          </w:p>
        </w:tc>
        <w:tc>
          <w:tcPr>
            <w:tcW w:w="125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3.ХЕ.1.1.1.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3.ХЕ.1.1.2.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.1.1.3.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.1.2.1.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Х</w:t>
            </w:r>
            <w:r w:rsidRPr="00E455B0">
              <w:rPr>
                <w:rFonts w:eastAsia="Times New Roman" w:cs="Times New Roman"/>
                <w:lang w:val="en-US" w:eastAsia="sr-Latn-CS"/>
              </w:rPr>
              <w:t>E.1.3.1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Х</w:t>
            </w:r>
            <w:r w:rsidRPr="00E455B0">
              <w:rPr>
                <w:rFonts w:eastAsia="Times New Roman" w:cs="Times New Roman"/>
                <w:lang w:val="en-US" w:eastAsia="sr-Latn-CS"/>
              </w:rPr>
              <w:t>E.1.3.2</w:t>
            </w:r>
          </w:p>
          <w:p w:rsidR="002A64AD" w:rsidRPr="00E455B0" w:rsidRDefault="002A64AD" w:rsidP="002A64AD">
            <w:pPr>
              <w:tabs>
                <w:tab w:val="left" w:pos="7797"/>
              </w:tabs>
              <w:spacing w:after="0" w:line="240" w:lineRule="auto"/>
              <w:rPr>
                <w:rFonts w:eastAsia="Times New Roman" w:cs="Times New Roman"/>
                <w:bCs/>
              </w:rPr>
            </w:pPr>
          </w:p>
        </w:tc>
        <w:tc>
          <w:tcPr>
            <w:tcW w:w="4379" w:type="dxa"/>
            <w:shd w:val="clear" w:color="auto" w:fill="auto"/>
            <w:vAlign w:val="center"/>
          </w:tcPr>
          <w:p w:rsidR="002A64AD" w:rsidRPr="00E455B0" w:rsidRDefault="002A64AD" w:rsidP="002A64AD">
            <w:pPr>
              <w:spacing w:after="0" w:line="240" w:lineRule="auto"/>
              <w:jc w:val="both"/>
              <w:rPr>
                <w:rFonts w:eastAsia="Times New Roman" w:cs="Times New Roman"/>
                <w:lang w:val="sr-Latn-CS"/>
              </w:rPr>
            </w:pPr>
            <w:r w:rsidRPr="00E455B0">
              <w:rPr>
                <w:rFonts w:eastAsia="Times New Roman" w:cs="Times New Roman"/>
                <w:lang w:val="sr-Cyrl-CS"/>
              </w:rPr>
              <w:t xml:space="preserve">Чисте супстанце </w:t>
            </w:r>
          </w:p>
          <w:p w:rsidR="002A64AD" w:rsidRPr="00E455B0" w:rsidRDefault="00841437" w:rsidP="002A64AD">
            <w:pPr>
              <w:spacing w:after="0" w:line="240" w:lineRule="auto"/>
              <w:jc w:val="both"/>
              <w:rPr>
                <w:rFonts w:eastAsia="Times New Roman" w:cs="Times New Roman"/>
                <w:lang w:val="sr-Cyrl-CS"/>
              </w:rPr>
            </w:pPr>
            <w:r w:rsidRPr="00E455B0">
              <w:rPr>
                <w:rFonts w:eastAsia="Times New Roman" w:cs="Times New Roman"/>
                <w:lang w:val="sr-Cyrl-CS"/>
              </w:rPr>
              <w:t>Хемијски</w:t>
            </w:r>
            <w:r w:rsidR="002A64AD" w:rsidRPr="00E455B0">
              <w:rPr>
                <w:rFonts w:eastAsia="Times New Roman" w:cs="Times New Roman"/>
                <w:lang w:val="sr-Cyrl-CS"/>
              </w:rPr>
              <w:t xml:space="preserve"> елементи </w:t>
            </w:r>
          </w:p>
          <w:p w:rsidR="002A64AD" w:rsidRPr="00E455B0" w:rsidRDefault="002A64AD" w:rsidP="002A64AD">
            <w:pPr>
              <w:spacing w:after="0" w:line="240" w:lineRule="auto"/>
              <w:jc w:val="both"/>
              <w:rPr>
                <w:rFonts w:eastAsia="Times New Roman" w:cs="Times New Roman"/>
                <w:bCs/>
              </w:rPr>
            </w:pPr>
            <w:r w:rsidRPr="00E455B0">
              <w:rPr>
                <w:rFonts w:eastAsia="Times New Roman" w:cs="Times New Roman"/>
                <w:lang w:val="sr-Cyrl-CS"/>
              </w:rPr>
              <w:t xml:space="preserve">Хемијска једињења </w:t>
            </w:r>
          </w:p>
        </w:tc>
        <w:tc>
          <w:tcPr>
            <w:tcW w:w="666"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20 </w:t>
            </w:r>
          </w:p>
        </w:tc>
        <w:tc>
          <w:tcPr>
            <w:tcW w:w="69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lang w:val="sr-Cyrl-CS"/>
              </w:rPr>
              <w:t xml:space="preserve">  12</w:t>
            </w:r>
          </w:p>
          <w:p w:rsidR="002A64AD" w:rsidRPr="00E455B0" w:rsidRDefault="002A64AD" w:rsidP="002A64AD">
            <w:pPr>
              <w:tabs>
                <w:tab w:val="left" w:pos="7797"/>
              </w:tabs>
              <w:spacing w:after="0" w:line="240" w:lineRule="auto"/>
              <w:rPr>
                <w:rFonts w:eastAsia="Times New Roman" w:cs="Times New Roman"/>
                <w:bCs/>
              </w:rPr>
            </w:pPr>
          </w:p>
        </w:tc>
        <w:tc>
          <w:tcPr>
            <w:tcW w:w="68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lang w:val="sr-Cyrl-CS"/>
              </w:rPr>
              <w:t xml:space="preserve">   8 </w:t>
            </w:r>
          </w:p>
          <w:p w:rsidR="002A64AD" w:rsidRPr="00E455B0" w:rsidRDefault="002A64AD" w:rsidP="002A64AD">
            <w:pPr>
              <w:tabs>
                <w:tab w:val="left" w:pos="7797"/>
              </w:tabs>
              <w:spacing w:after="0" w:line="240" w:lineRule="auto"/>
              <w:rPr>
                <w:rFonts w:eastAsia="Times New Roman" w:cs="Times New Roman"/>
                <w:bCs/>
              </w:rPr>
            </w:pPr>
          </w:p>
        </w:tc>
      </w:tr>
      <w:tr w:rsidR="002A64AD" w:rsidRPr="00E455B0" w:rsidTr="002A64AD">
        <w:trPr>
          <w:trHeight w:val="458"/>
          <w:jc w:val="center"/>
        </w:trPr>
        <w:tc>
          <w:tcPr>
            <w:tcW w:w="817"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793" w:type="dxa"/>
            <w:tcBorders>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ru-RU"/>
              </w:rPr>
              <w:t>С</w:t>
            </w:r>
            <w:r w:rsidRPr="00E455B0">
              <w:rPr>
                <w:rFonts w:eastAsia="Times New Roman" w:cs="Times New Roman"/>
                <w:lang w:val="sr-Cyrl-CS"/>
              </w:rPr>
              <w:t>МЕШЕ</w:t>
            </w:r>
          </w:p>
          <w:p w:rsidR="002A64AD" w:rsidRPr="00E455B0" w:rsidRDefault="002A64AD" w:rsidP="002A64AD">
            <w:pPr>
              <w:tabs>
                <w:tab w:val="left" w:pos="7797"/>
              </w:tabs>
              <w:spacing w:after="0" w:line="240" w:lineRule="auto"/>
              <w:rPr>
                <w:rFonts w:eastAsia="Times New Roman" w:cs="Times New Roman"/>
                <w:bCs/>
              </w:rPr>
            </w:pPr>
          </w:p>
        </w:tc>
        <w:tc>
          <w:tcPr>
            <w:tcW w:w="125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O3.ХE.1.1.5.</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O3.ХE.1.1.6.</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O3.ХE.2.1.1.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O3.ХE.2.1.2.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Х</w:t>
            </w:r>
            <w:r w:rsidRPr="00E455B0">
              <w:rPr>
                <w:rFonts w:eastAsia="Times New Roman" w:cs="Times New Roman"/>
                <w:lang w:val="en-US" w:eastAsia="sr-Latn-CS"/>
              </w:rPr>
              <w:t>E.2.1.3.</w:t>
            </w:r>
          </w:p>
        </w:tc>
        <w:tc>
          <w:tcPr>
            <w:tcW w:w="43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 xml:space="preserve">Раствори – хомогене </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Процентни састав раствора</w:t>
            </w:r>
          </w:p>
        </w:tc>
        <w:tc>
          <w:tcPr>
            <w:tcW w:w="666"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11</w:t>
            </w:r>
          </w:p>
        </w:tc>
        <w:tc>
          <w:tcPr>
            <w:tcW w:w="69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7</w:t>
            </w:r>
          </w:p>
        </w:tc>
        <w:tc>
          <w:tcPr>
            <w:tcW w:w="68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4</w:t>
            </w:r>
          </w:p>
        </w:tc>
      </w:tr>
      <w:tr w:rsidR="002A64AD" w:rsidRPr="00E455B0" w:rsidTr="002A64AD">
        <w:trPr>
          <w:trHeight w:val="458"/>
          <w:jc w:val="center"/>
        </w:trPr>
        <w:tc>
          <w:tcPr>
            <w:tcW w:w="817"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793" w:type="dxa"/>
            <w:tcBorders>
              <w:bottom w:val="single" w:sz="4" w:space="0" w:color="auto"/>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ЕЛЕМЕНТИ У ПРИРОДИ И ПРАКСИ – СВОЈСТВА И ЗНАЧАЈ</w:t>
            </w:r>
          </w:p>
        </w:tc>
        <w:tc>
          <w:tcPr>
            <w:tcW w:w="1257"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.1.2.1.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3.Х</w:t>
            </w:r>
            <w:r w:rsidRPr="00E455B0">
              <w:rPr>
                <w:rFonts w:eastAsia="Times New Roman" w:cs="Times New Roman"/>
                <w:lang w:val="en-US" w:eastAsia="sr-Latn-CS"/>
              </w:rPr>
              <w:t>E</w:t>
            </w:r>
            <w:r w:rsidRPr="00E455B0">
              <w:rPr>
                <w:rFonts w:eastAsia="Times New Roman" w:cs="Times New Roman"/>
                <w:lang w:eastAsia="sr-Latn-CS"/>
              </w:rPr>
              <w:t>.1.1.5.</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Х</w:t>
            </w:r>
            <w:r w:rsidRPr="00E455B0">
              <w:rPr>
                <w:rFonts w:eastAsia="Times New Roman" w:cs="Times New Roman"/>
                <w:lang w:val="en-US" w:eastAsia="sr-Latn-CS"/>
              </w:rPr>
              <w:t>E.1.1.6.</w:t>
            </w:r>
          </w:p>
        </w:tc>
        <w:tc>
          <w:tcPr>
            <w:tcW w:w="4379"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 xml:space="preserve">Елементи, метали, неметали </w:t>
            </w:r>
          </w:p>
        </w:tc>
        <w:tc>
          <w:tcPr>
            <w:tcW w:w="666"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3</w:t>
            </w:r>
          </w:p>
        </w:tc>
        <w:tc>
          <w:tcPr>
            <w:tcW w:w="69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w:t>
            </w:r>
          </w:p>
        </w:tc>
        <w:tc>
          <w:tcPr>
            <w:tcW w:w="68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w:t>
            </w:r>
          </w:p>
        </w:tc>
      </w:tr>
      <w:tr w:rsidR="002A64AD" w:rsidRPr="00E455B0" w:rsidTr="002A64AD">
        <w:trPr>
          <w:trHeight w:val="458"/>
          <w:jc w:val="center"/>
        </w:trPr>
        <w:tc>
          <w:tcPr>
            <w:tcW w:w="817" w:type="dxa"/>
            <w:tcBorders>
              <w:left w:val="nil"/>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1793"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257"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437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УКУПНО</w:t>
            </w:r>
          </w:p>
        </w:tc>
        <w:tc>
          <w:tcPr>
            <w:tcW w:w="666"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34</w:t>
            </w:r>
          </w:p>
        </w:tc>
        <w:tc>
          <w:tcPr>
            <w:tcW w:w="69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21</w:t>
            </w:r>
          </w:p>
        </w:tc>
        <w:tc>
          <w:tcPr>
            <w:tcW w:w="68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13</w:t>
            </w:r>
          </w:p>
        </w:tc>
      </w:tr>
    </w:tbl>
    <w:p w:rsidR="001D7A4D" w:rsidRPr="00E455B0" w:rsidRDefault="001D7A4D" w:rsidP="002A64AD">
      <w:pPr>
        <w:spacing w:after="0" w:line="240" w:lineRule="auto"/>
        <w:ind w:firstLine="720"/>
        <w:jc w:val="both"/>
        <w:rPr>
          <w:rFonts w:eastAsia="Times New Roman" w:cs="Times New Roman"/>
          <w:b/>
          <w:lang w:val="sr-Cyrl-CS"/>
        </w:rPr>
      </w:pPr>
    </w:p>
    <w:p w:rsidR="001D7A4D" w:rsidRPr="00E455B0" w:rsidRDefault="001D7A4D">
      <w:pPr>
        <w:spacing w:after="200" w:line="276" w:lineRule="auto"/>
        <w:jc w:val="left"/>
        <w:rPr>
          <w:rFonts w:eastAsia="Times New Roman" w:cs="Times New Roman"/>
          <w:b/>
          <w:lang w:val="sr-Cyrl-CS"/>
        </w:rPr>
      </w:pPr>
      <w:r w:rsidRPr="00E455B0">
        <w:rPr>
          <w:rFonts w:eastAsia="Times New Roman" w:cs="Times New Roman"/>
          <w:b/>
          <w:lang w:val="sr-Cyrl-CS"/>
        </w:rPr>
        <w:br w:type="page"/>
      </w:r>
    </w:p>
    <w:p w:rsidR="002A64AD" w:rsidRPr="00E455B0" w:rsidRDefault="002A64AD" w:rsidP="001F5ABA">
      <w:pPr>
        <w:pStyle w:val="Heading2"/>
      </w:pPr>
      <w:bookmarkStart w:id="638" w:name="_Toc137026960"/>
      <w:r w:rsidRPr="00E455B0">
        <w:lastRenderedPageBreak/>
        <w:t>Трећи циклус</w:t>
      </w:r>
      <w:bookmarkEnd w:id="638"/>
    </w:p>
    <w:p w:rsidR="002A64AD" w:rsidRPr="00E455B0" w:rsidRDefault="002A64AD" w:rsidP="002A64AD">
      <w:pPr>
        <w:spacing w:after="0" w:line="240" w:lineRule="auto"/>
        <w:jc w:val="both"/>
        <w:rPr>
          <w:rFonts w:eastAsia="Times New Roman" w:cs="Times New Roman"/>
        </w:rPr>
      </w:pPr>
    </w:p>
    <w:p w:rsidR="002A64AD" w:rsidRPr="00E455B0" w:rsidRDefault="002A64AD" w:rsidP="002A64AD">
      <w:pPr>
        <w:spacing w:after="0" w:line="240" w:lineRule="auto"/>
        <w:ind w:firstLine="720"/>
        <w:jc w:val="both"/>
        <w:rPr>
          <w:rFonts w:eastAsia="Times New Roman" w:cs="Times New Roman"/>
          <w:b/>
        </w:rPr>
      </w:pPr>
      <w:r w:rsidRPr="00E455B0">
        <w:rPr>
          <w:rFonts w:eastAsia="Times New Roman" w:cs="Times New Roman"/>
          <w:b/>
        </w:rPr>
        <w:t>Српски језик за тр</w:t>
      </w:r>
      <w:r w:rsidRPr="00E455B0">
        <w:rPr>
          <w:rFonts w:eastAsia="Times New Roman" w:cs="Times New Roman"/>
          <w:b/>
          <w:lang w:val="en-US"/>
        </w:rPr>
        <w:t>e</w:t>
      </w:r>
      <w:r w:rsidRPr="00E455B0">
        <w:rPr>
          <w:rFonts w:eastAsia="Times New Roman" w:cs="Times New Roman"/>
          <w:b/>
        </w:rPr>
        <w:t>ћи (</w:t>
      </w:r>
      <w:r w:rsidRPr="00E455B0">
        <w:rPr>
          <w:rFonts w:eastAsia="Times New Roman" w:cs="Times New Roman"/>
          <w:b/>
          <w:lang w:val="en-US"/>
        </w:rPr>
        <w:t>II</w:t>
      </w:r>
      <w:r w:rsidRPr="00E455B0">
        <w:rPr>
          <w:rFonts w:eastAsia="Times New Roman" w:cs="Times New Roman"/>
          <w:b/>
          <w:lang w:val="sr-Latn-CS"/>
        </w:rPr>
        <w:t>I</w:t>
      </w:r>
      <w:r w:rsidRPr="00E455B0">
        <w:rPr>
          <w:rFonts w:eastAsia="Times New Roman" w:cs="Times New Roman"/>
          <w:b/>
        </w:rPr>
        <w:t>) циклус</w:t>
      </w:r>
    </w:p>
    <w:p w:rsidR="002A64AD" w:rsidRPr="00E455B0" w:rsidRDefault="002A64AD" w:rsidP="001D7A4D">
      <w:pPr>
        <w:spacing w:after="0" w:line="240" w:lineRule="auto"/>
        <w:jc w:val="both"/>
        <w:rPr>
          <w:rFonts w:eastAsia="Times New Roman"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322"/>
        <w:gridCol w:w="3385"/>
        <w:gridCol w:w="826"/>
        <w:gridCol w:w="8"/>
        <w:gridCol w:w="854"/>
        <w:gridCol w:w="14"/>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770"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235"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42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en-US"/>
              </w:rPr>
            </w:pPr>
            <w:r w:rsidRPr="00E455B0">
              <w:rPr>
                <w:rFonts w:eastAsia="Times New Roman" w:cs="Times New Roman"/>
                <w:bCs/>
                <w:spacing w:val="70"/>
                <w:lang w:val="en-US"/>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770"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235"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42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1682"/>
          <w:jc w:val="center"/>
        </w:trPr>
        <w:tc>
          <w:tcPr>
            <w:tcW w:w="817"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Читање и разумевање прочитаног</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lang w:val="en-US"/>
              </w:rPr>
              <w:t>O</w:t>
            </w:r>
            <w:r w:rsidRPr="00E455B0">
              <w:rPr>
                <w:rFonts w:eastAsia="Times New Roman" w:cs="Times New Roman"/>
                <w:bCs/>
                <w:sz w:val="20"/>
                <w:lang w:val="sr-Cyrl-CS"/>
              </w:rPr>
              <w:t>3.</w:t>
            </w:r>
            <w:r w:rsidRPr="00E455B0">
              <w:rPr>
                <w:rFonts w:eastAsia="Times New Roman" w:cs="Times New Roman"/>
                <w:bCs/>
                <w:sz w:val="20"/>
              </w:rPr>
              <w:t>СЈ.1.2.1.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O3.СЈ.1.2.4.</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O3.СЈ.1.2.5.</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O3.СЈ.1.2.6.</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O3.СЈ.1.2.7.</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О3.СЈ.2.2.4.</w:t>
            </w:r>
          </w:p>
        </w:tc>
        <w:tc>
          <w:tcPr>
            <w:tcW w:w="442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Читање и проналажење важних информација у тексту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Читање нелинеарног текста у табелама</w:t>
            </w:r>
          </w:p>
          <w:p w:rsidR="002A64AD" w:rsidRPr="00E455B0" w:rsidRDefault="002A64AD" w:rsidP="002A64AD">
            <w:pPr>
              <w:tabs>
                <w:tab w:val="left" w:pos="7797"/>
              </w:tabs>
              <w:spacing w:after="0" w:line="240" w:lineRule="auto"/>
              <w:rPr>
                <w:rFonts w:eastAsia="Times New Roman" w:cs="Times New Roman"/>
                <w:bCs/>
                <w:lang w:val="sr-Cyrl-CS"/>
              </w:rPr>
            </w:pPr>
          </w:p>
        </w:tc>
        <w:tc>
          <w:tcPr>
            <w:tcW w:w="666"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26</w:t>
            </w: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14</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Писано изражавање</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lang w:val="en-US"/>
              </w:rPr>
              <w:t>O3.СЈ.1.</w:t>
            </w:r>
            <w:r w:rsidRPr="00E455B0">
              <w:rPr>
                <w:rFonts w:eastAsia="Times New Roman" w:cs="Times New Roman"/>
                <w:bCs/>
                <w:sz w:val="20"/>
              </w:rPr>
              <w:t>3</w:t>
            </w:r>
            <w:r w:rsidRPr="00E455B0">
              <w:rPr>
                <w:rFonts w:eastAsia="Times New Roman" w:cs="Times New Roman"/>
                <w:bCs/>
                <w:sz w:val="20"/>
                <w:lang w:val="en-US"/>
              </w:rPr>
              <w:t>.1.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O3.СЈ.1.3.2.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O3.СЈ.1.3.3.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O3.СЈ.1.3.4.</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O3.СЈ.1.3.5.</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O3.СЈ.1.3.6.</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О3.СЈ.2.3.1.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О3.СЈ.2.3.2.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О3.СЈ.2.3.3.</w:t>
            </w:r>
          </w:p>
        </w:tc>
        <w:tc>
          <w:tcPr>
            <w:tcW w:w="442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Састављање биографије и писање молбе за посао</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Коришћење Правописа- школско издање</w:t>
            </w:r>
          </w:p>
        </w:tc>
        <w:tc>
          <w:tcPr>
            <w:tcW w:w="666"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24</w:t>
            </w: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10</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14</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770" w:type="dxa"/>
            <w:tcBorders>
              <w:right w:val="single" w:sz="4" w:space="0" w:color="auto"/>
            </w:tcBorders>
            <w:shd w:val="clear" w:color="auto" w:fill="auto"/>
            <w:vAlign w:val="center"/>
          </w:tcPr>
          <w:p w:rsidR="00841437"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Усмен</w:t>
            </w:r>
            <w:r w:rsidR="00841437" w:rsidRPr="00E455B0">
              <w:rPr>
                <w:rFonts w:eastAsia="Times New Roman" w:cs="Times New Roman"/>
                <w:bCs/>
                <w:lang w:val="sr-Cyrl-CS"/>
              </w:rPr>
              <w:t>о изражавање и свакодневна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комуникација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О3.СЈ.0.1.1.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О3.СЈ.0.1.2.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О3.СЈ.0.1.3.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О3.СЈ.0.1.4.</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О3.СЈ.0.1.5.</w:t>
            </w:r>
          </w:p>
        </w:tc>
        <w:tc>
          <w:tcPr>
            <w:tcW w:w="442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Проналажење и размењивање информација са интернета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Разговор о догађају (посета позоришту, фудбалској утакмици...)</w:t>
            </w:r>
          </w:p>
        </w:tc>
        <w:tc>
          <w:tcPr>
            <w:tcW w:w="666"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26</w:t>
            </w: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10</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16</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Граматика, лексика, народни и  књижевни језик</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.1.</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.2.</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.3.</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.4.</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.5.</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.6.</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en-US"/>
              </w:rPr>
              <w:t>O</w:t>
            </w:r>
            <w:r w:rsidRPr="00E455B0">
              <w:rPr>
                <w:rFonts w:eastAsia="Times New Roman" w:cs="Times New Roman"/>
                <w:bCs/>
                <w:sz w:val="20"/>
                <w:lang w:val="sr-Cyrl-CS"/>
              </w:rPr>
              <w:t>3.СЈ.1.</w:t>
            </w:r>
            <w:r w:rsidRPr="00E455B0">
              <w:rPr>
                <w:rFonts w:eastAsia="Times New Roman" w:cs="Times New Roman"/>
                <w:bCs/>
                <w:sz w:val="20"/>
              </w:rPr>
              <w:t>4</w:t>
            </w:r>
            <w:r w:rsidRPr="00E455B0">
              <w:rPr>
                <w:rFonts w:eastAsia="Times New Roman" w:cs="Times New Roman"/>
                <w:bCs/>
                <w:sz w:val="20"/>
                <w:lang w:val="sr-Cyrl-CS"/>
              </w:rPr>
              <w:t>.7.</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sr-Cyrl-CS"/>
              </w:rPr>
              <w:t>О3.СЈ.</w:t>
            </w:r>
            <w:r w:rsidRPr="00E455B0">
              <w:rPr>
                <w:rFonts w:eastAsia="Times New Roman" w:cs="Times New Roman"/>
                <w:bCs/>
                <w:sz w:val="20"/>
              </w:rPr>
              <w:t>1</w:t>
            </w:r>
            <w:r w:rsidRPr="00E455B0">
              <w:rPr>
                <w:rFonts w:eastAsia="Times New Roman" w:cs="Times New Roman"/>
                <w:bCs/>
                <w:sz w:val="20"/>
                <w:lang w:val="sr-Cyrl-CS"/>
              </w:rPr>
              <w:t>.</w:t>
            </w:r>
            <w:r w:rsidRPr="00E455B0">
              <w:rPr>
                <w:rFonts w:eastAsia="Times New Roman" w:cs="Times New Roman"/>
                <w:bCs/>
                <w:sz w:val="20"/>
              </w:rPr>
              <w:t>4</w:t>
            </w:r>
            <w:r w:rsidRPr="00E455B0">
              <w:rPr>
                <w:rFonts w:eastAsia="Times New Roman" w:cs="Times New Roman"/>
                <w:bCs/>
                <w:sz w:val="20"/>
                <w:lang w:val="sr-Cyrl-CS"/>
              </w:rPr>
              <w:t>.</w:t>
            </w:r>
            <w:r w:rsidRPr="00E455B0">
              <w:rPr>
                <w:rFonts w:eastAsia="Times New Roman" w:cs="Times New Roman"/>
                <w:bCs/>
                <w:sz w:val="20"/>
              </w:rPr>
              <w:t>8</w:t>
            </w:r>
            <w:r w:rsidRPr="00E455B0">
              <w:rPr>
                <w:rFonts w:eastAsia="Times New Roman" w:cs="Times New Roman"/>
                <w:bCs/>
                <w:sz w:val="20"/>
                <w:lang w:val="sr-Cyrl-CS"/>
              </w:rPr>
              <w:t>.</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sr-Cyrl-CS"/>
              </w:rPr>
              <w:t>О3.СЈ.</w:t>
            </w:r>
            <w:r w:rsidRPr="00E455B0">
              <w:rPr>
                <w:rFonts w:eastAsia="Times New Roman" w:cs="Times New Roman"/>
                <w:bCs/>
                <w:sz w:val="20"/>
              </w:rPr>
              <w:t>1</w:t>
            </w:r>
            <w:r w:rsidRPr="00E455B0">
              <w:rPr>
                <w:rFonts w:eastAsia="Times New Roman" w:cs="Times New Roman"/>
                <w:bCs/>
                <w:sz w:val="20"/>
                <w:lang w:val="sr-Cyrl-CS"/>
              </w:rPr>
              <w:t>.</w:t>
            </w:r>
            <w:r w:rsidRPr="00E455B0">
              <w:rPr>
                <w:rFonts w:eastAsia="Times New Roman" w:cs="Times New Roman"/>
                <w:bCs/>
                <w:sz w:val="20"/>
              </w:rPr>
              <w:t>4</w:t>
            </w:r>
            <w:r w:rsidRPr="00E455B0">
              <w:rPr>
                <w:rFonts w:eastAsia="Times New Roman" w:cs="Times New Roman"/>
                <w:bCs/>
                <w:sz w:val="20"/>
                <w:lang w:val="sr-Cyrl-CS"/>
              </w:rPr>
              <w:t>.</w:t>
            </w:r>
            <w:r w:rsidRPr="00E455B0">
              <w:rPr>
                <w:rFonts w:eastAsia="Times New Roman" w:cs="Times New Roman"/>
                <w:bCs/>
                <w:sz w:val="20"/>
              </w:rPr>
              <w:t>9</w:t>
            </w:r>
            <w:r w:rsidRPr="00E455B0">
              <w:rPr>
                <w:rFonts w:eastAsia="Times New Roman" w:cs="Times New Roman"/>
                <w:bCs/>
                <w:sz w:val="20"/>
                <w:lang w:val="sr-Cyrl-CS"/>
              </w:rPr>
              <w:t>.</w:t>
            </w:r>
          </w:p>
          <w:p w:rsidR="002A64AD" w:rsidRPr="00E455B0" w:rsidRDefault="002A64AD" w:rsidP="002A64AD">
            <w:pPr>
              <w:tabs>
                <w:tab w:val="left" w:pos="7797"/>
              </w:tabs>
              <w:spacing w:after="0" w:line="240" w:lineRule="auto"/>
              <w:rPr>
                <w:rFonts w:eastAsia="Times New Roman" w:cs="Times New Roman"/>
                <w:bCs/>
                <w:sz w:val="20"/>
                <w:lang w:val="sr-Cyrl-CS"/>
              </w:rPr>
            </w:pPr>
            <w:r w:rsidRPr="00E455B0">
              <w:rPr>
                <w:rFonts w:eastAsia="Times New Roman" w:cs="Times New Roman"/>
                <w:bCs/>
                <w:sz w:val="20"/>
                <w:lang w:val="sr-Cyrl-CS"/>
              </w:rPr>
              <w:t>О3.СЈ.</w:t>
            </w:r>
            <w:r w:rsidRPr="00E455B0">
              <w:rPr>
                <w:rFonts w:eastAsia="Times New Roman" w:cs="Times New Roman"/>
                <w:bCs/>
                <w:sz w:val="20"/>
              </w:rPr>
              <w:t>1</w:t>
            </w:r>
            <w:r w:rsidRPr="00E455B0">
              <w:rPr>
                <w:rFonts w:eastAsia="Times New Roman" w:cs="Times New Roman"/>
                <w:bCs/>
                <w:sz w:val="20"/>
                <w:lang w:val="sr-Cyrl-CS"/>
              </w:rPr>
              <w:t>.</w:t>
            </w:r>
            <w:r w:rsidRPr="00E455B0">
              <w:rPr>
                <w:rFonts w:eastAsia="Times New Roman" w:cs="Times New Roman"/>
                <w:bCs/>
                <w:sz w:val="20"/>
              </w:rPr>
              <w:t>4</w:t>
            </w:r>
            <w:r w:rsidRPr="00E455B0">
              <w:rPr>
                <w:rFonts w:eastAsia="Times New Roman" w:cs="Times New Roman"/>
                <w:bCs/>
                <w:sz w:val="20"/>
                <w:lang w:val="sr-Cyrl-CS"/>
              </w:rPr>
              <w:t>.</w:t>
            </w:r>
            <w:r w:rsidRPr="00E455B0">
              <w:rPr>
                <w:rFonts w:eastAsia="Times New Roman" w:cs="Times New Roman"/>
                <w:bCs/>
                <w:sz w:val="20"/>
              </w:rPr>
              <w:t>10</w:t>
            </w:r>
            <w:r w:rsidRPr="00E455B0">
              <w:rPr>
                <w:rFonts w:eastAsia="Times New Roman" w:cs="Times New Roman"/>
                <w:bCs/>
                <w:sz w:val="20"/>
                <w:lang w:val="sr-Cyrl-CS"/>
              </w:rPr>
              <w:t>.</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lang w:val="sr-Cyrl-CS"/>
              </w:rPr>
              <w:t>О3.СЈ.1.</w:t>
            </w:r>
            <w:r w:rsidRPr="00E455B0">
              <w:rPr>
                <w:rFonts w:eastAsia="Times New Roman" w:cs="Times New Roman"/>
                <w:bCs/>
                <w:sz w:val="20"/>
              </w:rPr>
              <w:t>4</w:t>
            </w:r>
            <w:r w:rsidRPr="00E455B0">
              <w:rPr>
                <w:rFonts w:eastAsia="Times New Roman" w:cs="Times New Roman"/>
                <w:bCs/>
                <w:sz w:val="20"/>
                <w:lang w:val="sr-Cyrl-CS"/>
              </w:rPr>
              <w:t>.</w:t>
            </w:r>
            <w:r w:rsidRPr="00E455B0">
              <w:rPr>
                <w:rFonts w:eastAsia="Times New Roman" w:cs="Times New Roman"/>
                <w:bCs/>
                <w:sz w:val="20"/>
              </w:rPr>
              <w:t>11</w:t>
            </w:r>
            <w:r w:rsidRPr="00E455B0">
              <w:rPr>
                <w:rFonts w:eastAsia="Times New Roman" w:cs="Times New Roman"/>
                <w:bCs/>
                <w:sz w:val="20"/>
                <w:lang w:val="sr-Cyrl-CS"/>
              </w:rPr>
              <w:t>.</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O3.СЈ.2.4.4.</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O3.СЈ.2.4.5.</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O3.СЈ.2.4.6.</w:t>
            </w:r>
          </w:p>
        </w:tc>
        <w:tc>
          <w:tcPr>
            <w:tcW w:w="442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Настанак српског књижевног језика- Вук Караџић</w:t>
            </w:r>
          </w:p>
        </w:tc>
        <w:tc>
          <w:tcPr>
            <w:tcW w:w="666"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r>
      <w:tr w:rsidR="002A64AD" w:rsidRPr="00E455B0" w:rsidTr="002A64AD">
        <w:trPr>
          <w:trHeight w:val="1223"/>
          <w:jc w:val="center"/>
        </w:trPr>
        <w:tc>
          <w:tcPr>
            <w:tcW w:w="81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Књижевност – народна и ауторска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.1.</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.2.</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.3.</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.4.</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.5.</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O3.СЈ.1.</w:t>
            </w:r>
            <w:r w:rsidRPr="00E455B0">
              <w:rPr>
                <w:rFonts w:eastAsia="Times New Roman" w:cs="Times New Roman"/>
                <w:bCs/>
                <w:sz w:val="20"/>
              </w:rPr>
              <w:t>5</w:t>
            </w:r>
            <w:r w:rsidRPr="00E455B0">
              <w:rPr>
                <w:rFonts w:eastAsia="Times New Roman" w:cs="Times New Roman"/>
                <w:bCs/>
                <w:sz w:val="20"/>
                <w:lang w:val="en-US"/>
              </w:rPr>
              <w:t>.6.</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O3.СЈ.</w:t>
            </w:r>
            <w:r w:rsidRPr="00E455B0">
              <w:rPr>
                <w:rFonts w:eastAsia="Times New Roman" w:cs="Times New Roman"/>
                <w:bCs/>
                <w:sz w:val="20"/>
              </w:rPr>
              <w:t>2</w:t>
            </w:r>
            <w:r w:rsidRPr="00E455B0">
              <w:rPr>
                <w:rFonts w:eastAsia="Times New Roman" w:cs="Times New Roman"/>
                <w:bCs/>
                <w:sz w:val="20"/>
                <w:lang w:val="en-US"/>
              </w:rPr>
              <w:t>.</w:t>
            </w:r>
            <w:r w:rsidRPr="00E455B0">
              <w:rPr>
                <w:rFonts w:eastAsia="Times New Roman" w:cs="Times New Roman"/>
                <w:bCs/>
                <w:sz w:val="20"/>
              </w:rPr>
              <w:t>5</w:t>
            </w:r>
            <w:r w:rsidRPr="00E455B0">
              <w:rPr>
                <w:rFonts w:eastAsia="Times New Roman" w:cs="Times New Roman"/>
                <w:bCs/>
                <w:sz w:val="20"/>
                <w:lang w:val="en-US"/>
              </w:rPr>
              <w:t>.</w:t>
            </w:r>
            <w:r w:rsidRPr="00E455B0">
              <w:rPr>
                <w:rFonts w:eastAsia="Times New Roman" w:cs="Times New Roman"/>
                <w:bCs/>
                <w:sz w:val="20"/>
              </w:rPr>
              <w:t>1</w:t>
            </w:r>
            <w:r w:rsidRPr="00E455B0">
              <w:rPr>
                <w:rFonts w:eastAsia="Times New Roman" w:cs="Times New Roman"/>
                <w:bCs/>
                <w:sz w:val="20"/>
                <w:lang w:val="en-US"/>
              </w:rPr>
              <w:t>.</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О3.СЈ.</w:t>
            </w:r>
            <w:r w:rsidRPr="00E455B0">
              <w:rPr>
                <w:rFonts w:eastAsia="Times New Roman" w:cs="Times New Roman"/>
                <w:bCs/>
                <w:sz w:val="20"/>
              </w:rPr>
              <w:t>2</w:t>
            </w:r>
            <w:r w:rsidRPr="00E455B0">
              <w:rPr>
                <w:rFonts w:eastAsia="Times New Roman" w:cs="Times New Roman"/>
                <w:bCs/>
                <w:sz w:val="20"/>
                <w:lang w:val="en-US"/>
              </w:rPr>
              <w:t>.</w:t>
            </w:r>
            <w:r w:rsidRPr="00E455B0">
              <w:rPr>
                <w:rFonts w:eastAsia="Times New Roman" w:cs="Times New Roman"/>
                <w:bCs/>
                <w:sz w:val="20"/>
              </w:rPr>
              <w:t>5</w:t>
            </w:r>
            <w:r w:rsidRPr="00E455B0">
              <w:rPr>
                <w:rFonts w:eastAsia="Times New Roman" w:cs="Times New Roman"/>
                <w:bCs/>
                <w:sz w:val="20"/>
                <w:lang w:val="en-US"/>
              </w:rPr>
              <w:t>.</w:t>
            </w:r>
            <w:r w:rsidRPr="00E455B0">
              <w:rPr>
                <w:rFonts w:eastAsia="Times New Roman" w:cs="Times New Roman"/>
                <w:bCs/>
                <w:sz w:val="20"/>
              </w:rPr>
              <w:t>2</w:t>
            </w:r>
            <w:r w:rsidRPr="00E455B0">
              <w:rPr>
                <w:rFonts w:eastAsia="Times New Roman" w:cs="Times New Roman"/>
                <w:bCs/>
                <w:sz w:val="20"/>
                <w:lang w:val="en-US"/>
              </w:rPr>
              <w:t>.</w:t>
            </w:r>
          </w:p>
          <w:p w:rsidR="002A64AD" w:rsidRPr="00E455B0" w:rsidRDefault="002A64AD" w:rsidP="002A64AD">
            <w:pPr>
              <w:tabs>
                <w:tab w:val="left" w:pos="7797"/>
              </w:tabs>
              <w:spacing w:after="0" w:line="240" w:lineRule="auto"/>
              <w:rPr>
                <w:rFonts w:eastAsia="Times New Roman" w:cs="Times New Roman"/>
                <w:bCs/>
                <w:sz w:val="20"/>
                <w:lang w:val="en-US"/>
              </w:rPr>
            </w:pPr>
            <w:r w:rsidRPr="00E455B0">
              <w:rPr>
                <w:rFonts w:eastAsia="Times New Roman" w:cs="Times New Roman"/>
                <w:bCs/>
                <w:sz w:val="20"/>
                <w:lang w:val="en-US"/>
              </w:rPr>
              <w:t>О3.СЈ.</w:t>
            </w:r>
            <w:r w:rsidRPr="00E455B0">
              <w:rPr>
                <w:rFonts w:eastAsia="Times New Roman" w:cs="Times New Roman"/>
                <w:bCs/>
                <w:sz w:val="20"/>
              </w:rPr>
              <w:t>2</w:t>
            </w:r>
            <w:r w:rsidRPr="00E455B0">
              <w:rPr>
                <w:rFonts w:eastAsia="Times New Roman" w:cs="Times New Roman"/>
                <w:bCs/>
                <w:sz w:val="20"/>
                <w:lang w:val="en-US"/>
              </w:rPr>
              <w:t>.</w:t>
            </w:r>
            <w:r w:rsidRPr="00E455B0">
              <w:rPr>
                <w:rFonts w:eastAsia="Times New Roman" w:cs="Times New Roman"/>
                <w:bCs/>
                <w:sz w:val="20"/>
              </w:rPr>
              <w:t>5</w:t>
            </w:r>
            <w:r w:rsidRPr="00E455B0">
              <w:rPr>
                <w:rFonts w:eastAsia="Times New Roman" w:cs="Times New Roman"/>
                <w:bCs/>
                <w:sz w:val="20"/>
                <w:lang w:val="en-US"/>
              </w:rPr>
              <w:t>.</w:t>
            </w:r>
            <w:r w:rsidRPr="00E455B0">
              <w:rPr>
                <w:rFonts w:eastAsia="Times New Roman" w:cs="Times New Roman"/>
                <w:bCs/>
                <w:sz w:val="20"/>
              </w:rPr>
              <w:t>3</w:t>
            </w:r>
            <w:r w:rsidRPr="00E455B0">
              <w:rPr>
                <w:rFonts w:eastAsia="Times New Roman" w:cs="Times New Roman"/>
                <w:bCs/>
                <w:sz w:val="20"/>
                <w:lang w:val="en-US"/>
              </w:rPr>
              <w:t>.</w:t>
            </w:r>
          </w:p>
        </w:tc>
        <w:tc>
          <w:tcPr>
            <w:tcW w:w="442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Милутин Бојић:,,Плава гробница''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Иво Андрић-добитник Нобелове награде</w:t>
            </w:r>
          </w:p>
        </w:tc>
        <w:tc>
          <w:tcPr>
            <w:tcW w:w="666"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69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r>
      <w:tr w:rsidR="002A64AD" w:rsidRPr="00E455B0" w:rsidTr="002A64AD">
        <w:trPr>
          <w:gridBefore w:val="3"/>
          <w:wBefore w:w="3822" w:type="dxa"/>
          <w:trHeight w:val="323"/>
          <w:jc w:val="center"/>
        </w:trPr>
        <w:tc>
          <w:tcPr>
            <w:tcW w:w="4424"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lastRenderedPageBreak/>
              <w:t>УКУПНО</w:t>
            </w:r>
          </w:p>
        </w:tc>
        <w:tc>
          <w:tcPr>
            <w:tcW w:w="660"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100</w:t>
            </w:r>
          </w:p>
        </w:tc>
        <w:tc>
          <w:tcPr>
            <w:tcW w:w="690"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44</w:t>
            </w:r>
          </w:p>
        </w:tc>
        <w:tc>
          <w:tcPr>
            <w:tcW w:w="690"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56</w:t>
            </w:r>
          </w:p>
        </w:tc>
      </w:tr>
    </w:tbl>
    <w:p w:rsidR="002A64AD" w:rsidRPr="00E455B0" w:rsidRDefault="002A64AD" w:rsidP="002A64AD">
      <w:pPr>
        <w:rPr>
          <w:rFonts w:cs="Times New Roman"/>
          <w:b/>
        </w:rPr>
      </w:pPr>
      <w:r w:rsidRPr="00E455B0">
        <w:rPr>
          <w:rFonts w:cs="Times New Roman"/>
          <w:b/>
        </w:rPr>
        <w:t>Мађарски језик за трећи (III)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214"/>
        <w:gridCol w:w="3493"/>
        <w:gridCol w:w="826"/>
        <w:gridCol w:w="8"/>
        <w:gridCol w:w="854"/>
        <w:gridCol w:w="14"/>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692"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38"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4499"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1692"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38"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4499"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Értő olvasás</w:t>
            </w: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Szövegértés</w:t>
            </w:r>
          </w:p>
          <w:p w:rsidR="002A64AD" w:rsidRPr="00E455B0" w:rsidRDefault="002A64AD" w:rsidP="002A64AD">
            <w:pPr>
              <w:tabs>
                <w:tab w:val="left" w:pos="7797"/>
              </w:tabs>
              <w:rPr>
                <w:rFonts w:cs="Times New Roman"/>
                <w:bCs/>
              </w:rPr>
            </w:pP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rPr>
            </w:pPr>
            <w:r w:rsidRPr="00E455B0">
              <w:rPr>
                <w:rFonts w:cs="Times New Roman"/>
                <w:bCs/>
              </w:rPr>
              <w:t>-</w:t>
            </w:r>
          </w:p>
          <w:p w:rsidR="002A64AD" w:rsidRPr="00E455B0" w:rsidRDefault="002A64AD" w:rsidP="002A64AD">
            <w:pPr>
              <w:tabs>
                <w:tab w:val="left" w:pos="7797"/>
              </w:tabs>
              <w:rPr>
                <w:rFonts w:cs="Times New Roman"/>
                <w:bCs/>
              </w:rPr>
            </w:pP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2.</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Írásbeli kifejezőkészség</w:t>
            </w: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Írásgyakorlat</w:t>
            </w:r>
          </w:p>
          <w:p w:rsidR="002A64AD" w:rsidRPr="00E455B0" w:rsidRDefault="002A64AD" w:rsidP="002A64AD">
            <w:pPr>
              <w:tabs>
                <w:tab w:val="left" w:pos="7797"/>
              </w:tabs>
              <w:rPr>
                <w:rFonts w:cs="Times New Roman"/>
                <w:bCs/>
              </w:rPr>
            </w:pPr>
            <w:r w:rsidRPr="00E455B0">
              <w:rPr>
                <w:rFonts w:cs="Times New Roman"/>
                <w:bCs/>
              </w:rPr>
              <w:t>Helyesírási gyakorlatok</w:t>
            </w:r>
          </w:p>
          <w:p w:rsidR="002A64AD" w:rsidRPr="00E455B0" w:rsidRDefault="002A64AD" w:rsidP="002A64AD">
            <w:pPr>
              <w:tabs>
                <w:tab w:val="left" w:pos="7797"/>
              </w:tabs>
              <w:rPr>
                <w:rFonts w:cs="Times New Roman"/>
                <w:bCs/>
              </w:rPr>
            </w:pPr>
            <w:r w:rsidRPr="00E455B0">
              <w:rPr>
                <w:rFonts w:cs="Times New Roman"/>
                <w:bCs/>
              </w:rPr>
              <w:t>Fogalmazási gyakorlatok</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Beszédkészség</w:t>
            </w: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Beszédgyakorlatok</w:t>
            </w:r>
          </w:p>
          <w:p w:rsidR="002A64AD" w:rsidRPr="00E455B0" w:rsidRDefault="002A64AD" w:rsidP="002A64AD">
            <w:pPr>
              <w:tabs>
                <w:tab w:val="left" w:pos="7797"/>
              </w:tabs>
              <w:rPr>
                <w:rFonts w:cs="Times New Roman"/>
                <w:bCs/>
              </w:rPr>
            </w:pPr>
            <w:r w:rsidRPr="00E455B0">
              <w:rPr>
                <w:rFonts w:cs="Times New Roman"/>
                <w:bCs/>
              </w:rPr>
              <w:t>Szituációs játékok</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12</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4.</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Nyelvtan, szókészlettan</w:t>
            </w: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A kommunikáció</w:t>
            </w:r>
          </w:p>
          <w:p w:rsidR="002A64AD" w:rsidRPr="00E455B0" w:rsidRDefault="002A64AD" w:rsidP="002A64AD">
            <w:pPr>
              <w:tabs>
                <w:tab w:val="left" w:pos="7797"/>
              </w:tabs>
              <w:rPr>
                <w:rFonts w:cs="Times New Roman"/>
                <w:bCs/>
              </w:rPr>
            </w:pPr>
            <w:r w:rsidRPr="00E455B0">
              <w:rPr>
                <w:rFonts w:cs="Times New Roman"/>
                <w:bCs/>
              </w:rPr>
              <w:t>A mondat</w:t>
            </w:r>
          </w:p>
          <w:p w:rsidR="002A64AD" w:rsidRPr="00E455B0" w:rsidRDefault="002A64AD" w:rsidP="002A64AD">
            <w:pPr>
              <w:tabs>
                <w:tab w:val="left" w:pos="7797"/>
              </w:tabs>
              <w:rPr>
                <w:rFonts w:cs="Times New Roman"/>
                <w:bCs/>
              </w:rPr>
            </w:pPr>
            <w:r w:rsidRPr="00E455B0">
              <w:rPr>
                <w:rFonts w:cs="Times New Roman"/>
                <w:bCs/>
              </w:rPr>
              <w:t>A mondatrészek</w:t>
            </w:r>
          </w:p>
          <w:p w:rsidR="002A64AD" w:rsidRPr="00E455B0" w:rsidRDefault="002A64AD" w:rsidP="002A64AD">
            <w:pPr>
              <w:tabs>
                <w:tab w:val="left" w:pos="7797"/>
              </w:tabs>
              <w:rPr>
                <w:rFonts w:cs="Times New Roman"/>
                <w:bCs/>
              </w:rPr>
            </w:pPr>
            <w:r w:rsidRPr="00E455B0">
              <w:rPr>
                <w:rFonts w:cs="Times New Roman"/>
                <w:bCs/>
              </w:rPr>
              <w:t>A magyar nyelv általános jellemzői</w:t>
            </w:r>
          </w:p>
          <w:p w:rsidR="002A64AD" w:rsidRPr="00E455B0" w:rsidRDefault="002A64AD" w:rsidP="002A64AD">
            <w:pPr>
              <w:tabs>
                <w:tab w:val="left" w:pos="7797"/>
              </w:tabs>
              <w:rPr>
                <w:rFonts w:cs="Times New Roman"/>
                <w:bCs/>
              </w:rPr>
            </w:pPr>
            <w:r w:rsidRPr="00E455B0">
              <w:rPr>
                <w:rFonts w:cs="Times New Roman"/>
                <w:bCs/>
              </w:rPr>
              <w:t>Nyelvtörténet</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28</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15</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13</w:t>
            </w:r>
          </w:p>
        </w:tc>
      </w:tr>
      <w:tr w:rsidR="002A64AD" w:rsidRPr="00E455B0" w:rsidTr="002A64AD">
        <w:trPr>
          <w:trHeight w:val="1223"/>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5.</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Népköltészet, műköltészet</w:t>
            </w:r>
          </w:p>
        </w:tc>
        <w:tc>
          <w:tcPr>
            <w:tcW w:w="1238"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 xml:space="preserve">Irodalmi művek </w:t>
            </w:r>
          </w:p>
          <w:p w:rsidR="002A64AD" w:rsidRPr="00E455B0" w:rsidRDefault="002A64AD" w:rsidP="002A64AD">
            <w:pPr>
              <w:tabs>
                <w:tab w:val="left" w:pos="7797"/>
              </w:tabs>
              <w:rPr>
                <w:rFonts w:cs="Times New Roman"/>
                <w:bCs/>
              </w:rPr>
            </w:pPr>
            <w:r w:rsidRPr="00E455B0">
              <w:rPr>
                <w:rFonts w:cs="Times New Roman"/>
                <w:bCs/>
              </w:rPr>
              <w:t>Műnemek és műfajok</w:t>
            </w:r>
          </w:p>
          <w:p w:rsidR="002A64AD" w:rsidRPr="00E455B0" w:rsidRDefault="002A64AD" w:rsidP="002A64AD">
            <w:pPr>
              <w:tabs>
                <w:tab w:val="left" w:pos="7797"/>
              </w:tabs>
              <w:rPr>
                <w:rFonts w:cs="Times New Roman"/>
                <w:bCs/>
              </w:rPr>
            </w:pPr>
            <w:r w:rsidRPr="00E455B0">
              <w:rPr>
                <w:rFonts w:cs="Times New Roman"/>
                <w:bCs/>
              </w:rPr>
              <w:t>A költői képek</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36</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30</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r>
      <w:tr w:rsidR="002A64AD" w:rsidRPr="00E455B0" w:rsidTr="002A64AD">
        <w:trPr>
          <w:gridBefore w:val="3"/>
          <w:wBefore w:w="3747" w:type="dxa"/>
          <w:trHeight w:val="323"/>
          <w:jc w:val="center"/>
        </w:trPr>
        <w:tc>
          <w:tcPr>
            <w:tcW w:w="4499" w:type="dxa"/>
          </w:tcPr>
          <w:p w:rsidR="002A64AD" w:rsidRPr="00E455B0" w:rsidRDefault="002A64AD" w:rsidP="002A64AD">
            <w:pPr>
              <w:rPr>
                <w:rFonts w:cs="Times New Roman"/>
              </w:rPr>
            </w:pPr>
            <w:r w:rsidRPr="00E455B0">
              <w:rPr>
                <w:rFonts w:cs="Times New Roman"/>
              </w:rPr>
              <w:t>УКУПНО</w:t>
            </w:r>
          </w:p>
        </w:tc>
        <w:tc>
          <w:tcPr>
            <w:tcW w:w="660" w:type="dxa"/>
          </w:tcPr>
          <w:p w:rsidR="002A64AD" w:rsidRPr="00E455B0" w:rsidRDefault="002A64AD" w:rsidP="002A64AD">
            <w:pPr>
              <w:rPr>
                <w:rFonts w:cs="Times New Roman"/>
              </w:rPr>
            </w:pPr>
            <w:r w:rsidRPr="00E455B0">
              <w:rPr>
                <w:rFonts w:cs="Times New Roman"/>
              </w:rPr>
              <w:t>100</w:t>
            </w:r>
          </w:p>
        </w:tc>
        <w:tc>
          <w:tcPr>
            <w:tcW w:w="690" w:type="dxa"/>
            <w:gridSpan w:val="2"/>
          </w:tcPr>
          <w:p w:rsidR="002A64AD" w:rsidRPr="00E455B0" w:rsidRDefault="002A64AD" w:rsidP="002A64AD">
            <w:pPr>
              <w:rPr>
                <w:rFonts w:cs="Times New Roman"/>
              </w:rPr>
            </w:pPr>
            <w:r w:rsidRPr="00E455B0">
              <w:rPr>
                <w:rFonts w:cs="Times New Roman"/>
              </w:rPr>
              <w:t>45</w:t>
            </w:r>
          </w:p>
        </w:tc>
        <w:tc>
          <w:tcPr>
            <w:tcW w:w="690" w:type="dxa"/>
            <w:gridSpan w:val="2"/>
          </w:tcPr>
          <w:p w:rsidR="002A64AD" w:rsidRPr="00E455B0" w:rsidRDefault="002A64AD" w:rsidP="002A64AD">
            <w:pPr>
              <w:rPr>
                <w:rFonts w:cs="Times New Roman"/>
              </w:rPr>
            </w:pPr>
            <w:r w:rsidRPr="00E455B0">
              <w:rPr>
                <w:rFonts w:cs="Times New Roman"/>
              </w:rPr>
              <w:t>55</w:t>
            </w:r>
          </w:p>
        </w:tc>
      </w:tr>
    </w:tbl>
    <w:p w:rsidR="002A64AD" w:rsidRPr="00E455B0" w:rsidRDefault="002A64AD" w:rsidP="002A64AD">
      <w:pPr>
        <w:rPr>
          <w:rFonts w:cs="Times New Roman"/>
        </w:rPr>
      </w:pPr>
    </w:p>
    <w:p w:rsidR="002A64AD" w:rsidRPr="00E455B0" w:rsidRDefault="002A64AD" w:rsidP="002A64AD">
      <w:pPr>
        <w:rPr>
          <w:rFonts w:cs="Times New Roman"/>
          <w:b/>
        </w:rPr>
      </w:pPr>
      <w:r w:rsidRPr="00E455B0">
        <w:rPr>
          <w:rFonts w:cs="Times New Roman"/>
          <w:b/>
        </w:rPr>
        <w:t>Српски као нематерњи језик за трћи (II</w:t>
      </w:r>
      <w:r w:rsidRPr="00E455B0">
        <w:rPr>
          <w:rFonts w:cs="Times New Roman"/>
          <w:b/>
          <w:lang w:val="sr-Latn-CS"/>
        </w:rPr>
        <w:t>I</w:t>
      </w:r>
      <w:r w:rsidRPr="00E455B0">
        <w:rPr>
          <w:rFonts w:cs="Times New Roman"/>
          <w:b/>
        </w:rPr>
        <w:t>) циклус</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214"/>
        <w:gridCol w:w="3493"/>
        <w:gridCol w:w="826"/>
        <w:gridCol w:w="8"/>
        <w:gridCol w:w="854"/>
        <w:gridCol w:w="14"/>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770"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35"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4424"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1770"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35"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4424"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Читање и разумевање прочитаног</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Читање и разумевање текста писаног ћириличким и латиничним писмом</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Увежбавање читања са унапред </w:t>
            </w:r>
            <w:r w:rsidRPr="00E455B0">
              <w:rPr>
                <w:rFonts w:cs="Times New Roman"/>
                <w:bCs/>
                <w:lang w:val="sr-Cyrl-CS"/>
              </w:rPr>
              <w:lastRenderedPageBreak/>
              <w:t>прецизно постављеним задацима и провера прочитаног текста</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Читање и проналажење важних информација за коришћење производа за свакодневну употребу ( лекови, средства за чишћење...)</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Разликовање чињеница од коментара, објективног од пристрасног текста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lastRenderedPageBreak/>
              <w:t>10</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rPr>
            </w:pPr>
            <w:r w:rsidRPr="00E455B0">
              <w:rPr>
                <w:rFonts w:cs="Times New Roman"/>
                <w:bCs/>
              </w:rPr>
              <w:t>4</w:t>
            </w:r>
          </w:p>
          <w:p w:rsidR="002A64AD" w:rsidRPr="00E455B0" w:rsidRDefault="002A64AD" w:rsidP="002A64AD">
            <w:pPr>
              <w:tabs>
                <w:tab w:val="left" w:pos="7797"/>
              </w:tabs>
              <w:rPr>
                <w:rFonts w:cs="Times New Roman"/>
                <w:bCs/>
              </w:rPr>
            </w:pP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r>
      <w:tr w:rsidR="002A64AD" w:rsidRPr="00E455B0" w:rsidTr="002A64AD">
        <w:trPr>
          <w:trHeight w:val="1277"/>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2.</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Писано изражавање</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Правилно коришћење оба писма</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Израда краћих диктата и састава на тему: Да се представим, Моја запажања о људима које свакодневно срећем</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Писање назива географских појмова</w:t>
            </w:r>
          </w:p>
          <w:p w:rsidR="002A64AD" w:rsidRPr="00E455B0" w:rsidRDefault="002A64AD" w:rsidP="002A64AD">
            <w:pPr>
              <w:tabs>
                <w:tab w:val="left" w:pos="7797"/>
              </w:tabs>
              <w:rPr>
                <w:rFonts w:cs="Times New Roman"/>
                <w:bCs/>
                <w:lang w:val="sr-Latn-CS"/>
              </w:rPr>
            </w:pPr>
            <w:r w:rsidRPr="00E455B0">
              <w:rPr>
                <w:rFonts w:cs="Times New Roman"/>
                <w:bCs/>
                <w:lang w:val="sr-Cyrl-CS"/>
              </w:rPr>
              <w:t xml:space="preserve">  Писање биографије (CV-a)</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10</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6</w:t>
            </w:r>
          </w:p>
        </w:tc>
      </w:tr>
      <w:tr w:rsidR="002A64AD" w:rsidRPr="00E455B0" w:rsidTr="002A64AD">
        <w:trPr>
          <w:trHeight w:val="800"/>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3.</w:t>
            </w:r>
          </w:p>
        </w:tc>
        <w:tc>
          <w:tcPr>
            <w:tcW w:w="1770" w:type="dxa"/>
            <w:tcBorders>
              <w:right w:val="single" w:sz="4" w:space="0" w:color="auto"/>
            </w:tcBorders>
            <w:shd w:val="clear" w:color="auto" w:fill="auto"/>
            <w:vAlign w:val="center"/>
          </w:tcPr>
          <w:p w:rsidR="00841437" w:rsidRPr="00E455B0" w:rsidRDefault="002A64AD" w:rsidP="002A64AD">
            <w:pPr>
              <w:tabs>
                <w:tab w:val="left" w:pos="7797"/>
              </w:tabs>
              <w:rPr>
                <w:rFonts w:cs="Times New Roman"/>
                <w:bCs/>
              </w:rPr>
            </w:pPr>
            <w:r w:rsidRPr="00E455B0">
              <w:rPr>
                <w:rFonts w:cs="Times New Roman"/>
                <w:bCs/>
              </w:rPr>
              <w:t>Усмено изра</w:t>
            </w:r>
            <w:r w:rsidR="00841437" w:rsidRPr="00E455B0">
              <w:rPr>
                <w:rFonts w:cs="Times New Roman"/>
                <w:bCs/>
              </w:rPr>
              <w:t>жавање и свакодневна</w:t>
            </w:r>
          </w:p>
          <w:p w:rsidR="002A64AD" w:rsidRPr="00E455B0" w:rsidRDefault="002A64AD" w:rsidP="002A64AD">
            <w:pPr>
              <w:tabs>
                <w:tab w:val="left" w:pos="7797"/>
              </w:tabs>
              <w:rPr>
                <w:rFonts w:cs="Times New Roman"/>
                <w:bCs/>
              </w:rPr>
            </w:pPr>
            <w:r w:rsidRPr="00E455B0">
              <w:rPr>
                <w:rFonts w:cs="Times New Roman"/>
                <w:bCs/>
              </w:rPr>
              <w:t>комуникација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Правилно представљање</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Уочавање структуре приче ( увод-почетак приче, ток радње и завршетак)</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Причање свакодневних догађаја и доживљаја према хронолошком редоследу</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Развијање вештине слушања и укључивања у разговор уз уважава</w:t>
            </w:r>
            <w:r w:rsidR="00841437" w:rsidRPr="00E455B0">
              <w:rPr>
                <w:rFonts w:cs="Times New Roman"/>
                <w:bCs/>
                <w:lang w:val="sr-Cyrl-CS"/>
              </w:rPr>
              <w:t>в</w:t>
            </w:r>
            <w:r w:rsidRPr="00E455B0">
              <w:rPr>
                <w:rFonts w:cs="Times New Roman"/>
                <w:bCs/>
                <w:lang w:val="sr-Cyrl-CS"/>
              </w:rPr>
              <w:t>ање и поштовање туђег мишљења</w:t>
            </w:r>
          </w:p>
          <w:p w:rsidR="002A64AD" w:rsidRPr="00E455B0" w:rsidRDefault="002A64AD" w:rsidP="002A64AD">
            <w:pPr>
              <w:tabs>
                <w:tab w:val="left" w:pos="7797"/>
              </w:tabs>
              <w:rPr>
                <w:rFonts w:cs="Times New Roman"/>
                <w:bCs/>
              </w:rPr>
            </w:pPr>
            <w:r w:rsidRPr="00E455B0">
              <w:rPr>
                <w:rFonts w:cs="Times New Roman"/>
                <w:bCs/>
                <w:lang w:val="sr-Latn-CS"/>
              </w:rPr>
              <w:t>O</w:t>
            </w:r>
            <w:r w:rsidR="00841437" w:rsidRPr="00E455B0">
              <w:rPr>
                <w:rFonts w:cs="Times New Roman"/>
                <w:bCs/>
              </w:rPr>
              <w:t>писивање једностав</w:t>
            </w:r>
            <w:r w:rsidRPr="00E455B0">
              <w:rPr>
                <w:rFonts w:cs="Times New Roman"/>
                <w:bCs/>
              </w:rPr>
              <w:t>ног радног поступка, спољ</w:t>
            </w:r>
            <w:r w:rsidR="00841437" w:rsidRPr="00E455B0">
              <w:rPr>
                <w:rFonts w:cs="Times New Roman"/>
                <w:bCs/>
              </w:rPr>
              <w:t xml:space="preserve">ашњег или унутрашњег простора, </w:t>
            </w:r>
            <w:r w:rsidRPr="00E455B0">
              <w:rPr>
                <w:rFonts w:cs="Times New Roman"/>
                <w:bCs/>
              </w:rPr>
              <w:t>предела из окружења, неке личности из породице или комшилука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16</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5</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11</w:t>
            </w:r>
          </w:p>
        </w:tc>
      </w:tr>
      <w:tr w:rsidR="002A64AD" w:rsidRPr="00E455B0" w:rsidTr="002A64AD">
        <w:trPr>
          <w:trHeight w:val="1142"/>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4.</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Граматика, лексика, народни и  књижевни језик</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p>
        </w:tc>
        <w:tc>
          <w:tcPr>
            <w:tcW w:w="4424" w:type="dxa"/>
            <w:shd w:val="clear" w:color="auto" w:fill="auto"/>
            <w:vAlign w:val="center"/>
          </w:tcPr>
          <w:p w:rsidR="002A64AD" w:rsidRPr="00E455B0" w:rsidRDefault="002A64AD" w:rsidP="002A64AD">
            <w:pPr>
              <w:tabs>
                <w:tab w:val="left" w:pos="7797"/>
              </w:tabs>
              <w:rPr>
                <w:rFonts w:cs="Times New Roman"/>
                <w:bCs/>
                <w:lang w:val="sr-Latn-CS"/>
              </w:rPr>
            </w:pPr>
            <w:r w:rsidRPr="00E455B0">
              <w:rPr>
                <w:rFonts w:cs="Times New Roman"/>
                <w:bCs/>
                <w:lang w:val="sr-Cyrl-CS"/>
              </w:rPr>
              <w:t xml:space="preserve">  Појам променљивих и непроменљивих речи</w:t>
            </w:r>
          </w:p>
          <w:p w:rsidR="002A64AD" w:rsidRPr="00E455B0" w:rsidRDefault="002A64AD" w:rsidP="002A64AD">
            <w:pPr>
              <w:tabs>
                <w:tab w:val="left" w:pos="7797"/>
              </w:tabs>
              <w:rPr>
                <w:rFonts w:cs="Times New Roman"/>
                <w:bCs/>
                <w:lang w:val="sr-Latn-CS"/>
              </w:rPr>
            </w:pPr>
            <w:r w:rsidRPr="00E455B0">
              <w:rPr>
                <w:rFonts w:cs="Times New Roman"/>
                <w:bCs/>
                <w:lang w:val="sr-Cyrl-CS"/>
              </w:rPr>
              <w:t xml:space="preserve">   Препозна</w:t>
            </w:r>
            <w:r w:rsidR="00841437" w:rsidRPr="00E455B0">
              <w:rPr>
                <w:rFonts w:cs="Times New Roman"/>
                <w:bCs/>
                <w:lang w:val="sr-Cyrl-CS"/>
              </w:rPr>
              <w:t>вање на примерима различитих зна</w:t>
            </w:r>
            <w:r w:rsidRPr="00E455B0">
              <w:rPr>
                <w:rFonts w:cs="Times New Roman"/>
                <w:bCs/>
                <w:lang w:val="sr-Cyrl-CS"/>
              </w:rPr>
              <w:t>чења вишезначних речи ( полисемија) које се употребљавају у свакодневној комуникацији ( на улици, код куће...)</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Основно о глаголским временима – уочавање садашњег, </w:t>
            </w:r>
            <w:r w:rsidRPr="00E455B0">
              <w:rPr>
                <w:rFonts w:cs="Times New Roman"/>
                <w:bCs/>
                <w:lang w:val="sr-Cyrl-CS"/>
              </w:rPr>
              <w:lastRenderedPageBreak/>
              <w:t>прошлог и будућег времена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lastRenderedPageBreak/>
              <w:t>6</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3</w:t>
            </w:r>
          </w:p>
        </w:tc>
      </w:tr>
      <w:tr w:rsidR="002A64AD" w:rsidRPr="00E455B0" w:rsidTr="002A64AD">
        <w:trPr>
          <w:trHeight w:val="1223"/>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5.</w:t>
            </w:r>
          </w:p>
        </w:tc>
        <w:tc>
          <w:tcPr>
            <w:tcW w:w="1770"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Књижевност – народна и ауторска</w:t>
            </w:r>
          </w:p>
        </w:tc>
        <w:tc>
          <w:tcPr>
            <w:tcW w:w="1235" w:type="dxa"/>
            <w:tcBorders>
              <w:left w:val="single" w:sz="4" w:space="0" w:color="auto"/>
            </w:tcBorders>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w:t>
            </w:r>
          </w:p>
        </w:tc>
        <w:tc>
          <w:tcPr>
            <w:tcW w:w="442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Проналажење, издвајање и тумачење практичних, корисних и у свакодневном животу употребљивих информација из одабраног текста које се могу и практично користити</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     Сажето препричавање текста, обележавањ</w:t>
            </w:r>
            <w:r w:rsidR="00841437" w:rsidRPr="00E455B0">
              <w:rPr>
                <w:rFonts w:cs="Times New Roman"/>
                <w:bCs/>
                <w:lang w:val="sr-Cyrl-CS"/>
              </w:rPr>
              <w:t>е и записивање корисног</w:t>
            </w:r>
            <w:r w:rsidRPr="00E455B0">
              <w:rPr>
                <w:rFonts w:cs="Times New Roman"/>
                <w:bCs/>
                <w:lang w:val="sr-Cyrl-CS"/>
              </w:rPr>
              <w:t xml:space="preserve"> делова</w:t>
            </w:r>
          </w:p>
        </w:tc>
        <w:tc>
          <w:tcPr>
            <w:tcW w:w="666"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8</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c>
          <w:tcPr>
            <w:tcW w:w="684" w:type="dxa"/>
            <w:shd w:val="clear" w:color="auto" w:fill="auto"/>
            <w:vAlign w:val="center"/>
          </w:tcPr>
          <w:p w:rsidR="002A64AD" w:rsidRPr="00E455B0" w:rsidRDefault="002A64AD" w:rsidP="002A64AD">
            <w:pPr>
              <w:tabs>
                <w:tab w:val="left" w:pos="7797"/>
              </w:tabs>
              <w:rPr>
                <w:rFonts w:cs="Times New Roman"/>
                <w:bCs/>
              </w:rPr>
            </w:pPr>
            <w:r w:rsidRPr="00E455B0">
              <w:rPr>
                <w:rFonts w:cs="Times New Roman"/>
                <w:bCs/>
              </w:rPr>
              <w:t>4</w:t>
            </w:r>
          </w:p>
        </w:tc>
      </w:tr>
      <w:tr w:rsidR="002A64AD" w:rsidRPr="00E455B0" w:rsidTr="002A64AD">
        <w:trPr>
          <w:gridBefore w:val="3"/>
          <w:wBefore w:w="3822" w:type="dxa"/>
          <w:trHeight w:val="323"/>
          <w:jc w:val="center"/>
        </w:trPr>
        <w:tc>
          <w:tcPr>
            <w:tcW w:w="4424" w:type="dxa"/>
          </w:tcPr>
          <w:p w:rsidR="002A64AD" w:rsidRPr="00E455B0" w:rsidRDefault="002A64AD" w:rsidP="002A64AD">
            <w:pPr>
              <w:rPr>
                <w:rFonts w:cs="Times New Roman"/>
              </w:rPr>
            </w:pPr>
            <w:r w:rsidRPr="00E455B0">
              <w:rPr>
                <w:rFonts w:cs="Times New Roman"/>
              </w:rPr>
              <w:t>УКУПНО</w:t>
            </w:r>
          </w:p>
        </w:tc>
        <w:tc>
          <w:tcPr>
            <w:tcW w:w="660" w:type="dxa"/>
          </w:tcPr>
          <w:p w:rsidR="002A64AD" w:rsidRPr="00E455B0" w:rsidRDefault="002A64AD" w:rsidP="002A64AD">
            <w:pPr>
              <w:rPr>
                <w:rFonts w:cs="Times New Roman"/>
              </w:rPr>
            </w:pPr>
            <w:r w:rsidRPr="00E455B0">
              <w:rPr>
                <w:rFonts w:cs="Times New Roman"/>
              </w:rPr>
              <w:t>50</w:t>
            </w:r>
          </w:p>
        </w:tc>
        <w:tc>
          <w:tcPr>
            <w:tcW w:w="690" w:type="dxa"/>
            <w:gridSpan w:val="2"/>
          </w:tcPr>
          <w:p w:rsidR="002A64AD" w:rsidRPr="00E455B0" w:rsidRDefault="002A64AD" w:rsidP="002A64AD">
            <w:pPr>
              <w:rPr>
                <w:rFonts w:cs="Times New Roman"/>
              </w:rPr>
            </w:pPr>
            <w:r w:rsidRPr="00E455B0">
              <w:rPr>
                <w:rFonts w:cs="Times New Roman"/>
              </w:rPr>
              <w:t>20</w:t>
            </w:r>
          </w:p>
        </w:tc>
        <w:tc>
          <w:tcPr>
            <w:tcW w:w="690" w:type="dxa"/>
            <w:gridSpan w:val="2"/>
          </w:tcPr>
          <w:p w:rsidR="002A64AD" w:rsidRPr="00E455B0" w:rsidRDefault="002A64AD" w:rsidP="002A64AD">
            <w:pPr>
              <w:rPr>
                <w:rFonts w:cs="Times New Roman"/>
              </w:rPr>
            </w:pPr>
            <w:r w:rsidRPr="00E455B0">
              <w:rPr>
                <w:rFonts w:cs="Times New Roman"/>
              </w:rPr>
              <w:t>30</w:t>
            </w:r>
          </w:p>
        </w:tc>
      </w:tr>
    </w:tbl>
    <w:p w:rsidR="002A64AD" w:rsidRPr="00E455B0" w:rsidRDefault="002A64AD" w:rsidP="001D7A4D">
      <w:pPr>
        <w:jc w:val="left"/>
        <w:rPr>
          <w:rFonts w:cs="Times New Roman"/>
        </w:rPr>
      </w:pPr>
    </w:p>
    <w:p w:rsidR="002A64AD" w:rsidRPr="00E455B0" w:rsidRDefault="002A64AD" w:rsidP="002A64AD">
      <w:pPr>
        <w:spacing w:after="0" w:line="240" w:lineRule="auto"/>
        <w:jc w:val="both"/>
        <w:rPr>
          <w:rFonts w:eastAsia="Times New Roman" w:cs="Times New Roman"/>
          <w:b/>
        </w:rPr>
      </w:pPr>
      <w:r w:rsidRPr="00E455B0">
        <w:rPr>
          <w:rFonts w:eastAsia="Times New Roman" w:cs="Times New Roman"/>
          <w:b/>
        </w:rPr>
        <w:t>Енглески језик за трећи (II</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spacing w:after="0" w:line="240" w:lineRule="auto"/>
        <w:jc w:val="both"/>
        <w:rPr>
          <w:rFonts w:eastAsia="Times New Roman" w:cs="Times New Roman"/>
          <w:b/>
        </w:rPr>
      </w:pP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217"/>
        <w:gridCol w:w="2347"/>
        <w:gridCol w:w="834"/>
        <w:gridCol w:w="868"/>
        <w:gridCol w:w="860"/>
      </w:tblGrid>
      <w:tr w:rsidR="002A64AD" w:rsidRPr="00E455B0" w:rsidTr="002A64AD">
        <w:trPr>
          <w:jc w:val="center"/>
        </w:trPr>
        <w:tc>
          <w:tcPr>
            <w:tcW w:w="81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692"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227"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p>
        </w:tc>
        <w:tc>
          <w:tcPr>
            <w:tcW w:w="314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82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430"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81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692"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227"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14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2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Ћаскање</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lang w:val="sr-Cyrl-CS"/>
              </w:rPr>
              <w:t>О</w:t>
            </w:r>
            <w:r w:rsidRPr="00E455B0">
              <w:rPr>
                <w:rFonts w:eastAsia="Times New Roman" w:cs="Times New Roman"/>
                <w:bCs/>
                <w:sz w:val="20"/>
              </w:rPr>
              <w:t>3</w:t>
            </w:r>
            <w:r w:rsidRPr="00E455B0">
              <w:rPr>
                <w:rFonts w:eastAsia="Times New Roman" w:cs="Times New Roman"/>
                <w:bCs/>
                <w:sz w:val="20"/>
                <w:lang w:val="sr-Cyrl-CS"/>
              </w:rPr>
              <w:t>.</w:t>
            </w:r>
            <w:r w:rsidRPr="00E455B0">
              <w:rPr>
                <w:rFonts w:eastAsia="Times New Roman" w:cs="Times New Roman"/>
                <w:bCs/>
                <w:sz w:val="20"/>
                <w:lang w:val="en-US"/>
              </w:rPr>
              <w:t>EJ</w:t>
            </w:r>
            <w:r w:rsidRPr="00E455B0">
              <w:rPr>
                <w:rFonts w:eastAsia="Times New Roman" w:cs="Times New Roman"/>
                <w:bCs/>
                <w:sz w:val="20"/>
                <w:lang w:val="sr-Cyrl-CS"/>
              </w:rPr>
              <w:t>.1.1.</w:t>
            </w:r>
            <w:r w:rsidRPr="00E455B0">
              <w:rPr>
                <w:rFonts w:eastAsia="Times New Roman" w:cs="Times New Roman"/>
                <w:bCs/>
                <w:sz w:val="20"/>
              </w:rPr>
              <w:t>2</w:t>
            </w:r>
            <w:r w:rsidRPr="00E455B0">
              <w:rPr>
                <w:rFonts w:eastAsia="Times New Roman" w:cs="Times New Roman"/>
                <w:bCs/>
                <w:sz w:val="20"/>
                <w:lang w:val="sr-Cyrl-CS"/>
              </w:rPr>
              <w:t>.</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lang w:val="en-US"/>
              </w:rPr>
              <w:t>O</w:t>
            </w:r>
            <w:r w:rsidRPr="00E455B0">
              <w:rPr>
                <w:rFonts w:eastAsia="Times New Roman" w:cs="Times New Roman"/>
                <w:bCs/>
                <w:sz w:val="20"/>
              </w:rPr>
              <w:t>3</w:t>
            </w:r>
            <w:r w:rsidRPr="00E455B0">
              <w:rPr>
                <w:rFonts w:eastAsia="Times New Roman" w:cs="Times New Roman"/>
                <w:bCs/>
                <w:sz w:val="20"/>
                <w:lang w:val="sr-Cyrl-CS"/>
              </w:rPr>
              <w:t>.</w:t>
            </w:r>
            <w:r w:rsidRPr="00E455B0">
              <w:rPr>
                <w:rFonts w:eastAsia="Times New Roman" w:cs="Times New Roman"/>
                <w:bCs/>
                <w:sz w:val="20"/>
                <w:lang w:val="en-US"/>
              </w:rPr>
              <w:t>EJ</w:t>
            </w:r>
            <w:r w:rsidRPr="00E455B0">
              <w:rPr>
                <w:rFonts w:eastAsia="Times New Roman" w:cs="Times New Roman"/>
                <w:bCs/>
                <w:sz w:val="20"/>
                <w:lang w:val="sr-Cyrl-CS"/>
              </w:rPr>
              <w:t>.1.</w:t>
            </w:r>
            <w:r w:rsidRPr="00E455B0">
              <w:rPr>
                <w:rFonts w:eastAsia="Times New Roman" w:cs="Times New Roman"/>
                <w:bCs/>
                <w:sz w:val="20"/>
              </w:rPr>
              <w:t>3</w:t>
            </w:r>
            <w:r w:rsidRPr="00E455B0">
              <w:rPr>
                <w:rFonts w:eastAsia="Times New Roman" w:cs="Times New Roman"/>
                <w:bCs/>
                <w:sz w:val="20"/>
                <w:lang w:val="sr-Cyrl-CS"/>
              </w:rPr>
              <w:t>.</w:t>
            </w:r>
            <w:r w:rsidRPr="00E455B0">
              <w:rPr>
                <w:rFonts w:eastAsia="Times New Roman" w:cs="Times New Roman"/>
                <w:bCs/>
                <w:sz w:val="20"/>
              </w:rPr>
              <w:t>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О3.ЕЈ.2.1.1.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О3.ЕЈ.2.4.2.</w:t>
            </w:r>
          </w:p>
        </w:tc>
        <w:tc>
          <w:tcPr>
            <w:tcW w:w="314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Поздрављање и упознавање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Ћаскање</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p w:rsidR="002A64AD" w:rsidRPr="00E455B0" w:rsidRDefault="002A64AD" w:rsidP="002A64AD">
            <w:pPr>
              <w:tabs>
                <w:tab w:val="left" w:pos="7797"/>
              </w:tabs>
              <w:spacing w:after="0" w:line="240" w:lineRule="auto"/>
              <w:jc w:val="both"/>
              <w:rPr>
                <w:rFonts w:eastAsia="Times New Roman" w:cs="Times New Roman"/>
                <w:bCs/>
              </w:rPr>
            </w:pP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w:t>
            </w:r>
          </w:p>
        </w:tc>
      </w:tr>
      <w:tr w:rsidR="002A64AD" w:rsidRPr="00E455B0" w:rsidTr="002A64AD">
        <w:trPr>
          <w:trHeight w:val="1277"/>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Прошле активности</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O3.EJ.1.4.3.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О3.ЕЈ.2.4.2.</w:t>
            </w:r>
          </w:p>
        </w:tc>
        <w:tc>
          <w:tcPr>
            <w:tcW w:w="314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Разговор о прошлости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14</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r>
      <w:tr w:rsidR="002A64AD" w:rsidRPr="00E455B0" w:rsidTr="002A64AD">
        <w:trPr>
          <w:trHeight w:val="800"/>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Компјутер и енглески</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О3.ЕЈ.1.3.3.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О3.ЕЈ.2.3.1.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О3.ЕЈ.2.3.2.</w:t>
            </w:r>
          </w:p>
        </w:tc>
        <w:tc>
          <w:tcPr>
            <w:tcW w:w="314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Енглеске речи на компјутеру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1142"/>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Здравље</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О3.EJ.1.1.1.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О3.EJ.1.3.1.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О3.EJ.2.1.1.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О3.EJ.2.4.2.</w:t>
            </w:r>
          </w:p>
        </w:tc>
        <w:tc>
          <w:tcPr>
            <w:tcW w:w="314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Делови тела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Код доктора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Обнављање и утврђивање</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r>
      <w:tr w:rsidR="002A64AD" w:rsidRPr="00E455B0" w:rsidTr="002A64AD">
        <w:trPr>
          <w:trHeight w:val="1223"/>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Енглески у твом животу</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О3.ЕЈ.1.2.1.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O3.EJ.1.3.2.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О3.EJ.1.4.2.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lastRenderedPageBreak/>
              <w:t>О3.EJ.1.4.3.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О3.EJ.2.1.1.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О3.ЕЈ.2.4.2.</w:t>
            </w:r>
          </w:p>
        </w:tc>
        <w:tc>
          <w:tcPr>
            <w:tcW w:w="314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Енглески језик у свакодневном окружењу</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r>
      <w:tr w:rsidR="002A64AD" w:rsidRPr="00E455B0" w:rsidTr="002A64AD">
        <w:trPr>
          <w:trHeight w:val="458"/>
          <w:jc w:val="center"/>
        </w:trPr>
        <w:tc>
          <w:tcPr>
            <w:tcW w:w="81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lastRenderedPageBreak/>
              <w:t>6.</w:t>
            </w:r>
          </w:p>
        </w:tc>
        <w:tc>
          <w:tcPr>
            <w:tcW w:w="1692"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Око света</w:t>
            </w:r>
          </w:p>
        </w:tc>
        <w:tc>
          <w:tcPr>
            <w:tcW w:w="122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O3.EJ.1.2.3.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O3.EJ.1.3.3.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О3.EJ.1.4.3.</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О3.EJ.2.1.2.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О3.EJ.2.2.1.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О3.EJ.2.2.2.</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О3.ЕЈ.2.4.1.</w:t>
            </w:r>
          </w:p>
          <w:p w:rsidR="002A64AD" w:rsidRPr="00E455B0" w:rsidRDefault="002A64AD" w:rsidP="002A64AD">
            <w:pPr>
              <w:tabs>
                <w:tab w:val="left" w:pos="7797"/>
              </w:tabs>
              <w:spacing w:after="0" w:line="240" w:lineRule="auto"/>
              <w:rPr>
                <w:rFonts w:eastAsia="Times New Roman" w:cs="Times New Roman"/>
                <w:bCs/>
                <w:sz w:val="20"/>
              </w:rPr>
            </w:pPr>
            <w:r w:rsidRPr="00E455B0">
              <w:rPr>
                <w:rFonts w:eastAsia="Times New Roman" w:cs="Times New Roman"/>
                <w:bCs/>
                <w:sz w:val="20"/>
              </w:rPr>
              <w:t>О3.ЕЈ.2.4.2.</w:t>
            </w:r>
          </w:p>
        </w:tc>
        <w:tc>
          <w:tcPr>
            <w:tcW w:w="3147"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Основна знања из других предмета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Систематизација градива</w:t>
            </w:r>
          </w:p>
        </w:tc>
        <w:tc>
          <w:tcPr>
            <w:tcW w:w="82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2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r>
      <w:tr w:rsidR="002A64AD" w:rsidRPr="00E455B0" w:rsidTr="002A64AD">
        <w:trPr>
          <w:gridBefore w:val="3"/>
          <w:wBefore w:w="3737" w:type="dxa"/>
          <w:trHeight w:val="323"/>
          <w:jc w:val="center"/>
        </w:trPr>
        <w:tc>
          <w:tcPr>
            <w:tcW w:w="3147"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829"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68</w:t>
            </w:r>
          </w:p>
        </w:tc>
        <w:tc>
          <w:tcPr>
            <w:tcW w:w="708"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32</w:t>
            </w:r>
          </w:p>
        </w:tc>
        <w:tc>
          <w:tcPr>
            <w:tcW w:w="722"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36</w:t>
            </w:r>
          </w:p>
        </w:tc>
      </w:tr>
    </w:tbl>
    <w:p w:rsidR="002A64AD" w:rsidRPr="00E455B0" w:rsidRDefault="002A64AD" w:rsidP="002A64AD">
      <w:pPr>
        <w:spacing w:after="0" w:line="240" w:lineRule="auto"/>
        <w:ind w:firstLine="720"/>
        <w:jc w:val="both"/>
        <w:rPr>
          <w:rFonts w:eastAsia="Times New Roman" w:cs="Times New Roman"/>
          <w:lang w:val="en-US"/>
        </w:rPr>
      </w:pPr>
    </w:p>
    <w:p w:rsidR="002A64AD" w:rsidRPr="00E455B0" w:rsidRDefault="002A64AD" w:rsidP="001D7A4D">
      <w:pPr>
        <w:jc w:val="left"/>
        <w:rPr>
          <w:rFonts w:cs="Times New Roman"/>
          <w:b/>
        </w:rPr>
      </w:pPr>
      <w:r w:rsidRPr="00E455B0">
        <w:rPr>
          <w:rFonts w:cs="Times New Roman"/>
          <w:b/>
        </w:rPr>
        <w:t>Математика за трећи (III) циклус</w:t>
      </w:r>
    </w:p>
    <w:p w:rsidR="002A64AD" w:rsidRPr="00E455B0" w:rsidRDefault="002A64AD" w:rsidP="002A64AD">
      <w:pPr>
        <w:rPr>
          <w:rFonts w:cs="Times New Roman"/>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590"/>
        <w:gridCol w:w="1417"/>
        <w:gridCol w:w="4111"/>
        <w:gridCol w:w="709"/>
        <w:gridCol w:w="708"/>
        <w:gridCol w:w="709"/>
      </w:tblGrid>
      <w:tr w:rsidR="002A64AD" w:rsidRPr="00E455B0" w:rsidTr="002A64AD">
        <w:trPr>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Редни бр наставне теме</w:t>
            </w:r>
          </w:p>
        </w:tc>
        <w:tc>
          <w:tcPr>
            <w:tcW w:w="1590"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Наставне теме/Области</w:t>
            </w:r>
          </w:p>
          <w:p w:rsidR="002A64AD" w:rsidRPr="00E455B0" w:rsidRDefault="002A64AD" w:rsidP="002A64AD">
            <w:pPr>
              <w:spacing w:line="276" w:lineRule="auto"/>
              <w:rPr>
                <w:rFonts w:cs="Times New Roman"/>
                <w:lang w:val="sr-Cyrl-BA"/>
              </w:rPr>
            </w:pPr>
            <w:r w:rsidRPr="00E455B0">
              <w:rPr>
                <w:rFonts w:cs="Times New Roman"/>
                <w:lang w:val="sr-Cyrl-BA"/>
              </w:rPr>
              <w:t>бреме и реализација</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Стандарди</w:t>
            </w:r>
          </w:p>
        </w:tc>
        <w:tc>
          <w:tcPr>
            <w:tcW w:w="4111"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rPr>
              <w:t>БЛОК НАСТАВЕ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Број часова по теми</w:t>
            </w:r>
          </w:p>
        </w:tc>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rPr>
            </w:pPr>
            <w:r w:rsidRPr="00E455B0">
              <w:rPr>
                <w:rFonts w:cs="Times New Roman"/>
                <w:lang w:val="sr-Cyrl-BA"/>
              </w:rPr>
              <w:t>Број часова за</w:t>
            </w:r>
          </w:p>
        </w:tc>
      </w:tr>
      <w:tr w:rsidR="002A64AD" w:rsidRPr="00E455B0" w:rsidTr="002A64AD">
        <w:trPr>
          <w:jc w:val="center"/>
        </w:trPr>
        <w:tc>
          <w:tcPr>
            <w:tcW w:w="645"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590"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4111"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BA"/>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обрада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Остале типове часова</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rPr>
                <w:rFonts w:cs="Times New Roman"/>
                <w:i/>
                <w:lang w:val="sr-Cyrl-CS"/>
              </w:rPr>
            </w:pPr>
            <w:r w:rsidRPr="00E455B0">
              <w:rPr>
                <w:rFonts w:cs="Times New Roman"/>
                <w:lang w:val="sr-Cyrl-CS"/>
              </w:rPr>
              <w:t>Реални бројеви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О3.МА.2.1.2.</w:t>
            </w:r>
          </w:p>
        </w:tc>
        <w:tc>
          <w:tcPr>
            <w:tcW w:w="4111" w:type="dxa"/>
            <w:tcBorders>
              <w:top w:val="single" w:sz="4" w:space="0" w:color="000000"/>
              <w:left w:val="single" w:sz="4" w:space="0" w:color="000000"/>
              <w:bottom w:val="single" w:sz="4" w:space="0" w:color="000000"/>
              <w:right w:val="single" w:sz="4" w:space="0" w:color="000000"/>
            </w:tcBorders>
            <w:hideMark/>
          </w:tcPr>
          <w:p w:rsidR="002A64AD" w:rsidRPr="00E455B0" w:rsidRDefault="002A64AD" w:rsidP="002A64AD">
            <w:pPr>
              <w:spacing w:line="276" w:lineRule="auto"/>
              <w:rPr>
                <w:rFonts w:cs="Times New Roman"/>
                <w:lang w:val="sr-Cyrl-CS"/>
              </w:rPr>
            </w:pPr>
            <w:r w:rsidRPr="00E455B0">
              <w:rPr>
                <w:rFonts w:cs="Times New Roman"/>
                <w:lang w:val="sr-Cyrl-CS"/>
              </w:rPr>
              <w:t>-О</w:t>
            </w:r>
            <w:r w:rsidRPr="00E455B0">
              <w:rPr>
                <w:rFonts w:cs="Times New Roman"/>
              </w:rPr>
              <w:t>днос скупова природних, целих и рационалних</w:t>
            </w:r>
            <w:r w:rsidRPr="00E455B0">
              <w:rPr>
                <w:rFonts w:cs="Times New Roman"/>
                <w:lang w:val="sr-Cyrl-CS"/>
              </w:rPr>
              <w:t xml:space="preserve"> бројева</w:t>
            </w:r>
          </w:p>
          <w:p w:rsidR="002A64AD" w:rsidRPr="00E455B0" w:rsidRDefault="002A64AD" w:rsidP="002A64AD">
            <w:pPr>
              <w:spacing w:line="276" w:lineRule="auto"/>
              <w:rPr>
                <w:rFonts w:cs="Times New Roman"/>
              </w:rPr>
            </w:pPr>
            <w:r w:rsidRPr="00E455B0">
              <w:rPr>
                <w:rFonts w:cs="Times New Roman"/>
                <w:lang w:val="sr-Cyrl-CS"/>
              </w:rPr>
              <w:t>-П</w:t>
            </w:r>
            <w:r w:rsidRPr="00E455B0">
              <w:rPr>
                <w:rFonts w:cs="Times New Roman"/>
              </w:rPr>
              <w:t xml:space="preserve">редстављање на  бројевној правој </w:t>
            </w:r>
          </w:p>
          <w:p w:rsidR="002A64AD" w:rsidRPr="00E455B0" w:rsidRDefault="002A64AD" w:rsidP="002A64AD">
            <w:pPr>
              <w:spacing w:line="276" w:lineRule="auto"/>
              <w:rPr>
                <w:rFonts w:cs="Times New Roman"/>
              </w:rPr>
            </w:pPr>
            <w:r w:rsidRPr="00E455B0">
              <w:rPr>
                <w:rFonts w:cs="Times New Roman"/>
                <w:lang w:val="sr-Cyrl-CS"/>
              </w:rPr>
              <w:t>-У</w:t>
            </w:r>
            <w:r w:rsidRPr="00E455B0">
              <w:rPr>
                <w:rFonts w:cs="Times New Roman"/>
              </w:rPr>
              <w:t xml:space="preserve">поређивање </w:t>
            </w:r>
            <w:r w:rsidRPr="00E455B0">
              <w:rPr>
                <w:rFonts w:cs="Times New Roman"/>
                <w:lang w:val="sr-Cyrl-CS"/>
              </w:rPr>
              <w:t>ре</w:t>
            </w:r>
            <w:r w:rsidRPr="00E455B0">
              <w:rPr>
                <w:rFonts w:cs="Times New Roman"/>
              </w:rPr>
              <w:t>алних бројева по величини</w:t>
            </w:r>
          </w:p>
          <w:p w:rsidR="002A64AD" w:rsidRPr="00E455B0" w:rsidRDefault="002A64AD" w:rsidP="002A64AD">
            <w:pPr>
              <w:spacing w:line="276" w:lineRule="auto"/>
              <w:rPr>
                <w:rFonts w:cs="Times New Roman"/>
                <w:lang w:val="sr-Cyrl-CS"/>
              </w:rPr>
            </w:pPr>
            <w:r w:rsidRPr="00E455B0">
              <w:rPr>
                <w:rFonts w:cs="Times New Roman"/>
                <w:lang w:val="sr-Cyrl-CS"/>
              </w:rPr>
              <w:t>-Приближна вредност реалног броја</w:t>
            </w:r>
          </w:p>
          <w:p w:rsidR="002A64AD" w:rsidRPr="00E455B0" w:rsidRDefault="002A64AD" w:rsidP="002A64AD">
            <w:pPr>
              <w:spacing w:line="276" w:lineRule="auto"/>
              <w:rPr>
                <w:rFonts w:cs="Times New Roman"/>
                <w:lang w:val="sr-Cyrl-CS"/>
              </w:rPr>
            </w:pPr>
            <w:r w:rsidRPr="00E455B0">
              <w:rPr>
                <w:rFonts w:cs="Times New Roman"/>
                <w:lang w:val="sr-Cyrl-CS"/>
              </w:rPr>
              <w:t>-О</w:t>
            </w:r>
            <w:r w:rsidRPr="00E455B0">
              <w:rPr>
                <w:rFonts w:cs="Times New Roman"/>
              </w:rPr>
              <w:t>сновне рачунске операције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5</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2</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Cyrl-CS"/>
              </w:rPr>
            </w:pPr>
            <w:r w:rsidRPr="00E455B0">
              <w:rPr>
                <w:rFonts w:cs="Times New Roman"/>
                <w:lang w:val="sr-Cyrl-CS"/>
              </w:rPr>
              <w:t>С</w:t>
            </w:r>
            <w:r w:rsidRPr="00E455B0">
              <w:rPr>
                <w:rFonts w:cs="Times New Roman"/>
              </w:rPr>
              <w:t xml:space="preserve">тепен броја  </w:t>
            </w:r>
          </w:p>
          <w:p w:rsidR="002A64AD" w:rsidRPr="00E455B0" w:rsidRDefault="002A64AD" w:rsidP="002A64AD">
            <w:pPr>
              <w:spacing w:before="120" w:line="276" w:lineRule="auto"/>
              <w:ind w:left="113"/>
              <w:rPr>
                <w:rFonts w:cs="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О3.МА.1.1.3.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О3.МА.2.1.2.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-Квадрат и квадратни корен рационалног броја.</w:t>
            </w:r>
          </w:p>
          <w:p w:rsidR="002A64AD" w:rsidRPr="00E455B0" w:rsidRDefault="002A64AD" w:rsidP="002A64AD">
            <w:pPr>
              <w:spacing w:line="276" w:lineRule="auto"/>
              <w:rPr>
                <w:rFonts w:cs="Times New Roman"/>
                <w:lang w:val="sr-Cyrl-CS"/>
              </w:rPr>
            </w:pPr>
            <w:r w:rsidRPr="00E455B0">
              <w:rPr>
                <w:rFonts w:cs="Times New Roman"/>
                <w:lang w:val="sr-Cyrl-CS"/>
              </w:rPr>
              <w:t>-П</w:t>
            </w:r>
            <w:r w:rsidRPr="00E455B0">
              <w:rPr>
                <w:rFonts w:cs="Times New Roman"/>
              </w:rPr>
              <w:t>ојам степена</w:t>
            </w:r>
          </w:p>
          <w:p w:rsidR="002A64AD" w:rsidRPr="00E455B0" w:rsidRDefault="002A64AD" w:rsidP="002A64AD">
            <w:pPr>
              <w:spacing w:line="276" w:lineRule="auto"/>
              <w:rPr>
                <w:rFonts w:cs="Times New Roman"/>
                <w:lang w:val="sr-Cyrl-CS"/>
              </w:rPr>
            </w:pPr>
            <w:r w:rsidRPr="00E455B0">
              <w:rPr>
                <w:rFonts w:cs="Times New Roman"/>
                <w:lang w:val="sr-Cyrl-CS"/>
              </w:rPr>
              <w:t>-Р</w:t>
            </w:r>
            <w:r w:rsidRPr="00E455B0">
              <w:rPr>
                <w:rFonts w:cs="Times New Roman"/>
              </w:rPr>
              <w:t>ачунање степена чији је изложилац природан број</w:t>
            </w:r>
          </w:p>
          <w:p w:rsidR="002A64AD" w:rsidRPr="00E455B0" w:rsidRDefault="002A64AD" w:rsidP="002A64AD">
            <w:pPr>
              <w:spacing w:line="276" w:lineRule="auto"/>
              <w:rPr>
                <w:rFonts w:cs="Times New Roman"/>
                <w:lang w:val="sr-Cyrl-CS"/>
              </w:rPr>
            </w:pPr>
            <w:r w:rsidRPr="00E455B0">
              <w:rPr>
                <w:rFonts w:cs="Times New Roman"/>
                <w:lang w:val="sr-Cyrl-CS"/>
              </w:rPr>
              <w:t>-Операције са степенима.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Cyrl-CS"/>
              </w:rPr>
            </w:pPr>
            <w:r w:rsidRPr="00E455B0">
              <w:rPr>
                <w:rFonts w:cs="Times New Roman"/>
                <w:lang w:val="sr-Cyrl-CS"/>
              </w:rPr>
              <w:t>Н</w:t>
            </w:r>
            <w:r w:rsidRPr="00E455B0">
              <w:rPr>
                <w:rFonts w:cs="Times New Roman"/>
              </w:rPr>
              <w:t>еке основне функције</w:t>
            </w:r>
          </w:p>
          <w:p w:rsidR="002A64AD" w:rsidRPr="00E455B0" w:rsidRDefault="002A64AD" w:rsidP="002A64AD">
            <w:pPr>
              <w:spacing w:before="120" w:line="276" w:lineRule="auto"/>
              <w:ind w:left="113"/>
              <w:rPr>
                <w:rFonts w:cs="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О3.МА.1.5.1.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О3.МА.1.5.2.</w:t>
            </w:r>
          </w:p>
          <w:p w:rsidR="002A64AD" w:rsidRPr="00E455B0" w:rsidRDefault="002A64AD" w:rsidP="002A64AD">
            <w:pPr>
              <w:spacing w:line="276" w:lineRule="auto"/>
              <w:rPr>
                <w:rFonts w:cs="Times New Roman"/>
                <w:sz w:val="20"/>
                <w:lang w:val="ru-RU"/>
              </w:rPr>
            </w:pPr>
            <w:r w:rsidRPr="00E455B0">
              <w:rPr>
                <w:rFonts w:cs="Times New Roman"/>
                <w:sz w:val="20"/>
                <w:lang w:val="ru-RU"/>
              </w:rPr>
              <w:t>О3.МА.1.5.3.</w:t>
            </w:r>
          </w:p>
          <w:p w:rsidR="002A64AD" w:rsidRPr="00E455B0" w:rsidRDefault="002A64AD" w:rsidP="002A64AD">
            <w:pPr>
              <w:spacing w:line="276" w:lineRule="auto"/>
              <w:rPr>
                <w:rFonts w:cs="Times New Roman"/>
                <w:sz w:val="20"/>
                <w:lang w:val="ru-RU"/>
              </w:rPr>
            </w:pPr>
            <w:r w:rsidRPr="00E455B0">
              <w:rPr>
                <w:rFonts w:cs="Times New Roman"/>
                <w:sz w:val="20"/>
                <w:lang w:val="ru-RU"/>
              </w:rPr>
              <w:lastRenderedPageBreak/>
              <w:t>О3.МА.2.3.3.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О3.МА.2.5.1.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О3.МА.2.5.2.</w:t>
            </w:r>
          </w:p>
          <w:p w:rsidR="002A64AD" w:rsidRPr="00E455B0" w:rsidRDefault="002A64AD" w:rsidP="002A64AD">
            <w:pPr>
              <w:spacing w:line="276" w:lineRule="auto"/>
              <w:rPr>
                <w:rFonts w:cs="Times New Roman"/>
                <w:sz w:val="20"/>
              </w:rPr>
            </w:pPr>
            <w:r w:rsidRPr="00E455B0">
              <w:rPr>
                <w:rFonts w:cs="Times New Roman"/>
                <w:sz w:val="20"/>
                <w:lang w:val="ru-RU"/>
              </w:rPr>
              <w:t>О3.МА.2.5.3.</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0B2A29">
            <w:pPr>
              <w:numPr>
                <w:ilvl w:val="0"/>
                <w:numId w:val="122"/>
              </w:numPr>
              <w:spacing w:after="0" w:line="240" w:lineRule="auto"/>
              <w:ind w:left="226" w:hanging="113"/>
              <w:rPr>
                <w:rFonts w:cs="Times New Roman"/>
                <w:lang w:val="sr-Cyrl-CS"/>
              </w:rPr>
            </w:pPr>
            <w:r w:rsidRPr="00E455B0">
              <w:rPr>
                <w:rFonts w:cs="Times New Roman"/>
                <w:lang w:val="sr-Cyrl-CS"/>
              </w:rPr>
              <w:lastRenderedPageBreak/>
              <w:t>Координатни систем</w:t>
            </w:r>
          </w:p>
          <w:p w:rsidR="002A64AD" w:rsidRPr="00E455B0" w:rsidRDefault="002A64AD" w:rsidP="000B2A29">
            <w:pPr>
              <w:numPr>
                <w:ilvl w:val="0"/>
                <w:numId w:val="122"/>
              </w:numPr>
              <w:spacing w:after="0" w:line="240" w:lineRule="auto"/>
              <w:ind w:left="226" w:hanging="113"/>
              <w:rPr>
                <w:rFonts w:cs="Times New Roman"/>
                <w:lang w:val="sr-Cyrl-CS"/>
              </w:rPr>
            </w:pPr>
            <w:r w:rsidRPr="00E455B0">
              <w:rPr>
                <w:rFonts w:cs="Times New Roman"/>
                <w:lang w:val="sr-Cyrl-CS"/>
              </w:rPr>
              <w:t>О</w:t>
            </w:r>
            <w:r w:rsidRPr="00E455B0">
              <w:rPr>
                <w:rFonts w:cs="Times New Roman"/>
              </w:rPr>
              <w:t>дређивање положаја тачке у координатном систему</w:t>
            </w:r>
            <w:r w:rsidRPr="00E455B0">
              <w:rPr>
                <w:rFonts w:cs="Times New Roman"/>
                <w:lang w:val="sr-Cyrl-CS"/>
              </w:rPr>
              <w:t>.</w:t>
            </w:r>
          </w:p>
          <w:p w:rsidR="002A64AD" w:rsidRPr="00E455B0" w:rsidRDefault="002A64AD" w:rsidP="000B2A29">
            <w:pPr>
              <w:numPr>
                <w:ilvl w:val="0"/>
                <w:numId w:val="122"/>
              </w:numPr>
              <w:spacing w:after="0" w:line="240" w:lineRule="auto"/>
              <w:ind w:left="226" w:hanging="113"/>
              <w:rPr>
                <w:rFonts w:cs="Times New Roman"/>
                <w:lang w:val="sr-Cyrl-CS"/>
              </w:rPr>
            </w:pPr>
            <w:r w:rsidRPr="00E455B0">
              <w:rPr>
                <w:rFonts w:cs="Times New Roman"/>
                <w:lang w:val="sr-Cyrl-CS"/>
              </w:rPr>
              <w:t>У</w:t>
            </w:r>
            <w:r w:rsidRPr="00E455B0">
              <w:rPr>
                <w:rFonts w:cs="Times New Roman"/>
              </w:rPr>
              <w:t>очавање једноставних функционалних зависности</w:t>
            </w:r>
            <w:r w:rsidRPr="00E455B0">
              <w:rPr>
                <w:rFonts w:cs="Times New Roman"/>
                <w:lang w:val="sr-Cyrl-CS"/>
              </w:rPr>
              <w:t>.</w:t>
            </w:r>
          </w:p>
          <w:p w:rsidR="002A64AD" w:rsidRPr="00E455B0" w:rsidRDefault="002A64AD" w:rsidP="000B2A29">
            <w:pPr>
              <w:numPr>
                <w:ilvl w:val="0"/>
                <w:numId w:val="122"/>
              </w:numPr>
              <w:spacing w:after="0" w:line="240" w:lineRule="auto"/>
              <w:ind w:left="226" w:hanging="113"/>
              <w:rPr>
                <w:rFonts w:cs="Times New Roman"/>
                <w:lang w:val="sr-Cyrl-CS"/>
              </w:rPr>
            </w:pPr>
            <w:r w:rsidRPr="00E455B0">
              <w:rPr>
                <w:rFonts w:cs="Times New Roman"/>
                <w:lang w:val="sr-Cyrl-CS"/>
              </w:rPr>
              <w:t xml:space="preserve">представљање функционалних </w:t>
            </w:r>
            <w:r w:rsidRPr="00E455B0">
              <w:rPr>
                <w:rFonts w:cs="Times New Roman"/>
                <w:lang w:val="sr-Cyrl-CS"/>
              </w:rPr>
              <w:lastRenderedPageBreak/>
              <w:t>зависности табеларно и графички</w:t>
            </w:r>
          </w:p>
          <w:p w:rsidR="002A64AD" w:rsidRPr="00E455B0" w:rsidRDefault="002A64AD" w:rsidP="002A64AD">
            <w:pPr>
              <w:spacing w:line="276" w:lineRule="auto"/>
              <w:rPr>
                <w:rFonts w:cs="Times New Roman"/>
                <w:lang w:val="sr-Cyrl-CS"/>
              </w:rPr>
            </w:pPr>
            <w:r w:rsidRPr="00E455B0">
              <w:rPr>
                <w:rFonts w:cs="Times New Roman"/>
                <w:lang w:val="sr-Cyrl-CS"/>
              </w:rPr>
              <w:t>-Директно пропорционалне зависне величине.</w:t>
            </w:r>
          </w:p>
          <w:p w:rsidR="002A64AD" w:rsidRPr="00E455B0" w:rsidRDefault="002A64AD" w:rsidP="002A64AD">
            <w:pPr>
              <w:spacing w:line="276" w:lineRule="auto"/>
              <w:rPr>
                <w:rFonts w:cs="Times New Roman"/>
              </w:rPr>
            </w:pPr>
            <w:r w:rsidRPr="00E455B0">
              <w:rPr>
                <w:rFonts w:cs="Times New Roman"/>
                <w:lang w:val="sr-Cyrl-CS"/>
              </w:rPr>
              <w:t>-Обрнуто пропорционалне зависне величине.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18</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lastRenderedPageBreak/>
              <w:t>4</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Cyrl-CS"/>
              </w:rPr>
            </w:pPr>
            <w:r w:rsidRPr="00E455B0">
              <w:rPr>
                <w:rFonts w:cs="Times New Roman"/>
                <w:lang w:val="sr-Cyrl-CS"/>
              </w:rPr>
              <w:t>Л</w:t>
            </w:r>
            <w:r w:rsidRPr="00E455B0">
              <w:rPr>
                <w:rFonts w:cs="Times New Roman"/>
              </w:rPr>
              <w:t>инеарне једначине и неједначине</w:t>
            </w:r>
          </w:p>
          <w:p w:rsidR="002A64AD" w:rsidRPr="00E455B0" w:rsidRDefault="002A64AD" w:rsidP="002A64AD">
            <w:pPr>
              <w:spacing w:before="120" w:line="276" w:lineRule="auto"/>
              <w:ind w:left="113"/>
              <w:rPr>
                <w:rFonts w:cs="Times New Roman"/>
                <w:lang w:val="sr-Cyrl-C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sr-Cyrl-CS"/>
              </w:rPr>
            </w:pPr>
          </w:p>
          <w:p w:rsidR="002A64AD" w:rsidRPr="00E455B0" w:rsidRDefault="002A64AD" w:rsidP="002A64AD">
            <w:pPr>
              <w:spacing w:line="276" w:lineRule="auto"/>
              <w:rPr>
                <w:rFonts w:cs="Times New Roman"/>
                <w:sz w:val="20"/>
                <w:lang w:val="ru-RU"/>
              </w:rPr>
            </w:pPr>
            <w:r w:rsidRPr="00E455B0">
              <w:rPr>
                <w:rFonts w:cs="Times New Roman"/>
                <w:sz w:val="20"/>
                <w:lang w:val="ru-RU"/>
              </w:rPr>
              <w:t>О3.МА.1.3.2.</w:t>
            </w:r>
          </w:p>
          <w:p w:rsidR="002A64AD" w:rsidRPr="00E455B0" w:rsidRDefault="002A64AD" w:rsidP="002A64AD">
            <w:pPr>
              <w:spacing w:line="276" w:lineRule="auto"/>
              <w:rPr>
                <w:rFonts w:cs="Times New Roman"/>
                <w:sz w:val="20"/>
                <w:lang w:val="ru-RU"/>
              </w:rPr>
            </w:pPr>
            <w:r w:rsidRPr="00E455B0">
              <w:rPr>
                <w:rFonts w:cs="Times New Roman"/>
                <w:sz w:val="20"/>
                <w:lang w:val="ru-RU"/>
              </w:rPr>
              <w:t>О3.МА.2.3.2.</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-Р</w:t>
            </w:r>
            <w:r w:rsidRPr="00E455B0">
              <w:rPr>
                <w:rFonts w:cs="Times New Roman"/>
              </w:rPr>
              <w:t>еш</w:t>
            </w:r>
            <w:r w:rsidRPr="00E455B0">
              <w:rPr>
                <w:rFonts w:cs="Times New Roman"/>
                <w:lang w:val="sr-Cyrl-CS"/>
              </w:rPr>
              <w:t>авање</w:t>
            </w:r>
            <w:r w:rsidRPr="00E455B0">
              <w:rPr>
                <w:rFonts w:cs="Times New Roman"/>
              </w:rPr>
              <w:t>линеарн</w:t>
            </w:r>
            <w:r w:rsidRPr="00E455B0">
              <w:rPr>
                <w:rFonts w:cs="Times New Roman"/>
                <w:lang w:val="sr-Cyrl-CS"/>
              </w:rPr>
              <w:t>их</w:t>
            </w:r>
            <w:r w:rsidRPr="00E455B0">
              <w:rPr>
                <w:rFonts w:cs="Times New Roman"/>
              </w:rPr>
              <w:t xml:space="preserve"> једначин</w:t>
            </w:r>
            <w:r w:rsidRPr="00E455B0">
              <w:rPr>
                <w:rFonts w:cs="Times New Roman"/>
                <w:lang w:val="sr-Cyrl-CS"/>
              </w:rPr>
              <w:t>а</w:t>
            </w:r>
          </w:p>
          <w:p w:rsidR="002A64AD" w:rsidRPr="00E455B0" w:rsidRDefault="002A64AD" w:rsidP="002A64AD">
            <w:pPr>
              <w:spacing w:line="276" w:lineRule="auto"/>
              <w:rPr>
                <w:rFonts w:cs="Times New Roman"/>
                <w:lang w:val="sr-Cyrl-CS"/>
              </w:rPr>
            </w:pPr>
            <w:r w:rsidRPr="00E455B0">
              <w:rPr>
                <w:rFonts w:cs="Times New Roman"/>
                <w:lang w:val="sr-Cyrl-CS"/>
              </w:rPr>
              <w:t>-Р</w:t>
            </w:r>
            <w:r w:rsidRPr="00E455B0">
              <w:rPr>
                <w:rFonts w:cs="Times New Roman"/>
              </w:rPr>
              <w:t>еш</w:t>
            </w:r>
            <w:r w:rsidRPr="00E455B0">
              <w:rPr>
                <w:rFonts w:cs="Times New Roman"/>
                <w:lang w:val="sr-Cyrl-CS"/>
              </w:rPr>
              <w:t>авање</w:t>
            </w:r>
            <w:r w:rsidRPr="00E455B0">
              <w:rPr>
                <w:rFonts w:cs="Times New Roman"/>
              </w:rPr>
              <w:t>линеарн</w:t>
            </w:r>
            <w:r w:rsidRPr="00E455B0">
              <w:rPr>
                <w:rFonts w:cs="Times New Roman"/>
                <w:lang w:val="sr-Cyrl-CS"/>
              </w:rPr>
              <w:t>ихне</w:t>
            </w:r>
            <w:r w:rsidRPr="00E455B0">
              <w:rPr>
                <w:rFonts w:cs="Times New Roman"/>
              </w:rPr>
              <w:t>једначин</w:t>
            </w:r>
            <w:r w:rsidRPr="00E455B0">
              <w:rPr>
                <w:rFonts w:cs="Times New Roman"/>
                <w:lang w:val="sr-Cyrl-CS"/>
              </w:rPr>
              <w:t xml:space="preserve">а </w:t>
            </w:r>
          </w:p>
          <w:p w:rsidR="002A64AD" w:rsidRPr="00E455B0" w:rsidRDefault="002A64AD" w:rsidP="002A64AD">
            <w:pPr>
              <w:spacing w:line="276" w:lineRule="auto"/>
              <w:rPr>
                <w:rFonts w:cs="Times New Roman"/>
                <w:lang w:val="ru-RU"/>
              </w:rPr>
            </w:pPr>
            <w:r w:rsidRPr="00E455B0">
              <w:rPr>
                <w:rFonts w:cs="Times New Roman"/>
                <w:lang w:val="sr-Cyrl-CS"/>
              </w:rPr>
              <w:t>-П</w:t>
            </w:r>
            <w:r w:rsidRPr="00E455B0">
              <w:rPr>
                <w:rFonts w:cs="Times New Roman"/>
              </w:rPr>
              <w:t>рименаједначинау једноставним текстуалним задацима.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r>
      <w:tr w:rsidR="002A64AD" w:rsidRPr="00E455B0" w:rsidTr="002A64AD">
        <w:trPr>
          <w:jc w:val="center"/>
        </w:trPr>
        <w:tc>
          <w:tcPr>
            <w:tcW w:w="645"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1590"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Cyrl-CS"/>
              </w:rPr>
            </w:pPr>
            <w:r w:rsidRPr="00E455B0">
              <w:rPr>
                <w:rFonts w:cs="Times New Roman"/>
                <w:lang w:val="sr-Cyrl-CS"/>
              </w:rPr>
              <w:t>Обрада података и г</w:t>
            </w:r>
            <w:r w:rsidRPr="00E455B0">
              <w:rPr>
                <w:rFonts w:cs="Times New Roman"/>
              </w:rPr>
              <w:t>рафички приказ</w:t>
            </w:r>
          </w:p>
          <w:p w:rsidR="002A64AD" w:rsidRPr="00E455B0" w:rsidRDefault="002A64AD" w:rsidP="002A64AD">
            <w:pPr>
              <w:spacing w:before="120" w:line="276" w:lineRule="auto"/>
              <w:ind w:left="113"/>
              <w:rPr>
                <w:rFonts w:cs="Times New Roman"/>
              </w:rPr>
            </w:pPr>
          </w:p>
        </w:tc>
        <w:tc>
          <w:tcPr>
            <w:tcW w:w="1417"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О3.МА.1.5.2.</w:t>
            </w:r>
          </w:p>
          <w:p w:rsidR="002A64AD" w:rsidRPr="00E455B0" w:rsidRDefault="002A64AD" w:rsidP="002A64AD">
            <w:pPr>
              <w:spacing w:line="276" w:lineRule="auto"/>
              <w:rPr>
                <w:rFonts w:cs="Times New Roman"/>
                <w:sz w:val="20"/>
                <w:lang w:val="ru-RU"/>
              </w:rPr>
            </w:pPr>
            <w:r w:rsidRPr="00E455B0">
              <w:rPr>
                <w:rFonts w:cs="Times New Roman"/>
                <w:sz w:val="20"/>
                <w:lang w:val="ru-RU"/>
              </w:rPr>
              <w:t>О3.МА.2.5.2.</w:t>
            </w:r>
          </w:p>
        </w:tc>
        <w:tc>
          <w:tcPr>
            <w:tcW w:w="4111"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CS"/>
              </w:rPr>
            </w:pPr>
            <w:r w:rsidRPr="00E455B0">
              <w:rPr>
                <w:rFonts w:cs="Times New Roman"/>
                <w:lang w:val="sr-Cyrl-CS"/>
              </w:rPr>
              <w:t>-Ч</w:t>
            </w:r>
            <w:r w:rsidRPr="00E455B0">
              <w:rPr>
                <w:rFonts w:cs="Times New Roman"/>
              </w:rPr>
              <w:t>итање података представљених у облику табеле, дијаграма, графикона, круга</w:t>
            </w:r>
          </w:p>
          <w:p w:rsidR="002A64AD" w:rsidRPr="00E455B0" w:rsidRDefault="002A64AD" w:rsidP="002A64AD">
            <w:pPr>
              <w:spacing w:line="276" w:lineRule="auto"/>
              <w:rPr>
                <w:rFonts w:cs="Times New Roman"/>
                <w:lang w:val="sr-Cyrl-CS"/>
              </w:rPr>
            </w:pPr>
            <w:r w:rsidRPr="00E455B0">
              <w:rPr>
                <w:rFonts w:cs="Times New Roman"/>
                <w:lang w:val="sr-Cyrl-CS"/>
              </w:rPr>
              <w:t>-П</w:t>
            </w:r>
            <w:r w:rsidRPr="00E455B0">
              <w:rPr>
                <w:rFonts w:cs="Times New Roman"/>
              </w:rPr>
              <w:t>редстављање података у прегледном облику</w:t>
            </w:r>
          </w:p>
          <w:p w:rsidR="002A64AD" w:rsidRPr="00E455B0" w:rsidRDefault="002A64AD" w:rsidP="000F417F">
            <w:pPr>
              <w:rPr>
                <w:rFonts w:cs="Times New Roman"/>
                <w:lang w:val="sr-Cyrl-CS"/>
              </w:rPr>
            </w:pPr>
            <w:r w:rsidRPr="00E455B0">
              <w:rPr>
                <w:rFonts w:cs="Times New Roman"/>
                <w:lang w:val="sr-Cyrl-CS"/>
              </w:rPr>
              <w:t>-Очитавање минимума и максимума, аритметичка средина.</w:t>
            </w:r>
          </w:p>
        </w:tc>
        <w:tc>
          <w:tcPr>
            <w:tcW w:w="709"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15</w:t>
            </w:r>
          </w:p>
        </w:tc>
        <w:tc>
          <w:tcPr>
            <w:tcW w:w="708"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709" w:type="dxa"/>
            <w:tcBorders>
              <w:top w:val="double" w:sz="4" w:space="0" w:color="auto"/>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12</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6</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Cyrl-CS"/>
              </w:rPr>
            </w:pPr>
            <w:r w:rsidRPr="00E455B0">
              <w:rPr>
                <w:rFonts w:cs="Times New Roman"/>
              </w:rPr>
              <w:t>Мерење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ru-RU"/>
              </w:rPr>
            </w:pPr>
            <w:r w:rsidRPr="00E455B0">
              <w:rPr>
                <w:rFonts w:cs="Times New Roman"/>
                <w:sz w:val="20"/>
                <w:lang w:val="ru-RU"/>
              </w:rPr>
              <w:t>О3.МА.1.4.1.</w:t>
            </w:r>
          </w:p>
          <w:p w:rsidR="002A64AD" w:rsidRPr="00E455B0" w:rsidRDefault="002A64AD" w:rsidP="002A64AD">
            <w:pPr>
              <w:spacing w:line="276" w:lineRule="auto"/>
              <w:rPr>
                <w:rFonts w:cs="Times New Roman"/>
                <w:sz w:val="20"/>
                <w:lang w:val="ru-RU"/>
              </w:rPr>
            </w:pPr>
            <w:r w:rsidRPr="00E455B0">
              <w:rPr>
                <w:rFonts w:cs="Times New Roman"/>
                <w:sz w:val="20"/>
                <w:lang w:val="ru-RU"/>
              </w:rPr>
              <w:t>О3.МА.1.5.3.</w:t>
            </w:r>
          </w:p>
          <w:p w:rsidR="002A64AD" w:rsidRPr="00E455B0" w:rsidRDefault="002A64AD" w:rsidP="002A64AD">
            <w:pPr>
              <w:spacing w:line="276" w:lineRule="auto"/>
              <w:rPr>
                <w:rFonts w:cs="Times New Roman"/>
                <w:sz w:val="20"/>
                <w:lang w:val="ru-RU"/>
              </w:rPr>
            </w:pPr>
            <w:r w:rsidRPr="00E455B0">
              <w:rPr>
                <w:rFonts w:cs="Times New Roman"/>
                <w:sz w:val="20"/>
                <w:lang w:val="ru-RU"/>
              </w:rPr>
              <w:t>О3.МА.2.4.1.</w:t>
            </w:r>
          </w:p>
          <w:p w:rsidR="002A64AD" w:rsidRPr="00E455B0" w:rsidRDefault="002A64AD" w:rsidP="002A64AD">
            <w:pPr>
              <w:spacing w:line="276" w:lineRule="auto"/>
              <w:rPr>
                <w:rFonts w:cs="Times New Roman"/>
                <w:sz w:val="20"/>
                <w:lang w:val="ru-RU"/>
              </w:rPr>
            </w:pPr>
            <w:r w:rsidRPr="00E455B0">
              <w:rPr>
                <w:rFonts w:cs="Times New Roman"/>
                <w:sz w:val="20"/>
                <w:lang w:val="ru-RU"/>
              </w:rPr>
              <w:t>О3.МА.2.5.3.</w:t>
            </w:r>
          </w:p>
          <w:p w:rsidR="002A64AD" w:rsidRPr="00E455B0" w:rsidRDefault="002A64AD" w:rsidP="002A64AD">
            <w:pPr>
              <w:spacing w:line="276" w:lineRule="auto"/>
              <w:rPr>
                <w:rFonts w:cs="Times New Roman"/>
                <w:sz w:val="20"/>
                <w:lang w:val="ru-RU"/>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rPr>
                <w:rFonts w:cs="Times New Roman"/>
                <w:lang w:val="sr-Cyrl-CS"/>
              </w:rPr>
            </w:pPr>
            <w:r w:rsidRPr="00E455B0">
              <w:rPr>
                <w:rFonts w:cs="Times New Roman"/>
                <w:lang w:val="sr-Cyrl-CS"/>
              </w:rPr>
              <w:t>-И</w:t>
            </w:r>
            <w:r w:rsidRPr="00E455B0">
              <w:rPr>
                <w:rFonts w:cs="Times New Roman"/>
              </w:rPr>
              <w:t>зрачунавање непознатог члана дате пропорције</w:t>
            </w:r>
          </w:p>
          <w:p w:rsidR="002A64AD" w:rsidRPr="00E455B0" w:rsidRDefault="002A64AD" w:rsidP="002A64AD">
            <w:pPr>
              <w:rPr>
                <w:rFonts w:cs="Times New Roman"/>
                <w:lang w:val="sr-Cyrl-CS"/>
              </w:rPr>
            </w:pPr>
            <w:r w:rsidRPr="00E455B0">
              <w:rPr>
                <w:rFonts w:cs="Times New Roman"/>
                <w:lang w:val="sr-Cyrl-CS"/>
              </w:rPr>
              <w:t>-Примена директно и обрнуто пропорције</w:t>
            </w:r>
          </w:p>
          <w:p w:rsidR="002A64AD" w:rsidRPr="00E455B0" w:rsidRDefault="002A64AD" w:rsidP="002A64AD">
            <w:pPr>
              <w:rPr>
                <w:rFonts w:cs="Times New Roman"/>
                <w:lang w:val="sr-Cyrl-CS"/>
              </w:rPr>
            </w:pPr>
            <w:r w:rsidRPr="00E455B0">
              <w:rPr>
                <w:rFonts w:cs="Times New Roman"/>
                <w:lang w:val="sr-Cyrl-CS"/>
              </w:rPr>
              <w:t>-И</w:t>
            </w:r>
            <w:r w:rsidRPr="00E455B0">
              <w:rPr>
                <w:rFonts w:cs="Times New Roman"/>
              </w:rPr>
              <w:t>зрачунавање задатог процента неке величине</w:t>
            </w:r>
          </w:p>
          <w:p w:rsidR="002A64AD" w:rsidRPr="00E455B0" w:rsidRDefault="002A64AD" w:rsidP="002A64AD">
            <w:pPr>
              <w:rPr>
                <w:rFonts w:cs="Times New Roman"/>
                <w:lang w:val="sr-Cyrl-CS"/>
              </w:rPr>
            </w:pPr>
            <w:r w:rsidRPr="00E455B0">
              <w:rPr>
                <w:rFonts w:cs="Times New Roman"/>
                <w:lang w:val="sr-Cyrl-CS"/>
              </w:rPr>
              <w:t>-Јединица за мерење.</w:t>
            </w:r>
          </w:p>
          <w:p w:rsidR="002A64AD" w:rsidRPr="00E455B0" w:rsidRDefault="002A64AD" w:rsidP="002A64AD">
            <w:pPr>
              <w:spacing w:line="276" w:lineRule="auto"/>
              <w:rPr>
                <w:rFonts w:cs="Times New Roman"/>
              </w:rPr>
            </w:pPr>
            <w:r w:rsidRPr="00E455B0">
              <w:rPr>
                <w:rFonts w:cs="Times New Roman"/>
                <w:lang w:val="sr-Cyrl-CS"/>
              </w:rPr>
              <w:t>-К</w:t>
            </w:r>
            <w:r w:rsidRPr="00E455B0">
              <w:rPr>
                <w:rFonts w:cs="Times New Roman"/>
              </w:rPr>
              <w:t>оришћење  одговарајућих јединица за мерење</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Геометријске фигуре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sz w:val="20"/>
                <w:lang w:val="sr-Cyrl-CS"/>
              </w:rPr>
            </w:pPr>
            <w:r w:rsidRPr="00E455B0">
              <w:rPr>
                <w:rFonts w:cs="Times New Roman"/>
                <w:sz w:val="20"/>
                <w:lang w:val="ru-RU"/>
              </w:rPr>
              <w:t>О3.МА.2.2.2.</w:t>
            </w:r>
          </w:p>
          <w:p w:rsidR="002A64AD" w:rsidRPr="00E455B0" w:rsidRDefault="002A64AD" w:rsidP="002A64AD">
            <w:pPr>
              <w:spacing w:line="276" w:lineRule="auto"/>
              <w:rPr>
                <w:rFonts w:cs="Times New Roman"/>
                <w:sz w:val="20"/>
                <w:lang w:val="sr-Cyrl-CS"/>
              </w:rPr>
            </w:pP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-Питагорина теорема.</w:t>
            </w:r>
          </w:p>
          <w:p w:rsidR="002A64AD" w:rsidRPr="00E455B0" w:rsidRDefault="002A64AD" w:rsidP="002A64AD">
            <w:pPr>
              <w:spacing w:line="276" w:lineRule="auto"/>
              <w:rPr>
                <w:rFonts w:cs="Times New Roman"/>
                <w:lang w:val="sr-Cyrl-CS"/>
              </w:rPr>
            </w:pPr>
            <w:r w:rsidRPr="00E455B0">
              <w:rPr>
                <w:rFonts w:cs="Times New Roman"/>
                <w:lang w:val="sr-Cyrl-CS"/>
              </w:rPr>
              <w:t>-Елементи круга</w:t>
            </w:r>
          </w:p>
          <w:p w:rsidR="002A64AD" w:rsidRPr="00E455B0" w:rsidRDefault="002A64AD" w:rsidP="002A64AD">
            <w:pPr>
              <w:spacing w:line="276" w:lineRule="auto"/>
              <w:rPr>
                <w:rFonts w:cs="Times New Roman"/>
                <w:lang w:val="sr-Cyrl-CS"/>
              </w:rPr>
            </w:pPr>
            <w:r w:rsidRPr="00E455B0">
              <w:rPr>
                <w:rFonts w:cs="Times New Roman"/>
                <w:lang w:val="sr-Cyrl-CS"/>
              </w:rPr>
              <w:t>-Обим и површина круга.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8</w:t>
            </w: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rPr>
                <w:rFonts w:cs="Times New Roman"/>
                <w:lang w:val="sr-Latn-CS"/>
              </w:rPr>
            </w:pPr>
            <w:r w:rsidRPr="00E455B0">
              <w:rPr>
                <w:rFonts w:cs="Times New Roman"/>
              </w:rPr>
              <w:t>Геометријска тела</w:t>
            </w:r>
          </w:p>
          <w:p w:rsidR="002A64AD" w:rsidRPr="00E455B0" w:rsidRDefault="002A64AD" w:rsidP="002A64AD">
            <w:pPr>
              <w:spacing w:before="120" w:line="276" w:lineRule="auto"/>
              <w:rPr>
                <w:rFonts w:cs="Times New Roman"/>
                <w:lang w:val="sr-Latn-CS"/>
              </w:rPr>
            </w:pP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2A64AD" w:rsidRPr="00E455B0" w:rsidRDefault="002A64AD" w:rsidP="002A64AD">
            <w:pPr>
              <w:spacing w:line="276" w:lineRule="auto"/>
              <w:rPr>
                <w:rFonts w:cs="Times New Roman"/>
                <w:sz w:val="20"/>
                <w:lang w:val="sr-Cyrl-CS"/>
              </w:rPr>
            </w:pPr>
            <w:r w:rsidRPr="00E455B0">
              <w:rPr>
                <w:rFonts w:cs="Times New Roman"/>
                <w:sz w:val="20"/>
                <w:lang w:val="ru-RU"/>
              </w:rPr>
              <w:t>О3.МА.1.2.4.</w:t>
            </w:r>
          </w:p>
          <w:p w:rsidR="002A64AD" w:rsidRPr="00E455B0" w:rsidRDefault="002A64AD" w:rsidP="002A64AD">
            <w:pPr>
              <w:spacing w:line="276" w:lineRule="auto"/>
              <w:rPr>
                <w:rFonts w:cs="Times New Roman"/>
                <w:sz w:val="20"/>
              </w:rPr>
            </w:pPr>
            <w:r w:rsidRPr="00E455B0">
              <w:rPr>
                <w:rFonts w:cs="Times New Roman"/>
                <w:sz w:val="20"/>
                <w:lang w:val="ru-RU"/>
              </w:rPr>
              <w:t>О3.МА.2.2.3.</w:t>
            </w:r>
          </w:p>
        </w:tc>
        <w:tc>
          <w:tcPr>
            <w:tcW w:w="4111"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CS"/>
              </w:rPr>
            </w:pPr>
            <w:r w:rsidRPr="00E455B0">
              <w:rPr>
                <w:rFonts w:cs="Times New Roman"/>
                <w:lang w:val="sr-Cyrl-CS"/>
              </w:rPr>
              <w:t xml:space="preserve">-Препознавање </w:t>
            </w:r>
            <w:r w:rsidRPr="00E455B0">
              <w:rPr>
                <w:rFonts w:cs="Times New Roman"/>
              </w:rPr>
              <w:t>призме</w:t>
            </w:r>
            <w:r w:rsidRPr="00E455B0">
              <w:rPr>
                <w:rFonts w:cs="Times New Roman"/>
                <w:lang w:val="sr-Cyrl-CS"/>
              </w:rPr>
              <w:t>, елементи коцке и квадра</w:t>
            </w:r>
          </w:p>
          <w:p w:rsidR="002A64AD" w:rsidRPr="00E455B0" w:rsidRDefault="002A64AD" w:rsidP="002A64AD">
            <w:pPr>
              <w:spacing w:line="276" w:lineRule="auto"/>
              <w:rPr>
                <w:rFonts w:cs="Times New Roman"/>
                <w:lang w:val="sr-Cyrl-CS"/>
              </w:rPr>
            </w:pPr>
            <w:r w:rsidRPr="00E455B0">
              <w:rPr>
                <w:rFonts w:cs="Times New Roman"/>
                <w:lang w:val="sr-Cyrl-CS"/>
              </w:rPr>
              <w:t xml:space="preserve">-Површина и  запремина коцке и квадра. </w:t>
            </w:r>
          </w:p>
          <w:p w:rsidR="002A64AD" w:rsidRPr="00E455B0" w:rsidRDefault="002A64AD" w:rsidP="002A64AD">
            <w:pPr>
              <w:spacing w:line="276" w:lineRule="auto"/>
              <w:rPr>
                <w:rFonts w:cs="Times New Roman"/>
                <w:lang w:val="sr-Cyrl-CS"/>
              </w:rPr>
            </w:pPr>
            <w:r w:rsidRPr="00E455B0">
              <w:rPr>
                <w:rFonts w:cs="Times New Roman"/>
                <w:lang w:val="sr-Cyrl-CS"/>
              </w:rPr>
              <w:t>-Препознавање</w:t>
            </w:r>
            <w:r w:rsidRPr="00E455B0">
              <w:rPr>
                <w:rFonts w:cs="Times New Roman"/>
              </w:rPr>
              <w:t xml:space="preserve"> пирамиде,</w:t>
            </w:r>
          </w:p>
          <w:p w:rsidR="002A64AD" w:rsidRPr="00E455B0" w:rsidRDefault="002A64AD" w:rsidP="000F417F">
            <w:pPr>
              <w:rPr>
                <w:rFonts w:cs="Times New Roman"/>
                <w:lang w:val="sr-Cyrl-CS"/>
              </w:rPr>
            </w:pPr>
            <w:r w:rsidRPr="00E455B0">
              <w:rPr>
                <w:rFonts w:cs="Times New Roman"/>
                <w:lang w:val="sr-Cyrl-CS"/>
              </w:rPr>
              <w:t>-Препознавање</w:t>
            </w:r>
            <w:r w:rsidRPr="00E455B0">
              <w:rPr>
                <w:rFonts w:cs="Times New Roman"/>
              </w:rPr>
              <w:t xml:space="preserve"> купе, ваљка и лопте</w:t>
            </w:r>
            <w:r w:rsidRPr="00E455B0">
              <w:rPr>
                <w:rFonts w:cs="Times New Roman"/>
                <w:lang w:val="sr-Cyrl-CS"/>
              </w:rPr>
              <w:t>;</w:t>
            </w:r>
          </w:p>
        </w:tc>
        <w:tc>
          <w:tcPr>
            <w:tcW w:w="709"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11</w:t>
            </w:r>
          </w:p>
        </w:tc>
        <w:tc>
          <w:tcPr>
            <w:tcW w:w="708" w:type="dxa"/>
            <w:tcBorders>
              <w:top w:val="single" w:sz="4" w:space="0" w:color="000000"/>
              <w:left w:val="single" w:sz="4" w:space="0" w:color="auto"/>
              <w:bottom w:val="single" w:sz="4" w:space="0" w:color="000000"/>
              <w:right w:val="single" w:sz="4" w:space="0" w:color="auto"/>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4</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r w:rsidRPr="00E455B0">
              <w:rPr>
                <w:rFonts w:cs="Times New Roman"/>
                <w:lang w:val="sr-Cyrl-BA"/>
              </w:rPr>
              <w:t>7</w:t>
            </w:r>
          </w:p>
        </w:tc>
      </w:tr>
      <w:tr w:rsidR="002A64AD" w:rsidRPr="00E455B0" w:rsidTr="002A64AD">
        <w:trPr>
          <w:jc w:val="center"/>
        </w:trPr>
        <w:tc>
          <w:tcPr>
            <w:tcW w:w="645"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BA"/>
              </w:rPr>
            </w:pPr>
          </w:p>
        </w:tc>
        <w:tc>
          <w:tcPr>
            <w:tcW w:w="1590"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before="120" w:line="276" w:lineRule="auto"/>
              <w:rPr>
                <w:rFonts w:cs="Times New Roman"/>
                <w:lang w:val="sr-Latn-CS"/>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A64AD" w:rsidRPr="00E455B0" w:rsidRDefault="002A64AD" w:rsidP="002A64AD">
            <w:pPr>
              <w:spacing w:line="276" w:lineRule="auto"/>
              <w:rPr>
                <w:rFonts w:cs="Times New Roman"/>
                <w:lang w:val="sr-Cyrl-CS"/>
              </w:rPr>
            </w:pPr>
          </w:p>
        </w:tc>
        <w:tc>
          <w:tcPr>
            <w:tcW w:w="4111" w:type="dxa"/>
            <w:tcBorders>
              <w:top w:val="single" w:sz="4" w:space="0" w:color="000000"/>
              <w:left w:val="single" w:sz="4" w:space="0" w:color="000000"/>
              <w:bottom w:val="single" w:sz="4" w:space="0" w:color="auto"/>
              <w:right w:val="single" w:sz="4" w:space="0" w:color="auto"/>
            </w:tcBorders>
            <w:vAlign w:val="center"/>
            <w:hideMark/>
          </w:tcPr>
          <w:p w:rsidR="002A64AD" w:rsidRPr="00E455B0" w:rsidRDefault="002A64AD" w:rsidP="002A64AD">
            <w:pPr>
              <w:spacing w:line="276" w:lineRule="auto"/>
              <w:rPr>
                <w:rFonts w:cs="Times New Roman"/>
                <w:lang w:val="sr-Cyrl-CS"/>
              </w:rPr>
            </w:pPr>
          </w:p>
        </w:tc>
        <w:tc>
          <w:tcPr>
            <w:tcW w:w="709" w:type="dxa"/>
            <w:tcBorders>
              <w:top w:val="single" w:sz="4" w:space="0" w:color="000000"/>
              <w:left w:val="single" w:sz="4" w:space="0" w:color="auto"/>
              <w:bottom w:val="single" w:sz="4" w:space="0" w:color="auto"/>
              <w:right w:val="single" w:sz="4" w:space="0" w:color="auto"/>
            </w:tcBorders>
            <w:vAlign w:val="center"/>
            <w:hideMark/>
          </w:tcPr>
          <w:p w:rsidR="002A64AD" w:rsidRPr="00E455B0" w:rsidRDefault="002A64AD" w:rsidP="002A64AD">
            <w:pPr>
              <w:spacing w:line="276" w:lineRule="auto"/>
              <w:rPr>
                <w:rFonts w:cs="Times New Roman"/>
                <w:lang w:val="sr-Cyrl-BA"/>
              </w:rPr>
            </w:pPr>
          </w:p>
        </w:tc>
        <w:tc>
          <w:tcPr>
            <w:tcW w:w="708" w:type="dxa"/>
            <w:tcBorders>
              <w:top w:val="single" w:sz="4" w:space="0" w:color="000000"/>
              <w:left w:val="single" w:sz="4" w:space="0" w:color="auto"/>
              <w:bottom w:val="single" w:sz="4" w:space="0" w:color="auto"/>
              <w:right w:val="single" w:sz="4" w:space="0" w:color="auto"/>
            </w:tcBorders>
            <w:vAlign w:val="center"/>
            <w:hideMark/>
          </w:tcPr>
          <w:p w:rsidR="002A64AD" w:rsidRPr="00E455B0" w:rsidRDefault="002A64AD" w:rsidP="002A64AD">
            <w:pPr>
              <w:spacing w:line="276" w:lineRule="auto"/>
              <w:rPr>
                <w:rFonts w:cs="Times New Roman"/>
                <w:lang w:val="sr-Cyrl-BA"/>
              </w:rPr>
            </w:pPr>
          </w:p>
        </w:tc>
        <w:tc>
          <w:tcPr>
            <w:tcW w:w="709" w:type="dxa"/>
            <w:tcBorders>
              <w:top w:val="single" w:sz="4" w:space="0" w:color="000000"/>
              <w:left w:val="single" w:sz="4" w:space="0" w:color="auto"/>
              <w:bottom w:val="single" w:sz="4" w:space="0" w:color="auto"/>
              <w:right w:val="single" w:sz="4" w:space="0" w:color="000000"/>
            </w:tcBorders>
            <w:vAlign w:val="center"/>
            <w:hideMark/>
          </w:tcPr>
          <w:p w:rsidR="002A64AD" w:rsidRPr="00E455B0" w:rsidRDefault="002A64AD" w:rsidP="002A64AD">
            <w:pPr>
              <w:spacing w:line="276" w:lineRule="auto"/>
              <w:rPr>
                <w:rFonts w:cs="Times New Roman"/>
                <w:lang w:val="sr-Cyrl-BA"/>
              </w:rPr>
            </w:pPr>
          </w:p>
        </w:tc>
      </w:tr>
      <w:tr w:rsidR="002A64AD" w:rsidRPr="00E455B0" w:rsidTr="002A6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3652" w:type="dxa"/>
          <w:trHeight w:val="315"/>
          <w:jc w:val="center"/>
        </w:trPr>
        <w:tc>
          <w:tcPr>
            <w:tcW w:w="4111" w:type="dxa"/>
            <w:tcBorders>
              <w:bottom w:val="single" w:sz="4" w:space="0" w:color="auto"/>
            </w:tcBorders>
          </w:tcPr>
          <w:p w:rsidR="002A64AD" w:rsidRPr="00E455B0" w:rsidRDefault="002A64AD" w:rsidP="002A64AD">
            <w:pPr>
              <w:rPr>
                <w:rFonts w:cs="Times New Roman"/>
              </w:rPr>
            </w:pPr>
            <w:r w:rsidRPr="00E455B0">
              <w:rPr>
                <w:rFonts w:cs="Times New Roman"/>
              </w:rPr>
              <w:t>УКУПНО</w:t>
            </w:r>
          </w:p>
        </w:tc>
        <w:tc>
          <w:tcPr>
            <w:tcW w:w="709" w:type="dxa"/>
            <w:vAlign w:val="center"/>
          </w:tcPr>
          <w:p w:rsidR="002A64AD" w:rsidRPr="00E455B0" w:rsidRDefault="002A64AD" w:rsidP="002A64AD">
            <w:pPr>
              <w:rPr>
                <w:rFonts w:cs="Times New Roman"/>
              </w:rPr>
            </w:pPr>
            <w:r w:rsidRPr="00E455B0">
              <w:rPr>
                <w:rFonts w:cs="Times New Roman"/>
              </w:rPr>
              <w:t>102</w:t>
            </w:r>
          </w:p>
        </w:tc>
        <w:tc>
          <w:tcPr>
            <w:tcW w:w="708" w:type="dxa"/>
            <w:vAlign w:val="center"/>
          </w:tcPr>
          <w:p w:rsidR="002A64AD" w:rsidRPr="00E455B0" w:rsidRDefault="002A64AD" w:rsidP="002A64AD">
            <w:pPr>
              <w:rPr>
                <w:rFonts w:cs="Times New Roman"/>
              </w:rPr>
            </w:pPr>
            <w:r w:rsidRPr="00E455B0">
              <w:rPr>
                <w:rFonts w:cs="Times New Roman"/>
              </w:rPr>
              <w:t>33</w:t>
            </w:r>
          </w:p>
        </w:tc>
        <w:tc>
          <w:tcPr>
            <w:tcW w:w="709" w:type="dxa"/>
            <w:vAlign w:val="center"/>
          </w:tcPr>
          <w:p w:rsidR="002A64AD" w:rsidRPr="00E455B0" w:rsidRDefault="002A64AD" w:rsidP="002A64AD">
            <w:pPr>
              <w:rPr>
                <w:rFonts w:cs="Times New Roman"/>
              </w:rPr>
            </w:pPr>
            <w:r w:rsidRPr="00E455B0">
              <w:rPr>
                <w:rFonts w:cs="Times New Roman"/>
              </w:rPr>
              <w:t>69</w:t>
            </w:r>
          </w:p>
        </w:tc>
      </w:tr>
    </w:tbl>
    <w:p w:rsidR="001D7A4D" w:rsidRPr="00E455B0" w:rsidRDefault="001D7A4D" w:rsidP="002A64AD">
      <w:pPr>
        <w:spacing w:after="0" w:line="240" w:lineRule="auto"/>
        <w:jc w:val="both"/>
        <w:rPr>
          <w:rFonts w:cs="Times New Roman"/>
          <w:lang w:val="en-US"/>
        </w:rPr>
      </w:pPr>
    </w:p>
    <w:p w:rsidR="001D7A4D" w:rsidRPr="00E455B0" w:rsidRDefault="001D7A4D">
      <w:pPr>
        <w:spacing w:after="200" w:line="276" w:lineRule="auto"/>
        <w:jc w:val="left"/>
        <w:rPr>
          <w:rFonts w:cs="Times New Roman"/>
          <w:lang w:val="en-US"/>
        </w:rPr>
      </w:pPr>
      <w:r w:rsidRPr="00E455B0">
        <w:rPr>
          <w:rFonts w:cs="Times New Roman"/>
          <w:lang w:val="en-US"/>
        </w:rPr>
        <w:br w:type="page"/>
      </w:r>
    </w:p>
    <w:p w:rsidR="002A64AD" w:rsidRPr="00E455B0" w:rsidRDefault="002A64AD" w:rsidP="002A64AD">
      <w:pPr>
        <w:spacing w:after="0" w:line="240" w:lineRule="auto"/>
        <w:jc w:val="both"/>
        <w:rPr>
          <w:rFonts w:eastAsia="Times New Roman" w:cs="Times New Roman"/>
        </w:rPr>
      </w:pPr>
      <w:r w:rsidRPr="00E455B0">
        <w:rPr>
          <w:rFonts w:eastAsia="Times New Roman" w:cs="Times New Roman"/>
          <w:b/>
          <w:lang w:val="en-US"/>
        </w:rPr>
        <w:lastRenderedPageBreak/>
        <w:t>Историја за трећи циклус</w:t>
      </w:r>
    </w:p>
    <w:p w:rsidR="002A64AD" w:rsidRPr="00E455B0" w:rsidRDefault="002A64AD" w:rsidP="002A64AD">
      <w:pPr>
        <w:spacing w:after="0" w:line="240" w:lineRule="auto"/>
        <w:ind w:firstLine="720"/>
        <w:jc w:val="both"/>
        <w:rPr>
          <w:rFonts w:eastAsia="Times New Roman" w:cs="Times New Roman"/>
          <w:lang w:val="en-US"/>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433"/>
        <w:gridCol w:w="3212"/>
        <w:gridCol w:w="826"/>
        <w:gridCol w:w="8"/>
        <w:gridCol w:w="854"/>
        <w:gridCol w:w="14"/>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33"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12"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en-US"/>
              </w:rPr>
            </w:pPr>
            <w:r w:rsidRPr="00E455B0">
              <w:rPr>
                <w:rFonts w:eastAsia="Times New Roman" w:cs="Times New Roman"/>
                <w:bCs/>
                <w:spacing w:val="70"/>
                <w:lang w:val="en-US"/>
              </w:rPr>
              <w:t>БЛОК НАСТАВЕ</w:t>
            </w:r>
          </w:p>
        </w:tc>
        <w:tc>
          <w:tcPr>
            <w:tcW w:w="834" w:type="dxa"/>
            <w:gridSpan w:val="2"/>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3"/>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33"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212"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gridSpan w:val="2"/>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О историји</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 ИС.1.1.1.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О3ИС.1.12.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en-US"/>
              </w:rPr>
              <w:t>O</w:t>
            </w:r>
            <w:r w:rsidRPr="00E455B0">
              <w:rPr>
                <w:rFonts w:eastAsia="Times New Roman" w:cs="Times New Roman"/>
                <w:bCs/>
                <w:lang w:val="sr-Cyrl-CS"/>
              </w:rPr>
              <w:t>3ИС.1.1.4..</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 ИС.2.1.2.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 ИС.2.2.1.</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 историји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Шта знамо о новом веку </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 xml:space="preserve">Историографија нови век </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7</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p w:rsidR="002A64AD" w:rsidRPr="00E455B0" w:rsidRDefault="002A64AD" w:rsidP="002A64AD">
            <w:pPr>
              <w:tabs>
                <w:tab w:val="left" w:pos="7797"/>
              </w:tabs>
              <w:spacing w:after="0" w:line="240" w:lineRule="auto"/>
              <w:jc w:val="both"/>
              <w:rPr>
                <w:rFonts w:eastAsia="Times New Roman" w:cs="Times New Roman"/>
                <w:bCs/>
                <w:lang w:val="en-US"/>
              </w:rPr>
            </w:pP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vAlign w:val="center"/>
          </w:tcPr>
          <w:p w:rsidR="002A64AD" w:rsidRPr="00E455B0" w:rsidRDefault="008C29F8" w:rsidP="002A64AD">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Друштво, друштвени </w:t>
            </w:r>
            <w:r w:rsidR="002A64AD" w:rsidRPr="00E455B0">
              <w:rPr>
                <w:rFonts w:eastAsia="Times New Roman" w:cs="Times New Roman"/>
                <w:bCs/>
                <w:lang w:val="sr-Cyrl-CS"/>
              </w:rPr>
              <w:t xml:space="preserve">односи и људска права </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O</w:t>
            </w:r>
            <w:r w:rsidRPr="00E455B0">
              <w:rPr>
                <w:rFonts w:eastAsia="Times New Roman" w:cs="Times New Roman"/>
                <w:bCs/>
                <w:lang w:val="en-US"/>
              </w:rPr>
              <w:t>3ИС</w:t>
            </w:r>
            <w:r w:rsidRPr="00E455B0">
              <w:rPr>
                <w:rFonts w:eastAsia="Times New Roman" w:cs="Times New Roman"/>
                <w:bCs/>
              </w:rPr>
              <w:t>.1.</w:t>
            </w:r>
            <w:r w:rsidRPr="00E455B0">
              <w:rPr>
                <w:rFonts w:eastAsia="Times New Roman" w:cs="Times New Roman"/>
                <w:bCs/>
                <w:lang w:val="en-US"/>
              </w:rPr>
              <w:t>1</w:t>
            </w:r>
            <w:r w:rsidRPr="00E455B0">
              <w:rPr>
                <w:rFonts w:eastAsia="Times New Roman" w:cs="Times New Roman"/>
                <w:bCs/>
              </w:rPr>
              <w:t>.</w:t>
            </w:r>
            <w:r w:rsidRPr="00E455B0">
              <w:rPr>
                <w:rFonts w:eastAsia="Times New Roman" w:cs="Times New Roman"/>
                <w:bCs/>
                <w:lang w:val="en-US"/>
              </w:rPr>
              <w:t>1</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O3ИС.1.1.4.</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O3ИС.1.1.3.</w:t>
            </w:r>
          </w:p>
          <w:p w:rsidR="002A64AD" w:rsidRPr="00E455B0" w:rsidRDefault="002A64AD" w:rsidP="001D7A4D">
            <w:pPr>
              <w:tabs>
                <w:tab w:val="left" w:pos="7797"/>
              </w:tabs>
              <w:spacing w:after="0" w:line="240" w:lineRule="auto"/>
              <w:rPr>
                <w:rFonts w:eastAsia="Times New Roman" w:cs="Times New Roman"/>
                <w:bCs/>
                <w:lang w:val="en-US"/>
              </w:rPr>
            </w:pPr>
            <w:r w:rsidRPr="00E455B0">
              <w:rPr>
                <w:rFonts w:eastAsia="Times New Roman" w:cs="Times New Roman"/>
                <w:bCs/>
                <w:lang w:val="en-US"/>
              </w:rPr>
              <w:t>O3ИС.2.2.1.</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Како је изгледало друштво у новом веку</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Људска права</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lang w:val="en-US"/>
              </w:rPr>
            </w:pPr>
            <w:r w:rsidRPr="00E455B0">
              <w:rPr>
                <w:rFonts w:eastAsia="Times New Roman" w:cs="Times New Roman"/>
                <w:bCs/>
                <w:lang w:val="en-US"/>
              </w:rPr>
              <w:t>Држава и државне институције</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w:t>
            </w:r>
            <w:r w:rsidRPr="00E455B0">
              <w:rPr>
                <w:rFonts w:eastAsia="Times New Roman" w:cs="Times New Roman"/>
                <w:bCs/>
                <w:lang w:val="en-US"/>
              </w:rPr>
              <w:t>3ИС</w:t>
            </w:r>
            <w:r w:rsidRPr="00E455B0">
              <w:rPr>
                <w:rFonts w:eastAsia="Times New Roman" w:cs="Times New Roman"/>
                <w:bCs/>
              </w:rPr>
              <w:t>.1.1.</w:t>
            </w:r>
            <w:r w:rsidRPr="00E455B0">
              <w:rPr>
                <w:rFonts w:eastAsia="Times New Roman" w:cs="Times New Roman"/>
                <w:bCs/>
                <w:lang w:val="en-US"/>
              </w:rPr>
              <w:t>3</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О3ИС.1.1.5.</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О3ИС.1.1.6.</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O3ИС.1.1.4.</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O3ИС.2.22.</w:t>
            </w:r>
          </w:p>
          <w:p w:rsidR="002A64AD" w:rsidRPr="00E455B0" w:rsidRDefault="002A64AD" w:rsidP="002A64AD">
            <w:pPr>
              <w:tabs>
                <w:tab w:val="left" w:pos="7797"/>
              </w:tabs>
              <w:spacing w:after="0" w:line="240" w:lineRule="auto"/>
              <w:rPr>
                <w:rFonts w:eastAsia="Times New Roman" w:cs="Times New Roman"/>
                <w:bCs/>
                <w:lang w:val="en-US"/>
              </w:rPr>
            </w:pP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Основни типови државне институције</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Карактеристичне државе (Хабшбурска и Османско царство</w:t>
            </w:r>
            <w:r w:rsidR="008C29F8" w:rsidRPr="00E455B0">
              <w:rPr>
                <w:rFonts w:eastAsia="Times New Roman" w:cs="Times New Roman"/>
                <w:bCs/>
                <w:lang w:val="sr-Cyrl-CS"/>
              </w:rPr>
              <w:t>)</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36" w:type="dxa"/>
            <w:tcBorders>
              <w:right w:val="single" w:sz="4" w:space="0" w:color="auto"/>
            </w:tcBorders>
            <w:shd w:val="clear" w:color="auto" w:fill="auto"/>
            <w:vAlign w:val="center"/>
          </w:tcPr>
          <w:p w:rsidR="002A64AD" w:rsidRPr="00E455B0" w:rsidRDefault="002A64AD" w:rsidP="008C29F8">
            <w:pPr>
              <w:tabs>
                <w:tab w:val="left" w:pos="7797"/>
              </w:tabs>
              <w:spacing w:after="0" w:line="240" w:lineRule="auto"/>
              <w:jc w:val="left"/>
              <w:rPr>
                <w:rFonts w:eastAsia="Times New Roman" w:cs="Times New Roman"/>
                <w:bCs/>
                <w:lang w:val="en-US"/>
              </w:rPr>
            </w:pPr>
            <w:r w:rsidRPr="00E455B0">
              <w:rPr>
                <w:rFonts w:eastAsia="Times New Roman" w:cs="Times New Roman"/>
                <w:bCs/>
                <w:lang w:val="en-US"/>
              </w:rPr>
              <w:t>Преломни моменти у историји</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w:t>
            </w:r>
            <w:r w:rsidRPr="00E455B0">
              <w:rPr>
                <w:rFonts w:eastAsia="Times New Roman" w:cs="Times New Roman"/>
                <w:bCs/>
                <w:lang w:val="en-US"/>
              </w:rPr>
              <w:t>3ИС</w:t>
            </w:r>
            <w:r w:rsidRPr="00E455B0">
              <w:rPr>
                <w:rFonts w:eastAsia="Times New Roman" w:cs="Times New Roman"/>
                <w:bCs/>
              </w:rPr>
              <w:t>.1.1.</w:t>
            </w:r>
            <w:r w:rsidRPr="00E455B0">
              <w:rPr>
                <w:rFonts w:eastAsia="Times New Roman" w:cs="Times New Roman"/>
                <w:bCs/>
                <w:lang w:val="en-US"/>
              </w:rPr>
              <w:t>2</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w:t>
            </w:r>
            <w:r w:rsidRPr="00E455B0">
              <w:rPr>
                <w:rFonts w:eastAsia="Times New Roman" w:cs="Times New Roman"/>
                <w:bCs/>
                <w:lang w:val="en-US"/>
              </w:rPr>
              <w:t>3ИС</w:t>
            </w:r>
            <w:r w:rsidRPr="00E455B0">
              <w:rPr>
                <w:rFonts w:eastAsia="Times New Roman" w:cs="Times New Roman"/>
                <w:bCs/>
              </w:rPr>
              <w:t>1.</w:t>
            </w:r>
            <w:r w:rsidRPr="00E455B0">
              <w:rPr>
                <w:rFonts w:eastAsia="Times New Roman" w:cs="Times New Roman"/>
                <w:bCs/>
                <w:lang w:val="en-US"/>
              </w:rPr>
              <w:t>1.3</w:t>
            </w:r>
            <w:r w:rsidRPr="00E455B0">
              <w:rPr>
                <w:rFonts w:eastAsia="Times New Roman" w:cs="Times New Roman"/>
                <w:bCs/>
              </w:rPr>
              <w:t>.</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 ИС.2.1.1.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O3ИС.2.2.1.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p w:rsidR="002A64AD" w:rsidRPr="00E455B0" w:rsidRDefault="002A64AD" w:rsidP="002A64AD">
            <w:pPr>
              <w:tabs>
                <w:tab w:val="left" w:pos="7797"/>
              </w:tabs>
              <w:spacing w:after="0" w:line="240" w:lineRule="auto"/>
              <w:jc w:val="both"/>
              <w:rPr>
                <w:rFonts w:eastAsia="Times New Roman" w:cs="Times New Roman"/>
                <w:bCs/>
                <w:lang w:val="en-US"/>
              </w:rPr>
            </w:pP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Значајни догађаји новог века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Светски ратови</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Српска историја новог века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Национална историја Мађарска од средњег века</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каракте</w:t>
            </w:r>
            <w:r w:rsidR="008C29F8" w:rsidRPr="00E455B0">
              <w:rPr>
                <w:rFonts w:eastAsia="Times New Roman" w:cs="Times New Roman"/>
                <w:bCs/>
                <w:lang w:val="sr-Cyrl-CS"/>
              </w:rPr>
              <w:t>ристич</w:t>
            </w:r>
            <w:r w:rsidRPr="00E455B0">
              <w:rPr>
                <w:rFonts w:eastAsia="Times New Roman" w:cs="Times New Roman"/>
                <w:bCs/>
                <w:lang w:val="sr-Cyrl-CS"/>
              </w:rPr>
              <w:t xml:space="preserve">не личности </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w:t>
            </w:r>
          </w:p>
        </w:tc>
        <w:tc>
          <w:tcPr>
            <w:tcW w:w="868" w:type="dxa"/>
            <w:gridSpan w:val="2"/>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lang w:val="en-US"/>
              </w:rPr>
            </w:pPr>
            <w:r w:rsidRPr="00E455B0">
              <w:rPr>
                <w:rFonts w:eastAsia="Times New Roman" w:cs="Times New Roman"/>
                <w:bCs/>
                <w:lang w:val="en-US"/>
              </w:rPr>
              <w:t>9</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r>
      <w:tr w:rsidR="002A64AD" w:rsidRPr="00E455B0" w:rsidTr="002A64AD">
        <w:trPr>
          <w:trHeight w:val="1223"/>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5.</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Културно</w:t>
            </w:r>
            <w:r w:rsidR="008C29F8" w:rsidRPr="00E455B0">
              <w:rPr>
                <w:rFonts w:eastAsia="Times New Roman" w:cs="Times New Roman"/>
                <w:bCs/>
                <w:lang w:val="sr-Cyrl-CS"/>
              </w:rPr>
              <w:t>-</w:t>
            </w:r>
            <w:r w:rsidRPr="00E455B0">
              <w:rPr>
                <w:rFonts w:eastAsia="Times New Roman" w:cs="Times New Roman"/>
                <w:bCs/>
                <w:lang w:val="sr-Cyrl-CS"/>
              </w:rPr>
              <w:t xml:space="preserve"> уметничко наслеђе и религије</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О</w:t>
            </w:r>
            <w:r w:rsidRPr="00E455B0">
              <w:rPr>
                <w:rFonts w:eastAsia="Times New Roman" w:cs="Times New Roman"/>
                <w:bCs/>
                <w:lang w:val="sr-Cyrl-CS"/>
              </w:rPr>
              <w:t>3ИС</w:t>
            </w:r>
            <w:r w:rsidRPr="00E455B0">
              <w:rPr>
                <w:rFonts w:eastAsia="Times New Roman" w:cs="Times New Roman"/>
                <w:bCs/>
              </w:rPr>
              <w:t>.1.1.2.</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О3ИС.1.1.5.</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О3ИС.1.1.6.</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О3ИС.2.1.1.</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en-US"/>
              </w:rPr>
              <w:t>O</w:t>
            </w:r>
            <w:r w:rsidRPr="00E455B0">
              <w:rPr>
                <w:rFonts w:eastAsia="Times New Roman" w:cs="Times New Roman"/>
                <w:bCs/>
                <w:lang w:val="sr-Cyrl-CS"/>
              </w:rPr>
              <w:t>3.ИС.2.2.1.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w:t>
            </w:r>
          </w:p>
        </w:tc>
        <w:tc>
          <w:tcPr>
            <w:tcW w:w="3212"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Врсте религијских система у историји</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Култура</w:t>
            </w:r>
            <w:r w:rsidR="008C29F8" w:rsidRPr="00E455B0">
              <w:rPr>
                <w:rFonts w:eastAsia="Times New Roman" w:cs="Times New Roman"/>
                <w:bCs/>
                <w:lang w:val="sr-Cyrl-CS"/>
              </w:rPr>
              <w:t xml:space="preserve"> и развој културе ,</w:t>
            </w:r>
            <w:r w:rsidRPr="00E455B0">
              <w:rPr>
                <w:rFonts w:eastAsia="Times New Roman" w:cs="Times New Roman"/>
                <w:bCs/>
                <w:lang w:val="sr-Cyrl-CS"/>
              </w:rPr>
              <w:t xml:space="preserve"> основне институције</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lang w:val="en-US"/>
              </w:rPr>
            </w:pPr>
            <w:r w:rsidRPr="00E455B0">
              <w:rPr>
                <w:rFonts w:eastAsia="Times New Roman" w:cs="Times New Roman"/>
                <w:bCs/>
                <w:lang w:val="en-US"/>
              </w:rPr>
              <w:t>Локална историја</w:t>
            </w:r>
          </w:p>
        </w:tc>
        <w:tc>
          <w:tcPr>
            <w:tcW w:w="143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rPr>
              <w:t>О</w:t>
            </w:r>
            <w:r w:rsidRPr="00E455B0">
              <w:rPr>
                <w:rFonts w:eastAsia="Times New Roman" w:cs="Times New Roman"/>
                <w:bCs/>
                <w:lang w:val="en-US"/>
              </w:rPr>
              <w:t>3ИС</w:t>
            </w:r>
            <w:r w:rsidRPr="00E455B0">
              <w:rPr>
                <w:rFonts w:eastAsia="Times New Roman" w:cs="Times New Roman"/>
                <w:bCs/>
              </w:rPr>
              <w:t>.1.1.1.</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О3ИС.1.1.2.</w:t>
            </w: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О3 ИС.1.1.3.</w:t>
            </w:r>
          </w:p>
        </w:tc>
        <w:tc>
          <w:tcPr>
            <w:tcW w:w="3212"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sr-Cyrl-CS"/>
              </w:rPr>
              <w:t>Локална средина у прошлости до данас</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Систематизација градива</w:t>
            </w:r>
          </w:p>
        </w:tc>
        <w:tc>
          <w:tcPr>
            <w:tcW w:w="83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3</w:t>
            </w:r>
          </w:p>
        </w:tc>
        <w:tc>
          <w:tcPr>
            <w:tcW w:w="86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2</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w:t>
            </w:r>
          </w:p>
        </w:tc>
      </w:tr>
      <w:tr w:rsidR="002A64AD" w:rsidRPr="00E455B0" w:rsidTr="002A64AD">
        <w:trPr>
          <w:gridBefore w:val="3"/>
          <w:wBefore w:w="4512" w:type="dxa"/>
          <w:trHeight w:val="323"/>
          <w:jc w:val="center"/>
        </w:trPr>
        <w:tc>
          <w:tcPr>
            <w:tcW w:w="3212"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УКУПНО</w:t>
            </w:r>
          </w:p>
        </w:tc>
        <w:tc>
          <w:tcPr>
            <w:tcW w:w="826"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34</w:t>
            </w:r>
          </w:p>
        </w:tc>
        <w:tc>
          <w:tcPr>
            <w:tcW w:w="862"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26</w:t>
            </w:r>
          </w:p>
        </w:tc>
        <w:tc>
          <w:tcPr>
            <w:tcW w:w="874" w:type="dxa"/>
            <w:gridSpan w:val="2"/>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8</w:t>
            </w:r>
          </w:p>
        </w:tc>
      </w:tr>
    </w:tbl>
    <w:p w:rsidR="002A64AD" w:rsidRPr="00E455B0" w:rsidRDefault="002A64AD" w:rsidP="002A64AD">
      <w:pPr>
        <w:rPr>
          <w:rFonts w:cs="Times New Roman"/>
          <w:b/>
          <w:lang w:val="sr-Cyrl-CS"/>
        </w:rPr>
      </w:pPr>
    </w:p>
    <w:p w:rsidR="002A64AD" w:rsidRPr="00E455B0" w:rsidRDefault="002A64AD" w:rsidP="001D7A4D">
      <w:pPr>
        <w:jc w:val="left"/>
        <w:rPr>
          <w:rFonts w:cs="Times New Roman"/>
          <w:b/>
        </w:rPr>
      </w:pPr>
      <w:r w:rsidRPr="00E455B0">
        <w:rPr>
          <w:rFonts w:cs="Times New Roman"/>
          <w:b/>
          <w:lang w:val="sr-Cyrl-CS"/>
        </w:rPr>
        <w:t>Географија</w:t>
      </w:r>
      <w:r w:rsidRPr="00E455B0">
        <w:rPr>
          <w:rFonts w:cs="Times New Roman"/>
          <w:b/>
        </w:rPr>
        <w:t xml:space="preserve"> за </w:t>
      </w:r>
      <w:r w:rsidRPr="00E455B0">
        <w:rPr>
          <w:rFonts w:cs="Times New Roman"/>
          <w:b/>
          <w:lang w:val="sr-Cyrl-CS"/>
        </w:rPr>
        <w:t>трећи</w:t>
      </w:r>
      <w:r w:rsidRPr="00E455B0">
        <w:rPr>
          <w:rFonts w:cs="Times New Roman"/>
          <w:b/>
        </w:rPr>
        <w:t xml:space="preserve"> (III) циклус</w:t>
      </w:r>
    </w:p>
    <w:p w:rsidR="002A64AD" w:rsidRPr="00E455B0" w:rsidRDefault="002A64AD" w:rsidP="002A64AD">
      <w:pPr>
        <w:rPr>
          <w:rFonts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462"/>
        <w:gridCol w:w="3245"/>
        <w:gridCol w:w="826"/>
        <w:gridCol w:w="8"/>
        <w:gridCol w:w="854"/>
        <w:gridCol w:w="14"/>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Ред. број</w:t>
            </w:r>
          </w:p>
          <w:p w:rsidR="002A64AD" w:rsidRPr="00E455B0" w:rsidRDefault="002A64AD" w:rsidP="002A64AD">
            <w:pPr>
              <w:tabs>
                <w:tab w:val="left" w:pos="7797"/>
              </w:tabs>
              <w:rPr>
                <w:rFonts w:cs="Times New Roman"/>
                <w:bCs/>
                <w:lang w:val="sr-Cyrl-CS"/>
              </w:rPr>
            </w:pPr>
            <w:r w:rsidRPr="00E455B0">
              <w:rPr>
                <w:rFonts w:cs="Times New Roman"/>
                <w:bCs/>
                <w:lang w:val="sr-Cyrl-CS"/>
              </w:rPr>
              <w:t>наставне теме</w:t>
            </w:r>
          </w:p>
        </w:tc>
        <w:tc>
          <w:tcPr>
            <w:tcW w:w="1692" w:type="dxa"/>
            <w:vMerge w:val="restart"/>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НАСТАВНЕ</w:t>
            </w:r>
          </w:p>
          <w:p w:rsidR="002A64AD" w:rsidRPr="00E455B0" w:rsidRDefault="002A64AD" w:rsidP="002A64AD">
            <w:pPr>
              <w:tabs>
                <w:tab w:val="left" w:pos="7797"/>
              </w:tabs>
              <w:rPr>
                <w:rFonts w:cs="Times New Roman"/>
                <w:bCs/>
                <w:spacing w:val="70"/>
              </w:rPr>
            </w:pPr>
            <w:r w:rsidRPr="00E455B0">
              <w:rPr>
                <w:rFonts w:cs="Times New Roman"/>
                <w:bCs/>
                <w:spacing w:val="70"/>
                <w:lang w:val="sr-Cyrl-CS"/>
              </w:rPr>
              <w:t>ТЕМЕ/</w:t>
            </w:r>
          </w:p>
          <w:p w:rsidR="002A64AD" w:rsidRPr="00E455B0" w:rsidRDefault="002A64AD" w:rsidP="002A64AD">
            <w:pPr>
              <w:tabs>
                <w:tab w:val="left" w:pos="7797"/>
              </w:tabs>
              <w:rPr>
                <w:rFonts w:cs="Times New Roman"/>
                <w:bCs/>
                <w:spacing w:val="70"/>
                <w:lang w:val="sr-Cyrl-CS"/>
              </w:rPr>
            </w:pPr>
            <w:r w:rsidRPr="00E455B0">
              <w:rPr>
                <w:rFonts w:cs="Times New Roman"/>
                <w:bCs/>
                <w:spacing w:val="70"/>
                <w:lang w:val="sr-Cyrl-CS"/>
              </w:rPr>
              <w:t>ОБЛАСТИ</w:t>
            </w:r>
          </w:p>
          <w:p w:rsidR="002A64AD" w:rsidRPr="00E455B0" w:rsidRDefault="002A64AD" w:rsidP="002A64AD">
            <w:pPr>
              <w:tabs>
                <w:tab w:val="left" w:pos="7797"/>
              </w:tabs>
              <w:rPr>
                <w:rFonts w:cs="Times New Roman"/>
                <w:bCs/>
                <w:spacing w:val="70"/>
                <w:lang w:val="sr-Cyrl-CS"/>
              </w:rPr>
            </w:pPr>
            <w:r w:rsidRPr="00E455B0">
              <w:rPr>
                <w:rFonts w:cs="Times New Roman"/>
                <w:bCs/>
                <w:lang w:val="sr-Cyrl-CS"/>
              </w:rPr>
              <w:t>и време реализације</w:t>
            </w:r>
          </w:p>
        </w:tc>
        <w:tc>
          <w:tcPr>
            <w:tcW w:w="1238" w:type="dxa"/>
            <w:vMerge w:val="restart"/>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p w:rsidR="002A64AD" w:rsidRPr="00E455B0" w:rsidRDefault="002A64AD" w:rsidP="002A64AD">
            <w:pPr>
              <w:rPr>
                <w:rFonts w:cs="Times New Roman"/>
                <w:bCs/>
                <w:spacing w:val="70"/>
                <w:lang w:val="sr-Cyrl-CS"/>
              </w:rPr>
            </w:pPr>
          </w:p>
          <w:p w:rsidR="002A64AD" w:rsidRPr="00E455B0" w:rsidRDefault="002A64AD" w:rsidP="002A64AD">
            <w:pPr>
              <w:rPr>
                <w:rFonts w:cs="Times New Roman"/>
                <w:bCs/>
                <w:spacing w:val="70"/>
                <w:lang w:val="sr-Cyrl-CS"/>
              </w:rPr>
            </w:pPr>
            <w:r w:rsidRPr="00E455B0">
              <w:rPr>
                <w:rFonts w:cs="Times New Roman"/>
                <w:lang w:val="sr-Cyrl-CS"/>
              </w:rPr>
              <w:t>стандарди</w:t>
            </w:r>
          </w:p>
          <w:p w:rsidR="002A64AD" w:rsidRPr="00E455B0" w:rsidRDefault="002A64AD" w:rsidP="002A64AD">
            <w:pPr>
              <w:tabs>
                <w:tab w:val="left" w:pos="7797"/>
              </w:tabs>
              <w:rPr>
                <w:rFonts w:cs="Times New Roman"/>
                <w:bCs/>
                <w:spacing w:val="70"/>
                <w:lang w:val="sr-Cyrl-CS"/>
              </w:rPr>
            </w:pPr>
          </w:p>
        </w:tc>
        <w:tc>
          <w:tcPr>
            <w:tcW w:w="4499" w:type="dxa"/>
            <w:vMerge w:val="restart"/>
            <w:shd w:val="clear" w:color="auto" w:fill="auto"/>
            <w:vAlign w:val="center"/>
          </w:tcPr>
          <w:p w:rsidR="002A64AD" w:rsidRPr="00E455B0" w:rsidRDefault="002A64AD" w:rsidP="002A64AD">
            <w:pPr>
              <w:tabs>
                <w:tab w:val="left" w:pos="7797"/>
              </w:tabs>
              <w:rPr>
                <w:rFonts w:cs="Times New Roman"/>
                <w:bCs/>
                <w:spacing w:val="70"/>
              </w:rPr>
            </w:pPr>
            <w:r w:rsidRPr="00E455B0">
              <w:rPr>
                <w:rFonts w:cs="Times New Roman"/>
                <w:bCs/>
                <w:spacing w:val="70"/>
              </w:rPr>
              <w:t>БЛОК НАСТАВЕ</w:t>
            </w:r>
          </w:p>
        </w:tc>
        <w:tc>
          <w:tcPr>
            <w:tcW w:w="666" w:type="dxa"/>
            <w:gridSpan w:val="2"/>
            <w:vMerge w:val="restart"/>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w:t>
            </w:r>
          </w:p>
          <w:p w:rsidR="002A64AD" w:rsidRPr="00E455B0" w:rsidRDefault="002A64AD" w:rsidP="002A64AD">
            <w:pPr>
              <w:tabs>
                <w:tab w:val="left" w:pos="7797"/>
              </w:tabs>
              <w:rPr>
                <w:rFonts w:cs="Times New Roman"/>
                <w:bCs/>
                <w:lang w:val="sr-Cyrl-CS"/>
              </w:rPr>
            </w:pPr>
            <w:r w:rsidRPr="00E455B0">
              <w:rPr>
                <w:rFonts w:cs="Times New Roman"/>
                <w:bCs/>
                <w:lang w:val="sr-Cyrl-CS"/>
              </w:rPr>
              <w:t xml:space="preserve">часова  </w:t>
            </w:r>
            <w:r w:rsidRPr="00E455B0">
              <w:rPr>
                <w:rFonts w:cs="Times New Roman"/>
                <w:bCs/>
                <w:lang w:val="sr-Cyrl-CS"/>
              </w:rPr>
              <w:br/>
              <w:t>по теми</w:t>
            </w:r>
          </w:p>
        </w:tc>
        <w:tc>
          <w:tcPr>
            <w:tcW w:w="1374" w:type="dxa"/>
            <w:gridSpan w:val="3"/>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Број часова за</w:t>
            </w:r>
          </w:p>
        </w:tc>
      </w:tr>
      <w:tr w:rsidR="002A64AD" w:rsidRPr="00E455B0" w:rsidTr="002A64AD">
        <w:trPr>
          <w:trHeight w:val="863"/>
          <w:jc w:val="center"/>
        </w:trPr>
        <w:tc>
          <w:tcPr>
            <w:tcW w:w="817" w:type="dxa"/>
            <w:vMerge/>
            <w:shd w:val="clear" w:color="auto" w:fill="auto"/>
            <w:vAlign w:val="center"/>
          </w:tcPr>
          <w:p w:rsidR="002A64AD" w:rsidRPr="00E455B0" w:rsidRDefault="002A64AD" w:rsidP="002A64AD">
            <w:pPr>
              <w:tabs>
                <w:tab w:val="left" w:pos="7797"/>
              </w:tabs>
              <w:rPr>
                <w:rFonts w:cs="Times New Roman"/>
                <w:bCs/>
                <w:lang w:val="sr-Cyrl-CS"/>
              </w:rPr>
            </w:pPr>
          </w:p>
        </w:tc>
        <w:tc>
          <w:tcPr>
            <w:tcW w:w="1692" w:type="dxa"/>
            <w:vMerge/>
            <w:tcBorders>
              <w:righ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1238" w:type="dxa"/>
            <w:vMerge/>
            <w:tcBorders>
              <w:left w:val="single" w:sz="4" w:space="0" w:color="auto"/>
            </w:tcBorders>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4499" w:type="dxa"/>
            <w:vMerge/>
            <w:shd w:val="clear" w:color="auto" w:fill="auto"/>
            <w:vAlign w:val="center"/>
          </w:tcPr>
          <w:p w:rsidR="002A64AD" w:rsidRPr="00E455B0" w:rsidRDefault="002A64AD" w:rsidP="002A64AD">
            <w:pPr>
              <w:tabs>
                <w:tab w:val="left" w:pos="7797"/>
              </w:tabs>
              <w:rPr>
                <w:rFonts w:cs="Times New Roman"/>
                <w:bCs/>
                <w:spacing w:val="70"/>
                <w:lang w:val="sr-Cyrl-CS"/>
              </w:rPr>
            </w:pPr>
          </w:p>
        </w:tc>
        <w:tc>
          <w:tcPr>
            <w:tcW w:w="666" w:type="dxa"/>
            <w:gridSpan w:val="2"/>
            <w:vMerge/>
            <w:shd w:val="clear" w:color="auto" w:fill="auto"/>
            <w:vAlign w:val="center"/>
          </w:tcPr>
          <w:p w:rsidR="002A64AD" w:rsidRPr="00E455B0" w:rsidRDefault="002A64AD" w:rsidP="002A64AD">
            <w:pPr>
              <w:tabs>
                <w:tab w:val="left" w:pos="7797"/>
              </w:tabs>
              <w:rPr>
                <w:rFonts w:cs="Times New Roman"/>
                <w:bCs/>
                <w:lang w:val="sr-Cyrl-CS"/>
              </w:rPr>
            </w:pPr>
          </w:p>
        </w:tc>
        <w:tc>
          <w:tcPr>
            <w:tcW w:w="690"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t>остале типове часова</w:t>
            </w:r>
          </w:p>
        </w:tc>
      </w:tr>
      <w:tr w:rsidR="002A64AD" w:rsidRPr="00E455B0" w:rsidTr="002A64AD">
        <w:trPr>
          <w:trHeight w:val="458"/>
          <w:jc w:val="center"/>
        </w:trPr>
        <w:tc>
          <w:tcPr>
            <w:tcW w:w="817" w:type="dxa"/>
            <w:shd w:val="clear" w:color="auto" w:fill="auto"/>
            <w:vAlign w:val="center"/>
          </w:tcPr>
          <w:p w:rsidR="002A64AD" w:rsidRPr="00E455B0" w:rsidRDefault="002A64AD" w:rsidP="002A64AD">
            <w:pPr>
              <w:tabs>
                <w:tab w:val="left" w:pos="7797"/>
              </w:tabs>
              <w:rPr>
                <w:rFonts w:cs="Times New Roman"/>
                <w:bCs/>
                <w:lang w:val="sr-Cyrl-CS"/>
              </w:rPr>
            </w:pPr>
          </w:p>
          <w:p w:rsidR="002A64AD" w:rsidRPr="00E455B0" w:rsidRDefault="002A64AD" w:rsidP="002A64AD">
            <w:pPr>
              <w:tabs>
                <w:tab w:val="left" w:pos="7797"/>
              </w:tabs>
              <w:rPr>
                <w:rFonts w:cs="Times New Roman"/>
                <w:bCs/>
              </w:rPr>
            </w:pPr>
            <w:r w:rsidRPr="00E455B0">
              <w:rPr>
                <w:rFonts w:cs="Times New Roman"/>
                <w:bCs/>
                <w:lang w:val="sr-Cyrl-CS"/>
              </w:rPr>
              <w:t>1</w:t>
            </w:r>
            <w:r w:rsidRPr="00E455B0">
              <w:rPr>
                <w:rFonts w:cs="Times New Roman"/>
                <w:bCs/>
              </w:rPr>
              <w:t>.</w:t>
            </w:r>
          </w:p>
          <w:p w:rsidR="002A64AD" w:rsidRPr="00E455B0" w:rsidRDefault="002A64AD" w:rsidP="002A64AD">
            <w:pPr>
              <w:tabs>
                <w:tab w:val="left" w:pos="7797"/>
              </w:tabs>
              <w:rPr>
                <w:rFonts w:cs="Times New Roman"/>
                <w:bCs/>
              </w:rPr>
            </w:pPr>
          </w:p>
        </w:tc>
        <w:tc>
          <w:tcPr>
            <w:tcW w:w="1692" w:type="dxa"/>
            <w:tcBorders>
              <w:right w:val="single" w:sz="4" w:space="0" w:color="auto"/>
            </w:tcBorders>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Завичај и Србија</w:t>
            </w:r>
          </w:p>
        </w:tc>
        <w:tc>
          <w:tcPr>
            <w:tcW w:w="1238" w:type="dxa"/>
            <w:tcBorders>
              <w:left w:val="single" w:sz="4" w:space="0" w:color="auto"/>
            </w:tcBorders>
            <w:shd w:val="clear" w:color="auto" w:fill="auto"/>
            <w:vAlign w:val="center"/>
          </w:tcPr>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2.1.3. </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2.1.2. </w:t>
            </w:r>
          </w:p>
          <w:p w:rsidR="002A64AD" w:rsidRPr="00E455B0" w:rsidRDefault="002A64AD" w:rsidP="002A64AD">
            <w:pPr>
              <w:rPr>
                <w:rFonts w:cs="Times New Roman"/>
              </w:rPr>
            </w:pPr>
            <w:r w:rsidRPr="00E455B0">
              <w:rPr>
                <w:rFonts w:cs="Times New Roman"/>
                <w:lang w:val="sr-Cyrl-CS"/>
              </w:rPr>
              <w:lastRenderedPageBreak/>
              <w:t>О3</w:t>
            </w:r>
            <w:r w:rsidRPr="00E455B0">
              <w:rPr>
                <w:rFonts w:cs="Times New Roman"/>
              </w:rPr>
              <w:t>.</w:t>
            </w:r>
            <w:r w:rsidRPr="00E455B0">
              <w:rPr>
                <w:rFonts w:cs="Times New Roman"/>
                <w:lang w:val="sr-Cyrl-CS"/>
              </w:rPr>
              <w:t>ГЕ.</w:t>
            </w:r>
            <w:r w:rsidRPr="00E455B0">
              <w:rPr>
                <w:rFonts w:cs="Times New Roman"/>
              </w:rPr>
              <w:t>1.1.10.</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2.1.4. </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2.1.5. </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2.1.6. </w:t>
            </w:r>
          </w:p>
          <w:p w:rsidR="002A64AD" w:rsidRPr="00E455B0" w:rsidRDefault="002A64AD" w:rsidP="002A64AD">
            <w:pPr>
              <w:rPr>
                <w:rFonts w:cs="Times New Roman"/>
              </w:rPr>
            </w:pPr>
            <w:r w:rsidRPr="00E455B0">
              <w:rPr>
                <w:rFonts w:cs="Times New Roman"/>
                <w:lang w:val="sr-Cyrl-CS"/>
              </w:rPr>
              <w:t>О3.ГЕ</w:t>
            </w:r>
            <w:r w:rsidRPr="00E455B0">
              <w:rPr>
                <w:rFonts w:cs="Times New Roman"/>
              </w:rPr>
              <w:t>.</w:t>
            </w:r>
            <w:r w:rsidRPr="00E455B0">
              <w:rPr>
                <w:rFonts w:cs="Times New Roman"/>
                <w:lang w:val="sr-Cyrl-CS"/>
              </w:rPr>
              <w:t xml:space="preserve"> 2.1.7.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1.1.1</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1.1.2.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1.1.3.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1.1.4</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1.1.5</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1.1.6.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1.1.7.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1.1.8. </w:t>
            </w:r>
          </w:p>
          <w:p w:rsidR="002A64AD" w:rsidRPr="00E455B0" w:rsidRDefault="002A64AD" w:rsidP="002A64AD">
            <w:pPr>
              <w:rPr>
                <w:rFonts w:cs="Times New Roman"/>
              </w:rPr>
            </w:pPr>
            <w:r w:rsidRPr="00E455B0">
              <w:rPr>
                <w:rFonts w:cs="Times New Roman"/>
                <w:lang w:val="sr-Cyrl-CS"/>
              </w:rPr>
              <w:t>О3</w:t>
            </w:r>
            <w:r w:rsidRPr="00E455B0">
              <w:rPr>
                <w:rFonts w:cs="Times New Roman"/>
              </w:rPr>
              <w:t>.</w:t>
            </w:r>
            <w:r w:rsidRPr="00E455B0">
              <w:rPr>
                <w:rFonts w:cs="Times New Roman"/>
                <w:lang w:val="sr-Cyrl-CS"/>
              </w:rPr>
              <w:t xml:space="preserve">ГЕ. </w:t>
            </w:r>
            <w:r w:rsidRPr="00E455B0">
              <w:rPr>
                <w:rFonts w:cs="Times New Roman"/>
              </w:rPr>
              <w:t xml:space="preserve">1.1.9. </w:t>
            </w:r>
          </w:p>
          <w:p w:rsidR="002A64AD" w:rsidRPr="00E455B0" w:rsidRDefault="002A64AD" w:rsidP="002A64AD">
            <w:pPr>
              <w:rPr>
                <w:rFonts w:cs="Times New Roman"/>
              </w:rPr>
            </w:pPr>
            <w:r w:rsidRPr="00E455B0">
              <w:rPr>
                <w:rFonts w:cs="Times New Roman"/>
                <w:lang w:val="sr-Cyrl-CS"/>
              </w:rPr>
              <w:t>О3.</w:t>
            </w:r>
            <w:r w:rsidRPr="00E455B0">
              <w:rPr>
                <w:rFonts w:cs="Times New Roman"/>
              </w:rPr>
              <w:t>ГE.</w:t>
            </w:r>
            <w:r w:rsidRPr="00E455B0">
              <w:rPr>
                <w:rFonts w:cs="Times New Roman"/>
                <w:lang w:val="sr-Cyrl-CS"/>
              </w:rPr>
              <w:t xml:space="preserve"> 2.1.1.</w:t>
            </w:r>
          </w:p>
          <w:p w:rsidR="002A64AD" w:rsidRPr="00E455B0" w:rsidRDefault="002A64AD" w:rsidP="002A64AD">
            <w:pPr>
              <w:tabs>
                <w:tab w:val="left" w:pos="7797"/>
              </w:tabs>
              <w:rPr>
                <w:rFonts w:cs="Times New Roman"/>
                <w:bCs/>
              </w:rPr>
            </w:pPr>
          </w:p>
        </w:tc>
        <w:tc>
          <w:tcPr>
            <w:tcW w:w="4499" w:type="dxa"/>
            <w:shd w:val="clear" w:color="auto" w:fill="auto"/>
            <w:vAlign w:val="center"/>
          </w:tcPr>
          <w:p w:rsidR="002A64AD" w:rsidRPr="00E455B0" w:rsidRDefault="002A64AD" w:rsidP="000B2A29">
            <w:pPr>
              <w:pStyle w:val="ListParagraph"/>
              <w:numPr>
                <w:ilvl w:val="0"/>
                <w:numId w:val="127"/>
              </w:numPr>
              <w:spacing w:after="0" w:line="240" w:lineRule="auto"/>
              <w:ind w:left="1" w:firstLine="0"/>
              <w:jc w:val="left"/>
              <w:rPr>
                <w:lang w:val="hu-HU"/>
              </w:rPr>
            </w:pPr>
            <w:r w:rsidRPr="00E455B0">
              <w:rPr>
                <w:lang w:val="hu-HU"/>
              </w:rPr>
              <w:lastRenderedPageBreak/>
              <w:t>Локална средина: географски положај и природногеографске одлике (рељеф, време и клима</w:t>
            </w:r>
            <w:r w:rsidRPr="00E455B0">
              <w:rPr>
                <w:lang w:val="sr-Latn-CS"/>
              </w:rPr>
              <w:t xml:space="preserve">, </w:t>
            </w:r>
            <w:r w:rsidRPr="00E455B0">
              <w:rPr>
                <w:lang w:val="hu-HU"/>
              </w:rPr>
              <w:t xml:space="preserve">воде, </w:t>
            </w:r>
            <w:r w:rsidRPr="00E455B0">
              <w:rPr>
                <w:lang w:val="hu-HU"/>
              </w:rPr>
              <w:lastRenderedPageBreak/>
              <w:t>биљни и животињски свет, природни ресурси).</w:t>
            </w:r>
          </w:p>
          <w:p w:rsidR="002A64AD" w:rsidRPr="00E455B0" w:rsidRDefault="002A64AD" w:rsidP="000B2A29">
            <w:pPr>
              <w:numPr>
                <w:ilvl w:val="0"/>
                <w:numId w:val="123"/>
              </w:numPr>
              <w:spacing w:after="0" w:line="240" w:lineRule="auto"/>
              <w:ind w:left="1" w:firstLine="0"/>
              <w:jc w:val="left"/>
              <w:rPr>
                <w:rFonts w:cs="Times New Roman"/>
              </w:rPr>
            </w:pPr>
            <w:r w:rsidRPr="00E455B0">
              <w:rPr>
                <w:rFonts w:cs="Times New Roman"/>
              </w:rPr>
              <w:t xml:space="preserve">Активности људи (привреда) у локалној средини. </w:t>
            </w:r>
          </w:p>
          <w:p w:rsidR="002A64AD" w:rsidRPr="00E455B0" w:rsidRDefault="002A64AD" w:rsidP="000B2A29">
            <w:pPr>
              <w:pStyle w:val="ListParagraph"/>
              <w:numPr>
                <w:ilvl w:val="0"/>
                <w:numId w:val="127"/>
              </w:numPr>
              <w:spacing w:after="0" w:line="240" w:lineRule="auto"/>
              <w:ind w:left="1" w:firstLine="0"/>
              <w:jc w:val="left"/>
              <w:rPr>
                <w:lang w:val="hu-HU"/>
              </w:rPr>
            </w:pPr>
            <w:r w:rsidRPr="00E455B0">
              <w:rPr>
                <w:lang w:val="hu-HU"/>
              </w:rPr>
              <w:t xml:space="preserve">Проблеми, </w:t>
            </w:r>
            <w:r w:rsidRPr="00E455B0">
              <w:rPr>
                <w:bCs/>
                <w:lang w:val="hu-HU"/>
              </w:rPr>
              <w:t xml:space="preserve">заштита, унапређивање и </w:t>
            </w:r>
            <w:r w:rsidRPr="00E455B0">
              <w:rPr>
                <w:lang w:val="hu-HU"/>
              </w:rPr>
              <w:t>перспективе развоја локалне средине</w:t>
            </w:r>
          </w:p>
          <w:p w:rsidR="002A64AD" w:rsidRPr="00E455B0" w:rsidRDefault="002A64AD" w:rsidP="000B2A29">
            <w:pPr>
              <w:numPr>
                <w:ilvl w:val="0"/>
                <w:numId w:val="123"/>
              </w:numPr>
              <w:spacing w:after="0" w:line="240" w:lineRule="auto"/>
              <w:ind w:left="1" w:firstLine="0"/>
              <w:jc w:val="left"/>
              <w:rPr>
                <w:rFonts w:cs="Times New Roman"/>
              </w:rPr>
            </w:pPr>
            <w:r w:rsidRPr="00E455B0">
              <w:rPr>
                <w:rFonts w:cs="Times New Roman"/>
              </w:rPr>
              <w:t xml:space="preserve">Република Србија: географски положај на Балканском полуострву и у Европи. </w:t>
            </w:r>
          </w:p>
          <w:p w:rsidR="002A64AD" w:rsidRPr="00E455B0" w:rsidRDefault="002A64AD" w:rsidP="000B2A29">
            <w:pPr>
              <w:numPr>
                <w:ilvl w:val="0"/>
                <w:numId w:val="123"/>
              </w:numPr>
              <w:spacing w:after="0" w:line="240" w:lineRule="auto"/>
              <w:ind w:left="1" w:firstLine="0"/>
              <w:jc w:val="left"/>
              <w:rPr>
                <w:rFonts w:cs="Times New Roman"/>
              </w:rPr>
            </w:pPr>
            <w:r w:rsidRPr="00E455B0">
              <w:rPr>
                <w:rFonts w:cs="Times New Roman"/>
              </w:rPr>
              <w:t>Планинско – котлинска  Србија: географски размештај планина и котлина, живот и активности људи у планинско – котлинским  пределима.</w:t>
            </w:r>
          </w:p>
          <w:p w:rsidR="002A64AD" w:rsidRPr="00E455B0" w:rsidRDefault="002A64AD" w:rsidP="000B2A29">
            <w:pPr>
              <w:pStyle w:val="ListParagraph"/>
              <w:numPr>
                <w:ilvl w:val="0"/>
                <w:numId w:val="127"/>
              </w:numPr>
              <w:spacing w:after="0" w:line="240" w:lineRule="auto"/>
              <w:ind w:left="1" w:firstLine="0"/>
              <w:jc w:val="left"/>
              <w:rPr>
                <w:lang w:val="hu-HU"/>
              </w:rPr>
            </w:pPr>
            <w:r w:rsidRPr="00E455B0">
              <w:rPr>
                <w:lang w:val="hu-HU"/>
              </w:rPr>
              <w:t>Низијска Србија: живот  и активности људи у Панонској и Перипанонској области</w:t>
            </w:r>
          </w:p>
          <w:p w:rsidR="002A64AD" w:rsidRPr="00E455B0" w:rsidRDefault="002A64AD" w:rsidP="000B2A29">
            <w:pPr>
              <w:numPr>
                <w:ilvl w:val="0"/>
                <w:numId w:val="123"/>
              </w:numPr>
              <w:spacing w:after="0" w:line="240" w:lineRule="auto"/>
              <w:ind w:left="1" w:firstLine="0"/>
              <w:jc w:val="left"/>
              <w:rPr>
                <w:rFonts w:cs="Times New Roman"/>
              </w:rPr>
            </w:pPr>
            <w:r w:rsidRPr="00E455B0">
              <w:rPr>
                <w:rFonts w:cs="Times New Roman"/>
              </w:rPr>
              <w:t>Типови климе и њене одлике  у Републици Србији.</w:t>
            </w:r>
          </w:p>
          <w:p w:rsidR="002A64AD" w:rsidRPr="00E455B0" w:rsidRDefault="002A64AD" w:rsidP="000B2A29">
            <w:pPr>
              <w:numPr>
                <w:ilvl w:val="0"/>
                <w:numId w:val="124"/>
              </w:numPr>
              <w:spacing w:after="0" w:line="240" w:lineRule="auto"/>
              <w:ind w:left="1" w:firstLine="0"/>
              <w:jc w:val="left"/>
              <w:rPr>
                <w:rFonts w:cs="Times New Roman"/>
              </w:rPr>
            </w:pPr>
            <w:r w:rsidRPr="00E455B0">
              <w:rPr>
                <w:rFonts w:cs="Times New Roman"/>
              </w:rPr>
              <w:t xml:space="preserve">Највећи  речни системи  у Републици Србији: географски размештај и њихов значај. </w:t>
            </w:r>
          </w:p>
          <w:p w:rsidR="002A64AD" w:rsidRPr="00E455B0" w:rsidRDefault="002A64AD" w:rsidP="000B2A29">
            <w:pPr>
              <w:numPr>
                <w:ilvl w:val="0"/>
                <w:numId w:val="124"/>
              </w:numPr>
              <w:spacing w:after="0" w:line="240" w:lineRule="auto"/>
              <w:ind w:left="1" w:firstLine="0"/>
              <w:jc w:val="left"/>
              <w:rPr>
                <w:rFonts w:cs="Times New Roman"/>
              </w:rPr>
            </w:pPr>
            <w:r w:rsidRPr="00E455B0">
              <w:rPr>
                <w:rFonts w:cs="Times New Roman"/>
              </w:rPr>
              <w:t xml:space="preserve">Jезера и бањe у Републици Србији: географски размештај и њихов значај. </w:t>
            </w:r>
          </w:p>
          <w:p w:rsidR="002A64AD" w:rsidRPr="00E455B0" w:rsidRDefault="002A64AD" w:rsidP="000B2A29">
            <w:pPr>
              <w:numPr>
                <w:ilvl w:val="0"/>
                <w:numId w:val="124"/>
              </w:numPr>
              <w:spacing w:after="0" w:line="240" w:lineRule="auto"/>
              <w:ind w:left="1" w:firstLine="0"/>
              <w:jc w:val="left"/>
              <w:rPr>
                <w:rFonts w:cs="Times New Roman"/>
              </w:rPr>
            </w:pPr>
            <w:r w:rsidRPr="00E455B0">
              <w:rPr>
                <w:rFonts w:cs="Times New Roman"/>
                <w:bCs/>
              </w:rPr>
              <w:t xml:space="preserve">Становништво у Републици Србији: природно и механичко кретање становништва, структуре становништва и планирање породице у Републици Србији. </w:t>
            </w:r>
          </w:p>
          <w:p w:rsidR="002A64AD" w:rsidRPr="00E455B0" w:rsidRDefault="002A64AD" w:rsidP="000B2A29">
            <w:pPr>
              <w:numPr>
                <w:ilvl w:val="0"/>
                <w:numId w:val="124"/>
              </w:numPr>
              <w:spacing w:after="0" w:line="240" w:lineRule="auto"/>
              <w:ind w:left="1" w:firstLine="0"/>
              <w:jc w:val="left"/>
              <w:rPr>
                <w:rFonts w:cs="Times New Roman"/>
              </w:rPr>
            </w:pPr>
            <w:r w:rsidRPr="00E455B0">
              <w:rPr>
                <w:rFonts w:cs="Times New Roman"/>
              </w:rPr>
              <w:t>Насеља у Републици Србији: типови и географски размештај насеља, ширење градова и изумирање села, узроци и последице.</w:t>
            </w:r>
          </w:p>
          <w:p w:rsidR="002A64AD" w:rsidRPr="00E455B0" w:rsidRDefault="002A64AD" w:rsidP="000B2A29">
            <w:pPr>
              <w:pStyle w:val="ListParagraph"/>
              <w:numPr>
                <w:ilvl w:val="0"/>
                <w:numId w:val="127"/>
              </w:numPr>
              <w:spacing w:after="0" w:line="240" w:lineRule="auto"/>
              <w:ind w:left="1" w:firstLine="0"/>
              <w:jc w:val="left"/>
              <w:rPr>
                <w:lang w:val="hu-HU"/>
              </w:rPr>
            </w:pPr>
            <w:r w:rsidRPr="00E455B0">
              <w:rPr>
                <w:lang w:val="hu-HU"/>
              </w:rPr>
              <w:t>Природна богатства као фактор привредног развоја  Републике Србије:  географски размештај, налазишта и експлоатација</w:t>
            </w:r>
          </w:p>
          <w:p w:rsidR="002A64AD" w:rsidRPr="00E455B0" w:rsidRDefault="002A64AD" w:rsidP="000B2A29">
            <w:pPr>
              <w:numPr>
                <w:ilvl w:val="0"/>
                <w:numId w:val="123"/>
              </w:numPr>
              <w:spacing w:after="0" w:line="240" w:lineRule="auto"/>
              <w:ind w:left="1" w:firstLine="0"/>
              <w:jc w:val="left"/>
              <w:rPr>
                <w:rFonts w:cs="Times New Roman"/>
              </w:rPr>
            </w:pPr>
            <w:r w:rsidRPr="00E455B0">
              <w:rPr>
                <w:rFonts w:cs="Times New Roman"/>
              </w:rPr>
              <w:t>Привреда у Републици Србији  и у локалној средини (стање и перспективе развоја).</w:t>
            </w:r>
          </w:p>
          <w:p w:rsidR="002A64AD" w:rsidRPr="00E455B0" w:rsidRDefault="002A64AD" w:rsidP="000B2A29">
            <w:pPr>
              <w:numPr>
                <w:ilvl w:val="0"/>
                <w:numId w:val="126"/>
              </w:numPr>
              <w:spacing w:after="0" w:line="240" w:lineRule="auto"/>
              <w:ind w:left="1" w:firstLine="0"/>
              <w:jc w:val="left"/>
              <w:rPr>
                <w:rFonts w:cs="Times New Roman"/>
              </w:rPr>
            </w:pPr>
            <w:r w:rsidRPr="00E455B0">
              <w:rPr>
                <w:rFonts w:cs="Times New Roman"/>
              </w:rPr>
              <w:t>Друштвено-економска транзиција у Србији - узрoци и последице.</w:t>
            </w:r>
          </w:p>
          <w:p w:rsidR="002A64AD" w:rsidRPr="00E455B0" w:rsidRDefault="002A64AD" w:rsidP="000B2A29">
            <w:pPr>
              <w:numPr>
                <w:ilvl w:val="0"/>
                <w:numId w:val="125"/>
              </w:numPr>
              <w:tabs>
                <w:tab w:val="num" w:pos="394"/>
              </w:tabs>
              <w:spacing w:after="0" w:line="240" w:lineRule="auto"/>
              <w:ind w:left="1" w:firstLine="0"/>
              <w:jc w:val="left"/>
              <w:rPr>
                <w:rFonts w:cs="Times New Roman"/>
                <w:bCs/>
                <w:lang w:val="sr-Cyrl-CS"/>
              </w:rPr>
            </w:pPr>
            <w:r w:rsidRPr="00E455B0">
              <w:rPr>
                <w:rFonts w:cs="Times New Roman"/>
              </w:rPr>
              <w:t>Сарадња Републике Србије са другим државама и међународним организацијама (политичка, економска, културнопросветна и научнотехнолошка).</w:t>
            </w:r>
          </w:p>
        </w:tc>
        <w:tc>
          <w:tcPr>
            <w:tcW w:w="666" w:type="dxa"/>
            <w:gridSpan w:val="2"/>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34</w:t>
            </w:r>
          </w:p>
        </w:tc>
        <w:tc>
          <w:tcPr>
            <w:tcW w:w="690" w:type="dxa"/>
            <w:gridSpan w:val="2"/>
            <w:shd w:val="clear" w:color="auto" w:fill="auto"/>
            <w:vAlign w:val="center"/>
          </w:tcPr>
          <w:p w:rsidR="002A64AD" w:rsidRPr="00E455B0" w:rsidRDefault="002A64AD" w:rsidP="002A64AD">
            <w:pPr>
              <w:tabs>
                <w:tab w:val="left" w:pos="7797"/>
              </w:tabs>
              <w:rPr>
                <w:rFonts w:cs="Times New Roman"/>
                <w:bCs/>
              </w:rPr>
            </w:pPr>
          </w:p>
          <w:p w:rsidR="002A64AD" w:rsidRPr="00E455B0" w:rsidRDefault="002A64AD" w:rsidP="002A64AD">
            <w:pPr>
              <w:tabs>
                <w:tab w:val="left" w:pos="7797"/>
              </w:tabs>
              <w:rPr>
                <w:rFonts w:cs="Times New Roman"/>
                <w:bCs/>
                <w:lang w:val="sr-Cyrl-CS"/>
              </w:rPr>
            </w:pPr>
            <w:r w:rsidRPr="00E455B0">
              <w:rPr>
                <w:rFonts w:cs="Times New Roman"/>
                <w:bCs/>
                <w:lang w:val="sr-Cyrl-CS"/>
              </w:rPr>
              <w:t>20</w:t>
            </w:r>
          </w:p>
          <w:p w:rsidR="002A64AD" w:rsidRPr="00E455B0" w:rsidRDefault="002A64AD" w:rsidP="002A64AD">
            <w:pPr>
              <w:tabs>
                <w:tab w:val="left" w:pos="7797"/>
              </w:tabs>
              <w:rPr>
                <w:rFonts w:cs="Times New Roman"/>
                <w:bCs/>
              </w:rPr>
            </w:pPr>
          </w:p>
        </w:tc>
        <w:tc>
          <w:tcPr>
            <w:tcW w:w="684" w:type="dxa"/>
            <w:shd w:val="clear" w:color="auto" w:fill="auto"/>
            <w:vAlign w:val="center"/>
          </w:tcPr>
          <w:p w:rsidR="002A64AD" w:rsidRPr="00E455B0" w:rsidRDefault="002A64AD" w:rsidP="002A64AD">
            <w:pPr>
              <w:tabs>
                <w:tab w:val="left" w:pos="7797"/>
              </w:tabs>
              <w:rPr>
                <w:rFonts w:cs="Times New Roman"/>
                <w:bCs/>
                <w:lang w:val="sr-Cyrl-CS"/>
              </w:rPr>
            </w:pPr>
            <w:r w:rsidRPr="00E455B0">
              <w:rPr>
                <w:rFonts w:cs="Times New Roman"/>
                <w:bCs/>
                <w:lang w:val="sr-Cyrl-CS"/>
              </w:rPr>
              <w:lastRenderedPageBreak/>
              <w:t>14</w:t>
            </w:r>
          </w:p>
        </w:tc>
      </w:tr>
      <w:tr w:rsidR="002A64AD" w:rsidRPr="00E455B0" w:rsidTr="002A64AD">
        <w:trPr>
          <w:gridBefore w:val="3"/>
          <w:wBefore w:w="3747" w:type="dxa"/>
          <w:trHeight w:val="323"/>
          <w:jc w:val="center"/>
        </w:trPr>
        <w:tc>
          <w:tcPr>
            <w:tcW w:w="4499" w:type="dxa"/>
          </w:tcPr>
          <w:p w:rsidR="002A64AD" w:rsidRPr="00E455B0" w:rsidRDefault="002A64AD" w:rsidP="002A64AD">
            <w:pPr>
              <w:rPr>
                <w:rFonts w:cs="Times New Roman"/>
              </w:rPr>
            </w:pPr>
            <w:r w:rsidRPr="00E455B0">
              <w:rPr>
                <w:rFonts w:cs="Times New Roman"/>
              </w:rPr>
              <w:lastRenderedPageBreak/>
              <w:t>УКУПНО</w:t>
            </w:r>
          </w:p>
        </w:tc>
        <w:tc>
          <w:tcPr>
            <w:tcW w:w="660" w:type="dxa"/>
          </w:tcPr>
          <w:p w:rsidR="002A64AD" w:rsidRPr="00E455B0" w:rsidRDefault="002A64AD" w:rsidP="002A64AD">
            <w:pPr>
              <w:rPr>
                <w:rFonts w:cs="Times New Roman"/>
                <w:lang w:val="sr-Cyrl-CS"/>
              </w:rPr>
            </w:pPr>
            <w:r w:rsidRPr="00E455B0">
              <w:rPr>
                <w:rFonts w:cs="Times New Roman"/>
                <w:lang w:val="sr-Cyrl-CS"/>
              </w:rPr>
              <w:t>34</w:t>
            </w:r>
          </w:p>
        </w:tc>
        <w:tc>
          <w:tcPr>
            <w:tcW w:w="690" w:type="dxa"/>
            <w:gridSpan w:val="2"/>
          </w:tcPr>
          <w:p w:rsidR="002A64AD" w:rsidRPr="00E455B0" w:rsidRDefault="002A64AD" w:rsidP="002A64AD">
            <w:pPr>
              <w:rPr>
                <w:rFonts w:cs="Times New Roman"/>
                <w:lang w:val="sr-Cyrl-CS"/>
              </w:rPr>
            </w:pPr>
            <w:r w:rsidRPr="00E455B0">
              <w:rPr>
                <w:rFonts w:cs="Times New Roman"/>
                <w:lang w:val="sr-Cyrl-CS"/>
              </w:rPr>
              <w:t>20</w:t>
            </w:r>
          </w:p>
        </w:tc>
        <w:tc>
          <w:tcPr>
            <w:tcW w:w="690" w:type="dxa"/>
            <w:gridSpan w:val="2"/>
          </w:tcPr>
          <w:p w:rsidR="002A64AD" w:rsidRPr="00E455B0" w:rsidRDefault="002A64AD" w:rsidP="002A64AD">
            <w:pPr>
              <w:rPr>
                <w:rFonts w:cs="Times New Roman"/>
                <w:lang w:val="sr-Cyrl-CS"/>
              </w:rPr>
            </w:pPr>
            <w:r w:rsidRPr="00E455B0">
              <w:rPr>
                <w:rFonts w:cs="Times New Roman"/>
                <w:lang w:val="sr-Cyrl-CS"/>
              </w:rPr>
              <w:t>14</w:t>
            </w:r>
          </w:p>
        </w:tc>
      </w:tr>
    </w:tbl>
    <w:p w:rsidR="001D7A4D" w:rsidRPr="00E455B0" w:rsidRDefault="001D7A4D" w:rsidP="002A64AD">
      <w:pPr>
        <w:spacing w:after="0" w:line="240" w:lineRule="auto"/>
        <w:jc w:val="both"/>
        <w:rPr>
          <w:rFonts w:eastAsia="Times New Roman" w:cs="Times New Roman"/>
        </w:rPr>
      </w:pPr>
    </w:p>
    <w:p w:rsidR="002A64AD" w:rsidRPr="00E455B0" w:rsidRDefault="002A64AD" w:rsidP="002A64AD">
      <w:pPr>
        <w:spacing w:after="0" w:line="240" w:lineRule="auto"/>
        <w:jc w:val="both"/>
        <w:rPr>
          <w:rFonts w:eastAsia="Times New Roman" w:cs="Times New Roman"/>
          <w:b/>
        </w:rPr>
      </w:pPr>
      <w:r w:rsidRPr="00E455B0">
        <w:rPr>
          <w:rFonts w:eastAsia="Times New Roman" w:cs="Times New Roman"/>
          <w:b/>
        </w:rPr>
        <w:t>Биологија за трећи (II</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spacing w:after="0" w:line="240" w:lineRule="auto"/>
        <w:jc w:val="both"/>
        <w:rPr>
          <w:rFonts w:eastAsia="Times New Roman" w:cs="Times New Roman"/>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683"/>
        <w:gridCol w:w="1559"/>
        <w:gridCol w:w="2835"/>
        <w:gridCol w:w="709"/>
        <w:gridCol w:w="708"/>
        <w:gridCol w:w="709"/>
      </w:tblGrid>
      <w:tr w:rsidR="002A64AD" w:rsidRPr="00E455B0" w:rsidTr="002A64AD">
        <w:trPr>
          <w:jc w:val="center"/>
        </w:trPr>
        <w:tc>
          <w:tcPr>
            <w:tcW w:w="111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683"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55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835"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70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417"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11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683"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559"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835"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70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119"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168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ОДНОС ЖИВИХ БИЋА И ЖИВОТНЕ СРЕДИНЕ</w:t>
            </w:r>
          </w:p>
        </w:tc>
        <w:tc>
          <w:tcPr>
            <w:tcW w:w="15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O3.БИ.2.1.2.</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Популација и животна заједница</w:t>
            </w:r>
          </w:p>
          <w:p w:rsidR="002A64AD" w:rsidRPr="00E455B0" w:rsidRDefault="002A64AD" w:rsidP="002A64AD">
            <w:pPr>
              <w:spacing w:after="0" w:line="240" w:lineRule="auto"/>
              <w:rPr>
                <w:rFonts w:eastAsia="Times New Roman" w:cs="Times New Roman"/>
              </w:rPr>
            </w:pPr>
            <w:r w:rsidRPr="00E455B0">
              <w:rPr>
                <w:rFonts w:eastAsia="Times New Roman" w:cs="Times New Roman"/>
              </w:rPr>
              <w:t>Разноврсност еко-система</w:t>
            </w:r>
          </w:p>
          <w:p w:rsidR="002A64AD" w:rsidRPr="00E455B0" w:rsidRDefault="002A64AD" w:rsidP="002A64AD">
            <w:pPr>
              <w:spacing w:after="0" w:line="240" w:lineRule="auto"/>
              <w:rPr>
                <w:rFonts w:eastAsia="Times New Roman" w:cs="Times New Roman"/>
              </w:rPr>
            </w:pPr>
            <w:r w:rsidRPr="00E455B0">
              <w:rPr>
                <w:rFonts w:eastAsia="Times New Roman" w:cs="Times New Roman"/>
              </w:rPr>
              <w:t>Односи исхране у еко-систему</w:t>
            </w:r>
          </w:p>
          <w:p w:rsidR="002A64AD" w:rsidRPr="00E455B0" w:rsidRDefault="002A64AD" w:rsidP="002A64AD">
            <w:pPr>
              <w:spacing w:after="0" w:line="240" w:lineRule="auto"/>
              <w:rPr>
                <w:rFonts w:eastAsia="Times New Roman" w:cs="Times New Roman"/>
              </w:rPr>
            </w:pPr>
            <w:r w:rsidRPr="00E455B0">
              <w:rPr>
                <w:rFonts w:eastAsia="Times New Roman" w:cs="Times New Roman"/>
              </w:rPr>
              <w:t xml:space="preserve">Угроженост, заштита и очување биодиверзитета </w:t>
            </w:r>
          </w:p>
          <w:p w:rsidR="002A64AD" w:rsidRPr="00E455B0" w:rsidRDefault="002A64AD" w:rsidP="002A64AD">
            <w:pPr>
              <w:spacing w:after="0" w:line="240" w:lineRule="auto"/>
              <w:rPr>
                <w:rFonts w:eastAsia="Times New Roman" w:cs="Times New Roman"/>
              </w:rPr>
            </w:pPr>
            <w:r w:rsidRPr="00E455B0">
              <w:rPr>
                <w:rFonts w:eastAsia="Times New Roman" w:cs="Times New Roman"/>
              </w:rPr>
              <w:t>Заштићена природна добра Србије</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8"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rPr>
            </w:pPr>
            <w:r w:rsidRPr="00E455B0">
              <w:rPr>
                <w:rFonts w:eastAsia="Times New Roman" w:cs="Times New Roman"/>
                <w:bCs/>
              </w:rPr>
              <w:t>5</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w:t>
            </w:r>
          </w:p>
        </w:tc>
      </w:tr>
      <w:tr w:rsidR="002A64AD" w:rsidRPr="00E455B0" w:rsidTr="002A64AD">
        <w:trPr>
          <w:trHeight w:val="1277"/>
          <w:jc w:val="center"/>
        </w:trPr>
        <w:tc>
          <w:tcPr>
            <w:tcW w:w="111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683"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ЖИВОТНА СРЕДИНА У ОПАСНОСТИ</w:t>
            </w:r>
          </w:p>
        </w:tc>
        <w:tc>
          <w:tcPr>
            <w:tcW w:w="15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O3.БИ.2.2.1.</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Животна средина</w:t>
            </w:r>
          </w:p>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Зарађење воде, ваздуха, земљишта и хране</w:t>
            </w:r>
          </w:p>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Климатске промене</w:t>
            </w:r>
          </w:p>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Киселе кише</w:t>
            </w:r>
          </w:p>
          <w:p w:rsidR="002A64AD" w:rsidRPr="00E455B0" w:rsidRDefault="002A64AD" w:rsidP="002A64AD">
            <w:pPr>
              <w:spacing w:after="0" w:line="240" w:lineRule="auto"/>
              <w:rPr>
                <w:rFonts w:eastAsia="Times New Roman" w:cs="Times New Roman"/>
                <w:bCs/>
                <w:highlight w:val="yellow"/>
                <w:lang w:val="sr-Cyrl-CS"/>
              </w:rPr>
            </w:pPr>
            <w:r w:rsidRPr="00E455B0">
              <w:rPr>
                <w:rFonts w:eastAsia="Times New Roman" w:cs="Times New Roman"/>
                <w:bCs/>
                <w:lang w:val="sr-Cyrl-CS"/>
              </w:rPr>
              <w:t>Улога човека у угрожавању и очувању животне средине</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w:t>
            </w:r>
          </w:p>
        </w:tc>
      </w:tr>
      <w:tr w:rsidR="002A64AD" w:rsidRPr="00E455B0" w:rsidTr="002A64AD">
        <w:trPr>
          <w:trHeight w:val="800"/>
          <w:jc w:val="center"/>
        </w:trPr>
        <w:tc>
          <w:tcPr>
            <w:tcW w:w="1119"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683" w:type="dxa"/>
            <w:tcBorders>
              <w:bottom w:val="single" w:sz="4" w:space="0" w:color="auto"/>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ОДРЖИВА БУДУЋНОСТ</w:t>
            </w:r>
          </w:p>
        </w:tc>
        <w:tc>
          <w:tcPr>
            <w:tcW w:w="1559"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O3.БИ.2.2.1.</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bCs/>
              </w:rPr>
              <w:t>O3.БИ.2.4.1.</w:t>
            </w:r>
          </w:p>
        </w:tc>
        <w:tc>
          <w:tcPr>
            <w:tcW w:w="2835" w:type="dxa"/>
            <w:shd w:val="clear" w:color="auto" w:fill="auto"/>
            <w:vAlign w:val="center"/>
          </w:tcPr>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Концепт одрживог развоја</w:t>
            </w:r>
          </w:p>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Одрживо коришћење природних ресурса</w:t>
            </w:r>
          </w:p>
          <w:p w:rsidR="002A64AD" w:rsidRPr="00E455B0" w:rsidRDefault="002A64AD" w:rsidP="002A64AD">
            <w:pPr>
              <w:spacing w:after="0" w:line="240" w:lineRule="auto"/>
              <w:rPr>
                <w:rFonts w:eastAsia="Times New Roman" w:cs="Times New Roman"/>
                <w:bCs/>
                <w:lang w:val="sr-Cyrl-CS"/>
              </w:rPr>
            </w:pPr>
            <w:r w:rsidRPr="00E455B0">
              <w:rPr>
                <w:rFonts w:eastAsia="Times New Roman" w:cs="Times New Roman"/>
                <w:bCs/>
                <w:lang w:val="sr-Cyrl-CS"/>
              </w:rPr>
              <w:t>Ененргетска ефикасност</w:t>
            </w:r>
          </w:p>
          <w:p w:rsidR="002A64AD" w:rsidRPr="00E455B0" w:rsidRDefault="002A64AD" w:rsidP="002A64AD">
            <w:pPr>
              <w:spacing w:after="0" w:line="240" w:lineRule="auto"/>
              <w:rPr>
                <w:rFonts w:eastAsia="Times New Roman" w:cs="Times New Roman"/>
                <w:bCs/>
                <w:highlight w:val="yellow"/>
                <w:lang w:val="sr-Cyrl-CS"/>
              </w:rPr>
            </w:pPr>
            <w:r w:rsidRPr="00E455B0">
              <w:rPr>
                <w:rFonts w:eastAsia="Times New Roman" w:cs="Times New Roman"/>
                <w:bCs/>
                <w:lang w:val="sr-Cyrl-CS"/>
              </w:rPr>
              <w:t>Отпад и рециклажа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w:t>
            </w:r>
          </w:p>
        </w:tc>
      </w:tr>
      <w:tr w:rsidR="002A64AD" w:rsidRPr="00E455B0" w:rsidTr="002A64AD">
        <w:trPr>
          <w:trHeight w:val="324"/>
          <w:jc w:val="center"/>
        </w:trPr>
        <w:tc>
          <w:tcPr>
            <w:tcW w:w="1119" w:type="dxa"/>
            <w:tcBorders>
              <w:left w:val="nil"/>
              <w:bottom w:val="nil"/>
              <w:right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683" w:type="dxa"/>
            <w:tcBorders>
              <w:left w:val="nil"/>
              <w:bottom w:val="nil"/>
              <w:right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tc>
        <w:tc>
          <w:tcPr>
            <w:tcW w:w="1559" w:type="dxa"/>
            <w:tcBorders>
              <w:left w:val="nil"/>
              <w:bottom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highlight w:val="yellow"/>
              </w:rPr>
            </w:pPr>
          </w:p>
        </w:tc>
        <w:tc>
          <w:tcPr>
            <w:tcW w:w="2835" w:type="dxa"/>
            <w:shd w:val="clear" w:color="auto" w:fill="auto"/>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709"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17</w:t>
            </w:r>
          </w:p>
        </w:tc>
        <w:tc>
          <w:tcPr>
            <w:tcW w:w="708"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14</w:t>
            </w:r>
          </w:p>
        </w:tc>
        <w:tc>
          <w:tcPr>
            <w:tcW w:w="709"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3</w:t>
            </w:r>
          </w:p>
        </w:tc>
      </w:tr>
    </w:tbl>
    <w:p w:rsidR="002A64AD" w:rsidRPr="00E455B0" w:rsidRDefault="002A64AD" w:rsidP="002A64AD">
      <w:pPr>
        <w:spacing w:after="0" w:line="240" w:lineRule="auto"/>
        <w:ind w:firstLine="720"/>
        <w:jc w:val="both"/>
        <w:rPr>
          <w:rFonts w:eastAsia="Times New Roman" w:cs="Times New Roman"/>
        </w:rPr>
      </w:pPr>
    </w:p>
    <w:p w:rsidR="002A64AD" w:rsidRPr="00E455B0" w:rsidRDefault="002A64AD" w:rsidP="002A64AD">
      <w:pPr>
        <w:spacing w:after="0" w:line="240" w:lineRule="auto"/>
        <w:jc w:val="both"/>
        <w:rPr>
          <w:rFonts w:eastAsia="Times New Roman" w:cs="Times New Roman"/>
          <w:b/>
        </w:rPr>
      </w:pPr>
      <w:r w:rsidRPr="00E455B0">
        <w:rPr>
          <w:rFonts w:eastAsia="Times New Roman" w:cs="Times New Roman"/>
          <w:b/>
        </w:rPr>
        <w:t>Дигитална писменост за трећи (II</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spacing w:after="0" w:line="240" w:lineRule="auto"/>
        <w:jc w:val="both"/>
        <w:rPr>
          <w:rFonts w:eastAsia="Times New Roman" w:cs="Times New Roman"/>
          <w:b/>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2150"/>
        <w:gridCol w:w="1659"/>
        <w:gridCol w:w="3402"/>
        <w:gridCol w:w="709"/>
        <w:gridCol w:w="708"/>
        <w:gridCol w:w="709"/>
      </w:tblGrid>
      <w:tr w:rsidR="002A64AD" w:rsidRPr="00E455B0" w:rsidTr="001D7A4D">
        <w:tc>
          <w:tcPr>
            <w:tcW w:w="72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150"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659"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p>
          <w:p w:rsidR="002A64AD" w:rsidRPr="00E455B0" w:rsidRDefault="002A64AD" w:rsidP="002A64AD">
            <w:pPr>
              <w:spacing w:after="0" w:line="240" w:lineRule="auto"/>
              <w:jc w:val="both"/>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jc w:val="both"/>
              <w:rPr>
                <w:rFonts w:eastAsia="Times New Roman" w:cs="Times New Roman"/>
                <w:bCs/>
                <w:spacing w:val="70"/>
                <w:lang w:val="sr-Cyrl-CS"/>
              </w:rPr>
            </w:pPr>
          </w:p>
        </w:tc>
        <w:tc>
          <w:tcPr>
            <w:tcW w:w="3402"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709"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417"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1D7A4D">
        <w:trPr>
          <w:trHeight w:val="863"/>
        </w:trPr>
        <w:tc>
          <w:tcPr>
            <w:tcW w:w="72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150"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659"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402"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709"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1D7A4D">
        <w:trPr>
          <w:trHeight w:val="458"/>
        </w:trPr>
        <w:tc>
          <w:tcPr>
            <w:tcW w:w="727"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215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ТАБЕЛАРНИ ПРОРАЧУНИ-MS Excell 2010</w:t>
            </w:r>
          </w:p>
        </w:tc>
        <w:tc>
          <w:tcPr>
            <w:tcW w:w="16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.1.1.1.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.1.1.2.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.1.1.4.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ДП</w:t>
            </w:r>
            <w:r w:rsidRPr="00E455B0">
              <w:rPr>
                <w:rFonts w:eastAsia="Times New Roman" w:cs="Times New Roman"/>
                <w:lang w:val="sr-Cyrl-CS" w:eastAsia="sr-Latn-CS"/>
              </w:rPr>
              <w:t>.1.3.1.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.1.3.2.</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2.3.3.</w:t>
            </w:r>
          </w:p>
          <w:p w:rsidR="002A64AD" w:rsidRPr="00E455B0" w:rsidRDefault="002A64AD" w:rsidP="002A64AD">
            <w:pPr>
              <w:tabs>
                <w:tab w:val="left" w:pos="7797"/>
              </w:tabs>
              <w:spacing w:after="0" w:line="240" w:lineRule="auto"/>
              <w:rPr>
                <w:rFonts w:eastAsia="Times New Roman" w:cs="Times New Roman"/>
                <w:bCs/>
                <w:highlight w:val="yellow"/>
              </w:rPr>
            </w:pPr>
          </w:p>
        </w:tc>
        <w:tc>
          <w:tcPr>
            <w:tcW w:w="3402" w:type="dxa"/>
            <w:shd w:val="clear" w:color="auto" w:fill="auto"/>
            <w:vAlign w:val="center"/>
          </w:tcPr>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Полазник зна да по</w:t>
            </w:r>
            <w:r w:rsidR="00082077" w:rsidRPr="00E455B0">
              <w:rPr>
                <w:rFonts w:eastAsia="Times New Roman" w:cs="Times New Roman"/>
                <w:lang w:val="sr-Cyrl-CS"/>
              </w:rPr>
              <w:t>крене и затвори програм, препо</w:t>
            </w:r>
            <w:r w:rsidRPr="00E455B0">
              <w:rPr>
                <w:rFonts w:eastAsia="Times New Roman" w:cs="Times New Roman"/>
                <w:lang w:val="sr-Cyrl-CS"/>
              </w:rPr>
              <w:t xml:space="preserve">зна делове програмског прозора, зна да </w:t>
            </w:r>
            <w:r w:rsidRPr="00E455B0">
              <w:rPr>
                <w:rFonts w:eastAsia="Times New Roman" w:cs="Times New Roman"/>
              </w:rPr>
              <w:t xml:space="preserve">уноси податке </w:t>
            </w:r>
            <w:r w:rsidRPr="00E455B0">
              <w:rPr>
                <w:rFonts w:eastAsia="Times New Roman" w:cs="Times New Roman"/>
                <w:lang w:val="sr-Cyrl-CS"/>
              </w:rPr>
              <w:t>(4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 xml:space="preserve">Полазник зна да </w:t>
            </w:r>
            <w:r w:rsidR="00082077" w:rsidRPr="00E455B0">
              <w:rPr>
                <w:rFonts w:eastAsia="Times New Roman" w:cs="Times New Roman"/>
                <w:lang w:val="sr-Cyrl-CS"/>
              </w:rPr>
              <w:t>користи помоћ, да штампа, осново формирање ћелија</w:t>
            </w:r>
            <w:r w:rsidRPr="00E455B0">
              <w:rPr>
                <w:rFonts w:eastAsia="Times New Roman" w:cs="Times New Roman"/>
                <w:lang w:val="sr-Cyrl-CS"/>
              </w:rPr>
              <w:t xml:space="preserve"> и података (4 часова)</w:t>
            </w:r>
          </w:p>
          <w:p w:rsidR="002A64AD" w:rsidRPr="00E455B0" w:rsidRDefault="002A64AD" w:rsidP="002A64AD">
            <w:pPr>
              <w:spacing w:after="0" w:line="240" w:lineRule="auto"/>
              <w:ind w:firstLine="720"/>
              <w:rPr>
                <w:rFonts w:eastAsia="Times New Roman" w:cs="Times New Roman"/>
              </w:rPr>
            </w:pPr>
          </w:p>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 xml:space="preserve">Полазник увежба </w:t>
            </w:r>
            <w:r w:rsidRPr="00E455B0">
              <w:rPr>
                <w:rFonts w:eastAsia="Times New Roman" w:cs="Times New Roman"/>
                <w:lang w:val="sr-Cyrl-CS"/>
              </w:rPr>
              <w:lastRenderedPageBreak/>
              <w:t>формирање текста и ћелије, зна шта су формуле и вежба њихове коришћење (4 часова)</w:t>
            </w:r>
          </w:p>
          <w:p w:rsidR="002A64AD" w:rsidRPr="00E455B0" w:rsidRDefault="002A64AD" w:rsidP="001D7A4D">
            <w:pPr>
              <w:spacing w:after="0" w:line="240" w:lineRule="auto"/>
              <w:ind w:firstLine="720"/>
              <w:rPr>
                <w:rFonts w:eastAsia="Times New Roman" w:cs="Times New Roman"/>
                <w:bCs/>
                <w:highlight w:val="yellow"/>
                <w:lang w:val="sr-Cyrl-CS"/>
              </w:rPr>
            </w:pPr>
            <w:r w:rsidRPr="00E455B0">
              <w:rPr>
                <w:rFonts w:eastAsia="Times New Roman" w:cs="Times New Roman"/>
                <w:lang w:val="sr-Cyrl-CS"/>
              </w:rPr>
              <w:t>Полазник зна шта су у</w:t>
            </w:r>
            <w:r w:rsidR="00082077" w:rsidRPr="00E455B0">
              <w:rPr>
                <w:rFonts w:eastAsia="Times New Roman" w:cs="Times New Roman"/>
                <w:lang w:val="sr-Cyrl-CS"/>
              </w:rPr>
              <w:t>грађене функције, и вежба њихово</w:t>
            </w:r>
            <w:r w:rsidRPr="00E455B0">
              <w:rPr>
                <w:rFonts w:eastAsia="Times New Roman" w:cs="Times New Roman"/>
                <w:lang w:val="sr-Cyrl-CS"/>
              </w:rPr>
              <w:t xml:space="preserve"> коришћење (5 часова)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17</w:t>
            </w:r>
          </w:p>
        </w:tc>
        <w:tc>
          <w:tcPr>
            <w:tcW w:w="708"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rPr>
            </w:pPr>
            <w:r w:rsidRPr="00E455B0">
              <w:rPr>
                <w:rFonts w:eastAsia="Times New Roman" w:cs="Times New Roman"/>
                <w:bCs/>
              </w:rPr>
              <w:t>9</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r>
      <w:tr w:rsidR="002A64AD" w:rsidRPr="00E455B0" w:rsidTr="001D7A4D">
        <w:trPr>
          <w:trHeight w:val="1277"/>
        </w:trPr>
        <w:tc>
          <w:tcPr>
            <w:tcW w:w="727"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2.</w:t>
            </w:r>
          </w:p>
        </w:tc>
        <w:tc>
          <w:tcPr>
            <w:tcW w:w="2150"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ТЕКСТУАЛНИ ДОКУМЕНТ</w:t>
            </w:r>
          </w:p>
        </w:tc>
        <w:tc>
          <w:tcPr>
            <w:tcW w:w="1659"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3.ДП.1.1.1.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3.ДП.1.1.2.</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3.ДП.1.1.3.</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3.ДП.1.3.1.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3.ДП.1.3.2.</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3.ДП.2.3.1.</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3.ДП.2.3.2.</w:t>
            </w:r>
          </w:p>
          <w:p w:rsidR="002A64AD" w:rsidRPr="00E455B0" w:rsidRDefault="002A64AD" w:rsidP="002A64AD">
            <w:pPr>
              <w:tabs>
                <w:tab w:val="left" w:pos="7797"/>
              </w:tabs>
              <w:spacing w:after="0" w:line="240" w:lineRule="auto"/>
              <w:rPr>
                <w:rFonts w:eastAsia="Times New Roman" w:cs="Times New Roman"/>
                <w:bCs/>
                <w:highlight w:val="yellow"/>
              </w:rPr>
            </w:pPr>
            <w:r w:rsidRPr="00E455B0">
              <w:rPr>
                <w:rFonts w:eastAsia="Times New Roman" w:cs="Times New Roman"/>
                <w:lang w:val="en-US" w:eastAsia="sr-Latn-CS"/>
              </w:rPr>
              <w:t>O</w:t>
            </w:r>
            <w:r w:rsidRPr="00E455B0">
              <w:rPr>
                <w:rFonts w:eastAsia="Times New Roman" w:cs="Times New Roman"/>
                <w:lang w:eastAsia="sr-Latn-CS"/>
              </w:rPr>
              <w:t>3.ДП.2.3.4.</w:t>
            </w:r>
          </w:p>
        </w:tc>
        <w:tc>
          <w:tcPr>
            <w:tcW w:w="3402" w:type="dxa"/>
            <w:shd w:val="clear" w:color="auto" w:fill="auto"/>
            <w:vAlign w:val="center"/>
          </w:tcPr>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Полазн</w:t>
            </w:r>
            <w:r w:rsidR="00082077" w:rsidRPr="00E455B0">
              <w:rPr>
                <w:rFonts w:eastAsia="Times New Roman" w:cs="Times New Roman"/>
                <w:lang w:val="sr-Cyrl-CS"/>
              </w:rPr>
              <w:t>ик понаља најважнији део градива</w:t>
            </w:r>
            <w:r w:rsidRPr="00E455B0">
              <w:rPr>
                <w:rFonts w:eastAsia="Times New Roman" w:cs="Times New Roman"/>
                <w:lang w:val="sr-Cyrl-CS"/>
              </w:rPr>
              <w:t xml:space="preserve"> 2. Циклуса, они који нису долазили тамо, добију увид у унос текста и </w:t>
            </w:r>
            <w:r w:rsidR="00082077" w:rsidRPr="00E455B0">
              <w:rPr>
                <w:rFonts w:eastAsia="Times New Roman" w:cs="Times New Roman"/>
                <w:lang w:val="sr-Cyrl-CS"/>
              </w:rPr>
              <w:t>клипборд</w:t>
            </w:r>
            <w:r w:rsidRPr="00E455B0">
              <w:rPr>
                <w:rFonts w:eastAsia="Times New Roman" w:cs="Times New Roman"/>
                <w:lang w:val="sr-Cyrl-CS"/>
              </w:rPr>
              <w:t xml:space="preserve"> наредбима (4 часова)</w:t>
            </w:r>
          </w:p>
          <w:p w:rsidR="002A64AD" w:rsidRPr="00E455B0" w:rsidRDefault="002A64AD" w:rsidP="002A64AD">
            <w:pPr>
              <w:tabs>
                <w:tab w:val="left" w:pos="7797"/>
              </w:tabs>
              <w:spacing w:after="0" w:line="240" w:lineRule="auto"/>
              <w:rPr>
                <w:rFonts w:eastAsia="Times New Roman" w:cs="Times New Roman"/>
                <w:bCs/>
                <w:highlight w:val="yellow"/>
                <w:lang w:val="sr-Cyrl-CS"/>
              </w:rPr>
            </w:pP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0</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r>
      <w:tr w:rsidR="002A64AD" w:rsidRPr="00E455B0" w:rsidTr="001D7A4D">
        <w:trPr>
          <w:trHeight w:val="800"/>
        </w:trPr>
        <w:tc>
          <w:tcPr>
            <w:tcW w:w="727"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150" w:type="dxa"/>
            <w:tcBorders>
              <w:bottom w:val="single" w:sz="4" w:space="0" w:color="auto"/>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ИНТЕРНЕТ</w:t>
            </w:r>
          </w:p>
        </w:tc>
        <w:tc>
          <w:tcPr>
            <w:tcW w:w="1659"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 xml:space="preserve">3.ДП.1.2.1. </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 xml:space="preserve">3.ДП.1.2.2. </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3.ДП.1.2.3.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val="en-US" w:eastAsia="sr-Latn-CS"/>
              </w:rPr>
              <w:t>O</w:t>
            </w:r>
            <w:r w:rsidRPr="00E455B0">
              <w:rPr>
                <w:rFonts w:eastAsia="Times New Roman" w:cs="Times New Roman"/>
                <w:lang w:eastAsia="sr-Latn-CS"/>
              </w:rPr>
              <w:t>3.ДП.2.2.1.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ДП</w:t>
            </w:r>
            <w:r w:rsidRPr="00E455B0">
              <w:rPr>
                <w:rFonts w:eastAsia="Times New Roman" w:cs="Times New Roman"/>
                <w:lang w:val="en-US" w:eastAsia="sr-Latn-CS"/>
              </w:rPr>
              <w:t xml:space="preserve">.2.2.2. </w:t>
            </w:r>
          </w:p>
          <w:p w:rsidR="002A64AD" w:rsidRPr="00E455B0" w:rsidRDefault="002A64AD" w:rsidP="002A64AD">
            <w:pPr>
              <w:tabs>
                <w:tab w:val="left" w:pos="7797"/>
              </w:tabs>
              <w:spacing w:after="0" w:line="240" w:lineRule="auto"/>
              <w:rPr>
                <w:rFonts w:eastAsia="Times New Roman" w:cs="Times New Roman"/>
                <w:bCs/>
                <w:highlight w:val="yellow"/>
              </w:rPr>
            </w:pPr>
          </w:p>
        </w:tc>
        <w:tc>
          <w:tcPr>
            <w:tcW w:w="3402" w:type="dxa"/>
            <w:shd w:val="clear" w:color="auto" w:fill="auto"/>
            <w:vAlign w:val="center"/>
          </w:tcPr>
          <w:p w:rsidR="002A64AD" w:rsidRPr="00E455B0" w:rsidRDefault="002A64AD" w:rsidP="002A64AD">
            <w:pPr>
              <w:spacing w:after="0" w:line="240" w:lineRule="auto"/>
              <w:ind w:firstLine="720"/>
              <w:rPr>
                <w:rFonts w:eastAsia="Times New Roman" w:cs="Times New Roman"/>
              </w:rPr>
            </w:pPr>
            <w:r w:rsidRPr="00E455B0">
              <w:rPr>
                <w:rFonts w:eastAsia="Times New Roman" w:cs="Times New Roman"/>
                <w:lang w:val="sr-Cyrl-CS"/>
              </w:rPr>
              <w:t xml:space="preserve">Полазник добије увид у </w:t>
            </w:r>
            <w:r w:rsidRPr="00E455B0">
              <w:rPr>
                <w:rFonts w:eastAsia="Times New Roman" w:cs="Times New Roman"/>
              </w:rPr>
              <w:t>g-mail, да има више врста пр</w:t>
            </w:r>
            <w:r w:rsidR="00082077" w:rsidRPr="00E455B0">
              <w:rPr>
                <w:rFonts w:eastAsia="Times New Roman" w:cs="Times New Roman"/>
              </w:rPr>
              <w:t>е</w:t>
            </w:r>
            <w:r w:rsidRPr="00E455B0">
              <w:rPr>
                <w:rFonts w:eastAsia="Times New Roman" w:cs="Times New Roman"/>
              </w:rPr>
              <w:t xml:space="preserve">траживача, Chat, Facebook, Youtube </w:t>
            </w:r>
            <w:r w:rsidRPr="00E455B0">
              <w:rPr>
                <w:rFonts w:eastAsia="Times New Roman" w:cs="Times New Roman"/>
                <w:lang w:val="sr-Cyrl-CS"/>
              </w:rPr>
              <w:t>(4 часова)</w:t>
            </w:r>
          </w:p>
          <w:p w:rsidR="002A64AD" w:rsidRPr="00E455B0" w:rsidRDefault="002A64AD" w:rsidP="001D7A4D">
            <w:pPr>
              <w:spacing w:after="0" w:line="240" w:lineRule="auto"/>
              <w:ind w:firstLine="720"/>
              <w:rPr>
                <w:rFonts w:eastAsia="Times New Roman" w:cs="Times New Roman"/>
                <w:bCs/>
                <w:highlight w:val="yellow"/>
                <w:lang w:val="sr-Cyrl-CS"/>
              </w:rPr>
            </w:pPr>
            <w:r w:rsidRPr="00E455B0">
              <w:rPr>
                <w:rFonts w:eastAsia="Times New Roman" w:cs="Times New Roman"/>
                <w:lang w:val="sr-Cyrl-CS"/>
              </w:rPr>
              <w:t>Полазник вежба тражење на интернет</w:t>
            </w:r>
            <w:r w:rsidR="00082077" w:rsidRPr="00E455B0">
              <w:rPr>
                <w:rFonts w:eastAsia="Times New Roman" w:cs="Times New Roman"/>
                <w:lang w:val="sr-Cyrl-CS"/>
              </w:rPr>
              <w:t>у</w:t>
            </w:r>
            <w:r w:rsidRPr="00E455B0">
              <w:rPr>
                <w:rFonts w:eastAsia="Times New Roman" w:cs="Times New Roman"/>
                <w:lang w:val="sr-Cyrl-CS"/>
              </w:rPr>
              <w:t xml:space="preserve"> и скидање са интернета (2 часова)</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70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c>
          <w:tcPr>
            <w:tcW w:w="709"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r>
      <w:tr w:rsidR="002A64AD" w:rsidRPr="00E455B0" w:rsidTr="001D7A4D">
        <w:trPr>
          <w:trHeight w:val="324"/>
        </w:trPr>
        <w:tc>
          <w:tcPr>
            <w:tcW w:w="727" w:type="dxa"/>
            <w:tcBorders>
              <w:left w:val="nil"/>
              <w:bottom w:val="nil"/>
              <w:right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150" w:type="dxa"/>
            <w:tcBorders>
              <w:left w:val="nil"/>
              <w:bottom w:val="nil"/>
              <w:right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tc>
        <w:tc>
          <w:tcPr>
            <w:tcW w:w="1659" w:type="dxa"/>
            <w:tcBorders>
              <w:left w:val="nil"/>
              <w:bottom w:val="nil"/>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highlight w:val="yellow"/>
              </w:rPr>
            </w:pPr>
          </w:p>
        </w:tc>
        <w:tc>
          <w:tcPr>
            <w:tcW w:w="3402" w:type="dxa"/>
            <w:shd w:val="clear" w:color="auto" w:fill="auto"/>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709"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27</w:t>
            </w:r>
          </w:p>
        </w:tc>
        <w:tc>
          <w:tcPr>
            <w:tcW w:w="708"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11</w:t>
            </w:r>
          </w:p>
        </w:tc>
        <w:tc>
          <w:tcPr>
            <w:tcW w:w="709" w:type="dxa"/>
            <w:shd w:val="clear" w:color="auto" w:fill="auto"/>
            <w:vAlign w:val="center"/>
          </w:tcPr>
          <w:p w:rsidR="002A64AD" w:rsidRPr="00E455B0" w:rsidRDefault="002A64AD" w:rsidP="002A64AD">
            <w:pPr>
              <w:spacing w:after="0" w:line="240" w:lineRule="auto"/>
              <w:rPr>
                <w:rFonts w:eastAsia="Times New Roman" w:cs="Times New Roman"/>
              </w:rPr>
            </w:pPr>
            <w:r w:rsidRPr="00E455B0">
              <w:rPr>
                <w:rFonts w:eastAsia="Times New Roman" w:cs="Times New Roman"/>
              </w:rPr>
              <w:t>16</w:t>
            </w:r>
          </w:p>
        </w:tc>
      </w:tr>
    </w:tbl>
    <w:p w:rsidR="002A64AD" w:rsidRPr="00E455B0" w:rsidRDefault="002A64AD" w:rsidP="002A64AD">
      <w:pPr>
        <w:spacing w:after="0" w:line="240" w:lineRule="auto"/>
        <w:jc w:val="both"/>
        <w:rPr>
          <w:rFonts w:eastAsia="Times New Roman" w:cs="Times New Roman"/>
          <w:b/>
        </w:rPr>
      </w:pPr>
    </w:p>
    <w:p w:rsidR="002A64AD" w:rsidRPr="00E455B0" w:rsidRDefault="002A64AD" w:rsidP="002A64AD">
      <w:pPr>
        <w:spacing w:after="0" w:line="240" w:lineRule="auto"/>
        <w:jc w:val="both"/>
        <w:rPr>
          <w:rFonts w:eastAsia="Times New Roman" w:cs="Times New Roman"/>
          <w:b/>
        </w:rPr>
      </w:pPr>
      <w:r w:rsidRPr="00E455B0">
        <w:rPr>
          <w:rFonts w:eastAsia="Times New Roman" w:cs="Times New Roman"/>
          <w:b/>
        </w:rPr>
        <w:t>Одговорно живљење у грађанском друштву за трећи (II</w:t>
      </w:r>
      <w:r w:rsidRPr="00E455B0">
        <w:rPr>
          <w:rFonts w:eastAsia="Times New Roman" w:cs="Times New Roman"/>
          <w:b/>
          <w:lang w:val="en-US"/>
        </w:rPr>
        <w:t>I</w:t>
      </w:r>
      <w:r w:rsidRPr="00E455B0">
        <w:rPr>
          <w:rFonts w:eastAsia="Times New Roman" w:cs="Times New Roman"/>
          <w:b/>
        </w:rPr>
        <w:t>) циклус</w:t>
      </w:r>
    </w:p>
    <w:p w:rsidR="002A64AD" w:rsidRPr="00E455B0" w:rsidRDefault="002A64AD" w:rsidP="002A64AD">
      <w:pPr>
        <w:spacing w:after="0" w:line="240" w:lineRule="auto"/>
        <w:jc w:val="both"/>
        <w:rPr>
          <w:rFonts w:eastAsia="Times New Roman" w:cs="Times New Roman"/>
          <w:b/>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036"/>
        <w:gridCol w:w="1607"/>
        <w:gridCol w:w="1898"/>
        <w:gridCol w:w="834"/>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607"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89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rPr>
            </w:pPr>
            <w:r w:rsidRPr="00E455B0">
              <w:rPr>
                <w:rFonts w:eastAsia="Times New Roman" w:cs="Times New Roman"/>
                <w:bCs/>
                <w:spacing w:val="70"/>
              </w:rPr>
              <w:t>БЛОК НАСТАВЕ</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trHeight w:val="863"/>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607"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89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Животне вештине</w:t>
            </w:r>
          </w:p>
        </w:tc>
        <w:tc>
          <w:tcPr>
            <w:tcW w:w="160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ОЗ.ОЖ.1.</w:t>
            </w:r>
            <w:r w:rsidRPr="00E455B0">
              <w:rPr>
                <w:rFonts w:eastAsia="Times New Roman" w:cs="Times New Roman"/>
                <w:bCs/>
                <w:lang w:val="en-US"/>
              </w:rPr>
              <w:t>1</w:t>
            </w:r>
            <w:r w:rsidRPr="00E455B0">
              <w:rPr>
                <w:rFonts w:eastAsia="Times New Roman" w:cs="Times New Roman"/>
                <w:bCs/>
              </w:rPr>
              <w:t>.9.</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ОЗ.ОЖ.1.</w:t>
            </w:r>
            <w:r w:rsidRPr="00E455B0">
              <w:rPr>
                <w:rFonts w:eastAsia="Times New Roman" w:cs="Times New Roman"/>
                <w:bCs/>
                <w:lang w:val="en-US"/>
              </w:rPr>
              <w:t>1</w:t>
            </w:r>
            <w:r w:rsidRPr="00E455B0">
              <w:rPr>
                <w:rFonts w:eastAsia="Times New Roman" w:cs="Times New Roman"/>
                <w:bCs/>
              </w:rPr>
              <w:t>.10.</w:t>
            </w:r>
          </w:p>
        </w:tc>
        <w:tc>
          <w:tcPr>
            <w:tcW w:w="189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Вештине ненасилне комуникације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Ненасилно решавање конфликата</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13</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p>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4</w:t>
            </w:r>
          </w:p>
          <w:p w:rsidR="002A64AD" w:rsidRPr="00E455B0" w:rsidRDefault="002A64AD" w:rsidP="002A64AD">
            <w:pPr>
              <w:tabs>
                <w:tab w:val="left" w:pos="7797"/>
              </w:tabs>
              <w:spacing w:after="0" w:line="240" w:lineRule="auto"/>
              <w:jc w:val="both"/>
              <w:rPr>
                <w:rFonts w:eastAsia="Times New Roman" w:cs="Times New Roman"/>
                <w:bCs/>
              </w:rPr>
            </w:pP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9</w:t>
            </w:r>
          </w:p>
        </w:tc>
      </w:tr>
      <w:tr w:rsidR="002A64AD" w:rsidRPr="00E455B0" w:rsidTr="002A64AD">
        <w:trPr>
          <w:trHeight w:val="1277"/>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Породица као систем</w:t>
            </w:r>
          </w:p>
        </w:tc>
        <w:tc>
          <w:tcPr>
            <w:tcW w:w="160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О3.ОЖ.1.2.3.</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О3.ОЖ.1.2.4.</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О3.ОЖ.2.2.2.</w:t>
            </w:r>
          </w:p>
        </w:tc>
        <w:tc>
          <w:tcPr>
            <w:tcW w:w="189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Препознавање породицу</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Породица као систем</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Породични развоји</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12+5</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6</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en-US"/>
              </w:rPr>
            </w:pPr>
            <w:r w:rsidRPr="00E455B0">
              <w:rPr>
                <w:rFonts w:eastAsia="Times New Roman" w:cs="Times New Roman"/>
                <w:bCs/>
                <w:lang w:val="en-US"/>
              </w:rPr>
              <w:t>11</w:t>
            </w:r>
          </w:p>
        </w:tc>
      </w:tr>
      <w:tr w:rsidR="002A64AD" w:rsidRPr="00E455B0" w:rsidTr="002A64AD">
        <w:trPr>
          <w:trHeight w:val="800"/>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Унапређење</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квалитета породичног живота и родитељства</w:t>
            </w:r>
          </w:p>
        </w:tc>
        <w:tc>
          <w:tcPr>
            <w:tcW w:w="160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О3.ОЖ.1.2.7.</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О3.ОЖ.1.2.8.</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О3.ОЖ.1.2.9.</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О3.ОЖ.1.2.10.</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О3.ОЖ.2.2.1.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О3.ОЖ.2.2.2.</w:t>
            </w:r>
          </w:p>
        </w:tc>
        <w:tc>
          <w:tcPr>
            <w:tcW w:w="189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rPr>
              <w:t>П</w:t>
            </w:r>
            <w:r w:rsidRPr="00E455B0">
              <w:rPr>
                <w:rFonts w:eastAsia="Times New Roman" w:cs="Times New Roman"/>
                <w:bCs/>
                <w:lang w:val="sr-Cyrl-CS"/>
              </w:rPr>
              <w:t xml:space="preserve">овезаност брачних и родитељских улога </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Потреба васпитања деце</w:t>
            </w:r>
          </w:p>
          <w:p w:rsidR="002A64AD" w:rsidRPr="00E455B0" w:rsidRDefault="00082077"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Различити васпитни стилови</w:t>
            </w:r>
          </w:p>
          <w:p w:rsidR="002A64AD" w:rsidRPr="00E455B0" w:rsidRDefault="00082077"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Типови</w:t>
            </w:r>
            <w:r w:rsidR="002A64AD" w:rsidRPr="00E455B0">
              <w:rPr>
                <w:rFonts w:eastAsia="Times New Roman" w:cs="Times New Roman"/>
                <w:bCs/>
                <w:lang w:val="sr-Cyrl-CS"/>
              </w:rPr>
              <w:t xml:space="preserve"> родитељског ауторитета </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12+5</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9</w:t>
            </w:r>
          </w:p>
        </w:tc>
      </w:tr>
      <w:tr w:rsidR="002A64AD" w:rsidRPr="00E455B0" w:rsidTr="002A64AD">
        <w:trPr>
          <w:trHeight w:val="1142"/>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4.</w:t>
            </w:r>
          </w:p>
        </w:tc>
        <w:tc>
          <w:tcPr>
            <w:tcW w:w="2036"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Здравствено образовање кроз животне</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вештине</w:t>
            </w:r>
          </w:p>
        </w:tc>
        <w:tc>
          <w:tcPr>
            <w:tcW w:w="160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O3.OЖ.1.1.5.</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O3.OЖ.1.1.6.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О3.ОЖ.1.1.7.</w:t>
            </w:r>
          </w:p>
        </w:tc>
        <w:tc>
          <w:tcPr>
            <w:tcW w:w="189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Основне принципе здравог начина живота и заштите здравља</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Заштите сексуалног и репродуктивног здравља </w:t>
            </w:r>
          </w:p>
          <w:p w:rsidR="002A64AD" w:rsidRPr="00E455B0" w:rsidRDefault="00082077"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w:t>
            </w:r>
            <w:r w:rsidR="002A64AD" w:rsidRPr="00E455B0">
              <w:rPr>
                <w:rFonts w:eastAsia="Times New Roman" w:cs="Times New Roman"/>
                <w:bCs/>
                <w:lang w:val="sr-Cyrl-CS"/>
              </w:rPr>
              <w:t>азличите начине превенције полн</w:t>
            </w:r>
            <w:r w:rsidRPr="00E455B0">
              <w:rPr>
                <w:rFonts w:eastAsia="Times New Roman" w:cs="Times New Roman"/>
                <w:bCs/>
                <w:lang w:val="sr-Cyrl-CS"/>
              </w:rPr>
              <w:t>опреносивих инфекција и ХИВ/СИДЕ</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Превенције злоупотребе психоактивних супстанци (дуван,</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алкохол, дрога) </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r>
      <w:tr w:rsidR="002A64AD" w:rsidRPr="00E455B0" w:rsidTr="002A64AD">
        <w:trPr>
          <w:gridBefore w:val="3"/>
          <w:wBefore w:w="4686" w:type="dxa"/>
          <w:trHeight w:val="323"/>
          <w:jc w:val="center"/>
        </w:trPr>
        <w:tc>
          <w:tcPr>
            <w:tcW w:w="1898"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УКУПНО</w:t>
            </w:r>
          </w:p>
        </w:tc>
        <w:tc>
          <w:tcPr>
            <w:tcW w:w="834" w:type="dxa"/>
          </w:tcPr>
          <w:p w:rsidR="002A64AD" w:rsidRPr="00E455B0" w:rsidRDefault="002A64AD" w:rsidP="002A64AD">
            <w:pPr>
              <w:spacing w:after="0" w:line="240" w:lineRule="auto"/>
              <w:rPr>
                <w:rFonts w:eastAsia="Times New Roman" w:cs="Times New Roman"/>
              </w:rPr>
            </w:pPr>
            <w:r w:rsidRPr="00E455B0">
              <w:rPr>
                <w:rFonts w:eastAsia="Times New Roman" w:cs="Times New Roman"/>
              </w:rPr>
              <w:t>60</w:t>
            </w:r>
          </w:p>
        </w:tc>
        <w:tc>
          <w:tcPr>
            <w:tcW w:w="868"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24</w:t>
            </w:r>
          </w:p>
        </w:tc>
        <w:tc>
          <w:tcPr>
            <w:tcW w:w="860" w:type="dxa"/>
          </w:tcPr>
          <w:p w:rsidR="002A64AD" w:rsidRPr="00E455B0" w:rsidRDefault="002A64AD" w:rsidP="002A64AD">
            <w:pPr>
              <w:spacing w:after="0" w:line="240" w:lineRule="auto"/>
              <w:rPr>
                <w:rFonts w:eastAsia="Times New Roman" w:cs="Times New Roman"/>
                <w:lang w:val="en-US"/>
              </w:rPr>
            </w:pPr>
            <w:r w:rsidRPr="00E455B0">
              <w:rPr>
                <w:rFonts w:eastAsia="Times New Roman" w:cs="Times New Roman"/>
                <w:lang w:val="en-US"/>
              </w:rPr>
              <w:t>36</w:t>
            </w:r>
          </w:p>
        </w:tc>
      </w:tr>
    </w:tbl>
    <w:p w:rsidR="002A64AD" w:rsidRPr="00E455B0" w:rsidRDefault="002A64AD" w:rsidP="002A64AD">
      <w:pPr>
        <w:spacing w:after="0" w:line="240" w:lineRule="auto"/>
        <w:ind w:firstLine="720"/>
        <w:jc w:val="both"/>
        <w:rPr>
          <w:rFonts w:eastAsia="Times New Roman" w:cs="Times New Roman"/>
        </w:rPr>
      </w:pPr>
    </w:p>
    <w:p w:rsidR="002A64AD" w:rsidRPr="00E455B0" w:rsidRDefault="002A64AD" w:rsidP="002A64AD">
      <w:pPr>
        <w:spacing w:after="0" w:line="240" w:lineRule="auto"/>
        <w:jc w:val="both"/>
        <w:rPr>
          <w:rFonts w:eastAsia="Times New Roman" w:cs="Times New Roman"/>
          <w:b/>
          <w:lang w:val="sr-Cyrl-CS"/>
        </w:rPr>
      </w:pPr>
      <w:r w:rsidRPr="00E455B0">
        <w:rPr>
          <w:rFonts w:eastAsia="Times New Roman" w:cs="Times New Roman"/>
          <w:b/>
          <w:lang w:val="sr-Cyrl-CS"/>
        </w:rPr>
        <w:t>Примењене природне науке за трећи (</w:t>
      </w:r>
      <w:r w:rsidRPr="00E455B0">
        <w:rPr>
          <w:rFonts w:eastAsia="Times New Roman" w:cs="Times New Roman"/>
          <w:b/>
        </w:rPr>
        <w:t>III</w:t>
      </w:r>
      <w:r w:rsidRPr="00E455B0">
        <w:rPr>
          <w:rFonts w:eastAsia="Times New Roman" w:cs="Times New Roman"/>
          <w:b/>
          <w:lang w:val="sr-Cyrl-CS"/>
        </w:rPr>
        <w:t>) циклус</w:t>
      </w:r>
    </w:p>
    <w:p w:rsidR="002A64AD" w:rsidRPr="00E455B0" w:rsidRDefault="002A64AD" w:rsidP="002A64AD">
      <w:pPr>
        <w:spacing w:after="0" w:line="240" w:lineRule="auto"/>
        <w:ind w:firstLine="720"/>
        <w:jc w:val="both"/>
        <w:rPr>
          <w:rFonts w:eastAsia="Times New Roman"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178"/>
        <w:gridCol w:w="1555"/>
        <w:gridCol w:w="2948"/>
        <w:gridCol w:w="834"/>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178"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555"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948"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178"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555"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2948"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vAlign w:val="center"/>
          </w:tcPr>
          <w:p w:rsidR="002A64AD" w:rsidRPr="00E455B0" w:rsidRDefault="002A64AD" w:rsidP="001D7A4D">
            <w:pPr>
              <w:tabs>
                <w:tab w:val="left" w:pos="7797"/>
              </w:tabs>
              <w:spacing w:after="0" w:line="240" w:lineRule="auto"/>
              <w:rPr>
                <w:rFonts w:eastAsia="Times New Roman" w:cs="Times New Roman"/>
                <w:bCs/>
                <w:lang w:val="en-US"/>
              </w:rPr>
            </w:pPr>
            <w:r w:rsidRPr="00E455B0">
              <w:rPr>
                <w:rFonts w:eastAsia="Times New Roman" w:cs="Times New Roman"/>
                <w:bCs/>
                <w:lang w:val="sr-Cyrl-CS"/>
              </w:rPr>
              <w:t>1</w:t>
            </w:r>
            <w:r w:rsidRPr="00E455B0">
              <w:rPr>
                <w:rFonts w:eastAsia="Times New Roman" w:cs="Times New Roman"/>
                <w:bCs/>
                <w:lang w:val="en-US"/>
              </w:rPr>
              <w:t>.</w:t>
            </w:r>
          </w:p>
        </w:tc>
        <w:tc>
          <w:tcPr>
            <w:tcW w:w="2178"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rPr>
              <w:t>Кућа и око куће</w:t>
            </w:r>
          </w:p>
        </w:tc>
        <w:tc>
          <w:tcPr>
            <w:tcW w:w="1555" w:type="dxa"/>
            <w:tcBorders>
              <w:left w:val="single" w:sz="4" w:space="0" w:color="auto"/>
            </w:tcBorders>
            <w:shd w:val="clear" w:color="auto" w:fill="auto"/>
            <w:vAlign w:val="center"/>
          </w:tcPr>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О3.ПН.1.1.4.</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О3.ПН.1.1.5.</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О3.ПН.1.1.6.</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О3.ПН.1.1.7.</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О3.ПН.1.1.8.</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О3.ПН.1.1.9.</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О3.ПН.1.1.10.</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О3.ПН.1.1.14.</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О3.ПН.2.1.4.</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О3.ПН.2.1.5.</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О3.ПН.2.1.6.</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О3.ПН.2.1.7.</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О3.ПН.2.1.8.</w:t>
            </w:r>
          </w:p>
        </w:tc>
        <w:tc>
          <w:tcPr>
            <w:tcW w:w="2948" w:type="dxa"/>
            <w:shd w:val="clear" w:color="auto" w:fill="auto"/>
            <w:vAlign w:val="center"/>
          </w:tcPr>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Стари материјали за зидање кућа</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Новији материјали за куће</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Живот у кући</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18</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6</w:t>
            </w:r>
          </w:p>
        </w:tc>
      </w:tr>
      <w:tr w:rsidR="002A64AD" w:rsidRPr="00E455B0" w:rsidTr="002A64AD">
        <w:trPr>
          <w:trHeight w:val="458"/>
          <w:jc w:val="center"/>
        </w:trPr>
        <w:tc>
          <w:tcPr>
            <w:tcW w:w="1043"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178" w:type="dxa"/>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Храна</w:t>
            </w:r>
          </w:p>
        </w:tc>
        <w:tc>
          <w:tcPr>
            <w:tcW w:w="1555" w:type="dxa"/>
            <w:tcBorders>
              <w:left w:val="single" w:sz="4" w:space="0" w:color="auto"/>
            </w:tcBorders>
            <w:shd w:val="clear" w:color="auto" w:fill="auto"/>
            <w:vAlign w:val="center"/>
          </w:tcPr>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О3.ПН.1.2.4.</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О3.ПН.1.2.5.</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О3.ПН.1.2.6.</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О3.ПН.1.2.7.</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О3.ПН.1.2.8.</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О3.ПН.1.2.9.</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О3.ПН.1.2.10.</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lastRenderedPageBreak/>
              <w:t>О3.ПН.1.2.11.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О3.ПН.1.2.12.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О3.ПН.1.2.13.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О3.ПН.2.2.1.</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О3.ПН.2.2.2.</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О3.ПН.2.2.3.</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О3.ПН.2.2.4.</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О3.ПН.2.2.5.</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О3.ПН.2.2.6.</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О3.ПН.2.2.7.</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О3.ПН.2.2.8.</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О3.ПН.2.2.9.</w:t>
            </w:r>
          </w:p>
          <w:p w:rsidR="002A64AD" w:rsidRPr="00E455B0" w:rsidRDefault="002A64AD" w:rsidP="001D7A4D">
            <w:pPr>
              <w:tabs>
                <w:tab w:val="left" w:pos="7797"/>
              </w:tabs>
              <w:spacing w:after="0" w:line="240" w:lineRule="auto"/>
              <w:jc w:val="left"/>
              <w:rPr>
                <w:rFonts w:eastAsia="Times New Roman" w:cs="Times New Roman"/>
                <w:sz w:val="20"/>
                <w:lang w:eastAsia="sr-Latn-CS"/>
              </w:rPr>
            </w:pPr>
            <w:r w:rsidRPr="00E455B0">
              <w:rPr>
                <w:rFonts w:eastAsia="Times New Roman" w:cs="Times New Roman"/>
                <w:sz w:val="20"/>
                <w:lang w:eastAsia="sr-Latn-CS"/>
              </w:rPr>
              <w:t>О3.ПН.2.2.10.</w:t>
            </w:r>
          </w:p>
        </w:tc>
        <w:tc>
          <w:tcPr>
            <w:tcW w:w="2948" w:type="dxa"/>
            <w:shd w:val="clear" w:color="auto" w:fill="auto"/>
            <w:vAlign w:val="center"/>
          </w:tcPr>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lastRenderedPageBreak/>
              <w:t>Производња хране</w:t>
            </w:r>
          </w:p>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Чување (конзервирање) хране</w:t>
            </w:r>
          </w:p>
          <w:p w:rsidR="002A64AD" w:rsidRPr="00E455B0" w:rsidRDefault="002A64AD" w:rsidP="002A64AD">
            <w:pPr>
              <w:spacing w:after="0" w:line="240" w:lineRule="auto"/>
              <w:jc w:val="both"/>
              <w:rPr>
                <w:rFonts w:eastAsia="Times New Roman" w:cs="Times New Roman"/>
              </w:rPr>
            </w:pPr>
            <w:r w:rsidRPr="00E455B0">
              <w:rPr>
                <w:rFonts w:eastAsia="Times New Roman" w:cs="Times New Roman"/>
              </w:rPr>
              <w:t>Припрема хране</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15</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10</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458"/>
          <w:jc w:val="center"/>
        </w:trPr>
        <w:tc>
          <w:tcPr>
            <w:tcW w:w="1043"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3.</w:t>
            </w:r>
          </w:p>
        </w:tc>
        <w:tc>
          <w:tcPr>
            <w:tcW w:w="2178" w:type="dxa"/>
            <w:tcBorders>
              <w:bottom w:val="single" w:sz="4" w:space="0" w:color="auto"/>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Здравље</w:t>
            </w:r>
          </w:p>
        </w:tc>
        <w:tc>
          <w:tcPr>
            <w:tcW w:w="1555" w:type="dxa"/>
            <w:tcBorders>
              <w:left w:val="single" w:sz="4" w:space="0" w:color="auto"/>
              <w:bottom w:val="single" w:sz="4" w:space="0" w:color="auto"/>
            </w:tcBorders>
            <w:shd w:val="clear" w:color="auto" w:fill="auto"/>
            <w:vAlign w:val="center"/>
          </w:tcPr>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О3.ПН.1.3.1.</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О3.ПН.1.3.2.</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О3.ПН.1.3.3.</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О3.ПН.1.3.4.</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О3.ПН.1.3.5.</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О3.ПН.2.3.1.</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О3.ПН.2.3.2.</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О3.ПН.2.3.3.</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О3.ПН.2.3.4.</w:t>
            </w:r>
          </w:p>
          <w:p w:rsidR="002A64AD" w:rsidRPr="00E455B0" w:rsidRDefault="002A64AD" w:rsidP="001D7A4D">
            <w:pPr>
              <w:tabs>
                <w:tab w:val="left" w:pos="7797"/>
              </w:tabs>
              <w:spacing w:after="0" w:line="240" w:lineRule="auto"/>
              <w:jc w:val="left"/>
              <w:rPr>
                <w:rFonts w:eastAsia="Times New Roman" w:cs="Times New Roman"/>
                <w:bCs/>
                <w:sz w:val="20"/>
              </w:rPr>
            </w:pPr>
            <w:r w:rsidRPr="00E455B0">
              <w:rPr>
                <w:rFonts w:eastAsia="Times New Roman" w:cs="Times New Roman"/>
                <w:bCs/>
                <w:sz w:val="20"/>
              </w:rPr>
              <w:t>О3.ПН.2.3.5.</w:t>
            </w:r>
          </w:p>
        </w:tc>
        <w:tc>
          <w:tcPr>
            <w:tcW w:w="2948" w:type="dxa"/>
            <w:tcBorders>
              <w:bottom w:val="single" w:sz="4" w:space="0" w:color="auto"/>
            </w:tcBorders>
            <w:shd w:val="clear" w:color="auto" w:fill="auto"/>
            <w:vAlign w:val="center"/>
          </w:tcPr>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Како смо направљени и како функционишемо?</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Шта је здравље и како се здравље губи?</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Како се бранимо од других напасти</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Кућна хигијена</w:t>
            </w:r>
          </w:p>
        </w:tc>
        <w:tc>
          <w:tcPr>
            <w:tcW w:w="834"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17</w:t>
            </w:r>
          </w:p>
        </w:tc>
        <w:tc>
          <w:tcPr>
            <w:tcW w:w="868"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860"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458"/>
          <w:jc w:val="center"/>
        </w:trPr>
        <w:tc>
          <w:tcPr>
            <w:tcW w:w="1043" w:type="dxa"/>
            <w:tcBorders>
              <w:left w:val="single" w:sz="4" w:space="0" w:color="auto"/>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2178"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555"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2948"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УКУПНО</w:t>
            </w:r>
          </w:p>
        </w:tc>
        <w:tc>
          <w:tcPr>
            <w:tcW w:w="83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50</w:t>
            </w: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34</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16</w:t>
            </w:r>
          </w:p>
        </w:tc>
      </w:tr>
    </w:tbl>
    <w:p w:rsidR="002A64AD" w:rsidRPr="00E455B0" w:rsidRDefault="002A64AD" w:rsidP="002A64AD">
      <w:pPr>
        <w:spacing w:after="0" w:line="240" w:lineRule="auto"/>
        <w:ind w:firstLine="720"/>
        <w:jc w:val="both"/>
        <w:rPr>
          <w:rFonts w:eastAsia="Times New Roman" w:cs="Times New Roman"/>
          <w:lang w:val="en-US"/>
        </w:rPr>
      </w:pPr>
    </w:p>
    <w:p w:rsidR="001D7A4D" w:rsidRPr="00E455B0" w:rsidRDefault="00082077" w:rsidP="001D7A4D">
      <w:pPr>
        <w:spacing w:after="0" w:line="240" w:lineRule="auto"/>
        <w:ind w:firstLine="720"/>
        <w:jc w:val="both"/>
        <w:rPr>
          <w:rFonts w:eastAsia="Times New Roman" w:cs="Times New Roman"/>
          <w:b/>
        </w:rPr>
      </w:pPr>
      <w:r w:rsidRPr="00E455B0">
        <w:rPr>
          <w:rFonts w:eastAsia="Times New Roman" w:cs="Times New Roman"/>
          <w:b/>
          <w:lang w:val="sr-Cyrl-CS"/>
        </w:rPr>
        <w:t>Предузетништво</w:t>
      </w:r>
      <w:r w:rsidR="001D7A4D" w:rsidRPr="00E455B0">
        <w:rPr>
          <w:rFonts w:eastAsia="Times New Roman" w:cs="Times New Roman"/>
          <w:b/>
          <w:lang w:val="sr-Cyrl-CS"/>
        </w:rPr>
        <w:t xml:space="preserve"> за </w:t>
      </w:r>
      <w:r w:rsidR="001D7A4D" w:rsidRPr="00E455B0">
        <w:rPr>
          <w:rFonts w:eastAsia="Times New Roman" w:cs="Times New Roman"/>
          <w:b/>
        </w:rPr>
        <w:t>3</w:t>
      </w:r>
      <w:r w:rsidR="001D7A4D" w:rsidRPr="00E455B0">
        <w:rPr>
          <w:rFonts w:eastAsia="Times New Roman" w:cs="Times New Roman"/>
          <w:b/>
          <w:lang w:val="sr-Cyrl-CS"/>
        </w:rPr>
        <w:t>.циклус</w:t>
      </w:r>
    </w:p>
    <w:p w:rsidR="001D7A4D" w:rsidRPr="00E455B0" w:rsidRDefault="001D7A4D" w:rsidP="002A64AD">
      <w:pPr>
        <w:spacing w:after="0" w:line="240" w:lineRule="auto"/>
        <w:ind w:firstLine="720"/>
        <w:jc w:val="both"/>
        <w:rPr>
          <w:rFonts w:eastAsia="Times New Roman" w:cs="Times New Roman"/>
          <w:lang w:val="en-US"/>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247"/>
        <w:gridCol w:w="1370"/>
        <w:gridCol w:w="3064"/>
        <w:gridCol w:w="834"/>
        <w:gridCol w:w="868"/>
        <w:gridCol w:w="860"/>
      </w:tblGrid>
      <w:tr w:rsidR="001D7A4D" w:rsidRPr="00E455B0" w:rsidTr="00BE4DAB">
        <w:trPr>
          <w:jc w:val="center"/>
        </w:trPr>
        <w:tc>
          <w:tcPr>
            <w:tcW w:w="1043" w:type="dxa"/>
            <w:vMerge w:val="restart"/>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247" w:type="dxa"/>
            <w:vMerge w:val="restart"/>
            <w:tcBorders>
              <w:righ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370" w:type="dxa"/>
            <w:vMerge w:val="restart"/>
            <w:tcBorders>
              <w:lef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p>
          <w:p w:rsidR="001D7A4D" w:rsidRPr="00E455B0" w:rsidRDefault="001D7A4D" w:rsidP="00BE4DAB">
            <w:pPr>
              <w:spacing w:after="0" w:line="240" w:lineRule="auto"/>
              <w:rPr>
                <w:rFonts w:eastAsia="Times New Roman" w:cs="Times New Roman"/>
                <w:bCs/>
                <w:spacing w:val="70"/>
                <w:lang w:val="sr-Cyrl-CS"/>
              </w:rPr>
            </w:pPr>
          </w:p>
          <w:p w:rsidR="001D7A4D" w:rsidRPr="00E455B0" w:rsidRDefault="001D7A4D" w:rsidP="00BE4DAB">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1D7A4D" w:rsidRPr="00E455B0" w:rsidRDefault="001D7A4D" w:rsidP="00BE4DAB">
            <w:pPr>
              <w:tabs>
                <w:tab w:val="left" w:pos="7797"/>
              </w:tabs>
              <w:spacing w:after="0" w:line="240" w:lineRule="auto"/>
              <w:rPr>
                <w:rFonts w:eastAsia="Times New Roman" w:cs="Times New Roman"/>
                <w:bCs/>
                <w:spacing w:val="70"/>
                <w:lang w:val="sr-Cyrl-CS"/>
              </w:rPr>
            </w:pPr>
          </w:p>
        </w:tc>
        <w:tc>
          <w:tcPr>
            <w:tcW w:w="3064" w:type="dxa"/>
            <w:vMerge w:val="restart"/>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1D7A4D" w:rsidRPr="00E455B0" w:rsidRDefault="001D7A4D" w:rsidP="00BE4DAB">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834" w:type="dxa"/>
            <w:vMerge w:val="restart"/>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1D7A4D" w:rsidRPr="00E455B0" w:rsidTr="00BE4DAB">
        <w:trPr>
          <w:jc w:val="center"/>
        </w:trPr>
        <w:tc>
          <w:tcPr>
            <w:tcW w:w="1043" w:type="dxa"/>
            <w:vMerge/>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p>
        </w:tc>
        <w:tc>
          <w:tcPr>
            <w:tcW w:w="2247" w:type="dxa"/>
            <w:vMerge/>
            <w:tcBorders>
              <w:righ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p>
        </w:tc>
        <w:tc>
          <w:tcPr>
            <w:tcW w:w="1370" w:type="dxa"/>
            <w:vMerge/>
            <w:tcBorders>
              <w:lef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p>
        </w:tc>
        <w:tc>
          <w:tcPr>
            <w:tcW w:w="3064" w:type="dxa"/>
            <w:vMerge/>
            <w:shd w:val="clear" w:color="auto" w:fill="auto"/>
            <w:vAlign w:val="center"/>
          </w:tcPr>
          <w:p w:rsidR="001D7A4D" w:rsidRPr="00E455B0" w:rsidRDefault="001D7A4D" w:rsidP="00BE4DAB">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1D7A4D" w:rsidRPr="00E455B0" w:rsidTr="00BE4DAB">
        <w:trPr>
          <w:trHeight w:val="458"/>
          <w:jc w:val="center"/>
        </w:trPr>
        <w:tc>
          <w:tcPr>
            <w:tcW w:w="1043" w:type="dxa"/>
            <w:shd w:val="clear" w:color="auto" w:fill="auto"/>
          </w:tcPr>
          <w:p w:rsidR="001D7A4D" w:rsidRPr="00E455B0" w:rsidRDefault="001D7A4D" w:rsidP="00BE4DAB">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1D7A4D" w:rsidRPr="00E455B0" w:rsidRDefault="001D7A4D" w:rsidP="00BE4DAB">
            <w:pPr>
              <w:tabs>
                <w:tab w:val="left" w:pos="7797"/>
              </w:tabs>
              <w:spacing w:after="0" w:line="240" w:lineRule="auto"/>
              <w:rPr>
                <w:rFonts w:eastAsia="Times New Roman" w:cs="Times New Roman"/>
                <w:bCs/>
                <w:lang w:val="en-US"/>
              </w:rPr>
            </w:pPr>
          </w:p>
        </w:tc>
        <w:tc>
          <w:tcPr>
            <w:tcW w:w="2247" w:type="dxa"/>
            <w:tcBorders>
              <w:right w:val="single" w:sz="4" w:space="0" w:color="auto"/>
            </w:tcBorders>
            <w:shd w:val="clear" w:color="auto" w:fill="auto"/>
          </w:tcPr>
          <w:p w:rsidR="001D7A4D" w:rsidRPr="00E455B0" w:rsidRDefault="001D7A4D" w:rsidP="00BE4DAB">
            <w:pPr>
              <w:tabs>
                <w:tab w:val="left" w:pos="7797"/>
              </w:tabs>
              <w:spacing w:after="0" w:line="240" w:lineRule="auto"/>
              <w:jc w:val="both"/>
              <w:rPr>
                <w:rFonts w:eastAsia="Times New Roman" w:cs="Times New Roman"/>
              </w:rPr>
            </w:pPr>
            <w:r w:rsidRPr="00E455B0">
              <w:rPr>
                <w:rFonts w:eastAsia="Times New Roman" w:cs="Times New Roman"/>
              </w:rPr>
              <w:t>Свет рада</w:t>
            </w:r>
          </w:p>
        </w:tc>
        <w:tc>
          <w:tcPr>
            <w:tcW w:w="1370" w:type="dxa"/>
            <w:tcBorders>
              <w:lef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O3.ПД.1.2.1</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O3.ПД.1.2.2</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O3.ПД.1.2.3</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O3.ПД.1.2.4</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O3.ПД.1.2.5</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O3.ПД.1.2.6</w:t>
            </w:r>
          </w:p>
        </w:tc>
        <w:tc>
          <w:tcPr>
            <w:tcW w:w="3064" w:type="dxa"/>
            <w:shd w:val="clear" w:color="auto" w:fill="auto"/>
            <w:vAlign w:val="center"/>
          </w:tcPr>
          <w:p w:rsidR="001D7A4D" w:rsidRPr="00E455B0" w:rsidRDefault="00082077" w:rsidP="00BE4DAB">
            <w:pPr>
              <w:spacing w:after="0" w:line="240" w:lineRule="auto"/>
              <w:jc w:val="both"/>
              <w:rPr>
                <w:rFonts w:eastAsia="Times New Roman" w:cs="Times New Roman"/>
                <w:lang w:val="sr-Cyrl-CS"/>
              </w:rPr>
            </w:pPr>
            <w:r w:rsidRPr="00E455B0">
              <w:rPr>
                <w:rFonts w:eastAsia="Times New Roman" w:cs="Times New Roman"/>
                <w:lang w:val="sr-Cyrl-CS"/>
              </w:rPr>
              <w:t>Запошљавање</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Оглас за посао</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Радна биографија</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Молба за посао</w:t>
            </w:r>
          </w:p>
          <w:p w:rsidR="001D7A4D" w:rsidRPr="00E455B0" w:rsidRDefault="00082077" w:rsidP="00BE4DAB">
            <w:pPr>
              <w:spacing w:after="0" w:line="240" w:lineRule="auto"/>
              <w:jc w:val="both"/>
              <w:rPr>
                <w:rFonts w:eastAsia="Times New Roman" w:cs="Times New Roman"/>
                <w:lang w:val="sr-Cyrl-CS"/>
              </w:rPr>
            </w:pPr>
            <w:r w:rsidRPr="00E455B0">
              <w:rPr>
                <w:rFonts w:eastAsia="Times New Roman" w:cs="Times New Roman"/>
                <w:lang w:val="sr-Cyrl-CS"/>
              </w:rPr>
              <w:t>Уговор о запошљавању</w:t>
            </w:r>
          </w:p>
        </w:tc>
        <w:tc>
          <w:tcPr>
            <w:tcW w:w="834"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 xml:space="preserve">  12</w:t>
            </w:r>
          </w:p>
        </w:tc>
        <w:tc>
          <w:tcPr>
            <w:tcW w:w="868" w:type="dxa"/>
            <w:shd w:val="clear" w:color="auto" w:fill="auto"/>
          </w:tcPr>
          <w:p w:rsidR="001D7A4D" w:rsidRPr="00E455B0" w:rsidRDefault="001D7A4D" w:rsidP="00BE4DAB">
            <w:pPr>
              <w:tabs>
                <w:tab w:val="left" w:pos="7797"/>
              </w:tabs>
              <w:spacing w:after="0" w:line="240" w:lineRule="auto"/>
              <w:rPr>
                <w:rFonts w:eastAsia="Times New Roman" w:cs="Times New Roman"/>
                <w:bCs/>
              </w:rPr>
            </w:pPr>
            <w:r w:rsidRPr="00E455B0">
              <w:rPr>
                <w:rFonts w:eastAsia="Times New Roman" w:cs="Times New Roman"/>
                <w:bCs/>
              </w:rPr>
              <w:t>6</w:t>
            </w:r>
          </w:p>
        </w:tc>
        <w:tc>
          <w:tcPr>
            <w:tcW w:w="860" w:type="dxa"/>
            <w:shd w:val="clear" w:color="auto" w:fill="auto"/>
          </w:tcPr>
          <w:p w:rsidR="001D7A4D" w:rsidRPr="00E455B0" w:rsidRDefault="001D7A4D" w:rsidP="00BE4DAB">
            <w:pPr>
              <w:tabs>
                <w:tab w:val="left" w:pos="7797"/>
              </w:tabs>
              <w:spacing w:after="0" w:line="240" w:lineRule="auto"/>
              <w:rPr>
                <w:rFonts w:eastAsia="Times New Roman" w:cs="Times New Roman"/>
                <w:bCs/>
              </w:rPr>
            </w:pPr>
            <w:r w:rsidRPr="00E455B0">
              <w:rPr>
                <w:rFonts w:eastAsia="Times New Roman" w:cs="Times New Roman"/>
                <w:bCs/>
              </w:rPr>
              <w:t>6</w:t>
            </w:r>
          </w:p>
        </w:tc>
      </w:tr>
      <w:tr w:rsidR="001D7A4D" w:rsidRPr="00E455B0" w:rsidTr="00BE4DAB">
        <w:trPr>
          <w:trHeight w:val="458"/>
          <w:jc w:val="center"/>
        </w:trPr>
        <w:tc>
          <w:tcPr>
            <w:tcW w:w="1043" w:type="dxa"/>
            <w:shd w:val="clear" w:color="auto" w:fill="auto"/>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247" w:type="dxa"/>
            <w:tcBorders>
              <w:right w:val="single" w:sz="4" w:space="0" w:color="auto"/>
            </w:tcBorders>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Самозапошљавање</w:t>
            </w:r>
          </w:p>
        </w:tc>
        <w:tc>
          <w:tcPr>
            <w:tcW w:w="1370" w:type="dxa"/>
            <w:tcBorders>
              <w:lef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O3.ПД.1.3.1</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O3.ПД.1.3.2</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O3.ПД.1.3.3</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O3.ПД.1.3.4</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O3.ПД.1.3.5</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O3.ПД.1.3.6</w:t>
            </w:r>
          </w:p>
          <w:p w:rsidR="001D7A4D" w:rsidRPr="00E455B0" w:rsidRDefault="001D7A4D" w:rsidP="00BE4DAB">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O3.ПД.1.3.7</w:t>
            </w:r>
          </w:p>
        </w:tc>
        <w:tc>
          <w:tcPr>
            <w:tcW w:w="3064" w:type="dxa"/>
            <w:shd w:val="clear" w:color="auto" w:fill="auto"/>
            <w:vAlign w:val="center"/>
          </w:tcPr>
          <w:p w:rsidR="001D7A4D" w:rsidRPr="00E455B0" w:rsidRDefault="001D7A4D" w:rsidP="00BE4DAB">
            <w:pPr>
              <w:spacing w:after="0" w:line="240" w:lineRule="auto"/>
              <w:jc w:val="both"/>
              <w:rPr>
                <w:rFonts w:eastAsia="Times New Roman" w:cs="Times New Roman"/>
              </w:rPr>
            </w:pPr>
            <w:r w:rsidRPr="00E455B0">
              <w:rPr>
                <w:rFonts w:eastAsia="Times New Roman" w:cs="Times New Roman"/>
              </w:rPr>
              <w:t>Предузетник</w:t>
            </w:r>
          </w:p>
          <w:p w:rsidR="001D7A4D" w:rsidRPr="00E455B0" w:rsidRDefault="001D7A4D" w:rsidP="00BE4DAB">
            <w:pPr>
              <w:spacing w:after="0" w:line="240" w:lineRule="auto"/>
              <w:jc w:val="both"/>
              <w:rPr>
                <w:rFonts w:eastAsia="Times New Roman" w:cs="Times New Roman"/>
              </w:rPr>
            </w:pPr>
            <w:r w:rsidRPr="00E455B0">
              <w:rPr>
                <w:rFonts w:eastAsia="Times New Roman" w:cs="Times New Roman"/>
              </w:rPr>
              <w:t>Пословна идеја</w:t>
            </w:r>
          </w:p>
          <w:p w:rsidR="001D7A4D" w:rsidRPr="00E455B0" w:rsidRDefault="001D7A4D" w:rsidP="00BE4DAB">
            <w:pPr>
              <w:spacing w:after="0" w:line="240" w:lineRule="auto"/>
              <w:jc w:val="both"/>
              <w:rPr>
                <w:rFonts w:eastAsia="Times New Roman" w:cs="Times New Roman"/>
              </w:rPr>
            </w:pPr>
            <w:r w:rsidRPr="00E455B0">
              <w:rPr>
                <w:rFonts w:eastAsia="Times New Roman" w:cs="Times New Roman"/>
              </w:rPr>
              <w:t>Сопствена средства</w:t>
            </w:r>
          </w:p>
          <w:p w:rsidR="001D7A4D" w:rsidRPr="00E455B0" w:rsidRDefault="001D7A4D" w:rsidP="00BE4DAB">
            <w:pPr>
              <w:spacing w:after="0" w:line="240" w:lineRule="auto"/>
              <w:jc w:val="both"/>
              <w:rPr>
                <w:rFonts w:eastAsia="Times New Roman" w:cs="Times New Roman"/>
              </w:rPr>
            </w:pPr>
            <w:r w:rsidRPr="00E455B0">
              <w:rPr>
                <w:rFonts w:eastAsia="Times New Roman" w:cs="Times New Roman"/>
              </w:rPr>
              <w:t>Позајмљена средства</w:t>
            </w:r>
          </w:p>
        </w:tc>
        <w:tc>
          <w:tcPr>
            <w:tcW w:w="834"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 xml:space="preserve">  10</w:t>
            </w:r>
          </w:p>
        </w:tc>
        <w:tc>
          <w:tcPr>
            <w:tcW w:w="868"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6</w:t>
            </w:r>
          </w:p>
        </w:tc>
        <w:tc>
          <w:tcPr>
            <w:tcW w:w="860"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4</w:t>
            </w:r>
          </w:p>
        </w:tc>
      </w:tr>
      <w:tr w:rsidR="001D7A4D" w:rsidRPr="00E455B0" w:rsidTr="00BE4DAB">
        <w:trPr>
          <w:trHeight w:val="458"/>
          <w:jc w:val="center"/>
        </w:trPr>
        <w:tc>
          <w:tcPr>
            <w:tcW w:w="1043" w:type="dxa"/>
            <w:shd w:val="clear" w:color="auto" w:fill="auto"/>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3. </w:t>
            </w:r>
          </w:p>
        </w:tc>
        <w:tc>
          <w:tcPr>
            <w:tcW w:w="2247" w:type="dxa"/>
            <w:tcBorders>
              <w:right w:val="single" w:sz="4" w:space="0" w:color="auto"/>
            </w:tcBorders>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Пословање</w:t>
            </w:r>
          </w:p>
        </w:tc>
        <w:tc>
          <w:tcPr>
            <w:tcW w:w="1370" w:type="dxa"/>
            <w:tcBorders>
              <w:left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lang w:eastAsia="sr-Latn-CS"/>
              </w:rPr>
            </w:pPr>
          </w:p>
          <w:p w:rsidR="001D7A4D" w:rsidRPr="00E455B0" w:rsidRDefault="001D7A4D" w:rsidP="00BE4DAB">
            <w:pPr>
              <w:tabs>
                <w:tab w:val="left" w:pos="7797"/>
              </w:tabs>
              <w:spacing w:after="0" w:line="240" w:lineRule="auto"/>
              <w:rPr>
                <w:rFonts w:eastAsia="Times New Roman" w:cs="Times New Roman"/>
                <w:bCs/>
              </w:rPr>
            </w:pPr>
          </w:p>
        </w:tc>
        <w:tc>
          <w:tcPr>
            <w:tcW w:w="3064" w:type="dxa"/>
            <w:shd w:val="clear" w:color="auto" w:fill="auto"/>
            <w:vAlign w:val="center"/>
          </w:tcPr>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Роба и услуге</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Тржиште</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Понуда и траж</w:t>
            </w:r>
            <w:r w:rsidR="00082077" w:rsidRPr="00E455B0">
              <w:rPr>
                <w:rFonts w:eastAsia="Times New Roman" w:cs="Times New Roman"/>
                <w:lang w:val="sr-Cyrl-CS"/>
              </w:rPr>
              <w:t>е</w:t>
            </w:r>
            <w:r w:rsidRPr="00E455B0">
              <w:rPr>
                <w:rFonts w:eastAsia="Times New Roman" w:cs="Times New Roman"/>
                <w:lang w:val="sr-Cyrl-CS"/>
              </w:rPr>
              <w:t>ња</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Добит и губитак</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Производња</w:t>
            </w:r>
          </w:p>
        </w:tc>
        <w:tc>
          <w:tcPr>
            <w:tcW w:w="834"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 xml:space="preserve">   6</w:t>
            </w:r>
          </w:p>
        </w:tc>
        <w:tc>
          <w:tcPr>
            <w:tcW w:w="868"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4</w:t>
            </w:r>
          </w:p>
        </w:tc>
        <w:tc>
          <w:tcPr>
            <w:tcW w:w="860"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2</w:t>
            </w:r>
          </w:p>
        </w:tc>
      </w:tr>
      <w:tr w:rsidR="001D7A4D" w:rsidRPr="00E455B0" w:rsidTr="00BE4DAB">
        <w:trPr>
          <w:trHeight w:val="458"/>
          <w:jc w:val="center"/>
        </w:trPr>
        <w:tc>
          <w:tcPr>
            <w:tcW w:w="1043" w:type="dxa"/>
            <w:tcBorders>
              <w:bottom w:val="single" w:sz="4" w:space="0" w:color="auto"/>
            </w:tcBorders>
            <w:shd w:val="clear" w:color="auto" w:fill="auto"/>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247" w:type="dxa"/>
            <w:tcBorders>
              <w:bottom w:val="single" w:sz="4" w:space="0" w:color="auto"/>
              <w:right w:val="single" w:sz="4" w:space="0" w:color="auto"/>
            </w:tcBorders>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Развој комерцијалног производа/услуге</w:t>
            </w:r>
          </w:p>
        </w:tc>
        <w:tc>
          <w:tcPr>
            <w:tcW w:w="1370" w:type="dxa"/>
            <w:tcBorders>
              <w:left w:val="single" w:sz="4" w:space="0" w:color="auto"/>
              <w:bottom w:val="single" w:sz="4" w:space="0" w:color="auto"/>
            </w:tcBorders>
            <w:shd w:val="clear" w:color="auto" w:fill="auto"/>
            <w:vAlign w:val="center"/>
          </w:tcPr>
          <w:p w:rsidR="001D7A4D" w:rsidRPr="00E455B0" w:rsidRDefault="001D7A4D" w:rsidP="00BE4DAB">
            <w:pPr>
              <w:tabs>
                <w:tab w:val="left" w:pos="7797"/>
              </w:tabs>
              <w:spacing w:after="0" w:line="240" w:lineRule="auto"/>
              <w:rPr>
                <w:rFonts w:eastAsia="Times New Roman" w:cs="Times New Roman"/>
                <w:lang w:eastAsia="sr-Latn-CS"/>
              </w:rPr>
            </w:pPr>
          </w:p>
        </w:tc>
        <w:tc>
          <w:tcPr>
            <w:tcW w:w="3064" w:type="dxa"/>
            <w:shd w:val="clear" w:color="auto" w:fill="auto"/>
            <w:vAlign w:val="center"/>
          </w:tcPr>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Формирање цене коштања и продајне цене</w:t>
            </w:r>
          </w:p>
          <w:p w:rsidR="001D7A4D" w:rsidRPr="00E455B0" w:rsidRDefault="001D7A4D" w:rsidP="00BE4DAB">
            <w:pPr>
              <w:spacing w:after="0" w:line="240" w:lineRule="auto"/>
              <w:jc w:val="both"/>
              <w:rPr>
                <w:rFonts w:eastAsia="Times New Roman" w:cs="Times New Roman"/>
                <w:lang w:val="sr-Cyrl-CS"/>
              </w:rPr>
            </w:pPr>
            <w:r w:rsidRPr="00E455B0">
              <w:rPr>
                <w:rFonts w:eastAsia="Times New Roman" w:cs="Times New Roman"/>
                <w:lang w:val="sr-Cyrl-CS"/>
              </w:rPr>
              <w:t>Израда рекламног летка</w:t>
            </w:r>
          </w:p>
        </w:tc>
        <w:tc>
          <w:tcPr>
            <w:tcW w:w="834"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 xml:space="preserve">   6</w:t>
            </w:r>
          </w:p>
        </w:tc>
        <w:tc>
          <w:tcPr>
            <w:tcW w:w="868"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3</w:t>
            </w:r>
          </w:p>
        </w:tc>
        <w:tc>
          <w:tcPr>
            <w:tcW w:w="860"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3</w:t>
            </w:r>
          </w:p>
        </w:tc>
      </w:tr>
      <w:tr w:rsidR="001D7A4D" w:rsidRPr="00E455B0" w:rsidTr="00BE4DAB">
        <w:trPr>
          <w:trHeight w:val="458"/>
          <w:jc w:val="center"/>
        </w:trPr>
        <w:tc>
          <w:tcPr>
            <w:tcW w:w="1043" w:type="dxa"/>
            <w:tcBorders>
              <w:left w:val="nil"/>
              <w:bottom w:val="nil"/>
              <w:right w:val="nil"/>
            </w:tcBorders>
            <w:shd w:val="clear" w:color="auto" w:fill="auto"/>
          </w:tcPr>
          <w:p w:rsidR="001D7A4D" w:rsidRPr="00E455B0" w:rsidRDefault="001D7A4D" w:rsidP="00BE4DAB">
            <w:pPr>
              <w:tabs>
                <w:tab w:val="left" w:pos="7797"/>
              </w:tabs>
              <w:spacing w:after="0" w:line="240" w:lineRule="auto"/>
              <w:rPr>
                <w:rFonts w:eastAsia="Times New Roman" w:cs="Times New Roman"/>
                <w:bCs/>
                <w:lang w:val="sr-Cyrl-CS"/>
              </w:rPr>
            </w:pPr>
          </w:p>
        </w:tc>
        <w:tc>
          <w:tcPr>
            <w:tcW w:w="2247" w:type="dxa"/>
            <w:tcBorders>
              <w:left w:val="nil"/>
              <w:bottom w:val="nil"/>
              <w:right w:val="nil"/>
            </w:tcBorders>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p>
        </w:tc>
        <w:tc>
          <w:tcPr>
            <w:tcW w:w="1370" w:type="dxa"/>
            <w:tcBorders>
              <w:left w:val="nil"/>
              <w:bottom w:val="nil"/>
            </w:tcBorders>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p>
        </w:tc>
        <w:tc>
          <w:tcPr>
            <w:tcW w:w="3064" w:type="dxa"/>
            <w:tcBorders>
              <w:bottom w:val="single" w:sz="4" w:space="0" w:color="auto"/>
            </w:tcBorders>
            <w:shd w:val="clear" w:color="auto" w:fill="auto"/>
          </w:tcPr>
          <w:p w:rsidR="001D7A4D" w:rsidRPr="00E455B0" w:rsidRDefault="001D7A4D" w:rsidP="00BE4DAB">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УКУПНО</w:t>
            </w:r>
          </w:p>
        </w:tc>
        <w:tc>
          <w:tcPr>
            <w:tcW w:w="834"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rPr>
            </w:pPr>
            <w:r w:rsidRPr="00E455B0">
              <w:rPr>
                <w:rFonts w:eastAsia="Times New Roman" w:cs="Times New Roman"/>
                <w:bCs/>
              </w:rPr>
              <w:t xml:space="preserve"> 34</w:t>
            </w:r>
          </w:p>
        </w:tc>
        <w:tc>
          <w:tcPr>
            <w:tcW w:w="868"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19</w:t>
            </w:r>
          </w:p>
        </w:tc>
        <w:tc>
          <w:tcPr>
            <w:tcW w:w="860" w:type="dxa"/>
            <w:shd w:val="clear" w:color="auto" w:fill="auto"/>
          </w:tcPr>
          <w:p w:rsidR="001D7A4D" w:rsidRPr="00E455B0" w:rsidRDefault="001D7A4D" w:rsidP="00BE4DAB">
            <w:pPr>
              <w:tabs>
                <w:tab w:val="left" w:pos="7797"/>
              </w:tabs>
              <w:spacing w:after="0" w:line="240" w:lineRule="auto"/>
              <w:jc w:val="both"/>
              <w:rPr>
                <w:rFonts w:eastAsia="Times New Roman" w:cs="Times New Roman"/>
                <w:bCs/>
                <w:lang w:val="sr-Cyrl-CS"/>
              </w:rPr>
            </w:pPr>
            <w:r w:rsidRPr="00E455B0">
              <w:rPr>
                <w:rFonts w:eastAsia="Times New Roman" w:cs="Times New Roman"/>
                <w:bCs/>
                <w:lang w:val="sr-Cyrl-CS"/>
              </w:rPr>
              <w:t xml:space="preserve">  15</w:t>
            </w:r>
          </w:p>
        </w:tc>
      </w:tr>
    </w:tbl>
    <w:p w:rsidR="001D7A4D" w:rsidRPr="00E455B0" w:rsidRDefault="001D7A4D" w:rsidP="002A64AD">
      <w:pPr>
        <w:spacing w:after="0" w:line="240" w:lineRule="auto"/>
        <w:ind w:firstLine="720"/>
        <w:jc w:val="both"/>
        <w:rPr>
          <w:rFonts w:eastAsia="Times New Roman" w:cs="Times New Roman"/>
          <w:lang w:val="en-US"/>
        </w:rPr>
      </w:pPr>
    </w:p>
    <w:p w:rsidR="001D7A4D" w:rsidRPr="00E455B0" w:rsidRDefault="001D7A4D">
      <w:pPr>
        <w:spacing w:after="200" w:line="276" w:lineRule="auto"/>
        <w:jc w:val="left"/>
        <w:rPr>
          <w:rFonts w:eastAsia="Times New Roman" w:cs="Times New Roman"/>
          <w:lang w:val="en-US"/>
        </w:rPr>
      </w:pPr>
      <w:r w:rsidRPr="00E455B0">
        <w:rPr>
          <w:rFonts w:eastAsia="Times New Roman" w:cs="Times New Roman"/>
          <w:lang w:val="en-US"/>
        </w:rPr>
        <w:br w:type="page"/>
      </w:r>
    </w:p>
    <w:p w:rsidR="002A64AD" w:rsidRPr="00E455B0" w:rsidRDefault="002A64AD" w:rsidP="002A64AD">
      <w:pPr>
        <w:spacing w:after="0" w:line="240" w:lineRule="auto"/>
        <w:ind w:firstLine="720"/>
        <w:jc w:val="both"/>
        <w:rPr>
          <w:rFonts w:eastAsia="Times New Roman" w:cs="Times New Roman"/>
          <w:b/>
          <w:lang w:val="en-US"/>
        </w:rPr>
      </w:pPr>
      <w:r w:rsidRPr="00E455B0">
        <w:rPr>
          <w:rFonts w:eastAsia="Times New Roman" w:cs="Times New Roman"/>
          <w:b/>
          <w:lang w:val="sr-Cyrl-CS"/>
        </w:rPr>
        <w:lastRenderedPageBreak/>
        <w:t xml:space="preserve">Хемија за 3.циклус </w:t>
      </w:r>
    </w:p>
    <w:p w:rsidR="002A64AD" w:rsidRPr="00E455B0" w:rsidRDefault="002A64AD" w:rsidP="002A64AD">
      <w:pPr>
        <w:spacing w:after="0" w:line="240" w:lineRule="auto"/>
        <w:ind w:firstLine="720"/>
        <w:jc w:val="both"/>
        <w:rPr>
          <w:rFonts w:eastAsia="Times New Roman" w:cs="Times New Roman"/>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384"/>
        <w:gridCol w:w="3323"/>
        <w:gridCol w:w="834"/>
        <w:gridCol w:w="868"/>
        <w:gridCol w:w="860"/>
      </w:tblGrid>
      <w:tr w:rsidR="002A64AD" w:rsidRPr="00E455B0" w:rsidTr="002A64AD">
        <w:trPr>
          <w:jc w:val="center"/>
        </w:trPr>
        <w:tc>
          <w:tcPr>
            <w:tcW w:w="817"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1692"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257"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480"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666"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374"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jc w:val="center"/>
        </w:trPr>
        <w:tc>
          <w:tcPr>
            <w:tcW w:w="817"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1692"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257"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4480"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666"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69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684"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817"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1692" w:type="dxa"/>
            <w:tcBorders>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Неорганска једињења - својства и значај</w:t>
            </w:r>
          </w:p>
        </w:tc>
        <w:tc>
          <w:tcPr>
            <w:tcW w:w="125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eastAsia="sr-Latn-CS"/>
              </w:rPr>
              <w:t>O3.ХE.2.3.2.</w:t>
            </w:r>
          </w:p>
        </w:tc>
        <w:tc>
          <w:tcPr>
            <w:tcW w:w="448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lang w:val="sr-Cyrl-CS"/>
              </w:rPr>
              <w:t>Оксиди неметала и оксиди метала</w:t>
            </w:r>
          </w:p>
          <w:p w:rsidR="002A64AD" w:rsidRPr="00E455B0" w:rsidRDefault="002A64AD" w:rsidP="002A64AD">
            <w:pPr>
              <w:tabs>
                <w:tab w:val="left" w:pos="7797"/>
              </w:tabs>
              <w:spacing w:after="0" w:line="240" w:lineRule="auto"/>
              <w:ind w:left="364" w:hanging="364"/>
              <w:rPr>
                <w:rFonts w:eastAsia="Times New Roman" w:cs="Times New Roman"/>
                <w:bCs/>
                <w:lang w:val="sr-Cyrl-CS"/>
              </w:rPr>
            </w:pPr>
            <w:r w:rsidRPr="00E455B0">
              <w:rPr>
                <w:rFonts w:eastAsia="Times New Roman" w:cs="Times New Roman"/>
                <w:lang w:val="sr-Cyrl-CS"/>
              </w:rPr>
              <w:t>Киселине и базе</w:t>
            </w:r>
          </w:p>
          <w:p w:rsidR="002A64AD" w:rsidRPr="00E455B0" w:rsidRDefault="002A64AD" w:rsidP="002A64AD">
            <w:pPr>
              <w:tabs>
                <w:tab w:val="left" w:pos="7797"/>
              </w:tabs>
              <w:spacing w:after="0" w:line="240" w:lineRule="auto"/>
              <w:ind w:left="364" w:hanging="364"/>
              <w:rPr>
                <w:rFonts w:eastAsia="Times New Roman" w:cs="Times New Roman"/>
                <w:lang w:val="sr-Cyrl-CS"/>
              </w:rPr>
            </w:pPr>
            <w:r w:rsidRPr="00E455B0">
              <w:rPr>
                <w:rFonts w:eastAsia="Times New Roman" w:cs="Times New Roman"/>
                <w:lang w:val="sr-Cyrl-CS"/>
              </w:rPr>
              <w:t>Соли (натријум-хлорид, натријум</w:t>
            </w:r>
          </w:p>
          <w:p w:rsidR="002A64AD" w:rsidRPr="00E455B0" w:rsidRDefault="002A64AD" w:rsidP="002A64AD">
            <w:pPr>
              <w:tabs>
                <w:tab w:val="left" w:pos="7797"/>
              </w:tabs>
              <w:spacing w:after="0" w:line="240" w:lineRule="auto"/>
              <w:ind w:left="364" w:hanging="364"/>
              <w:rPr>
                <w:rFonts w:eastAsia="Times New Roman" w:cs="Times New Roman"/>
                <w:lang w:val="sr-Cyrl-CS"/>
              </w:rPr>
            </w:pPr>
            <w:r w:rsidRPr="00E455B0">
              <w:rPr>
                <w:rFonts w:eastAsia="Times New Roman" w:cs="Times New Roman"/>
                <w:lang w:val="sr-Cyrl-CS"/>
              </w:rPr>
              <w:t>карбонат, натријум-хидрогенкарбонат,</w:t>
            </w:r>
          </w:p>
          <w:p w:rsidR="002A64AD" w:rsidRPr="00E455B0" w:rsidRDefault="002A64AD" w:rsidP="002A64AD">
            <w:pPr>
              <w:tabs>
                <w:tab w:val="left" w:pos="7797"/>
              </w:tabs>
              <w:spacing w:after="0" w:line="240" w:lineRule="auto"/>
              <w:ind w:left="364" w:hanging="364"/>
              <w:rPr>
                <w:rFonts w:eastAsia="Times New Roman" w:cs="Times New Roman"/>
                <w:lang w:val="sr-Cyrl-CS"/>
              </w:rPr>
            </w:pPr>
            <w:r w:rsidRPr="00E455B0">
              <w:rPr>
                <w:rFonts w:eastAsia="Times New Roman" w:cs="Times New Roman"/>
                <w:lang w:val="sr-Cyrl-CS"/>
              </w:rPr>
              <w:t>калцијум-карбонат, калцијум</w:t>
            </w:r>
          </w:p>
          <w:p w:rsidR="002A64AD" w:rsidRPr="00E455B0" w:rsidRDefault="002A64AD" w:rsidP="002A64AD">
            <w:pPr>
              <w:tabs>
                <w:tab w:val="left" w:pos="7797"/>
              </w:tabs>
              <w:spacing w:after="0" w:line="240" w:lineRule="auto"/>
              <w:ind w:left="364" w:hanging="364"/>
              <w:rPr>
                <w:rFonts w:eastAsia="Times New Roman" w:cs="Times New Roman"/>
                <w:lang w:val="sr-Cyrl-CS"/>
              </w:rPr>
            </w:pPr>
            <w:r w:rsidRPr="00E455B0">
              <w:rPr>
                <w:rFonts w:eastAsia="Times New Roman" w:cs="Times New Roman"/>
                <w:lang w:val="sr-Cyrl-CS"/>
              </w:rPr>
              <w:t>хидрогенкарбонат, калцијум-сулфат,</w:t>
            </w:r>
          </w:p>
          <w:p w:rsidR="002A64AD" w:rsidRPr="00E455B0" w:rsidRDefault="002A64AD" w:rsidP="002A64AD">
            <w:pPr>
              <w:tabs>
                <w:tab w:val="left" w:pos="7797"/>
              </w:tabs>
              <w:spacing w:after="0" w:line="240" w:lineRule="auto"/>
              <w:ind w:left="364" w:hanging="364"/>
              <w:rPr>
                <w:rFonts w:eastAsia="Times New Roman" w:cs="Times New Roman"/>
                <w:lang w:val="sr-Cyrl-CS"/>
              </w:rPr>
            </w:pPr>
            <w:r w:rsidRPr="00E455B0">
              <w:rPr>
                <w:rFonts w:eastAsia="Times New Roman" w:cs="Times New Roman"/>
                <w:lang w:val="sr-Cyrl-CS"/>
              </w:rPr>
              <w:t>бакар(II)-сулфат петнахидрат) и њихов</w:t>
            </w:r>
          </w:p>
          <w:p w:rsidR="002A64AD" w:rsidRPr="00E455B0" w:rsidRDefault="002A64AD" w:rsidP="002A64AD">
            <w:pPr>
              <w:tabs>
                <w:tab w:val="left" w:pos="7797"/>
              </w:tabs>
              <w:spacing w:after="0" w:line="240" w:lineRule="auto"/>
              <w:ind w:left="364" w:hanging="364"/>
              <w:rPr>
                <w:rFonts w:eastAsia="Times New Roman" w:cs="Times New Roman"/>
                <w:bCs/>
              </w:rPr>
            </w:pPr>
            <w:r w:rsidRPr="00E455B0">
              <w:rPr>
                <w:rFonts w:eastAsia="Times New Roman" w:cs="Times New Roman"/>
                <w:lang w:val="sr-Cyrl-CS"/>
              </w:rPr>
              <w:t>практични значај</w:t>
            </w:r>
          </w:p>
        </w:tc>
        <w:tc>
          <w:tcPr>
            <w:tcW w:w="666"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11</w:t>
            </w:r>
          </w:p>
        </w:tc>
        <w:tc>
          <w:tcPr>
            <w:tcW w:w="69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7</w:t>
            </w:r>
          </w:p>
          <w:p w:rsidR="002A64AD" w:rsidRPr="00E455B0" w:rsidRDefault="002A64AD" w:rsidP="002A64AD">
            <w:pPr>
              <w:tabs>
                <w:tab w:val="left" w:pos="7797"/>
              </w:tabs>
              <w:spacing w:after="0" w:line="240" w:lineRule="auto"/>
              <w:rPr>
                <w:rFonts w:eastAsia="Times New Roman" w:cs="Times New Roman"/>
                <w:bCs/>
              </w:rPr>
            </w:pPr>
          </w:p>
        </w:tc>
        <w:tc>
          <w:tcPr>
            <w:tcW w:w="68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p w:rsidR="002A64AD" w:rsidRPr="00E455B0" w:rsidRDefault="002A64AD" w:rsidP="002A64AD">
            <w:pPr>
              <w:tabs>
                <w:tab w:val="left" w:pos="7797"/>
              </w:tabs>
              <w:spacing w:after="0" w:line="240" w:lineRule="auto"/>
              <w:rPr>
                <w:rFonts w:eastAsia="Times New Roman" w:cs="Times New Roman"/>
                <w:bCs/>
              </w:rPr>
            </w:pPr>
          </w:p>
        </w:tc>
      </w:tr>
      <w:tr w:rsidR="002A64AD" w:rsidRPr="00E455B0" w:rsidTr="002A64AD">
        <w:trPr>
          <w:trHeight w:val="458"/>
          <w:jc w:val="center"/>
        </w:trPr>
        <w:tc>
          <w:tcPr>
            <w:tcW w:w="817"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1692" w:type="dxa"/>
            <w:tcBorders>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Органска једињења – својства и значај</w:t>
            </w:r>
          </w:p>
        </w:tc>
        <w:tc>
          <w:tcPr>
            <w:tcW w:w="1257"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O3.ХE.1.1.7.</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O3.ХE.2.3.1.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eastAsia="sr-Latn-CS"/>
              </w:rPr>
              <w:t>O3.ХE.2.3.2.</w:t>
            </w:r>
          </w:p>
        </w:tc>
        <w:tc>
          <w:tcPr>
            <w:tcW w:w="448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Угљоводоници – извор енергије. Физичка и хемијска својства угљоводоника и практични значај. Нафта и земни гас – извори угљоводоника и енергије. Полимери и њихова практична примена.</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Органска једињења са кисеоником: алкохоли и карбоксилне киселине, физичка и хемијска својства и практични значај.</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Биолошки важна органска једињења (масти  и уља, угљени хидрати, протеини).</w:t>
            </w:r>
          </w:p>
        </w:tc>
        <w:tc>
          <w:tcPr>
            <w:tcW w:w="666"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20</w:t>
            </w:r>
          </w:p>
        </w:tc>
        <w:tc>
          <w:tcPr>
            <w:tcW w:w="69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12</w:t>
            </w:r>
          </w:p>
        </w:tc>
        <w:tc>
          <w:tcPr>
            <w:tcW w:w="68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r>
      <w:tr w:rsidR="002A64AD" w:rsidRPr="00E455B0" w:rsidTr="002A64AD">
        <w:trPr>
          <w:trHeight w:val="902"/>
          <w:jc w:val="center"/>
        </w:trPr>
        <w:tc>
          <w:tcPr>
            <w:tcW w:w="817"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3.</w:t>
            </w:r>
          </w:p>
        </w:tc>
        <w:tc>
          <w:tcPr>
            <w:tcW w:w="1692" w:type="dxa"/>
            <w:tcBorders>
              <w:bottom w:val="single" w:sz="4" w:space="0" w:color="auto"/>
              <w:right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Хемија животне средине</w:t>
            </w:r>
          </w:p>
        </w:tc>
        <w:tc>
          <w:tcPr>
            <w:tcW w:w="1257"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Х</w:t>
            </w:r>
            <w:r w:rsidRPr="00E455B0">
              <w:rPr>
                <w:rFonts w:eastAsia="Times New Roman" w:cs="Times New Roman"/>
                <w:lang w:val="en-US" w:eastAsia="sr-Latn-CS"/>
              </w:rPr>
              <w:t>E.2.2.1.</w:t>
            </w:r>
          </w:p>
        </w:tc>
        <w:tc>
          <w:tcPr>
            <w:tcW w:w="4480" w:type="dxa"/>
            <w:shd w:val="clear" w:color="auto" w:fill="auto"/>
            <w:vAlign w:val="center"/>
          </w:tcPr>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Безбедан рад са супстанцама и правилно одлагање супстанци.Загађивачи ваздуха, воде и земљишта. Мере заштите.</w:t>
            </w:r>
          </w:p>
        </w:tc>
        <w:tc>
          <w:tcPr>
            <w:tcW w:w="666"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w:t>
            </w:r>
          </w:p>
        </w:tc>
        <w:tc>
          <w:tcPr>
            <w:tcW w:w="69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c>
          <w:tcPr>
            <w:tcW w:w="68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w:t>
            </w:r>
          </w:p>
        </w:tc>
      </w:tr>
      <w:tr w:rsidR="002A64AD" w:rsidRPr="00E455B0" w:rsidTr="002A64AD">
        <w:trPr>
          <w:trHeight w:val="458"/>
          <w:jc w:val="center"/>
        </w:trPr>
        <w:tc>
          <w:tcPr>
            <w:tcW w:w="817" w:type="dxa"/>
            <w:tcBorders>
              <w:left w:val="nil"/>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1692"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257"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448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УКУПНО</w:t>
            </w:r>
          </w:p>
        </w:tc>
        <w:tc>
          <w:tcPr>
            <w:tcW w:w="666"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34</w:t>
            </w:r>
          </w:p>
        </w:tc>
        <w:tc>
          <w:tcPr>
            <w:tcW w:w="690"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21</w:t>
            </w:r>
          </w:p>
        </w:tc>
        <w:tc>
          <w:tcPr>
            <w:tcW w:w="684" w:type="dxa"/>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bCs/>
              </w:rPr>
              <w:t xml:space="preserve">  13</w:t>
            </w:r>
          </w:p>
        </w:tc>
      </w:tr>
    </w:tbl>
    <w:p w:rsidR="002A64AD" w:rsidRPr="00E455B0" w:rsidRDefault="002A64AD" w:rsidP="001D7A4D">
      <w:pPr>
        <w:jc w:val="left"/>
        <w:rPr>
          <w:rFonts w:cs="Times New Roman"/>
        </w:rPr>
      </w:pPr>
    </w:p>
    <w:p w:rsidR="002A64AD" w:rsidRPr="00E455B0" w:rsidRDefault="002A64AD" w:rsidP="001D7A4D">
      <w:pPr>
        <w:jc w:val="left"/>
        <w:rPr>
          <w:rFonts w:cs="Times New Roman"/>
          <w:lang w:val="en-US"/>
        </w:rPr>
      </w:pPr>
      <w:r w:rsidRPr="00E455B0">
        <w:rPr>
          <w:rFonts w:cs="Times New Roman"/>
          <w:b/>
        </w:rPr>
        <w:t xml:space="preserve">Физика за 3. </w:t>
      </w:r>
      <w:r w:rsidR="001D7A4D" w:rsidRPr="00E455B0">
        <w:rPr>
          <w:rFonts w:cs="Times New Roman"/>
          <w:b/>
        </w:rPr>
        <w:t>Ц</w:t>
      </w:r>
      <w:r w:rsidRPr="00E455B0">
        <w:rPr>
          <w:rFonts w:cs="Times New Roman"/>
          <w:b/>
        </w:rPr>
        <w:t>уклус</w:t>
      </w:r>
    </w:p>
    <w:p w:rsidR="001D7A4D" w:rsidRPr="00E455B0" w:rsidRDefault="001D7A4D" w:rsidP="001D7A4D">
      <w:pPr>
        <w:jc w:val="left"/>
        <w:rPr>
          <w:rFonts w:cs="Times New Roman"/>
          <w:lang w:val="en-US"/>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1974"/>
        <w:gridCol w:w="1423"/>
        <w:gridCol w:w="3667"/>
        <w:gridCol w:w="834"/>
        <w:gridCol w:w="868"/>
        <w:gridCol w:w="860"/>
      </w:tblGrid>
      <w:tr w:rsidR="002A64AD" w:rsidRPr="00E455B0" w:rsidTr="002A64AD">
        <w:trPr>
          <w:jc w:val="center"/>
        </w:trPr>
        <w:tc>
          <w:tcPr>
            <w:tcW w:w="1043"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Ред. 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наставне теме</w:t>
            </w:r>
          </w:p>
        </w:tc>
        <w:tc>
          <w:tcPr>
            <w:tcW w:w="2036" w:type="dxa"/>
            <w:vMerge w:val="restart"/>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ТЕМЕ/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ОБЛАСТИ</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lang w:val="sr-Cyrl-CS"/>
              </w:rPr>
              <w:t>и време реализације</w:t>
            </w:r>
          </w:p>
        </w:tc>
        <w:tc>
          <w:tcPr>
            <w:tcW w:w="1463" w:type="dxa"/>
            <w:vMerge w:val="restart"/>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p>
          <w:p w:rsidR="002A64AD" w:rsidRPr="00E455B0" w:rsidRDefault="002A64AD" w:rsidP="002A64AD">
            <w:pPr>
              <w:spacing w:after="0" w:line="240" w:lineRule="auto"/>
              <w:rPr>
                <w:rFonts w:eastAsia="Times New Roman" w:cs="Times New Roman"/>
                <w:bCs/>
                <w:spacing w:val="70"/>
                <w:lang w:val="sr-Cyrl-CS"/>
              </w:rPr>
            </w:pPr>
            <w:r w:rsidRPr="00E455B0">
              <w:rPr>
                <w:rFonts w:eastAsia="Times New Roman" w:cs="Times New Roman"/>
                <w:lang w:val="sr-Cyrl-CS"/>
              </w:rPr>
              <w:t>стандарди</w:t>
            </w:r>
          </w:p>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476"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НАСТАВНЕ</w:t>
            </w:r>
          </w:p>
          <w:p w:rsidR="002A64AD" w:rsidRPr="00E455B0" w:rsidRDefault="002A64AD" w:rsidP="002A64AD">
            <w:pPr>
              <w:tabs>
                <w:tab w:val="left" w:pos="7797"/>
              </w:tabs>
              <w:spacing w:after="0" w:line="240" w:lineRule="auto"/>
              <w:rPr>
                <w:rFonts w:eastAsia="Times New Roman" w:cs="Times New Roman"/>
                <w:bCs/>
                <w:spacing w:val="70"/>
                <w:lang w:val="sr-Cyrl-CS"/>
              </w:rPr>
            </w:pPr>
            <w:r w:rsidRPr="00E455B0">
              <w:rPr>
                <w:rFonts w:eastAsia="Times New Roman" w:cs="Times New Roman"/>
                <w:bCs/>
                <w:spacing w:val="70"/>
                <w:lang w:val="sr-Cyrl-CS"/>
              </w:rPr>
              <w:t>ЈЕДИНИЦЕ</w:t>
            </w:r>
          </w:p>
        </w:tc>
        <w:tc>
          <w:tcPr>
            <w:tcW w:w="834" w:type="dxa"/>
            <w:vMerge w:val="restart"/>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w:t>
            </w:r>
          </w:p>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 xml:space="preserve">часова  </w:t>
            </w:r>
            <w:r w:rsidRPr="00E455B0">
              <w:rPr>
                <w:rFonts w:eastAsia="Times New Roman" w:cs="Times New Roman"/>
                <w:bCs/>
                <w:lang w:val="sr-Cyrl-CS"/>
              </w:rPr>
              <w:br/>
              <w:t>по теми</w:t>
            </w:r>
          </w:p>
        </w:tc>
        <w:tc>
          <w:tcPr>
            <w:tcW w:w="1728" w:type="dxa"/>
            <w:gridSpan w:val="2"/>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Број часова за</w:t>
            </w:r>
          </w:p>
        </w:tc>
      </w:tr>
      <w:tr w:rsidR="002A64AD" w:rsidRPr="00E455B0" w:rsidTr="002A64AD">
        <w:trPr>
          <w:jc w:val="center"/>
        </w:trPr>
        <w:tc>
          <w:tcPr>
            <w:tcW w:w="1043"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vMerge/>
            <w:tcBorders>
              <w:righ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1463" w:type="dxa"/>
            <w:vMerge/>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3476"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spacing w:val="70"/>
                <w:lang w:val="sr-Cyrl-CS"/>
              </w:rPr>
            </w:pPr>
          </w:p>
        </w:tc>
        <w:tc>
          <w:tcPr>
            <w:tcW w:w="834" w:type="dxa"/>
            <w:vMerge/>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p>
        </w:tc>
        <w:tc>
          <w:tcPr>
            <w:tcW w:w="868"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обраду</w:t>
            </w:r>
          </w:p>
        </w:tc>
        <w:tc>
          <w:tcPr>
            <w:tcW w:w="860"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остале типове часова</w:t>
            </w: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lang w:val="sr-Cyrl-CS"/>
              </w:rPr>
              <w:t>1</w:t>
            </w:r>
            <w:r w:rsidRPr="00E455B0">
              <w:rPr>
                <w:rFonts w:eastAsia="Times New Roman" w:cs="Times New Roman"/>
                <w:bCs/>
                <w:lang w:val="en-US"/>
              </w:rPr>
              <w:t>.</w:t>
            </w:r>
          </w:p>
          <w:p w:rsidR="002A64AD" w:rsidRPr="00E455B0" w:rsidRDefault="002A64AD" w:rsidP="002A64AD">
            <w:pPr>
              <w:tabs>
                <w:tab w:val="left" w:pos="7797"/>
              </w:tabs>
              <w:spacing w:after="0" w:line="240" w:lineRule="auto"/>
              <w:rPr>
                <w:rFonts w:eastAsia="Times New Roman" w:cs="Times New Roman"/>
                <w:bCs/>
                <w:lang w:val="en-US"/>
              </w:rPr>
            </w:pPr>
          </w:p>
        </w:tc>
        <w:tc>
          <w:tcPr>
            <w:tcW w:w="2036" w:type="dxa"/>
            <w:tcBorders>
              <w:right w:val="single" w:sz="4" w:space="0" w:color="auto"/>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r w:rsidRPr="00E455B0">
              <w:rPr>
                <w:rFonts w:eastAsia="Times New Roman" w:cs="Times New Roman"/>
                <w:lang w:val="sr-Cyrl-CS"/>
              </w:rPr>
              <w:t>РАВНОТЕЖА</w:t>
            </w:r>
          </w:p>
          <w:p w:rsidR="002A64AD" w:rsidRPr="00E455B0" w:rsidRDefault="002A64AD" w:rsidP="002A64AD">
            <w:pPr>
              <w:tabs>
                <w:tab w:val="left" w:pos="7797"/>
              </w:tabs>
              <w:spacing w:after="0" w:line="240" w:lineRule="auto"/>
              <w:jc w:val="both"/>
              <w:rPr>
                <w:rFonts w:eastAsia="Times New Roman" w:cs="Times New Roman"/>
                <w:bCs/>
              </w:rPr>
            </w:pP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.1.3.1.</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.2.3.1.</w:t>
            </w:r>
          </w:p>
        </w:tc>
        <w:tc>
          <w:tcPr>
            <w:tcW w:w="347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lang w:val="sr-Cyrl-CS"/>
              </w:rPr>
              <w:t>Равнотежа и примена стрме равни полуге и котураче</w:t>
            </w:r>
          </w:p>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 xml:space="preserve">Пливање </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Услови равнотеже</w:t>
            </w:r>
          </w:p>
        </w:tc>
        <w:tc>
          <w:tcPr>
            <w:tcW w:w="83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c>
          <w:tcPr>
            <w:tcW w:w="868"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p w:rsidR="002A64AD" w:rsidRPr="00E455B0" w:rsidRDefault="002A64AD" w:rsidP="002A64AD">
            <w:pPr>
              <w:tabs>
                <w:tab w:val="left" w:pos="7797"/>
              </w:tabs>
              <w:spacing w:after="0" w:line="240" w:lineRule="auto"/>
              <w:rPr>
                <w:rFonts w:eastAsia="Times New Roman" w:cs="Times New Roman"/>
                <w:bCs/>
              </w:rPr>
            </w:pPr>
          </w:p>
        </w:tc>
        <w:tc>
          <w:tcPr>
            <w:tcW w:w="86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p w:rsidR="002A64AD" w:rsidRPr="00E455B0" w:rsidRDefault="002A64AD" w:rsidP="002A64AD">
            <w:pPr>
              <w:tabs>
                <w:tab w:val="left" w:pos="7797"/>
              </w:tabs>
              <w:spacing w:after="0" w:line="240" w:lineRule="auto"/>
              <w:rPr>
                <w:rFonts w:eastAsia="Times New Roman" w:cs="Times New Roman"/>
                <w:bCs/>
              </w:rPr>
            </w:pP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2.</w:t>
            </w:r>
          </w:p>
        </w:tc>
        <w:tc>
          <w:tcPr>
            <w:tcW w:w="2036" w:type="dxa"/>
            <w:tcBorders>
              <w:right w:val="single" w:sz="4" w:space="0" w:color="auto"/>
            </w:tcBorders>
            <w:shd w:val="clear" w:color="auto" w:fill="auto"/>
          </w:tcPr>
          <w:p w:rsidR="002A64AD" w:rsidRPr="00E455B0" w:rsidRDefault="002A64AD" w:rsidP="002A64AD">
            <w:pPr>
              <w:tabs>
                <w:tab w:val="left" w:pos="7797"/>
              </w:tabs>
              <w:spacing w:after="0" w:line="240" w:lineRule="auto"/>
              <w:jc w:val="both"/>
              <w:rPr>
                <w:rFonts w:eastAsia="Times New Roman" w:cs="Times New Roman"/>
                <w:lang w:val="sr-Cyrl-CS"/>
              </w:rPr>
            </w:pPr>
            <w:r w:rsidRPr="00E455B0">
              <w:rPr>
                <w:rFonts w:eastAsia="Times New Roman" w:cs="Times New Roman"/>
                <w:lang w:val="sr-Cyrl-CS"/>
              </w:rPr>
              <w:t xml:space="preserve">МЕХАНИЧКА И </w:t>
            </w:r>
            <w:r w:rsidRPr="00E455B0">
              <w:rPr>
                <w:rFonts w:eastAsia="Times New Roman" w:cs="Times New Roman"/>
                <w:lang w:val="sr-Cyrl-CS"/>
              </w:rPr>
              <w:lastRenderedPageBreak/>
              <w:t>ТОПЛОТНА ЕНЕРГИЈА, РАД И СНАГ</w:t>
            </w:r>
            <w:r w:rsidRPr="00E455B0">
              <w:rPr>
                <w:rFonts w:eastAsia="Times New Roman" w:cs="Times New Roman"/>
                <w:lang w:val="en-US"/>
              </w:rPr>
              <w:t>A</w:t>
            </w: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val="sr-Cyrl-CS" w:eastAsia="sr-Latn-CS"/>
              </w:rPr>
            </w:pPr>
            <w:r w:rsidRPr="00E455B0">
              <w:rPr>
                <w:rFonts w:eastAsia="Times New Roman" w:cs="Times New Roman"/>
                <w:lang w:val="en-US" w:eastAsia="sr-Latn-CS"/>
              </w:rPr>
              <w:lastRenderedPageBreak/>
              <w:t>O</w:t>
            </w:r>
            <w:r w:rsidRPr="00E455B0">
              <w:rPr>
                <w:rFonts w:eastAsia="Times New Roman" w:cs="Times New Roman"/>
                <w:lang w:val="sr-Cyrl-CS" w:eastAsia="sr-Latn-CS"/>
              </w:rPr>
              <w:t>3.</w:t>
            </w:r>
            <w:r w:rsidRPr="00E455B0">
              <w:rPr>
                <w:rFonts w:eastAsia="Times New Roman" w:cs="Times New Roman"/>
                <w:lang w:eastAsia="sr-Latn-CS"/>
              </w:rPr>
              <w:t>ФИ</w:t>
            </w:r>
            <w:r w:rsidRPr="00E455B0">
              <w:rPr>
                <w:rFonts w:eastAsia="Times New Roman" w:cs="Times New Roman"/>
                <w:lang w:val="sr-Cyrl-CS" w:eastAsia="sr-Latn-CS"/>
              </w:rPr>
              <w:t>.1.1.2.</w:t>
            </w:r>
          </w:p>
          <w:p w:rsidR="002A64AD" w:rsidRPr="00E455B0" w:rsidRDefault="002A64AD" w:rsidP="002A64AD">
            <w:pPr>
              <w:tabs>
                <w:tab w:val="left" w:pos="7797"/>
              </w:tabs>
              <w:spacing w:after="0" w:line="240" w:lineRule="auto"/>
              <w:rPr>
                <w:rFonts w:eastAsia="Times New Roman" w:cs="Times New Roman"/>
                <w:lang w:val="sr-Cyrl-CS" w:eastAsia="sr-Latn-CS"/>
              </w:rPr>
            </w:pPr>
            <w:r w:rsidRPr="00E455B0">
              <w:rPr>
                <w:rFonts w:eastAsia="Times New Roman" w:cs="Times New Roman"/>
                <w:lang w:val="en-US" w:eastAsia="sr-Latn-CS"/>
              </w:rPr>
              <w:lastRenderedPageBreak/>
              <w:t>O</w:t>
            </w:r>
            <w:r w:rsidRPr="00E455B0">
              <w:rPr>
                <w:rFonts w:eastAsia="Times New Roman" w:cs="Times New Roman"/>
                <w:lang w:val="sr-Cyrl-CS" w:eastAsia="sr-Latn-CS"/>
              </w:rPr>
              <w:t>3.</w:t>
            </w:r>
            <w:r w:rsidRPr="00E455B0">
              <w:rPr>
                <w:rFonts w:eastAsia="Times New Roman" w:cs="Times New Roman"/>
                <w:lang w:eastAsia="sr-Latn-CS"/>
              </w:rPr>
              <w:t>ФИ</w:t>
            </w:r>
            <w:r w:rsidRPr="00E455B0">
              <w:rPr>
                <w:rFonts w:eastAsia="Times New Roman" w:cs="Times New Roman"/>
                <w:lang w:val="sr-Cyrl-CS" w:eastAsia="sr-Latn-CS"/>
              </w:rPr>
              <w:t>.1.4.1.</w:t>
            </w:r>
          </w:p>
          <w:p w:rsidR="002A64AD" w:rsidRPr="00E455B0" w:rsidRDefault="002A64AD" w:rsidP="002A64AD">
            <w:pPr>
              <w:tabs>
                <w:tab w:val="left" w:pos="7797"/>
              </w:tabs>
              <w:spacing w:after="0" w:line="240" w:lineRule="auto"/>
              <w:rPr>
                <w:rFonts w:eastAsia="Times New Roman" w:cs="Times New Roman"/>
                <w:lang w:val="sr-Cyrl-CS" w:eastAsia="sr-Latn-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ФИ</w:t>
            </w:r>
            <w:r w:rsidRPr="00E455B0">
              <w:rPr>
                <w:rFonts w:eastAsia="Times New Roman" w:cs="Times New Roman"/>
                <w:lang w:val="sr-Cyrl-CS" w:eastAsia="sr-Latn-CS"/>
              </w:rPr>
              <w:t>.1.4.2.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w:t>
            </w:r>
            <w:r w:rsidRPr="00E455B0">
              <w:rPr>
                <w:rFonts w:eastAsia="Times New Roman" w:cs="Times New Roman"/>
                <w:lang w:val="sr-Cyrl-CS" w:eastAsia="sr-Latn-CS"/>
              </w:rPr>
              <w:t>3.</w:t>
            </w:r>
            <w:r w:rsidRPr="00E455B0">
              <w:rPr>
                <w:rFonts w:eastAsia="Times New Roman" w:cs="Times New Roman"/>
                <w:lang w:eastAsia="sr-Latn-CS"/>
              </w:rPr>
              <w:t>ФИ.</w:t>
            </w:r>
            <w:r w:rsidRPr="00E455B0">
              <w:rPr>
                <w:rFonts w:eastAsia="Times New Roman" w:cs="Times New Roman"/>
                <w:lang w:val="sr-Cyrl-CS" w:eastAsia="sr-Latn-CS"/>
              </w:rPr>
              <w:t xml:space="preserve"> 2.4.1.</w:t>
            </w:r>
          </w:p>
        </w:tc>
        <w:tc>
          <w:tcPr>
            <w:tcW w:w="347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lastRenderedPageBreak/>
              <w:t xml:space="preserve">Појмови : механички рад , </w:t>
            </w:r>
            <w:r w:rsidRPr="00E455B0">
              <w:rPr>
                <w:rFonts w:eastAsia="Times New Roman" w:cs="Times New Roman"/>
                <w:lang w:val="sr-Cyrl-CS"/>
              </w:rPr>
              <w:lastRenderedPageBreak/>
              <w:t>механичка енергија, снага</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Топлотна енергија и трансформација  механичког рада у топлоту.Температура</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Трансформација енергије и закон одржања енергије</w:t>
            </w:r>
          </w:p>
        </w:tc>
        <w:tc>
          <w:tcPr>
            <w:tcW w:w="83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lastRenderedPageBreak/>
              <w:t>12</w:t>
            </w:r>
          </w:p>
        </w:tc>
        <w:tc>
          <w:tcPr>
            <w:tcW w:w="868"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8</w:t>
            </w:r>
          </w:p>
        </w:tc>
        <w:tc>
          <w:tcPr>
            <w:tcW w:w="86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r>
      <w:tr w:rsidR="002A64AD" w:rsidRPr="00E455B0" w:rsidTr="002A64AD">
        <w:trPr>
          <w:trHeight w:val="458"/>
          <w:jc w:val="center"/>
        </w:trPr>
        <w:tc>
          <w:tcPr>
            <w:tcW w:w="1043" w:type="dxa"/>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lastRenderedPageBreak/>
              <w:t>3.</w:t>
            </w:r>
          </w:p>
        </w:tc>
        <w:tc>
          <w:tcPr>
            <w:tcW w:w="2036" w:type="dxa"/>
            <w:tcBorders>
              <w:right w:val="single" w:sz="4" w:space="0" w:color="auto"/>
            </w:tcBorders>
            <w:shd w:val="clear" w:color="auto" w:fill="auto"/>
          </w:tcPr>
          <w:p w:rsidR="002A64AD" w:rsidRPr="00E455B0" w:rsidRDefault="002A64AD" w:rsidP="002A64AD">
            <w:pPr>
              <w:tabs>
                <w:tab w:val="left" w:pos="7797"/>
              </w:tabs>
              <w:spacing w:after="0" w:line="240" w:lineRule="auto"/>
              <w:jc w:val="both"/>
              <w:rPr>
                <w:rFonts w:eastAsia="Times New Roman" w:cs="Times New Roman"/>
                <w:lang w:val="en-US"/>
              </w:rPr>
            </w:pPr>
            <w:r w:rsidRPr="00E455B0">
              <w:rPr>
                <w:rFonts w:eastAsia="Times New Roman" w:cs="Times New Roman"/>
                <w:lang w:val="sr-Cyrl-CS"/>
              </w:rPr>
              <w:t>ОПТИК</w:t>
            </w:r>
            <w:r w:rsidRPr="00E455B0">
              <w:rPr>
                <w:rFonts w:eastAsia="Times New Roman" w:cs="Times New Roman"/>
                <w:lang w:val="en-US"/>
              </w:rPr>
              <w:t>A</w:t>
            </w:r>
          </w:p>
        </w:tc>
        <w:tc>
          <w:tcPr>
            <w:tcW w:w="1463" w:type="dxa"/>
            <w:tcBorders>
              <w:left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.1.2.5.</w:t>
            </w:r>
          </w:p>
          <w:p w:rsidR="002A64AD" w:rsidRPr="00E455B0" w:rsidRDefault="002A64AD" w:rsidP="002A64AD">
            <w:pPr>
              <w:tabs>
                <w:tab w:val="left" w:pos="7797"/>
              </w:tabs>
              <w:spacing w:after="0" w:line="240" w:lineRule="auto"/>
              <w:rPr>
                <w:rFonts w:eastAsia="Times New Roman" w:cs="Times New Roman"/>
                <w:lang w:val="en-US" w:eastAsia="sr-Latn-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.1.2.6.</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en-US" w:eastAsia="sr-Latn-CS"/>
              </w:rPr>
              <w:t>O3.</w:t>
            </w:r>
            <w:r w:rsidRPr="00E455B0">
              <w:rPr>
                <w:rFonts w:eastAsia="Times New Roman" w:cs="Times New Roman"/>
                <w:lang w:eastAsia="sr-Latn-CS"/>
              </w:rPr>
              <w:t>ФИ</w:t>
            </w:r>
            <w:r w:rsidRPr="00E455B0">
              <w:rPr>
                <w:rFonts w:eastAsia="Times New Roman" w:cs="Times New Roman"/>
                <w:lang w:val="en-US" w:eastAsia="sr-Latn-CS"/>
              </w:rPr>
              <w:t>.2.2.3.</w:t>
            </w:r>
          </w:p>
        </w:tc>
        <w:tc>
          <w:tcPr>
            <w:tcW w:w="347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Светлост,одбијање светлости, огледала</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Преламање светлости_сочива</w:t>
            </w:r>
          </w:p>
        </w:tc>
        <w:tc>
          <w:tcPr>
            <w:tcW w:w="83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4</w:t>
            </w:r>
          </w:p>
        </w:tc>
        <w:tc>
          <w:tcPr>
            <w:tcW w:w="868"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c>
          <w:tcPr>
            <w:tcW w:w="86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w:t>
            </w:r>
          </w:p>
        </w:tc>
      </w:tr>
      <w:tr w:rsidR="002A64AD" w:rsidRPr="00E455B0" w:rsidTr="002A64AD">
        <w:trPr>
          <w:trHeight w:val="458"/>
          <w:jc w:val="center"/>
        </w:trPr>
        <w:tc>
          <w:tcPr>
            <w:tcW w:w="1043" w:type="dxa"/>
            <w:tcBorders>
              <w:bottom w:val="single" w:sz="4" w:space="0" w:color="auto"/>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r w:rsidRPr="00E455B0">
              <w:rPr>
                <w:rFonts w:eastAsia="Times New Roman" w:cs="Times New Roman"/>
                <w:bCs/>
                <w:lang w:val="sr-Cyrl-CS"/>
              </w:rPr>
              <w:t>4.</w:t>
            </w:r>
          </w:p>
        </w:tc>
        <w:tc>
          <w:tcPr>
            <w:tcW w:w="2036" w:type="dxa"/>
            <w:tcBorders>
              <w:bottom w:val="single" w:sz="4" w:space="0" w:color="auto"/>
              <w:right w:val="single" w:sz="4" w:space="0" w:color="auto"/>
            </w:tcBorders>
            <w:shd w:val="clear" w:color="auto" w:fill="auto"/>
          </w:tcPr>
          <w:p w:rsidR="002A64AD" w:rsidRPr="00E455B0" w:rsidRDefault="002A64AD" w:rsidP="002A64AD">
            <w:pPr>
              <w:tabs>
                <w:tab w:val="left" w:pos="7797"/>
              </w:tabs>
              <w:spacing w:after="0" w:line="240" w:lineRule="auto"/>
              <w:jc w:val="both"/>
              <w:rPr>
                <w:rFonts w:eastAsia="Times New Roman" w:cs="Times New Roman"/>
              </w:rPr>
            </w:pPr>
            <w:r w:rsidRPr="00E455B0">
              <w:rPr>
                <w:rFonts w:eastAsia="Times New Roman" w:cs="Times New Roman"/>
                <w:lang w:val="sr-Cyrl-CS"/>
              </w:rPr>
              <w:t>ЕЛЕКТРИЧНА СТРУЈА</w:t>
            </w:r>
          </w:p>
        </w:tc>
        <w:tc>
          <w:tcPr>
            <w:tcW w:w="1463" w:type="dxa"/>
            <w:tcBorders>
              <w:left w:val="single" w:sz="4" w:space="0" w:color="auto"/>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O3.ФИ.1.4.3.</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O3.ФИ.1.4.4.</w:t>
            </w:r>
          </w:p>
          <w:p w:rsidR="002A64AD" w:rsidRPr="00E455B0" w:rsidRDefault="002A64AD" w:rsidP="002A64AD">
            <w:pPr>
              <w:tabs>
                <w:tab w:val="left" w:pos="7797"/>
              </w:tabs>
              <w:spacing w:after="0" w:line="240" w:lineRule="auto"/>
              <w:rPr>
                <w:rFonts w:eastAsia="Times New Roman" w:cs="Times New Roman"/>
                <w:lang w:eastAsia="sr-Latn-CS"/>
              </w:rPr>
            </w:pPr>
            <w:r w:rsidRPr="00E455B0">
              <w:rPr>
                <w:rFonts w:eastAsia="Times New Roman" w:cs="Times New Roman"/>
                <w:lang w:eastAsia="sr-Latn-CS"/>
              </w:rPr>
              <w:t>O3.ФИ.2.4.2.</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eastAsia="sr-Latn-CS"/>
              </w:rPr>
              <w:t>O3.ФИ.2.4.3.</w:t>
            </w:r>
          </w:p>
        </w:tc>
        <w:tc>
          <w:tcPr>
            <w:tcW w:w="3476" w:type="dxa"/>
            <w:shd w:val="clear" w:color="auto" w:fill="auto"/>
            <w:vAlign w:val="center"/>
          </w:tcPr>
          <w:p w:rsidR="002A64AD" w:rsidRPr="00E455B0" w:rsidRDefault="002A64AD" w:rsidP="002A64AD">
            <w:pPr>
              <w:tabs>
                <w:tab w:val="left" w:pos="7797"/>
              </w:tabs>
              <w:spacing w:after="0" w:line="240" w:lineRule="auto"/>
              <w:rPr>
                <w:rFonts w:eastAsia="Times New Roman" w:cs="Times New Roman"/>
              </w:rPr>
            </w:pPr>
            <w:r w:rsidRPr="00E455B0">
              <w:rPr>
                <w:rFonts w:eastAsia="Times New Roman" w:cs="Times New Roman"/>
                <w:lang w:val="sr-Cyrl-CS"/>
              </w:rPr>
              <w:t>Извори електричне струје, проводници и изолатори</w:t>
            </w:r>
          </w:p>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lang w:val="sr-Cyrl-CS"/>
              </w:rPr>
              <w:t>Просто електрично коло, Омов закон</w:t>
            </w:r>
          </w:p>
          <w:p w:rsidR="002A64AD" w:rsidRPr="00E455B0" w:rsidRDefault="002A64AD" w:rsidP="002A64AD">
            <w:pPr>
              <w:spacing w:after="0" w:line="240" w:lineRule="auto"/>
              <w:rPr>
                <w:rFonts w:eastAsia="Times New Roman" w:cs="Times New Roman"/>
              </w:rPr>
            </w:pPr>
            <w:r w:rsidRPr="00E455B0">
              <w:rPr>
                <w:rFonts w:eastAsia="Times New Roman" w:cs="Times New Roman"/>
                <w:lang w:val="sr-Cyrl-CS"/>
              </w:rPr>
              <w:t xml:space="preserve">Употреба и принцип радаелектромотора,трансформатора, грејача </w:t>
            </w:r>
          </w:p>
          <w:p w:rsidR="002A64AD" w:rsidRPr="00E455B0" w:rsidRDefault="002A64AD" w:rsidP="002A64AD">
            <w:pPr>
              <w:spacing w:after="0" w:line="240" w:lineRule="auto"/>
              <w:jc w:val="both"/>
              <w:rPr>
                <w:rFonts w:eastAsia="Times New Roman" w:cs="Times New Roman"/>
                <w:lang w:val="sr-Cyrl-CS"/>
              </w:rPr>
            </w:pPr>
            <w:r w:rsidRPr="00E455B0">
              <w:rPr>
                <w:rFonts w:eastAsia="Times New Roman" w:cs="Times New Roman"/>
                <w:lang w:val="sr-Cyrl-CS"/>
              </w:rPr>
              <w:t>Заштита од грома и електричног удара</w:t>
            </w:r>
          </w:p>
        </w:tc>
        <w:tc>
          <w:tcPr>
            <w:tcW w:w="83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14</w:t>
            </w:r>
          </w:p>
        </w:tc>
        <w:tc>
          <w:tcPr>
            <w:tcW w:w="868"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9</w:t>
            </w:r>
          </w:p>
        </w:tc>
        <w:tc>
          <w:tcPr>
            <w:tcW w:w="86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5</w:t>
            </w:r>
          </w:p>
        </w:tc>
      </w:tr>
      <w:tr w:rsidR="002A64AD" w:rsidRPr="00E455B0" w:rsidTr="002A64AD">
        <w:trPr>
          <w:trHeight w:val="458"/>
          <w:jc w:val="center"/>
        </w:trPr>
        <w:tc>
          <w:tcPr>
            <w:tcW w:w="1043" w:type="dxa"/>
            <w:tcBorders>
              <w:left w:val="nil"/>
              <w:bottom w:val="nil"/>
              <w:right w:val="nil"/>
            </w:tcBorders>
            <w:shd w:val="clear" w:color="auto" w:fill="auto"/>
          </w:tcPr>
          <w:p w:rsidR="002A64AD" w:rsidRPr="00E455B0" w:rsidRDefault="002A64AD" w:rsidP="002A64AD">
            <w:pPr>
              <w:tabs>
                <w:tab w:val="left" w:pos="7797"/>
              </w:tabs>
              <w:spacing w:after="0" w:line="240" w:lineRule="auto"/>
              <w:rPr>
                <w:rFonts w:eastAsia="Times New Roman" w:cs="Times New Roman"/>
                <w:bCs/>
                <w:lang w:val="sr-Cyrl-CS"/>
              </w:rPr>
            </w:pPr>
          </w:p>
        </w:tc>
        <w:tc>
          <w:tcPr>
            <w:tcW w:w="2036" w:type="dxa"/>
            <w:tcBorders>
              <w:left w:val="nil"/>
              <w:bottom w:val="nil"/>
              <w:right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1463" w:type="dxa"/>
            <w:tcBorders>
              <w:left w:val="nil"/>
              <w:bottom w:val="nil"/>
            </w:tcBorders>
            <w:shd w:val="clear" w:color="auto" w:fill="auto"/>
          </w:tcPr>
          <w:p w:rsidR="002A64AD" w:rsidRPr="00E455B0" w:rsidRDefault="002A64AD" w:rsidP="002A64AD">
            <w:pPr>
              <w:tabs>
                <w:tab w:val="left" w:pos="7797"/>
              </w:tabs>
              <w:spacing w:after="0" w:line="240" w:lineRule="auto"/>
              <w:jc w:val="both"/>
              <w:rPr>
                <w:rFonts w:eastAsia="Times New Roman" w:cs="Times New Roman"/>
                <w:bCs/>
              </w:rPr>
            </w:pPr>
          </w:p>
        </w:tc>
        <w:tc>
          <w:tcPr>
            <w:tcW w:w="3476" w:type="dxa"/>
            <w:tcBorders>
              <w:bottom w:val="single" w:sz="4" w:space="0" w:color="auto"/>
            </w:tcBorders>
            <w:shd w:val="clear" w:color="auto" w:fill="auto"/>
            <w:vAlign w:val="center"/>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УКУПНО</w:t>
            </w:r>
          </w:p>
        </w:tc>
        <w:tc>
          <w:tcPr>
            <w:tcW w:w="834"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34</w:t>
            </w:r>
          </w:p>
        </w:tc>
        <w:tc>
          <w:tcPr>
            <w:tcW w:w="868"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21</w:t>
            </w:r>
          </w:p>
        </w:tc>
        <w:tc>
          <w:tcPr>
            <w:tcW w:w="860" w:type="dxa"/>
            <w:shd w:val="clear" w:color="auto" w:fill="auto"/>
          </w:tcPr>
          <w:p w:rsidR="002A64AD" w:rsidRPr="00E455B0" w:rsidRDefault="002A64AD" w:rsidP="002A64AD">
            <w:pPr>
              <w:tabs>
                <w:tab w:val="left" w:pos="7797"/>
              </w:tabs>
              <w:spacing w:after="0" w:line="240" w:lineRule="auto"/>
              <w:rPr>
                <w:rFonts w:eastAsia="Times New Roman" w:cs="Times New Roman"/>
                <w:bCs/>
              </w:rPr>
            </w:pPr>
            <w:r w:rsidRPr="00E455B0">
              <w:rPr>
                <w:rFonts w:eastAsia="Times New Roman" w:cs="Times New Roman"/>
                <w:bCs/>
              </w:rPr>
              <w:t>13</w:t>
            </w:r>
          </w:p>
        </w:tc>
      </w:tr>
    </w:tbl>
    <w:p w:rsidR="00BE4DAB" w:rsidRPr="00E455B0" w:rsidRDefault="00BE4DAB" w:rsidP="002A64AD">
      <w:pPr>
        <w:pStyle w:val="NoSpacing"/>
        <w:rPr>
          <w:rFonts w:ascii="Times New Roman" w:hAnsi="Times New Roman" w:cs="Times New Roman"/>
        </w:rPr>
      </w:pPr>
    </w:p>
    <w:p w:rsidR="00BE4DAB" w:rsidRPr="00E455B0" w:rsidRDefault="00BE4DAB">
      <w:pPr>
        <w:spacing w:after="200" w:line="276" w:lineRule="auto"/>
        <w:jc w:val="left"/>
        <w:rPr>
          <w:rFonts w:cs="Times New Roman"/>
        </w:rPr>
      </w:pPr>
      <w:r w:rsidRPr="00E455B0">
        <w:rPr>
          <w:rFonts w:cs="Times New Roman"/>
        </w:rPr>
        <w:br w:type="page"/>
      </w:r>
    </w:p>
    <w:p w:rsidR="002A64AD" w:rsidRPr="00E455B0" w:rsidRDefault="002A64AD" w:rsidP="008878FB">
      <w:pPr>
        <w:pStyle w:val="Heading1"/>
      </w:pPr>
      <w:bookmarkStart w:id="639" w:name="_Toc137026961"/>
      <w:r w:rsidRPr="00E455B0">
        <w:lastRenderedPageBreak/>
        <w:t>ПРОГРАМ ИНКЛУЗИВНОГ ОБРАЗОВАЊА</w:t>
      </w:r>
      <w:bookmarkEnd w:id="639"/>
    </w:p>
    <w:p w:rsidR="00781DA6" w:rsidRPr="00E455B0" w:rsidRDefault="00781DA6" w:rsidP="00781DA6"/>
    <w:p w:rsidR="00781DA6" w:rsidRPr="00E455B0" w:rsidRDefault="00781DA6" w:rsidP="00781DA6">
      <w:pPr>
        <w:pBdr>
          <w:top w:val="nil"/>
          <w:left w:val="nil"/>
          <w:bottom w:val="nil"/>
          <w:right w:val="nil"/>
          <w:between w:val="nil"/>
        </w:pBdr>
        <w:jc w:val="both"/>
        <w:rPr>
          <w:color w:val="000000"/>
        </w:rPr>
      </w:pPr>
      <w:r w:rsidRPr="00E455B0">
        <w:rPr>
          <w:color w:val="000000"/>
        </w:rPr>
        <w:t>На основу члана 76. и 130. Закона о основама система образовања и васпитањ , ОШ «Петефи Шандор» је саставио свој програм рада за реализацију инклузивног образовања у складу са могућностима и условима наше школе.</w:t>
      </w:r>
    </w:p>
    <w:p w:rsidR="00781DA6" w:rsidRPr="00E455B0" w:rsidRDefault="00781DA6" w:rsidP="00781DA6">
      <w:pPr>
        <w:pBdr>
          <w:top w:val="nil"/>
          <w:left w:val="nil"/>
          <w:bottom w:val="nil"/>
          <w:right w:val="nil"/>
          <w:between w:val="nil"/>
        </w:pBdr>
        <w:jc w:val="both"/>
        <w:rPr>
          <w:color w:val="000000"/>
        </w:rPr>
      </w:pPr>
      <w:r w:rsidRPr="00E455B0">
        <w:rPr>
          <w:color w:val="000000"/>
        </w:rPr>
        <w:t>Кораци спровођења инклузивног образовања су:</w:t>
      </w:r>
    </w:p>
    <w:p w:rsidR="00781DA6" w:rsidRPr="00E455B0" w:rsidRDefault="00781DA6" w:rsidP="000B2A29">
      <w:pPr>
        <w:numPr>
          <w:ilvl w:val="0"/>
          <w:numId w:val="188"/>
        </w:numPr>
        <w:pBdr>
          <w:top w:val="nil"/>
          <w:left w:val="nil"/>
          <w:bottom w:val="nil"/>
          <w:right w:val="nil"/>
          <w:between w:val="nil"/>
        </w:pBdr>
        <w:spacing w:after="0" w:line="240" w:lineRule="auto"/>
        <w:jc w:val="both"/>
      </w:pPr>
      <w:r w:rsidRPr="00E455B0">
        <w:rPr>
          <w:color w:val="000000"/>
        </w:rPr>
        <w:t>Откривање деце са сметњама у развоју (у нижим и вишим разредима)- путем тестирања и педагошког посматрања</w:t>
      </w:r>
    </w:p>
    <w:p w:rsidR="00781DA6" w:rsidRPr="00E455B0" w:rsidRDefault="00781DA6" w:rsidP="000B2A29">
      <w:pPr>
        <w:numPr>
          <w:ilvl w:val="0"/>
          <w:numId w:val="188"/>
        </w:numPr>
        <w:pBdr>
          <w:top w:val="nil"/>
          <w:left w:val="nil"/>
          <w:bottom w:val="nil"/>
          <w:right w:val="nil"/>
          <w:between w:val="nil"/>
        </w:pBdr>
        <w:spacing w:after="0" w:line="240" w:lineRule="auto"/>
        <w:jc w:val="both"/>
      </w:pPr>
      <w:r w:rsidRPr="00E455B0">
        <w:rPr>
          <w:color w:val="000000"/>
        </w:rPr>
        <w:t xml:space="preserve">Одређивање нивоа потребне подршке у образовању </w:t>
      </w:r>
    </w:p>
    <w:p w:rsidR="00781DA6" w:rsidRPr="00E455B0" w:rsidRDefault="00781DA6" w:rsidP="000B2A29">
      <w:pPr>
        <w:numPr>
          <w:ilvl w:val="0"/>
          <w:numId w:val="188"/>
        </w:numPr>
        <w:pBdr>
          <w:top w:val="nil"/>
          <w:left w:val="nil"/>
          <w:bottom w:val="nil"/>
          <w:right w:val="nil"/>
          <w:between w:val="nil"/>
        </w:pBdr>
        <w:spacing w:after="0" w:line="240" w:lineRule="auto"/>
        <w:jc w:val="both"/>
      </w:pPr>
      <w:r w:rsidRPr="00E455B0">
        <w:rPr>
          <w:color w:val="000000"/>
        </w:rPr>
        <w:t>Праћење и евалуација</w:t>
      </w:r>
    </w:p>
    <w:p w:rsidR="00781DA6" w:rsidRPr="00E455B0" w:rsidRDefault="00781DA6" w:rsidP="00781DA6">
      <w:pPr>
        <w:pBdr>
          <w:top w:val="nil"/>
          <w:left w:val="nil"/>
          <w:bottom w:val="nil"/>
          <w:right w:val="nil"/>
          <w:between w:val="nil"/>
        </w:pBdr>
        <w:jc w:val="both"/>
        <w:rPr>
          <w:color w:val="000000"/>
        </w:rPr>
      </w:pPr>
    </w:p>
    <w:p w:rsidR="00781DA6" w:rsidRPr="00E455B0" w:rsidRDefault="00781DA6" w:rsidP="000B2A29">
      <w:pPr>
        <w:numPr>
          <w:ilvl w:val="0"/>
          <w:numId w:val="187"/>
        </w:numPr>
        <w:pBdr>
          <w:top w:val="nil"/>
          <w:left w:val="nil"/>
          <w:bottom w:val="nil"/>
          <w:right w:val="nil"/>
          <w:between w:val="nil"/>
        </w:pBdr>
        <w:spacing w:after="0" w:line="240" w:lineRule="auto"/>
        <w:jc w:val="both"/>
      </w:pPr>
      <w:r w:rsidRPr="00E455B0">
        <w:rPr>
          <w:color w:val="000000"/>
        </w:rPr>
        <w:t>Откривање деце са сметњама у развоју ћемо обавити континуирано током године у сарадњи са наставницима, стручним сарадницима и родитељима, путем тестирања</w:t>
      </w:r>
      <w:r w:rsidRPr="00E455B0">
        <w:t>,</w:t>
      </w:r>
      <w:r w:rsidRPr="00E455B0">
        <w:rPr>
          <w:color w:val="000000"/>
        </w:rPr>
        <w:t xml:space="preserve"> посматања и праћења ученика.</w:t>
      </w:r>
    </w:p>
    <w:p w:rsidR="00781DA6" w:rsidRPr="00E455B0" w:rsidRDefault="00781DA6" w:rsidP="000B2A29">
      <w:pPr>
        <w:numPr>
          <w:ilvl w:val="0"/>
          <w:numId w:val="187"/>
        </w:numPr>
        <w:pBdr>
          <w:top w:val="nil"/>
          <w:left w:val="nil"/>
          <w:bottom w:val="nil"/>
          <w:right w:val="nil"/>
          <w:between w:val="nil"/>
        </w:pBdr>
        <w:spacing w:after="0" w:line="240" w:lineRule="auto"/>
        <w:jc w:val="both"/>
      </w:pPr>
      <w:r w:rsidRPr="00E455B0">
        <w:rPr>
          <w:color w:val="000000"/>
        </w:rPr>
        <w:t xml:space="preserve">Након обраде и анализе добијених података можемо одредити којој деци је потребна подршка у образовању, која има три нивоа: индивидуализовани начин рада, индивидуални образовни план- прилагођен програм (ИОП1) и индивидуални образовни план- измењен програм (ИОП2) .  </w:t>
      </w:r>
    </w:p>
    <w:p w:rsidR="00781DA6" w:rsidRPr="00E455B0" w:rsidRDefault="00781DA6" w:rsidP="000B2A29">
      <w:pPr>
        <w:numPr>
          <w:ilvl w:val="0"/>
          <w:numId w:val="187"/>
        </w:numPr>
        <w:pBdr>
          <w:top w:val="nil"/>
          <w:left w:val="nil"/>
          <w:bottom w:val="nil"/>
          <w:right w:val="nil"/>
          <w:between w:val="nil"/>
        </w:pBdr>
        <w:spacing w:after="0" w:line="240" w:lineRule="auto"/>
        <w:jc w:val="both"/>
      </w:pPr>
      <w:r w:rsidRPr="00E455B0">
        <w:rPr>
          <w:color w:val="000000"/>
        </w:rPr>
        <w:t xml:space="preserve">Праћење израђених програма сваког нивоа подршке и развој ученика у складу са предвиђеним циљевима ће вршити ИОП тим школе. За три или шест месеци од почетка примене индивидуализованог начина рада, ће направити евалуацију,  ако код детета не постоје знаци напретка, за њега се доноси нови програм, који ће исто бити евалуиран у року од три до шест месеци. </w:t>
      </w:r>
    </w:p>
    <w:p w:rsidR="002A64AD" w:rsidRPr="00E455B0" w:rsidRDefault="002A64AD" w:rsidP="002A64AD">
      <w:pPr>
        <w:rPr>
          <w:rFonts w:cs="Times New Roman"/>
          <w:lang w:val="ru-RU"/>
        </w:rPr>
      </w:pPr>
    </w:p>
    <w:p w:rsidR="002A64AD" w:rsidRPr="00E455B0" w:rsidRDefault="002A64AD" w:rsidP="00BE4DAB">
      <w:pPr>
        <w:pStyle w:val="Heading2"/>
        <w:rPr>
          <w:lang w:val="ru-RU"/>
        </w:rPr>
      </w:pPr>
      <w:bookmarkStart w:id="640" w:name="_Toc137026962"/>
      <w:r w:rsidRPr="00E455B0">
        <w:rPr>
          <w:lang w:val="ru-RU"/>
        </w:rPr>
        <w:t>ОПЕРАТИВНИ ПЛАН РАДА  СТРУЧНОГ ТИМА ЗА ИНКЛУЗИВНО ОБРАЗОВАЊЕ</w:t>
      </w:r>
      <w:bookmarkEnd w:id="640"/>
    </w:p>
    <w:p w:rsidR="002A64AD" w:rsidRPr="00E455B0" w:rsidRDefault="002A64AD" w:rsidP="002A64AD">
      <w:pPr>
        <w:rPr>
          <w:rFonts w:cs="Times New Roman"/>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7"/>
        <w:gridCol w:w="2105"/>
        <w:gridCol w:w="1743"/>
        <w:gridCol w:w="1856"/>
        <w:gridCol w:w="1942"/>
      </w:tblGrid>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b/>
                <w:color w:val="000000"/>
              </w:rPr>
            </w:pPr>
            <w:r w:rsidRPr="00E455B0">
              <w:rPr>
                <w:b/>
                <w:color w:val="000000"/>
              </w:rPr>
              <w:t xml:space="preserve">Садржај активности </w:t>
            </w:r>
          </w:p>
        </w:tc>
        <w:tc>
          <w:tcPr>
            <w:tcW w:w="0" w:type="auto"/>
          </w:tcPr>
          <w:p w:rsidR="00781DA6" w:rsidRPr="00E455B0" w:rsidRDefault="00781DA6" w:rsidP="00D90A1B">
            <w:pPr>
              <w:pBdr>
                <w:top w:val="nil"/>
                <w:left w:val="nil"/>
                <w:bottom w:val="nil"/>
                <w:right w:val="nil"/>
                <w:between w:val="nil"/>
              </w:pBdr>
              <w:rPr>
                <w:b/>
                <w:color w:val="000000"/>
              </w:rPr>
            </w:pPr>
            <w:r w:rsidRPr="00E455B0">
              <w:rPr>
                <w:b/>
                <w:color w:val="000000"/>
              </w:rPr>
              <w:t xml:space="preserve">Циљеви </w:t>
            </w:r>
          </w:p>
        </w:tc>
        <w:tc>
          <w:tcPr>
            <w:tcW w:w="0" w:type="auto"/>
          </w:tcPr>
          <w:p w:rsidR="00781DA6" w:rsidRPr="00E455B0" w:rsidRDefault="00781DA6" w:rsidP="00D90A1B">
            <w:pPr>
              <w:pBdr>
                <w:top w:val="nil"/>
                <w:left w:val="nil"/>
                <w:bottom w:val="nil"/>
                <w:right w:val="nil"/>
                <w:between w:val="nil"/>
              </w:pBdr>
              <w:rPr>
                <w:b/>
                <w:color w:val="000000"/>
              </w:rPr>
            </w:pPr>
            <w:r w:rsidRPr="00E455B0">
              <w:rPr>
                <w:b/>
                <w:color w:val="000000"/>
              </w:rPr>
              <w:t>Време реализације</w:t>
            </w:r>
          </w:p>
        </w:tc>
        <w:tc>
          <w:tcPr>
            <w:tcW w:w="0" w:type="auto"/>
          </w:tcPr>
          <w:p w:rsidR="00781DA6" w:rsidRPr="00E455B0" w:rsidRDefault="00781DA6" w:rsidP="00D90A1B">
            <w:pPr>
              <w:pBdr>
                <w:top w:val="nil"/>
                <w:left w:val="nil"/>
                <w:bottom w:val="nil"/>
                <w:right w:val="nil"/>
                <w:between w:val="nil"/>
              </w:pBdr>
              <w:rPr>
                <w:b/>
                <w:color w:val="000000"/>
              </w:rPr>
            </w:pPr>
            <w:r w:rsidRPr="00E455B0">
              <w:rPr>
                <w:b/>
                <w:color w:val="000000"/>
              </w:rPr>
              <w:t xml:space="preserve">Носиоци </w:t>
            </w:r>
          </w:p>
        </w:tc>
        <w:tc>
          <w:tcPr>
            <w:tcW w:w="0" w:type="auto"/>
          </w:tcPr>
          <w:p w:rsidR="00781DA6" w:rsidRPr="00E455B0" w:rsidRDefault="00781DA6" w:rsidP="00D90A1B">
            <w:pPr>
              <w:pBdr>
                <w:top w:val="nil"/>
                <w:left w:val="nil"/>
                <w:bottom w:val="nil"/>
                <w:right w:val="nil"/>
                <w:between w:val="nil"/>
              </w:pBdr>
              <w:rPr>
                <w:b/>
                <w:color w:val="000000"/>
              </w:rPr>
            </w:pPr>
            <w:r w:rsidRPr="00E455B0">
              <w:rPr>
                <w:b/>
                <w:color w:val="000000"/>
              </w:rPr>
              <w:t>Евалуација</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Именовање чланова Тима за инклузивно образовање у матичној школи и у издвојеном одељењу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Формирање Тима за инклузивно образовање за актуелну школску годину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септембар</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директор</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Записници са Наставничких већа</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Упознавање чланова тима са планом рада за школску предстојећу годину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Сви ученици добијају потребну образовну подршку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 xml:space="preserve">септембар </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-Координатор тима</w:t>
            </w:r>
          </w:p>
          <w:p w:rsidR="00781DA6" w:rsidRPr="00E455B0" w:rsidRDefault="00781DA6" w:rsidP="00D90A1B">
            <w:pPr>
              <w:pBdr>
                <w:top w:val="nil"/>
                <w:left w:val="nil"/>
                <w:bottom w:val="nil"/>
                <w:right w:val="nil"/>
                <w:between w:val="nil"/>
              </w:pBdr>
              <w:rPr>
                <w:color w:val="000000"/>
              </w:rPr>
            </w:pPr>
            <w:r w:rsidRPr="00E455B0">
              <w:rPr>
                <w:color w:val="000000"/>
              </w:rPr>
              <w:t>-Чланови тима</w:t>
            </w:r>
          </w:p>
          <w:p w:rsidR="00781DA6" w:rsidRPr="00E455B0" w:rsidRDefault="00781DA6" w:rsidP="00D90A1B">
            <w:pPr>
              <w:pBdr>
                <w:top w:val="nil"/>
                <w:left w:val="nil"/>
                <w:bottom w:val="nil"/>
                <w:right w:val="nil"/>
                <w:between w:val="nil"/>
              </w:pBdr>
              <w:rPr>
                <w:color w:val="000000"/>
              </w:rPr>
            </w:pPr>
          </w:p>
        </w:tc>
        <w:tc>
          <w:tcPr>
            <w:tcW w:w="0" w:type="auto"/>
          </w:tcPr>
          <w:p w:rsidR="00781DA6" w:rsidRPr="00E455B0" w:rsidRDefault="00781DA6" w:rsidP="00D90A1B">
            <w:pPr>
              <w:pBdr>
                <w:top w:val="nil"/>
                <w:left w:val="nil"/>
                <w:bottom w:val="nil"/>
                <w:right w:val="nil"/>
                <w:between w:val="nil"/>
              </w:pBdr>
              <w:rPr>
                <w:color w:val="000000"/>
              </w:rPr>
            </w:pP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Идентификација ученика којима је потребна додатна образовна подршка- састављање педагошких профила ученика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Идентификација ученика којима је потребна додатна образовна подршка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континуирано</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-Координатор тима</w:t>
            </w:r>
          </w:p>
          <w:p w:rsidR="00781DA6" w:rsidRPr="00E455B0" w:rsidRDefault="00781DA6" w:rsidP="00D90A1B">
            <w:pPr>
              <w:pBdr>
                <w:top w:val="nil"/>
                <w:left w:val="nil"/>
                <w:bottom w:val="nil"/>
                <w:right w:val="nil"/>
                <w:between w:val="nil"/>
              </w:pBdr>
              <w:rPr>
                <w:color w:val="000000"/>
              </w:rPr>
            </w:pPr>
            <w:r w:rsidRPr="00E455B0">
              <w:rPr>
                <w:color w:val="000000"/>
              </w:rPr>
              <w:t>-Чланови тима</w:t>
            </w:r>
          </w:p>
          <w:p w:rsidR="00781DA6" w:rsidRPr="00E455B0" w:rsidRDefault="00781DA6" w:rsidP="00D90A1B">
            <w:pPr>
              <w:pBdr>
                <w:top w:val="nil"/>
                <w:left w:val="nil"/>
                <w:bottom w:val="nil"/>
                <w:right w:val="nil"/>
                <w:between w:val="nil"/>
              </w:pBdr>
              <w:rPr>
                <w:color w:val="000000"/>
              </w:rPr>
            </w:pPr>
            <w:r w:rsidRPr="00E455B0">
              <w:rPr>
                <w:color w:val="000000"/>
              </w:rPr>
              <w:t xml:space="preserve">-Наставници </w:t>
            </w:r>
          </w:p>
          <w:p w:rsidR="00781DA6" w:rsidRPr="00E455B0" w:rsidRDefault="00781DA6" w:rsidP="00D90A1B">
            <w:pPr>
              <w:pBdr>
                <w:top w:val="nil"/>
                <w:left w:val="nil"/>
                <w:bottom w:val="nil"/>
                <w:right w:val="nil"/>
                <w:between w:val="nil"/>
              </w:pBdr>
              <w:rPr>
                <w:color w:val="000000"/>
              </w:rPr>
            </w:pP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Индивидуални образовни планови, педагошки профили</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lastRenderedPageBreak/>
              <w:t>Састанак тима за инклузивно образовање,одређивање нивоа потребне подршке у образовању за сваког изабраног ученика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Састављање индивидуалних образовних планова по мери ученика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континуирано</w:t>
            </w:r>
          </w:p>
        </w:tc>
        <w:tc>
          <w:tcPr>
            <w:tcW w:w="0" w:type="auto"/>
          </w:tcPr>
          <w:p w:rsidR="00781DA6" w:rsidRPr="00E455B0" w:rsidRDefault="00781DA6" w:rsidP="00D90A1B">
            <w:pPr>
              <w:pBdr>
                <w:top w:val="nil"/>
                <w:left w:val="nil"/>
                <w:bottom w:val="nil"/>
                <w:right w:val="nil"/>
                <w:between w:val="nil"/>
              </w:pBdr>
              <w:jc w:val="both"/>
              <w:rPr>
                <w:color w:val="000000"/>
              </w:rPr>
            </w:pPr>
            <w:r w:rsidRPr="00E455B0">
              <w:rPr>
                <w:color w:val="000000"/>
              </w:rPr>
              <w:t xml:space="preserve">Чланови тима за инклузивно образовање </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Индивидуални образовни планови</w:t>
            </w:r>
          </w:p>
          <w:p w:rsidR="00781DA6" w:rsidRPr="00E455B0" w:rsidRDefault="00781DA6" w:rsidP="00D90A1B">
            <w:pPr>
              <w:pBdr>
                <w:top w:val="nil"/>
                <w:left w:val="nil"/>
                <w:bottom w:val="nil"/>
                <w:right w:val="nil"/>
                <w:between w:val="nil"/>
              </w:pBdr>
              <w:rPr>
                <w:color w:val="000000"/>
              </w:rPr>
            </w:pPr>
            <w:r w:rsidRPr="00E455B0">
              <w:rPr>
                <w:color w:val="000000"/>
              </w:rPr>
              <w:t>Записници са седнице Тима</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Сарадња са Интерресорном комисијом у доношењу решења о спровођењу образовања помоћу ИОПа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Решења издата са стране Интерресорне комисије</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Током године</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Чланови тима за инклузивно образовање на нивоу ОШ „Петефи Шандор“ и по ИО</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Решења ученика</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Вредновање рада са ученицима којима је потребна додатна образовна подршка, идеје, дискусије</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Праћење успеха ученика који раде по ИОПу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У периоду од три до шест месеца након почетка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-Координатор тима</w:t>
            </w:r>
          </w:p>
          <w:p w:rsidR="00781DA6" w:rsidRPr="00E455B0" w:rsidRDefault="00781DA6" w:rsidP="00D90A1B">
            <w:pPr>
              <w:pBdr>
                <w:top w:val="nil"/>
                <w:left w:val="nil"/>
                <w:bottom w:val="nil"/>
                <w:right w:val="nil"/>
                <w:between w:val="nil"/>
              </w:pBdr>
              <w:rPr>
                <w:color w:val="000000"/>
              </w:rPr>
            </w:pPr>
            <w:r w:rsidRPr="00E455B0">
              <w:rPr>
                <w:color w:val="000000"/>
              </w:rPr>
              <w:t>-Чланови тима</w:t>
            </w:r>
          </w:p>
          <w:p w:rsidR="00781DA6" w:rsidRPr="00E455B0" w:rsidRDefault="00781DA6" w:rsidP="00D90A1B">
            <w:pPr>
              <w:pBdr>
                <w:top w:val="nil"/>
                <w:left w:val="nil"/>
                <w:bottom w:val="nil"/>
                <w:right w:val="nil"/>
                <w:between w:val="nil"/>
              </w:pBdr>
              <w:rPr>
                <w:color w:val="000000"/>
              </w:rPr>
            </w:pPr>
            <w:r w:rsidRPr="00E455B0">
              <w:rPr>
                <w:color w:val="000000"/>
              </w:rPr>
              <w:t>-Наставници који раде по ИОПу</w:t>
            </w:r>
          </w:p>
          <w:p w:rsidR="00781DA6" w:rsidRPr="00E455B0" w:rsidRDefault="00781DA6" w:rsidP="00D90A1B">
            <w:pPr>
              <w:pBdr>
                <w:top w:val="nil"/>
                <w:left w:val="nil"/>
                <w:bottom w:val="nil"/>
                <w:right w:val="nil"/>
                <w:between w:val="nil"/>
              </w:pBdr>
              <w:rPr>
                <w:color w:val="000000"/>
              </w:rPr>
            </w:pP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Извештаји, вредновања о раду са ученицима са којима се ради по ИОПу</w:t>
            </w:r>
          </w:p>
        </w:tc>
      </w:tr>
      <w:tr w:rsidR="00781DA6" w:rsidRPr="00E455B0" w:rsidTr="00781DA6">
        <w:trPr>
          <w:cantSplit/>
          <w:tblHeader/>
        </w:trPr>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Извештавање Педагошког колегијума о постигнутим резултатима у учењу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Праћење успеха ученика који раде по ИОПу</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На крају првог и другог полугодишта</w:t>
            </w: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-Координатор тима</w:t>
            </w:r>
          </w:p>
          <w:p w:rsidR="00781DA6" w:rsidRPr="00E455B0" w:rsidRDefault="00781DA6" w:rsidP="00D90A1B">
            <w:pPr>
              <w:pBdr>
                <w:top w:val="nil"/>
                <w:left w:val="nil"/>
                <w:bottom w:val="nil"/>
                <w:right w:val="nil"/>
                <w:between w:val="nil"/>
              </w:pBdr>
              <w:rPr>
                <w:color w:val="000000"/>
              </w:rPr>
            </w:pPr>
            <w:r w:rsidRPr="00E455B0">
              <w:rPr>
                <w:color w:val="000000"/>
              </w:rPr>
              <w:t>-Чланови тима</w:t>
            </w:r>
          </w:p>
          <w:p w:rsidR="00781DA6" w:rsidRPr="00E455B0" w:rsidRDefault="00781DA6" w:rsidP="00D90A1B">
            <w:pPr>
              <w:pBdr>
                <w:top w:val="nil"/>
                <w:left w:val="nil"/>
                <w:bottom w:val="nil"/>
                <w:right w:val="nil"/>
                <w:between w:val="nil"/>
              </w:pBdr>
              <w:rPr>
                <w:color w:val="000000"/>
              </w:rPr>
            </w:pPr>
            <w:r w:rsidRPr="00E455B0">
              <w:rPr>
                <w:color w:val="000000"/>
              </w:rPr>
              <w:t>-Наставници који раде по ИОПу</w:t>
            </w:r>
          </w:p>
          <w:p w:rsidR="00781DA6" w:rsidRPr="00E455B0" w:rsidRDefault="00781DA6" w:rsidP="00D90A1B">
            <w:pPr>
              <w:pBdr>
                <w:top w:val="nil"/>
                <w:left w:val="nil"/>
                <w:bottom w:val="nil"/>
                <w:right w:val="nil"/>
                <w:between w:val="nil"/>
              </w:pBdr>
              <w:rPr>
                <w:color w:val="000000"/>
              </w:rPr>
            </w:pPr>
            <w:r w:rsidRPr="00E455B0">
              <w:rPr>
                <w:color w:val="000000"/>
              </w:rPr>
              <w:t>- Педагошки колегијум</w:t>
            </w:r>
          </w:p>
          <w:p w:rsidR="00781DA6" w:rsidRPr="00E455B0" w:rsidRDefault="00781DA6" w:rsidP="00D90A1B">
            <w:pPr>
              <w:pBdr>
                <w:top w:val="nil"/>
                <w:left w:val="nil"/>
                <w:bottom w:val="nil"/>
                <w:right w:val="nil"/>
                <w:between w:val="nil"/>
              </w:pBdr>
              <w:rPr>
                <w:color w:val="000000"/>
              </w:rPr>
            </w:pPr>
          </w:p>
        </w:tc>
        <w:tc>
          <w:tcPr>
            <w:tcW w:w="0" w:type="auto"/>
          </w:tcPr>
          <w:p w:rsidR="00781DA6" w:rsidRPr="00E455B0" w:rsidRDefault="00781DA6" w:rsidP="00D90A1B">
            <w:pPr>
              <w:pBdr>
                <w:top w:val="nil"/>
                <w:left w:val="nil"/>
                <w:bottom w:val="nil"/>
                <w:right w:val="nil"/>
                <w:between w:val="nil"/>
              </w:pBdr>
              <w:rPr>
                <w:color w:val="000000"/>
              </w:rPr>
            </w:pPr>
            <w:r w:rsidRPr="00E455B0">
              <w:rPr>
                <w:color w:val="000000"/>
              </w:rPr>
              <w:t xml:space="preserve">Извештаји, вредновања </w:t>
            </w:r>
          </w:p>
        </w:tc>
      </w:tr>
    </w:tbl>
    <w:p w:rsidR="002A64AD" w:rsidRPr="00E455B0" w:rsidRDefault="002A64AD" w:rsidP="002A64AD">
      <w:pPr>
        <w:rPr>
          <w:rFonts w:cs="Times New Roman"/>
          <w:b/>
          <w:lang w:val="sr-Cyrl-CS"/>
        </w:rPr>
      </w:pPr>
    </w:p>
    <w:p w:rsidR="002A64AD" w:rsidRPr="00E455B0" w:rsidRDefault="00BE4DAB" w:rsidP="008878FB">
      <w:pPr>
        <w:pStyle w:val="Heading1"/>
      </w:pPr>
      <w:r w:rsidRPr="00E455B0">
        <w:br w:type="page"/>
      </w:r>
      <w:bookmarkStart w:id="641" w:name="page4"/>
      <w:bookmarkStart w:id="642" w:name="_Toc137026963"/>
      <w:bookmarkEnd w:id="641"/>
      <w:r w:rsidR="002A64AD" w:rsidRPr="00E455B0">
        <w:lastRenderedPageBreak/>
        <w:t>ПРО</w:t>
      </w:r>
      <w:r w:rsidR="00410C16" w:rsidRPr="00E455B0">
        <w:t>ГРАМ ШКОЛСКОГ СПОРТА И СПОРТСКО-РЕКРЕАТИВНИХ</w:t>
      </w:r>
      <w:r w:rsidR="002A64AD" w:rsidRPr="00E455B0">
        <w:t xml:space="preserve"> АКТИВНОСТИ</w:t>
      </w:r>
      <w:bookmarkEnd w:id="642"/>
    </w:p>
    <w:p w:rsidR="00D90A1B" w:rsidRPr="00E455B0" w:rsidRDefault="00D90A1B" w:rsidP="00D90A1B">
      <w:pPr>
        <w:pStyle w:val="BodyText"/>
        <w:ind w:left="233" w:right="695" w:firstLine="396"/>
        <w:jc w:val="both"/>
        <w:rPr>
          <w:rFonts w:ascii="Times New Roman" w:hAnsi="Times New Roman"/>
          <w:sz w:val="24"/>
          <w:szCs w:val="24"/>
        </w:rPr>
      </w:pPr>
      <w:r w:rsidRPr="00E455B0">
        <w:rPr>
          <w:rFonts w:ascii="Times New Roman" w:hAnsi="Times New Roman"/>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малолетночке деликвенције, школа у оквиру школског програма, реализује и програм школског спорта, којим су обухваћени сви ученици.</w:t>
      </w:r>
    </w:p>
    <w:p w:rsidR="00D90A1B" w:rsidRPr="00E455B0" w:rsidRDefault="00D90A1B" w:rsidP="00D90A1B">
      <w:pPr>
        <w:pStyle w:val="BodyText"/>
        <w:spacing w:before="1" w:line="252" w:lineRule="exact"/>
        <w:ind w:left="630"/>
        <w:jc w:val="both"/>
        <w:rPr>
          <w:rFonts w:ascii="Times New Roman" w:hAnsi="Times New Roman"/>
          <w:sz w:val="24"/>
          <w:szCs w:val="24"/>
        </w:rPr>
      </w:pPr>
      <w:r w:rsidRPr="00E455B0">
        <w:rPr>
          <w:rFonts w:ascii="Times New Roman" w:hAnsi="Times New Roman"/>
          <w:sz w:val="24"/>
          <w:szCs w:val="24"/>
        </w:rPr>
        <w:t>Школа је дужна да, у оквиру програма школског спорта, заједно са јединицом локалне самоуправе, организује недељу школског спорта најмање једном у току полугодишта.</w:t>
      </w:r>
    </w:p>
    <w:p w:rsidR="00D90A1B" w:rsidRPr="00E455B0" w:rsidRDefault="00D90A1B" w:rsidP="00D90A1B">
      <w:pPr>
        <w:pStyle w:val="BodyText"/>
        <w:ind w:left="233" w:right="689" w:firstLine="396"/>
        <w:jc w:val="both"/>
        <w:rPr>
          <w:rFonts w:ascii="Times New Roman" w:hAnsi="Times New Roman"/>
          <w:sz w:val="24"/>
          <w:szCs w:val="24"/>
        </w:rPr>
      </w:pPr>
      <w:r w:rsidRPr="00E455B0">
        <w:rPr>
          <w:rFonts w:ascii="Times New Roman" w:hAnsi="Times New Roman"/>
          <w:sz w:val="24"/>
          <w:szCs w:val="24"/>
        </w:rPr>
        <w:t>Недеља</w:t>
      </w:r>
      <w:r w:rsidRPr="00E455B0">
        <w:rPr>
          <w:rFonts w:ascii="Times New Roman" w:hAnsi="Times New Roman"/>
          <w:spacing w:val="-14"/>
          <w:sz w:val="24"/>
          <w:szCs w:val="24"/>
        </w:rPr>
        <w:t xml:space="preserve"> </w:t>
      </w:r>
      <w:r w:rsidRPr="00E455B0">
        <w:rPr>
          <w:rFonts w:ascii="Times New Roman" w:hAnsi="Times New Roman"/>
          <w:sz w:val="24"/>
          <w:szCs w:val="24"/>
        </w:rPr>
        <w:t>школског</w:t>
      </w:r>
      <w:r w:rsidRPr="00E455B0">
        <w:rPr>
          <w:rFonts w:ascii="Times New Roman" w:hAnsi="Times New Roman"/>
          <w:spacing w:val="-12"/>
          <w:sz w:val="24"/>
          <w:szCs w:val="24"/>
        </w:rPr>
        <w:t xml:space="preserve"> </w:t>
      </w:r>
      <w:r w:rsidRPr="00E455B0">
        <w:rPr>
          <w:rFonts w:ascii="Times New Roman" w:hAnsi="Times New Roman"/>
          <w:sz w:val="24"/>
          <w:szCs w:val="24"/>
        </w:rPr>
        <w:t>спорта</w:t>
      </w:r>
      <w:r w:rsidRPr="00E455B0">
        <w:rPr>
          <w:rFonts w:ascii="Times New Roman" w:hAnsi="Times New Roman"/>
          <w:spacing w:val="-13"/>
          <w:sz w:val="24"/>
          <w:szCs w:val="24"/>
        </w:rPr>
        <w:t xml:space="preserve"> </w:t>
      </w:r>
      <w:r w:rsidRPr="00E455B0">
        <w:rPr>
          <w:rFonts w:ascii="Times New Roman" w:hAnsi="Times New Roman"/>
          <w:sz w:val="24"/>
          <w:szCs w:val="24"/>
        </w:rPr>
        <w:t>обухвата</w:t>
      </w:r>
      <w:r w:rsidRPr="00E455B0">
        <w:rPr>
          <w:rFonts w:ascii="Times New Roman" w:hAnsi="Times New Roman"/>
          <w:spacing w:val="-15"/>
          <w:sz w:val="24"/>
          <w:szCs w:val="24"/>
        </w:rPr>
        <w:t xml:space="preserve"> </w:t>
      </w:r>
      <w:r w:rsidRPr="00E455B0">
        <w:rPr>
          <w:rFonts w:ascii="Times New Roman" w:hAnsi="Times New Roman"/>
          <w:sz w:val="24"/>
          <w:szCs w:val="24"/>
        </w:rPr>
        <w:t>такмичења</w:t>
      </w:r>
      <w:r w:rsidRPr="00E455B0">
        <w:rPr>
          <w:rFonts w:ascii="Times New Roman" w:hAnsi="Times New Roman"/>
          <w:spacing w:val="-15"/>
          <w:sz w:val="24"/>
          <w:szCs w:val="24"/>
        </w:rPr>
        <w:t xml:space="preserve"> </w:t>
      </w:r>
      <w:r w:rsidRPr="00E455B0">
        <w:rPr>
          <w:rFonts w:ascii="Times New Roman" w:hAnsi="Times New Roman"/>
          <w:sz w:val="24"/>
          <w:szCs w:val="24"/>
        </w:rPr>
        <w:t>свих</w:t>
      </w:r>
      <w:r w:rsidRPr="00E455B0">
        <w:rPr>
          <w:rFonts w:ascii="Times New Roman" w:hAnsi="Times New Roman"/>
          <w:spacing w:val="-13"/>
          <w:sz w:val="24"/>
          <w:szCs w:val="24"/>
        </w:rPr>
        <w:t xml:space="preserve"> </w:t>
      </w:r>
      <w:r w:rsidRPr="00E455B0">
        <w:rPr>
          <w:rFonts w:ascii="Times New Roman" w:hAnsi="Times New Roman"/>
          <w:sz w:val="24"/>
          <w:szCs w:val="24"/>
        </w:rPr>
        <w:t>ученика</w:t>
      </w:r>
      <w:r w:rsidRPr="00E455B0">
        <w:rPr>
          <w:rFonts w:ascii="Times New Roman" w:hAnsi="Times New Roman"/>
          <w:spacing w:val="-13"/>
          <w:sz w:val="24"/>
          <w:szCs w:val="24"/>
        </w:rPr>
        <w:t xml:space="preserve"> </w:t>
      </w:r>
      <w:r w:rsidRPr="00E455B0">
        <w:rPr>
          <w:rFonts w:ascii="Times New Roman" w:hAnsi="Times New Roman"/>
          <w:sz w:val="24"/>
          <w:szCs w:val="24"/>
        </w:rPr>
        <w:t>у</w:t>
      </w:r>
      <w:r w:rsidRPr="00E455B0">
        <w:rPr>
          <w:rFonts w:ascii="Times New Roman" w:hAnsi="Times New Roman"/>
          <w:spacing w:val="-13"/>
          <w:sz w:val="24"/>
          <w:szCs w:val="24"/>
        </w:rPr>
        <w:t xml:space="preserve"> </w:t>
      </w:r>
      <w:r w:rsidRPr="00E455B0">
        <w:rPr>
          <w:rFonts w:ascii="Times New Roman" w:hAnsi="Times New Roman"/>
          <w:sz w:val="24"/>
          <w:szCs w:val="24"/>
        </w:rPr>
        <w:t>спортским</w:t>
      </w:r>
      <w:r w:rsidRPr="00E455B0">
        <w:rPr>
          <w:rFonts w:ascii="Times New Roman" w:hAnsi="Times New Roman"/>
          <w:spacing w:val="-13"/>
          <w:sz w:val="24"/>
          <w:szCs w:val="24"/>
        </w:rPr>
        <w:t xml:space="preserve"> </w:t>
      </w:r>
      <w:r w:rsidRPr="00E455B0">
        <w:rPr>
          <w:rFonts w:ascii="Times New Roman" w:hAnsi="Times New Roman"/>
          <w:sz w:val="24"/>
          <w:szCs w:val="24"/>
        </w:rPr>
        <w:t>дисциплинама</w:t>
      </w:r>
      <w:r w:rsidRPr="00E455B0">
        <w:rPr>
          <w:rFonts w:ascii="Times New Roman" w:hAnsi="Times New Roman"/>
          <w:spacing w:val="-13"/>
          <w:sz w:val="24"/>
          <w:szCs w:val="24"/>
        </w:rPr>
        <w:t xml:space="preserve"> </w:t>
      </w:r>
      <w:r w:rsidRPr="00E455B0">
        <w:rPr>
          <w:rFonts w:ascii="Times New Roman" w:hAnsi="Times New Roman"/>
          <w:sz w:val="24"/>
          <w:szCs w:val="24"/>
        </w:rPr>
        <w:t>прилагођеним</w:t>
      </w:r>
      <w:r w:rsidRPr="00E455B0">
        <w:rPr>
          <w:rFonts w:ascii="Times New Roman" w:hAnsi="Times New Roman"/>
          <w:spacing w:val="-8"/>
          <w:sz w:val="24"/>
          <w:szCs w:val="24"/>
        </w:rPr>
        <w:t xml:space="preserve"> </w:t>
      </w:r>
      <w:r w:rsidRPr="00E455B0">
        <w:rPr>
          <w:rFonts w:ascii="Times New Roman" w:hAnsi="Times New Roman"/>
          <w:sz w:val="24"/>
          <w:szCs w:val="24"/>
        </w:rPr>
        <w:t>узрасту и могућностима</w:t>
      </w:r>
      <w:r w:rsidRPr="00E455B0">
        <w:rPr>
          <w:rFonts w:ascii="Times New Roman" w:hAnsi="Times New Roman"/>
          <w:spacing w:val="-2"/>
          <w:sz w:val="24"/>
          <w:szCs w:val="24"/>
        </w:rPr>
        <w:t xml:space="preserve"> </w:t>
      </w:r>
      <w:r w:rsidRPr="00E455B0">
        <w:rPr>
          <w:rFonts w:ascii="Times New Roman" w:hAnsi="Times New Roman"/>
          <w:sz w:val="24"/>
          <w:szCs w:val="24"/>
        </w:rPr>
        <w:t>ученика.</w:t>
      </w:r>
    </w:p>
    <w:p w:rsidR="00D90A1B" w:rsidRPr="00E455B0" w:rsidRDefault="00D90A1B" w:rsidP="00D90A1B">
      <w:pPr>
        <w:pStyle w:val="BodyText"/>
        <w:ind w:left="233" w:right="689" w:firstLine="396"/>
        <w:jc w:val="both"/>
        <w:rPr>
          <w:rFonts w:ascii="Times New Roman" w:hAnsi="Times New Roman"/>
          <w:sz w:val="24"/>
          <w:szCs w:val="24"/>
        </w:rPr>
      </w:pPr>
      <w:r w:rsidRPr="00E455B0">
        <w:rPr>
          <w:rFonts w:ascii="Times New Roman" w:hAnsi="Times New Roman"/>
          <w:sz w:val="24"/>
          <w:szCs w:val="24"/>
        </w:rPr>
        <w:t>Главне програмске активности школског спорта су:</w:t>
      </w:r>
    </w:p>
    <w:p w:rsidR="00D90A1B" w:rsidRPr="00E455B0" w:rsidRDefault="00BB68E1" w:rsidP="00D90A1B">
      <w:pPr>
        <w:pStyle w:val="BodyText"/>
        <w:ind w:left="233" w:right="689" w:firstLine="396"/>
        <w:jc w:val="both"/>
        <w:rPr>
          <w:rFonts w:ascii="Times New Roman" w:hAnsi="Times New Roman"/>
          <w:sz w:val="24"/>
          <w:szCs w:val="24"/>
        </w:rPr>
      </w:pPr>
      <w:r w:rsidRPr="00E455B0">
        <w:rPr>
          <w:rFonts w:ascii="Times New Roman" w:hAnsi="Times New Roman"/>
          <w:sz w:val="24"/>
          <w:szCs w:val="24"/>
        </w:rPr>
        <w:t xml:space="preserve">1. Спорт  2. Рекреација 3. Здравље 4. Едукација </w:t>
      </w:r>
      <w:r w:rsidR="00D90A1B" w:rsidRPr="00E455B0">
        <w:rPr>
          <w:rFonts w:ascii="Times New Roman" w:hAnsi="Times New Roman"/>
          <w:sz w:val="24"/>
          <w:szCs w:val="24"/>
        </w:rPr>
        <w:t>5. Спортске манифестације</w:t>
      </w:r>
    </w:p>
    <w:p w:rsidR="00D90A1B" w:rsidRPr="00E455B0" w:rsidRDefault="00D90A1B" w:rsidP="00D90A1B">
      <w:pPr>
        <w:pStyle w:val="BodyText"/>
        <w:ind w:left="233" w:right="689" w:firstLine="396"/>
        <w:jc w:val="both"/>
        <w:rPr>
          <w:rFonts w:ascii="Times New Roman" w:hAnsi="Times New Roman"/>
          <w:sz w:val="24"/>
          <w:szCs w:val="24"/>
        </w:rPr>
      </w:pPr>
    </w:p>
    <w:p w:rsidR="002A64AD" w:rsidRPr="00E455B0" w:rsidRDefault="002A64AD" w:rsidP="008878FB">
      <w:pPr>
        <w:widowControl w:val="0"/>
        <w:overflowPunct w:val="0"/>
        <w:autoSpaceDE w:val="0"/>
        <w:autoSpaceDN w:val="0"/>
        <w:adjustRightInd w:val="0"/>
        <w:spacing w:after="0" w:line="276" w:lineRule="auto"/>
        <w:ind w:right="240"/>
        <w:jc w:val="left"/>
        <w:rPr>
          <w:rFonts w:cs="Times New Roman"/>
        </w:rPr>
      </w:pPr>
      <w:r w:rsidRPr="00E455B0">
        <w:rPr>
          <w:rFonts w:cs="Times New Roman"/>
          <w:bCs/>
        </w:rPr>
        <w:t xml:space="preserve">Циљ </w:t>
      </w:r>
      <w:r w:rsidR="00D90A1B" w:rsidRPr="00E455B0">
        <w:rPr>
          <w:rFonts w:cs="Times New Roman"/>
        </w:rPr>
        <w:t>школског спорта</w:t>
      </w:r>
      <w:r w:rsidRPr="00E455B0">
        <w:rPr>
          <w:rFonts w:cs="Times New Roman"/>
        </w:rPr>
        <w:t xml:space="preserve"> јесте да разнов</w:t>
      </w:r>
      <w:r w:rsidR="008878FB" w:rsidRPr="00E455B0">
        <w:rPr>
          <w:rFonts w:cs="Times New Roman"/>
        </w:rPr>
        <w:t xml:space="preserve">рсним и систематским моторичким </w:t>
      </w:r>
      <w:r w:rsidRPr="00E455B0">
        <w:rPr>
          <w:rFonts w:cs="Times New Roman"/>
        </w:rPr>
        <w:t>активностима,допринесеинтегралном развоју личности</w:t>
      </w:r>
      <w:r w:rsidR="00D90A1B" w:rsidRPr="00E455B0">
        <w:rPr>
          <w:rFonts w:cs="Times New Roman"/>
        </w:rPr>
        <w:t xml:space="preserve"> ученика,развоју моторичких </w:t>
      </w:r>
      <w:r w:rsidRPr="00E455B0">
        <w:rPr>
          <w:rFonts w:cs="Times New Roman"/>
        </w:rPr>
        <w:t>способности,стицању,усавршавању и примени моторичких умења,навика и неопходних теоријских знања у свакодневним и специфичним условима живота и рада.</w:t>
      </w:r>
    </w:p>
    <w:p w:rsidR="002A64AD" w:rsidRPr="00E455B0" w:rsidRDefault="002A64AD" w:rsidP="00D90A1B">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autoSpaceDE w:val="0"/>
        <w:autoSpaceDN w:val="0"/>
        <w:adjustRightInd w:val="0"/>
        <w:spacing w:after="0" w:line="276" w:lineRule="auto"/>
        <w:jc w:val="both"/>
        <w:rPr>
          <w:rFonts w:cs="Times New Roman"/>
        </w:rPr>
      </w:pPr>
      <w:r w:rsidRPr="00E455B0">
        <w:rPr>
          <w:rFonts w:cs="Times New Roman"/>
          <w:bCs/>
        </w:rPr>
        <w:t>Задаци</w:t>
      </w:r>
      <w:r w:rsidR="00D90A1B" w:rsidRPr="00E455B0">
        <w:rPr>
          <w:rFonts w:cs="Times New Roman"/>
          <w:bCs/>
        </w:rPr>
        <w:t>:</w:t>
      </w:r>
    </w:p>
    <w:p w:rsidR="00D90A1B" w:rsidRPr="00E455B0" w:rsidRDefault="002A64AD" w:rsidP="002A64AD">
      <w:pPr>
        <w:widowControl w:val="0"/>
        <w:overflowPunct w:val="0"/>
        <w:autoSpaceDE w:val="0"/>
        <w:autoSpaceDN w:val="0"/>
        <w:adjustRightInd w:val="0"/>
        <w:spacing w:after="0" w:line="276" w:lineRule="auto"/>
        <w:ind w:right="3740"/>
        <w:jc w:val="both"/>
        <w:rPr>
          <w:rFonts w:cs="Times New Roman"/>
        </w:rPr>
      </w:pPr>
      <w:r w:rsidRPr="00E455B0">
        <w:rPr>
          <w:rFonts w:cs="Times New Roman"/>
        </w:rPr>
        <w:t xml:space="preserve">-подстицање раста,развоја и утицање на правилно држање тела </w:t>
      </w:r>
    </w:p>
    <w:p w:rsidR="002A64AD" w:rsidRPr="00E455B0" w:rsidRDefault="002A64AD" w:rsidP="002A64AD">
      <w:pPr>
        <w:widowControl w:val="0"/>
        <w:overflowPunct w:val="0"/>
        <w:autoSpaceDE w:val="0"/>
        <w:autoSpaceDN w:val="0"/>
        <w:adjustRightInd w:val="0"/>
        <w:spacing w:after="0" w:line="276" w:lineRule="auto"/>
        <w:ind w:right="3740"/>
        <w:jc w:val="both"/>
        <w:rPr>
          <w:rFonts w:cs="Times New Roman"/>
        </w:rPr>
      </w:pPr>
      <w:r w:rsidRPr="00E455B0">
        <w:rPr>
          <w:rFonts w:cs="Times New Roman"/>
        </w:rPr>
        <w:t>-развој и усавршавање моторичких способности</w:t>
      </w:r>
    </w:p>
    <w:p w:rsidR="00D90A1B" w:rsidRPr="00E455B0" w:rsidRDefault="002A64AD" w:rsidP="002A64AD">
      <w:pPr>
        <w:widowControl w:val="0"/>
        <w:overflowPunct w:val="0"/>
        <w:autoSpaceDE w:val="0"/>
        <w:autoSpaceDN w:val="0"/>
        <w:adjustRightInd w:val="0"/>
        <w:spacing w:after="0" w:line="276" w:lineRule="auto"/>
        <w:ind w:right="340"/>
        <w:jc w:val="both"/>
        <w:rPr>
          <w:rFonts w:cs="Times New Roman"/>
        </w:rPr>
      </w:pPr>
      <w:r w:rsidRPr="00E455B0">
        <w:rPr>
          <w:rFonts w:cs="Times New Roman"/>
        </w:rPr>
        <w:t xml:space="preserve">-стицање моторичких умења која су као садржаји утврђени програмом и стицање теоријских знања неопходних за њихово усвајање </w:t>
      </w:r>
    </w:p>
    <w:p w:rsidR="002A64AD" w:rsidRPr="00E455B0" w:rsidRDefault="002A64AD" w:rsidP="002A64AD">
      <w:pPr>
        <w:widowControl w:val="0"/>
        <w:overflowPunct w:val="0"/>
        <w:autoSpaceDE w:val="0"/>
        <w:autoSpaceDN w:val="0"/>
        <w:adjustRightInd w:val="0"/>
        <w:spacing w:after="0" w:line="276" w:lineRule="auto"/>
        <w:ind w:right="340"/>
        <w:jc w:val="both"/>
        <w:rPr>
          <w:rFonts w:cs="Times New Roman"/>
        </w:rPr>
      </w:pPr>
      <w:r w:rsidRPr="00E455B0">
        <w:rPr>
          <w:rFonts w:cs="Times New Roman"/>
        </w:rPr>
        <w:t>-формирање морално-вољних квалитета личности</w:t>
      </w:r>
    </w:p>
    <w:p w:rsidR="00D90A1B" w:rsidRPr="00E455B0" w:rsidRDefault="002A64AD" w:rsidP="002A64AD">
      <w:pPr>
        <w:widowControl w:val="0"/>
        <w:overflowPunct w:val="0"/>
        <w:autoSpaceDE w:val="0"/>
        <w:autoSpaceDN w:val="0"/>
        <w:adjustRightInd w:val="0"/>
        <w:spacing w:after="0" w:line="276" w:lineRule="auto"/>
        <w:ind w:right="740"/>
        <w:jc w:val="both"/>
        <w:rPr>
          <w:rFonts w:cs="Times New Roman"/>
        </w:rPr>
      </w:pPr>
      <w:r w:rsidRPr="00E455B0">
        <w:rPr>
          <w:rFonts w:cs="Times New Roman"/>
        </w:rPr>
        <w:t>-оспособљавање ученика да стечена знања,умења и навике користе у свакодневним условима живота и рада</w:t>
      </w:r>
      <w:r w:rsidR="00D90A1B" w:rsidRPr="00E455B0">
        <w:rPr>
          <w:rFonts w:cs="Times New Roman"/>
        </w:rPr>
        <w:t>.</w:t>
      </w:r>
    </w:p>
    <w:p w:rsidR="002A64AD" w:rsidRPr="00E455B0" w:rsidRDefault="002A64AD" w:rsidP="002A64AD">
      <w:pPr>
        <w:widowControl w:val="0"/>
        <w:overflowPunct w:val="0"/>
        <w:autoSpaceDE w:val="0"/>
        <w:autoSpaceDN w:val="0"/>
        <w:adjustRightInd w:val="0"/>
        <w:spacing w:after="0" w:line="276" w:lineRule="auto"/>
        <w:ind w:right="740"/>
        <w:jc w:val="both"/>
        <w:rPr>
          <w:rFonts w:cs="Times New Roman"/>
        </w:rPr>
      </w:pPr>
      <w:r w:rsidRPr="00E455B0">
        <w:rPr>
          <w:rFonts w:cs="Times New Roman"/>
        </w:rPr>
        <w:t xml:space="preserve"> -стицање и развијање свести о потреби здравља,чувања здравља и заштити природе и човекове средине</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BB68E1" w:rsidP="002A64AD">
      <w:pPr>
        <w:widowControl w:val="0"/>
        <w:autoSpaceDE w:val="0"/>
        <w:autoSpaceDN w:val="0"/>
        <w:adjustRightInd w:val="0"/>
        <w:spacing w:after="0" w:line="276" w:lineRule="auto"/>
        <w:rPr>
          <w:rFonts w:cs="Times New Roman"/>
        </w:rPr>
      </w:pPr>
      <w:r w:rsidRPr="00E455B0">
        <w:rPr>
          <w:rFonts w:cs="Times New Roman"/>
        </w:rPr>
        <w:t>ПРОГРАМСКИ САДРЖАЈИ ШКОЛСКОГ СПОРТА</w:t>
      </w: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BE4DAB">
      <w:pPr>
        <w:widowControl w:val="0"/>
        <w:autoSpaceDE w:val="0"/>
        <w:autoSpaceDN w:val="0"/>
        <w:adjustRightInd w:val="0"/>
        <w:spacing w:after="0" w:line="276" w:lineRule="auto"/>
        <w:ind w:firstLine="720"/>
        <w:jc w:val="both"/>
        <w:rPr>
          <w:rFonts w:cs="Times New Roman"/>
        </w:rPr>
      </w:pPr>
      <w:bookmarkStart w:id="643" w:name="page5"/>
      <w:bookmarkEnd w:id="643"/>
      <w:r w:rsidRPr="00E455B0">
        <w:rPr>
          <w:rFonts w:cs="Times New Roman"/>
        </w:rPr>
        <w:t>Кросеви:</w:t>
      </w:r>
      <w:r w:rsidR="00A92030" w:rsidRPr="00E455B0">
        <w:rPr>
          <w:rFonts w:cs="Times New Roman"/>
        </w:rPr>
        <w:t xml:space="preserve"> </w:t>
      </w:r>
      <w:r w:rsidRPr="00E455B0">
        <w:rPr>
          <w:rFonts w:cs="Times New Roman"/>
        </w:rPr>
        <w:t>Дв</w:t>
      </w:r>
      <w:r w:rsidR="00BD6696" w:rsidRPr="00E455B0">
        <w:rPr>
          <w:rFonts w:cs="Times New Roman"/>
        </w:rPr>
        <w:t xml:space="preserve">а кроса </w:t>
      </w:r>
      <w:r w:rsidRPr="00E455B0">
        <w:rPr>
          <w:rFonts w:cs="Times New Roman"/>
        </w:rPr>
        <w:t xml:space="preserve"> - јесењи и пролећни, ван школског објекта</w:t>
      </w:r>
      <w:r w:rsidR="00A92030" w:rsidRPr="00E455B0">
        <w:rPr>
          <w:rFonts w:cs="Times New Roman"/>
        </w:rPr>
        <w:t xml:space="preserve">, </w:t>
      </w:r>
      <w:r w:rsidRPr="00E455B0">
        <w:rPr>
          <w:rFonts w:cs="Times New Roman"/>
        </w:rPr>
        <w:t>Крос РТС</w:t>
      </w:r>
      <w:r w:rsidR="00A92030" w:rsidRPr="00E455B0">
        <w:rPr>
          <w:rFonts w:cs="Times New Roman"/>
        </w:rPr>
        <w:t xml:space="preserve">, </w:t>
      </w:r>
      <w:r w:rsidRPr="00E455B0">
        <w:rPr>
          <w:rFonts w:cs="Times New Roman"/>
        </w:rPr>
        <w:t>Крос Црвеног  крста</w:t>
      </w:r>
      <w:r w:rsidR="00A92030" w:rsidRPr="00E455B0">
        <w:rPr>
          <w:rFonts w:cs="Times New Roman"/>
        </w:rPr>
        <w:t>, Трка за срећније детињство</w:t>
      </w:r>
    </w:p>
    <w:p w:rsidR="00BE4DAB" w:rsidRPr="00E455B0" w:rsidRDefault="00BE4DAB" w:rsidP="002A64AD">
      <w:pPr>
        <w:widowControl w:val="0"/>
        <w:autoSpaceDE w:val="0"/>
        <w:autoSpaceDN w:val="0"/>
        <w:adjustRightInd w:val="0"/>
        <w:spacing w:after="0" w:line="276" w:lineRule="auto"/>
        <w:jc w:val="both"/>
        <w:rPr>
          <w:rFonts w:cs="Times New Roman"/>
        </w:rPr>
      </w:pPr>
    </w:p>
    <w:p w:rsidR="00A92030" w:rsidRPr="00E455B0" w:rsidRDefault="002A64AD" w:rsidP="00BE4DAB">
      <w:pPr>
        <w:widowControl w:val="0"/>
        <w:autoSpaceDE w:val="0"/>
        <w:autoSpaceDN w:val="0"/>
        <w:adjustRightInd w:val="0"/>
        <w:spacing w:after="0" w:line="276" w:lineRule="auto"/>
        <w:ind w:firstLine="720"/>
        <w:jc w:val="both"/>
        <w:rPr>
          <w:rFonts w:cs="Times New Roman"/>
          <w:b/>
        </w:rPr>
      </w:pPr>
      <w:r w:rsidRPr="00E455B0">
        <w:rPr>
          <w:rFonts w:cs="Times New Roman"/>
        </w:rPr>
        <w:t>Такмичења:- редовна такмичења при Савезу за школски спорт почев од општинских до даље по квалификацијама ( атлетика, кошарка, одбојка, фудбал,</w:t>
      </w:r>
      <w:r w:rsidR="00BD6696" w:rsidRPr="00E455B0">
        <w:rPr>
          <w:rFonts w:cs="Times New Roman"/>
        </w:rPr>
        <w:t xml:space="preserve"> рукомет, стони</w:t>
      </w:r>
      <w:r w:rsidRPr="00E455B0">
        <w:rPr>
          <w:rFonts w:cs="Times New Roman"/>
        </w:rPr>
        <w:t xml:space="preserve"> тенис, пливање, шах, гимнастика )</w:t>
      </w:r>
    </w:p>
    <w:p w:rsidR="002A64AD" w:rsidRPr="00E455B0" w:rsidRDefault="002A64AD" w:rsidP="00BE4DAB">
      <w:pPr>
        <w:widowControl w:val="0"/>
        <w:autoSpaceDE w:val="0"/>
        <w:autoSpaceDN w:val="0"/>
        <w:adjustRightInd w:val="0"/>
        <w:spacing w:after="0" w:line="276" w:lineRule="auto"/>
        <w:ind w:firstLine="720"/>
        <w:jc w:val="both"/>
        <w:rPr>
          <w:rFonts w:cs="Times New Roman"/>
          <w:b/>
        </w:rPr>
      </w:pPr>
      <w:r w:rsidRPr="00E455B0">
        <w:rPr>
          <w:rFonts w:cs="Times New Roman"/>
        </w:rPr>
        <w:t>- такмичења у школи - међуразредна такмичења</w:t>
      </w:r>
    </w:p>
    <w:p w:rsidR="002A64AD" w:rsidRPr="00E455B0" w:rsidRDefault="002A64AD" w:rsidP="00BE4DAB">
      <w:pPr>
        <w:widowControl w:val="0"/>
        <w:autoSpaceDE w:val="0"/>
        <w:autoSpaceDN w:val="0"/>
        <w:adjustRightInd w:val="0"/>
        <w:spacing w:after="0" w:line="276" w:lineRule="auto"/>
        <w:ind w:firstLine="720"/>
        <w:jc w:val="both"/>
        <w:rPr>
          <w:rFonts w:cs="Times New Roman"/>
        </w:rPr>
      </w:pPr>
      <w:r w:rsidRPr="00E455B0">
        <w:rPr>
          <w:rFonts w:cs="Times New Roman"/>
        </w:rPr>
        <w:t>- СОШОВ; школска олимпијада</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autoSpaceDE w:val="0"/>
        <w:autoSpaceDN w:val="0"/>
        <w:adjustRightInd w:val="0"/>
        <w:spacing w:after="0" w:line="276" w:lineRule="auto"/>
        <w:jc w:val="both"/>
        <w:rPr>
          <w:rFonts w:cs="Times New Roman"/>
        </w:rPr>
      </w:pPr>
      <w:r w:rsidRPr="00E455B0">
        <w:rPr>
          <w:rFonts w:cs="Times New Roman"/>
        </w:rPr>
        <w:t>Р</w:t>
      </w:r>
      <w:r w:rsidR="00A92030" w:rsidRPr="00E455B0">
        <w:rPr>
          <w:rFonts w:cs="Times New Roman"/>
        </w:rPr>
        <w:t xml:space="preserve">азвој школског спорта </w:t>
      </w:r>
      <w:r w:rsidRPr="00E455B0">
        <w:rPr>
          <w:rFonts w:cs="Times New Roman"/>
        </w:rPr>
        <w:t>:</w:t>
      </w:r>
      <w:r w:rsidR="00A92030" w:rsidRPr="00E455B0">
        <w:rPr>
          <w:rFonts w:cs="Times New Roman"/>
        </w:rPr>
        <w:t xml:space="preserve"> фудбал, кошарка, одбојка, атлетика, гимнастика, стони тенис, бициклизам, пливање.</w:t>
      </w:r>
    </w:p>
    <w:p w:rsidR="00A92030" w:rsidRPr="00E455B0" w:rsidRDefault="00A92030" w:rsidP="002A64AD">
      <w:pPr>
        <w:widowControl w:val="0"/>
        <w:autoSpaceDE w:val="0"/>
        <w:autoSpaceDN w:val="0"/>
        <w:adjustRightInd w:val="0"/>
        <w:spacing w:after="0" w:line="276" w:lineRule="auto"/>
        <w:jc w:val="both"/>
        <w:rPr>
          <w:rFonts w:cs="Times New Roman"/>
        </w:rPr>
      </w:pPr>
    </w:p>
    <w:p w:rsidR="00BB68E1" w:rsidRPr="00E455B0" w:rsidRDefault="00A92030" w:rsidP="00BB68E1">
      <w:pPr>
        <w:widowControl w:val="0"/>
        <w:autoSpaceDE w:val="0"/>
        <w:autoSpaceDN w:val="0"/>
        <w:adjustRightInd w:val="0"/>
        <w:spacing w:after="0" w:line="276" w:lineRule="auto"/>
        <w:jc w:val="both"/>
        <w:rPr>
          <w:rFonts w:cs="Times New Roman"/>
        </w:rPr>
      </w:pPr>
      <w:r w:rsidRPr="00E455B0">
        <w:rPr>
          <w:rFonts w:cs="Times New Roman"/>
        </w:rPr>
        <w:t xml:space="preserve">Манифестације: </w:t>
      </w:r>
      <w:r w:rsidR="002A64AD" w:rsidRPr="00E455B0">
        <w:rPr>
          <w:rFonts w:cs="Times New Roman"/>
        </w:rPr>
        <w:t>Кираљ куп</w:t>
      </w:r>
      <w:r w:rsidRPr="00E455B0">
        <w:rPr>
          <w:rFonts w:cs="Times New Roman"/>
        </w:rPr>
        <w:t xml:space="preserve">, </w:t>
      </w:r>
      <w:r w:rsidR="002A64AD" w:rsidRPr="00E455B0">
        <w:rPr>
          <w:rFonts w:cs="Times New Roman"/>
        </w:rPr>
        <w:t>Куп толеранције</w:t>
      </w:r>
      <w:r w:rsidRPr="00E455B0">
        <w:rPr>
          <w:rFonts w:cs="Times New Roman"/>
        </w:rPr>
        <w:t>, Спортски дан</w:t>
      </w:r>
    </w:p>
    <w:p w:rsidR="00BB68E1" w:rsidRPr="00E455B0" w:rsidRDefault="00BB68E1" w:rsidP="00BB68E1">
      <w:pPr>
        <w:widowControl w:val="0"/>
        <w:autoSpaceDE w:val="0"/>
        <w:autoSpaceDN w:val="0"/>
        <w:adjustRightInd w:val="0"/>
        <w:spacing w:after="0" w:line="276" w:lineRule="auto"/>
        <w:jc w:val="both"/>
        <w:rPr>
          <w:rFonts w:cs="Times New Roman"/>
        </w:rPr>
      </w:pPr>
    </w:p>
    <w:p w:rsidR="00BB68E1" w:rsidRPr="00E455B0" w:rsidRDefault="00BB68E1" w:rsidP="00BB68E1">
      <w:pPr>
        <w:widowControl w:val="0"/>
        <w:autoSpaceDE w:val="0"/>
        <w:autoSpaceDN w:val="0"/>
        <w:adjustRightInd w:val="0"/>
        <w:spacing w:after="0" w:line="276" w:lineRule="auto"/>
        <w:jc w:val="both"/>
        <w:rPr>
          <w:rFonts w:cs="Times New Roman"/>
        </w:rPr>
      </w:pPr>
      <w:r w:rsidRPr="00E455B0">
        <w:rPr>
          <w:rFonts w:cs="Times New Roman"/>
        </w:rPr>
        <w:t>Едукације: из области спортске културе и васпитања здравог</w:t>
      </w:r>
      <w:r w:rsidRPr="00E455B0">
        <w:rPr>
          <w:rFonts w:cs="Times New Roman"/>
          <w:spacing w:val="-26"/>
        </w:rPr>
        <w:t xml:space="preserve"> </w:t>
      </w:r>
      <w:r w:rsidRPr="00E455B0">
        <w:rPr>
          <w:rFonts w:cs="Times New Roman"/>
        </w:rPr>
        <w:t>живота</w:t>
      </w:r>
    </w:p>
    <w:p w:rsidR="002A64AD" w:rsidRPr="00E455B0" w:rsidRDefault="00476DF3" w:rsidP="008878FB">
      <w:pPr>
        <w:pStyle w:val="Heading1"/>
      </w:pPr>
      <w:bookmarkStart w:id="644" w:name="_Toc137026964"/>
      <w:r w:rsidRPr="00E455B0">
        <w:lastRenderedPageBreak/>
        <w:t xml:space="preserve">ПРОГРАМ ЗАШТИТЕ </w:t>
      </w:r>
      <w:r w:rsidR="002A64AD" w:rsidRPr="00E455B0">
        <w:t>ОД НАСИЉА, ЗЛОСТАВЉАЊА И ЗАНЕМАРИВАЊА</w:t>
      </w:r>
      <w:r w:rsidRPr="00E455B0">
        <w:t>, ПРОГРАМ СПРЕЧАВАЊА ДИСКРИМИНАЦИЈЕ И ПРОГРАМ ПРЕВЕНЦИЈЕ ДРУГИХ ОБЛИКА РИЗИЧНОГ ПОНАШАЊА</w:t>
      </w:r>
      <w:bookmarkEnd w:id="644"/>
    </w:p>
    <w:p w:rsidR="00BB68E1" w:rsidRPr="00E455B0" w:rsidRDefault="00BB68E1" w:rsidP="00BB68E1">
      <w:pPr>
        <w:rPr>
          <w:lang w:val="sr-Cyrl-CS"/>
        </w:rPr>
      </w:pPr>
    </w:p>
    <w:p w:rsidR="00BB68E1" w:rsidRPr="00E455B0" w:rsidRDefault="00BB68E1" w:rsidP="00BB68E1">
      <w:pPr>
        <w:pBdr>
          <w:top w:val="nil"/>
          <w:left w:val="nil"/>
          <w:bottom w:val="nil"/>
          <w:right w:val="nil"/>
          <w:between w:val="nil"/>
        </w:pBdr>
        <w:spacing w:after="150"/>
        <w:jc w:val="both"/>
        <w:rPr>
          <w:color w:val="000000"/>
        </w:rPr>
      </w:pPr>
      <w:r w:rsidRPr="00E455B0">
        <w:rPr>
          <w:color w:val="000000"/>
        </w:rPr>
        <w:t xml:space="preserve">На основу </w:t>
      </w:r>
      <w:r w:rsidRPr="00E455B0">
        <w:rPr>
          <w:b/>
          <w:color w:val="000000"/>
        </w:rPr>
        <w:t>ПРАВИЛНИКа</w:t>
      </w:r>
      <w:r w:rsidRPr="00E455B0">
        <w:rPr>
          <w:color w:val="000000"/>
        </w:rPr>
        <w:t xml:space="preserve"> </w:t>
      </w:r>
      <w:r w:rsidRPr="00E455B0">
        <w:rPr>
          <w:b/>
          <w:color w:val="000000"/>
        </w:rPr>
        <w:t>о протоколу поступања у установи у одговору на насиље, злостављање и занемаривање</w:t>
      </w:r>
      <w:r w:rsidRPr="00E455B0">
        <w:rPr>
          <w:color w:val="000000"/>
        </w:rPr>
        <w:t xml:space="preserve"> "Службени гласник РС", бр. 46 од 26. јуна 2019, 104 од 31. јула 2020. и приручника  </w:t>
      </w:r>
      <w:r w:rsidRPr="00E455B0">
        <w:rPr>
          <w:color w:val="000000"/>
          <w:shd w:val="clear" w:color="auto" w:fill="FDFDFD"/>
        </w:rPr>
        <w:t>„</w:t>
      </w:r>
      <w:r w:rsidRPr="00E455B0">
        <w:rPr>
          <w:i/>
          <w:color w:val="000000"/>
          <w:shd w:val="clear" w:color="auto" w:fill="FDFDFD"/>
        </w:rPr>
        <w:t>Ка сигурном и подстицајном школском окружењу“ </w:t>
      </w:r>
      <w:r w:rsidRPr="00E455B0">
        <w:rPr>
          <w:color w:val="000000"/>
        </w:rPr>
        <w:t>Тим за заштиту саставља програм заштите за 2023/24. школску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58"/>
        <w:gridCol w:w="2047"/>
        <w:gridCol w:w="1553"/>
        <w:gridCol w:w="1439"/>
        <w:gridCol w:w="2047"/>
        <w:gridCol w:w="1539"/>
      </w:tblGrid>
      <w:tr w:rsidR="00BB68E1" w:rsidRPr="00E455B0" w:rsidTr="00BB68E1">
        <w:trPr>
          <w:cantSplit/>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Врста активности</w:t>
            </w:r>
          </w:p>
        </w:tc>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Садржај рада</w:t>
            </w:r>
          </w:p>
        </w:tc>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Време реализације</w:t>
            </w:r>
          </w:p>
        </w:tc>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Место</w:t>
            </w:r>
          </w:p>
        </w:tc>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Начин реализације</w:t>
            </w:r>
          </w:p>
        </w:tc>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Реализатори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Припрема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Формирање Тима за безбедност и заштиту након сагледавања безбедносне ситуације у школи</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септембар</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ОШ "Петефи Шандор"- Сента,</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Одржавање конститутивне седнице</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Колош Гордан-директор</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 xml:space="preserve">Наставничко веће </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Израда плана и програма рада Тима за 2021/22. школску годину</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До 15. септембра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ОШ "Петефи Шандор"- Сента</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Одржавање заједничке седнице Ио и матичне школе,</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Дискусија, анализа Извештаја о раду школе за претходну школску годину</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Сви чланови Тима</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Оршоља Салкаи- педагог, координатор Тима</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color w:val="000000"/>
                <w:sz w:val="22"/>
                <w:szCs w:val="22"/>
              </w:rPr>
              <w:t>Редовне мере безбедности</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Редовно дежурство наставника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Сваког радног дана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ОШ "Петефи Шандор"- Сента</w:t>
            </w:r>
          </w:p>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 xml:space="preserve">Дежурање по ходницима, на улазу и на дворишту </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color w:val="000000"/>
                <w:sz w:val="22"/>
                <w:szCs w:val="22"/>
              </w:rPr>
              <w:t>Дежурни наставници по распореду дежурства</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Ажурирање и преглед снимака видео-надзора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месечно</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pBdr>
                <w:top w:val="nil"/>
                <w:left w:val="nil"/>
                <w:bottom w:val="nil"/>
                <w:right w:val="nil"/>
                <w:between w:val="nil"/>
              </w:pBdr>
              <w:rPr>
                <w:sz w:val="22"/>
                <w:szCs w:val="22"/>
              </w:rPr>
            </w:pP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преглед снимака видео-надзора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директор</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Редовно вођење књиге дежурства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сваког радног дана</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редовно ажурирање података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дежурни наставници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Наставник напушта учионицу пошто испрати све ђаке и прегледа просторију</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сваког радног дана</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наставник напушта учионицу након што прегледа учионицу</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сви наставници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Наставник не може ученика послати кући без претходног телефонског договора са родитељем/старатељем</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сваког радног дана</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телефонски договор са родитељем/старатељем</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сви наставници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t>Информисање и едукација</w:t>
            </w:r>
          </w:p>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t>(Превентивне активности)</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Упознавање свих актера школског живота (наставници, родитељи, ученици) са Правилником о протоколу поступања у установи у одговору на насиље</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током 1. квартала</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предавање, одржавање седнице Наставничког већа, родитељских састанака и ЧОС-ова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директор, Тим за заштиту, одељењске старешине, стручни сарадници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Обележавање Дана толеранције (16.новембар), јачање свести код ученика да треба бити толерантан, без обзира на пол, националност, веру</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16. новембар</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организација манифестације едукативног карактера уз учешће свих ученика нижих и виших одељења</w:t>
            </w:r>
          </w:p>
        </w:tc>
        <w:tc>
          <w:tcPr>
            <w:tcW w:w="0" w:type="auto"/>
          </w:tcPr>
          <w:p w:rsidR="00BB68E1" w:rsidRPr="00E455B0" w:rsidRDefault="00BB68E1" w:rsidP="003B175F">
            <w:pPr>
              <w:pStyle w:val="Normal4"/>
              <w:pBdr>
                <w:top w:val="nil"/>
                <w:left w:val="nil"/>
                <w:bottom w:val="nil"/>
                <w:right w:val="nil"/>
                <w:between w:val="nil"/>
              </w:pBdr>
              <w:rPr>
                <w:color w:val="000000"/>
                <w:sz w:val="22"/>
                <w:szCs w:val="22"/>
              </w:rPr>
            </w:pPr>
            <w:r w:rsidRPr="00E455B0">
              <w:rPr>
                <w:sz w:val="22"/>
                <w:szCs w:val="22"/>
              </w:rPr>
              <w:t>директор, Тим за заштиту, одељењске старешине, стручни сарадници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Сарадња са МУП-ом</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предавања ученицима на теме: “Безбедно у саобраћају”,</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консултативни разговори код ситуације трећег нивоа насиља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представници МУП-а Сента, стручни сарадници, директор, Тим за заштиту</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Сарадња са Центром за социјални рад</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консултативни разговори у случају другог и трећег нивоа насиља, занемаривање ученика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Сентар за социјални рад- Сента, стручни сарадници, директор, Тим за заштиту</w:t>
            </w:r>
          </w:p>
          <w:p w:rsidR="00BB68E1" w:rsidRPr="00E455B0" w:rsidRDefault="00BB68E1" w:rsidP="003B175F">
            <w:pPr>
              <w:pStyle w:val="Normal4"/>
              <w:pBdr>
                <w:top w:val="nil"/>
                <w:left w:val="nil"/>
                <w:bottom w:val="nil"/>
                <w:right w:val="nil"/>
                <w:between w:val="nil"/>
              </w:pBdr>
              <w:rPr>
                <w:sz w:val="22"/>
                <w:szCs w:val="22"/>
              </w:rPr>
            </w:pP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Реализација едукативних радионица и обрада Програма превентивних радионица за основне школе “Школа без насиља” од 1. до 8. разреда</w:t>
            </w:r>
          </w:p>
        </w:tc>
        <w:tc>
          <w:tcPr>
            <w:tcW w:w="0" w:type="auto"/>
          </w:tcPr>
          <w:p w:rsidR="00BB68E1" w:rsidRPr="00E455B0" w:rsidRDefault="00BB68E1" w:rsidP="000B2A29">
            <w:pPr>
              <w:pStyle w:val="Normal4"/>
              <w:numPr>
                <w:ilvl w:val="0"/>
                <w:numId w:val="189"/>
              </w:numPr>
              <w:pBdr>
                <w:top w:val="nil"/>
                <w:left w:val="nil"/>
                <w:bottom w:val="nil"/>
                <w:right w:val="nil"/>
                <w:between w:val="nil"/>
              </w:pBdr>
              <w:rPr>
                <w:sz w:val="22"/>
                <w:szCs w:val="22"/>
              </w:rPr>
            </w:pPr>
            <w:r w:rsidRPr="00E455B0">
              <w:rPr>
                <w:sz w:val="22"/>
                <w:szCs w:val="22"/>
              </w:rPr>
              <w:t>и 2. полугодиште</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радионичарски рад и разговор у оквиру ЧОС-ова.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Приоритетне теме за обраду:</w:t>
            </w:r>
          </w:p>
          <w:p w:rsidR="00BB68E1" w:rsidRPr="00E455B0" w:rsidRDefault="00BB68E1" w:rsidP="003B175F">
            <w:pPr>
              <w:pStyle w:val="Normal4"/>
              <w:spacing w:before="240" w:after="240"/>
              <w:rPr>
                <w:sz w:val="22"/>
                <w:szCs w:val="22"/>
              </w:rPr>
            </w:pPr>
            <w:r w:rsidRPr="00E455B0">
              <w:rPr>
                <w:sz w:val="22"/>
                <w:szCs w:val="22"/>
              </w:rPr>
              <w:t>1. Ја-говор</w:t>
            </w:r>
          </w:p>
          <w:p w:rsidR="00BB68E1" w:rsidRPr="00E455B0" w:rsidRDefault="00BB68E1" w:rsidP="003B175F">
            <w:pPr>
              <w:pStyle w:val="Normal4"/>
              <w:spacing w:before="240" w:after="240"/>
              <w:rPr>
                <w:sz w:val="22"/>
                <w:szCs w:val="22"/>
              </w:rPr>
            </w:pPr>
            <w:r w:rsidRPr="00E455B0">
              <w:rPr>
                <w:sz w:val="22"/>
                <w:szCs w:val="22"/>
              </w:rPr>
              <w:t>2. Асертивна комуникација</w:t>
            </w:r>
          </w:p>
          <w:p w:rsidR="00BB68E1" w:rsidRPr="00E455B0" w:rsidRDefault="00BB68E1" w:rsidP="003B175F">
            <w:pPr>
              <w:pStyle w:val="Normal4"/>
              <w:spacing w:before="240" w:after="240"/>
              <w:rPr>
                <w:sz w:val="22"/>
                <w:szCs w:val="22"/>
              </w:rPr>
            </w:pPr>
            <w:r w:rsidRPr="00E455B0">
              <w:rPr>
                <w:sz w:val="22"/>
                <w:szCs w:val="22"/>
              </w:rPr>
              <w:t>3. Конструктивно решавање конфликата</w:t>
            </w:r>
          </w:p>
          <w:p w:rsidR="00BB68E1" w:rsidRPr="00E455B0" w:rsidRDefault="00BB68E1" w:rsidP="003B175F">
            <w:pPr>
              <w:pStyle w:val="Normal4"/>
              <w:spacing w:before="240" w:after="240"/>
              <w:rPr>
                <w:sz w:val="22"/>
                <w:szCs w:val="22"/>
              </w:rPr>
            </w:pPr>
            <w:r w:rsidRPr="00E455B0">
              <w:rPr>
                <w:sz w:val="22"/>
                <w:szCs w:val="22"/>
              </w:rPr>
              <w:t>4. Правила понашања</w:t>
            </w:r>
          </w:p>
          <w:p w:rsidR="00BB68E1" w:rsidRPr="00E455B0" w:rsidRDefault="00BB68E1" w:rsidP="003B175F">
            <w:pPr>
              <w:pStyle w:val="Normal4"/>
              <w:spacing w:before="240" w:after="240"/>
              <w:rPr>
                <w:sz w:val="22"/>
                <w:szCs w:val="22"/>
              </w:rPr>
            </w:pPr>
            <w:r w:rsidRPr="00E455B0">
              <w:rPr>
                <w:sz w:val="22"/>
                <w:szCs w:val="22"/>
              </w:rPr>
              <w:t>5. Ефикасно склапање пријатељства</w:t>
            </w:r>
          </w:p>
          <w:p w:rsidR="00BB68E1" w:rsidRPr="00E455B0" w:rsidRDefault="00BB68E1" w:rsidP="003B175F">
            <w:pPr>
              <w:pStyle w:val="Normal4"/>
              <w:spacing w:before="240" w:after="240"/>
              <w:rPr>
                <w:sz w:val="22"/>
                <w:szCs w:val="22"/>
              </w:rPr>
            </w:pPr>
            <w:r w:rsidRPr="00E455B0">
              <w:rPr>
                <w:sz w:val="22"/>
                <w:szCs w:val="22"/>
              </w:rPr>
              <w:t>6. Толерација и прихватање</w:t>
            </w:r>
          </w:p>
          <w:p w:rsidR="00BB68E1" w:rsidRPr="00E455B0" w:rsidRDefault="00BB68E1" w:rsidP="003B175F">
            <w:pPr>
              <w:pStyle w:val="Normal4"/>
              <w:spacing w:before="240" w:after="240"/>
              <w:rPr>
                <w:sz w:val="22"/>
                <w:szCs w:val="22"/>
              </w:rPr>
            </w:pPr>
            <w:r w:rsidRPr="00E455B0">
              <w:rPr>
                <w:sz w:val="22"/>
                <w:szCs w:val="22"/>
              </w:rPr>
              <w:t>7. Дигитално- ненасилно</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8. Права и обавезе ученика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одељењске старешине, Тим за заштиту</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 xml:space="preserve">Формирање Вршњачког тима - Укључивање ученика у превентивни и интервентни рад са циљем спречавања вршњачког насиља Чланове Вршњачког Тима чине ученици виших одељења, најмање два представника из сваког одељења, координатори рада су стручни сарадници </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предавања, радионичарски рад, учешће у реализацији школских манифестација</w:t>
            </w:r>
          </w:p>
        </w:tc>
        <w:tc>
          <w:tcPr>
            <w:tcW w:w="0" w:type="auto"/>
          </w:tcPr>
          <w:p w:rsidR="00BB68E1" w:rsidRPr="00E455B0" w:rsidRDefault="00BB68E1" w:rsidP="003B175F">
            <w:pPr>
              <w:pStyle w:val="Normal4"/>
              <w:spacing w:before="240" w:after="240"/>
              <w:rPr>
                <w:sz w:val="22"/>
                <w:szCs w:val="22"/>
              </w:rPr>
            </w:pPr>
            <w:r w:rsidRPr="00E455B0">
              <w:rPr>
                <w:sz w:val="22"/>
                <w:szCs w:val="22"/>
              </w:rPr>
              <w:t>Директор</w:t>
            </w:r>
          </w:p>
          <w:p w:rsidR="00BB68E1" w:rsidRPr="00E455B0" w:rsidRDefault="00BB68E1" w:rsidP="003B175F">
            <w:pPr>
              <w:pStyle w:val="Normal4"/>
              <w:spacing w:before="240" w:after="240"/>
              <w:rPr>
                <w:sz w:val="22"/>
                <w:szCs w:val="22"/>
              </w:rPr>
            </w:pPr>
            <w:r w:rsidRPr="00E455B0">
              <w:rPr>
                <w:sz w:val="22"/>
                <w:szCs w:val="22"/>
              </w:rPr>
              <w:t>Стручни сарадници, координатори</w:t>
            </w:r>
          </w:p>
          <w:p w:rsidR="00BB68E1" w:rsidRPr="00E455B0" w:rsidRDefault="00BB68E1" w:rsidP="003B175F">
            <w:pPr>
              <w:pStyle w:val="Normal4"/>
              <w:spacing w:before="240" w:after="240"/>
              <w:rPr>
                <w:sz w:val="22"/>
                <w:szCs w:val="22"/>
              </w:rPr>
            </w:pPr>
            <w:r w:rsidRPr="00E455B0">
              <w:rPr>
                <w:sz w:val="22"/>
                <w:szCs w:val="22"/>
              </w:rPr>
              <w:t>Деме Агнеш,</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Салкаи Оршоља</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spacing w:before="240" w:after="240"/>
              <w:rPr>
                <w:sz w:val="22"/>
                <w:szCs w:val="22"/>
              </w:rPr>
            </w:pPr>
            <w:r w:rsidRPr="00E455B0">
              <w:rPr>
                <w:sz w:val="22"/>
                <w:szCs w:val="22"/>
              </w:rPr>
              <w:t>Стручно усавршавање запослених- посета акретидованих семинара</w:t>
            </w:r>
          </w:p>
          <w:p w:rsidR="00BB68E1" w:rsidRPr="00E455B0" w:rsidRDefault="00BB68E1" w:rsidP="003B175F">
            <w:pPr>
              <w:pStyle w:val="Normal4"/>
              <w:pBdr>
                <w:top w:val="nil"/>
                <w:left w:val="nil"/>
                <w:bottom w:val="nil"/>
                <w:right w:val="nil"/>
                <w:between w:val="nil"/>
              </w:pBdr>
              <w:rPr>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w:t>
            </w:r>
          </w:p>
        </w:tc>
        <w:tc>
          <w:tcPr>
            <w:tcW w:w="0" w:type="auto"/>
          </w:tcPr>
          <w:p w:rsidR="00BB68E1" w:rsidRPr="00E455B0" w:rsidRDefault="00BB68E1" w:rsidP="003B175F">
            <w:pPr>
              <w:pStyle w:val="Normal4"/>
              <w:rPr>
                <w:sz w:val="22"/>
                <w:szCs w:val="22"/>
              </w:rPr>
            </w:pPr>
            <w:r w:rsidRPr="00E455B0">
              <w:rPr>
                <w:color w:val="333333"/>
                <w:sz w:val="22"/>
                <w:szCs w:val="22"/>
              </w:rPr>
              <w:t>Регионални центар за професионални развој запослених у образовању Кањижа</w:t>
            </w:r>
          </w:p>
        </w:tc>
        <w:tc>
          <w:tcPr>
            <w:tcW w:w="0" w:type="auto"/>
          </w:tcPr>
          <w:p w:rsidR="00BB68E1" w:rsidRPr="00E455B0" w:rsidRDefault="00BB68E1" w:rsidP="003B175F">
            <w:pPr>
              <w:pStyle w:val="Heading4"/>
              <w:keepNext w:val="0"/>
              <w:shd w:val="clear" w:color="auto" w:fill="FFFFFF"/>
              <w:spacing w:before="160" w:after="160"/>
              <w:rPr>
                <w:b w:val="0"/>
                <w:color w:val="23527C"/>
                <w:sz w:val="22"/>
                <w:szCs w:val="22"/>
              </w:rPr>
            </w:pPr>
            <w:bookmarkStart w:id="645" w:name="_52fb7glkmo6p" w:colFirst="0" w:colLast="0"/>
            <w:bookmarkEnd w:id="645"/>
            <w:r w:rsidRPr="00E455B0">
              <w:rPr>
                <w:b w:val="0"/>
                <w:color w:val="333333"/>
                <w:sz w:val="22"/>
                <w:szCs w:val="22"/>
              </w:rPr>
              <w:t>1.</w:t>
            </w:r>
            <w:hyperlink r:id="rId13">
              <w:r w:rsidRPr="00E455B0">
                <w:rPr>
                  <w:b w:val="0"/>
                  <w:color w:val="333333"/>
                  <w:sz w:val="22"/>
                  <w:szCs w:val="22"/>
                </w:rPr>
                <w:t xml:space="preserve"> </w:t>
              </w:r>
            </w:hyperlink>
            <w:hyperlink r:id="rId14">
              <w:r w:rsidRPr="00E455B0">
                <w:rPr>
                  <w:b w:val="0"/>
                  <w:color w:val="23527C"/>
                  <w:sz w:val="22"/>
                  <w:szCs w:val="22"/>
                </w:rPr>
                <w:t>ЕТИКЕТИРАЊЕ КАО ОБЛИК ДИСКРИМИНАЦИЈЕ У УЧИОНИЦИ</w:t>
              </w:r>
            </w:hyperlink>
          </w:p>
          <w:p w:rsidR="00BB68E1" w:rsidRPr="00E455B0" w:rsidRDefault="00BB68E1" w:rsidP="003B175F">
            <w:pPr>
              <w:pStyle w:val="Heading5"/>
              <w:shd w:val="clear" w:color="auto" w:fill="FFFFFF"/>
              <w:spacing w:before="160" w:after="160"/>
              <w:rPr>
                <w:b/>
                <w:i/>
                <w:color w:val="333333"/>
                <w:sz w:val="22"/>
                <w:szCs w:val="22"/>
                <w:u w:val="none"/>
              </w:rPr>
            </w:pPr>
            <w:bookmarkStart w:id="646" w:name="_wtt2qcxrz74b" w:colFirst="0" w:colLast="0"/>
            <w:bookmarkEnd w:id="646"/>
            <w:r w:rsidRPr="00E455B0">
              <w:rPr>
                <w:color w:val="333333"/>
                <w:sz w:val="22"/>
                <w:szCs w:val="22"/>
                <w:u w:val="none"/>
              </w:rPr>
              <w:t>Регионални центар за професионални развој запослених у образовању Кањижа</w:t>
            </w:r>
          </w:p>
          <w:p w:rsidR="00BB68E1" w:rsidRPr="00E455B0" w:rsidRDefault="00BB68E1" w:rsidP="003B175F">
            <w:pPr>
              <w:pStyle w:val="Heading4"/>
              <w:keepNext w:val="0"/>
              <w:shd w:val="clear" w:color="auto" w:fill="FBFCFD"/>
              <w:spacing w:before="160" w:after="160"/>
              <w:rPr>
                <w:b w:val="0"/>
                <w:color w:val="23527C"/>
                <w:sz w:val="22"/>
                <w:szCs w:val="22"/>
              </w:rPr>
            </w:pPr>
            <w:bookmarkStart w:id="647" w:name="_v60zw8sa0wb6" w:colFirst="0" w:colLast="0"/>
            <w:bookmarkEnd w:id="647"/>
            <w:r w:rsidRPr="00E455B0">
              <w:rPr>
                <w:sz w:val="22"/>
                <w:szCs w:val="22"/>
              </w:rPr>
              <w:t>2.</w:t>
            </w:r>
            <w:hyperlink r:id="rId15">
              <w:r w:rsidRPr="00E455B0">
                <w:rPr>
                  <w:sz w:val="22"/>
                  <w:szCs w:val="22"/>
                </w:rPr>
                <w:t xml:space="preserve"> </w:t>
              </w:r>
            </w:hyperlink>
            <w:hyperlink r:id="rId16">
              <w:r w:rsidRPr="00E455B0">
                <w:rPr>
                  <w:b w:val="0"/>
                  <w:color w:val="23527C"/>
                  <w:sz w:val="22"/>
                  <w:szCs w:val="22"/>
                </w:rPr>
                <w:t>Социјална компетентност као претпоставка успешне социјализације ученика</w:t>
              </w:r>
            </w:hyperlink>
          </w:p>
          <w:p w:rsidR="00BB68E1" w:rsidRDefault="00BB68E1" w:rsidP="003B175F">
            <w:pPr>
              <w:pStyle w:val="Heading5"/>
              <w:shd w:val="clear" w:color="auto" w:fill="FBFCFD"/>
              <w:spacing w:before="160" w:after="160"/>
              <w:rPr>
                <w:color w:val="333333"/>
                <w:sz w:val="22"/>
                <w:szCs w:val="22"/>
                <w:u w:val="none"/>
              </w:rPr>
            </w:pPr>
            <w:bookmarkStart w:id="648" w:name="_jtj55us7khxl" w:colFirst="0" w:colLast="0"/>
            <w:bookmarkEnd w:id="648"/>
            <w:r w:rsidRPr="00E455B0">
              <w:rPr>
                <w:color w:val="333333"/>
                <w:sz w:val="22"/>
                <w:szCs w:val="22"/>
                <w:u w:val="none"/>
              </w:rPr>
              <w:t>Центар за стручно усавршавање Кикинда</w:t>
            </w:r>
          </w:p>
          <w:p w:rsidR="007A32A7" w:rsidRPr="007A32A7" w:rsidRDefault="007A32A7" w:rsidP="007A32A7">
            <w:pPr>
              <w:rPr>
                <w:lang w:val="sr-Cyrl-CS"/>
              </w:rPr>
            </w:pPr>
            <w:r w:rsidRPr="007A32A7">
              <w:rPr>
                <w:lang w:val="sr-Cyrl-CS"/>
              </w:rPr>
              <w:t>Даље спровођење обуке из области спречавања корупције и јачања интегритета под називом "ЕТИКА И ИНТЕГРИТЕТ" са циљем изградње и унапређења професионалних стандарда понашања у органима јавне власти.</w:t>
            </w:r>
          </w:p>
          <w:p w:rsidR="00BB68E1" w:rsidRPr="00E455B0" w:rsidRDefault="00BB68E1" w:rsidP="003B175F">
            <w:pPr>
              <w:pStyle w:val="Normal4"/>
              <w:pBdr>
                <w:top w:val="nil"/>
                <w:left w:val="nil"/>
                <w:bottom w:val="nil"/>
                <w:right w:val="nil"/>
                <w:between w:val="nil"/>
              </w:pBdr>
              <w:rPr>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запослени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 xml:space="preserve">Информисање- извештавање свих актера о ефектима превентивних и интервентних активности </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квартално</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извештавање,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 xml:space="preserve">одржавање седница Наставничког већа, Савета родитеља, родитељских састанака и ЧОС-ова  </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директор, Тим за заштиту</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color w:val="000000"/>
                <w:sz w:val="22"/>
                <w:szCs w:val="22"/>
              </w:rPr>
            </w:pPr>
            <w:r w:rsidRPr="00E455B0">
              <w:rPr>
                <w:b/>
                <w:sz w:val="22"/>
                <w:szCs w:val="22"/>
              </w:rPr>
              <w:lastRenderedPageBreak/>
              <w:t>Интервентне активности</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Поступање по корацима – редоследу поступака у случају интервенције: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1. Сазнање о насиљу - откривање</w:t>
            </w:r>
            <w:r w:rsidRPr="00E455B0">
              <w:rPr>
                <w:b/>
                <w:sz w:val="22"/>
                <w:szCs w:val="22"/>
              </w:rPr>
              <w:t xml:space="preserve"> </w:t>
            </w:r>
            <w:r w:rsidRPr="00E455B0">
              <w:rPr>
                <w:sz w:val="22"/>
                <w:szCs w:val="22"/>
              </w:rPr>
              <w:t>је први корак у заштити ученика од насиља.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2. Прекидање, заустављање насиља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3. Смиривање ситуације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4. Консултације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5.</w:t>
            </w:r>
            <w:r w:rsidRPr="00E455B0">
              <w:rPr>
                <w:b/>
                <w:sz w:val="22"/>
                <w:szCs w:val="22"/>
              </w:rPr>
              <w:t xml:space="preserve"> </w:t>
            </w:r>
            <w:r w:rsidRPr="00E455B0">
              <w:rPr>
                <w:sz w:val="22"/>
                <w:szCs w:val="22"/>
              </w:rPr>
              <w:t>Предузимање</w:t>
            </w:r>
            <w:r w:rsidRPr="00E455B0">
              <w:rPr>
                <w:b/>
                <w:sz w:val="22"/>
                <w:szCs w:val="22"/>
              </w:rPr>
              <w:t xml:space="preserve"> </w:t>
            </w:r>
            <w:r w:rsidRPr="00E455B0">
              <w:rPr>
                <w:sz w:val="22"/>
                <w:szCs w:val="22"/>
              </w:rPr>
              <w:t>акције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6. Праћење ефеката предузетих мера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реализација интервентних активности</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Тим за заштиту, одељењске старешине, стручни сарадници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t>Први ниво</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-Обавештавање родитеља о насиљу</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 покретање појачаног васпитног рада са учеником</w:t>
            </w:r>
          </w:p>
          <w:p w:rsidR="00BB68E1" w:rsidRPr="00E455B0" w:rsidRDefault="00BB68E1" w:rsidP="003B175F">
            <w:pPr>
              <w:pStyle w:val="Normal4"/>
              <w:pBdr>
                <w:top w:val="nil"/>
                <w:left w:val="nil"/>
                <w:bottom w:val="nil"/>
                <w:right w:val="nil"/>
                <w:between w:val="nil"/>
              </w:pBdr>
              <w:rPr>
                <w:sz w:val="22"/>
                <w:szCs w:val="22"/>
              </w:rPr>
            </w:pP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спровођење појачаног васпитног рада са учеником који је усмерен на промену понашања,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обавезно вођење евиденције о насилном случају</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одељењски старешина, стручни сарадник</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lastRenderedPageBreak/>
              <w:t>Други ниво</w:t>
            </w:r>
          </w:p>
        </w:tc>
        <w:tc>
          <w:tcPr>
            <w:tcW w:w="0" w:type="auto"/>
          </w:tcPr>
          <w:p w:rsidR="00BB68E1" w:rsidRPr="00E455B0" w:rsidRDefault="00BB68E1" w:rsidP="003B175F">
            <w:pPr>
              <w:pStyle w:val="Normal4"/>
              <w:rPr>
                <w:sz w:val="22"/>
                <w:szCs w:val="22"/>
              </w:rPr>
            </w:pPr>
            <w:r w:rsidRPr="00E455B0">
              <w:rPr>
                <w:sz w:val="22"/>
                <w:szCs w:val="22"/>
              </w:rPr>
              <w:t>-Обавештавање родитеља о насиљу</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-Консултације у школи о ситуацијама насиља 2. и 3. нивоа ради анализе и процене нивоа насиља и ризика, ради планирања акција и мера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-Сачињавање Оперативног плана заштите за конкретну ситуацију насиља за све учеснике</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-покретање појачаног васпитног рада-обавезно бележење насиља, праћење предузетих мера</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-покретање васпитно-дисциплинског поступка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спровођење појачаног васпитног рада са учеником који је усмерен на промену понашања,</w:t>
            </w:r>
          </w:p>
          <w:p w:rsidR="00BB68E1" w:rsidRPr="00E455B0" w:rsidRDefault="00BB68E1" w:rsidP="003B175F">
            <w:pPr>
              <w:pStyle w:val="Normal4"/>
              <w:rPr>
                <w:sz w:val="22"/>
                <w:szCs w:val="22"/>
              </w:rPr>
            </w:pPr>
            <w:r w:rsidRPr="00E455B0">
              <w:rPr>
                <w:sz w:val="22"/>
                <w:szCs w:val="22"/>
              </w:rPr>
              <w:t>обавезно вођење евиденције о насилном случају,</w:t>
            </w:r>
          </w:p>
          <w:p w:rsidR="00BB68E1" w:rsidRPr="00E455B0" w:rsidRDefault="00BB68E1" w:rsidP="003B175F">
            <w:pPr>
              <w:pStyle w:val="Normal4"/>
              <w:rPr>
                <w:sz w:val="22"/>
                <w:szCs w:val="22"/>
              </w:rPr>
            </w:pPr>
            <w:r w:rsidRPr="00E455B0">
              <w:rPr>
                <w:sz w:val="22"/>
                <w:szCs w:val="22"/>
              </w:rPr>
              <w:t>покретање васпитно-дисциплинског поступка</w:t>
            </w:r>
          </w:p>
          <w:p w:rsidR="00BB68E1" w:rsidRPr="00E455B0" w:rsidRDefault="00BB68E1" w:rsidP="003B175F">
            <w:pPr>
              <w:pStyle w:val="Normal4"/>
              <w:rPr>
                <w:sz w:val="22"/>
                <w:szCs w:val="22"/>
              </w:rPr>
            </w:pPr>
          </w:p>
        </w:tc>
        <w:tc>
          <w:tcPr>
            <w:tcW w:w="0" w:type="auto"/>
          </w:tcPr>
          <w:p w:rsidR="00BB68E1" w:rsidRPr="00E455B0" w:rsidRDefault="00BB68E1" w:rsidP="003B175F">
            <w:pPr>
              <w:pStyle w:val="Normal4"/>
              <w:rPr>
                <w:sz w:val="22"/>
                <w:szCs w:val="22"/>
              </w:rPr>
            </w:pPr>
            <w:r w:rsidRPr="00E455B0">
              <w:rPr>
                <w:sz w:val="22"/>
                <w:szCs w:val="22"/>
              </w:rPr>
              <w:t>одељењски старешина, стручни сарадник, Тим за заштиту, директор</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lastRenderedPageBreak/>
              <w:t>Трећи ниво</w:t>
            </w:r>
          </w:p>
        </w:tc>
        <w:tc>
          <w:tcPr>
            <w:tcW w:w="0" w:type="auto"/>
          </w:tcPr>
          <w:p w:rsidR="00BB68E1" w:rsidRPr="00E455B0" w:rsidRDefault="00BB68E1" w:rsidP="003B175F">
            <w:pPr>
              <w:pStyle w:val="Normal4"/>
              <w:rPr>
                <w:sz w:val="22"/>
                <w:szCs w:val="22"/>
              </w:rPr>
            </w:pPr>
            <w:r w:rsidRPr="00E455B0">
              <w:rPr>
                <w:sz w:val="22"/>
                <w:szCs w:val="22"/>
              </w:rPr>
              <w:t>-Обавештавање родитеља о насиљу трећег нивоа и предузимање хитних акција по потреби (хитна помоћ, лекарска помоћ, обавештавање полиције, обавештавање ЦЗСР)</w:t>
            </w:r>
          </w:p>
          <w:p w:rsidR="00BB68E1" w:rsidRPr="00E455B0" w:rsidRDefault="00BB68E1" w:rsidP="003B175F">
            <w:pPr>
              <w:pStyle w:val="Normal4"/>
              <w:rPr>
                <w:sz w:val="22"/>
                <w:szCs w:val="22"/>
              </w:rPr>
            </w:pPr>
            <w:r w:rsidRPr="00E455B0">
              <w:rPr>
                <w:sz w:val="22"/>
                <w:szCs w:val="22"/>
              </w:rPr>
              <w:t>-Консултације у школи о ситуацијама насиља 2. и 3. нивоа ради анализе и процене нивоа насиља и ризика, ради планирања акција и мера</w:t>
            </w:r>
          </w:p>
          <w:p w:rsidR="00BB68E1" w:rsidRPr="00E455B0" w:rsidRDefault="00BB68E1" w:rsidP="003B175F">
            <w:pPr>
              <w:pStyle w:val="Normal4"/>
              <w:rPr>
                <w:sz w:val="22"/>
                <w:szCs w:val="22"/>
              </w:rPr>
            </w:pPr>
            <w:r w:rsidRPr="00E455B0">
              <w:rPr>
                <w:sz w:val="22"/>
                <w:szCs w:val="22"/>
              </w:rPr>
              <w:t>-Сачињавање Оперативног плана заштите за конкретну ситуацију насиља за све учеснике</w:t>
            </w:r>
          </w:p>
          <w:p w:rsidR="00BB68E1" w:rsidRPr="00E455B0" w:rsidRDefault="00BB68E1" w:rsidP="003B175F">
            <w:pPr>
              <w:pStyle w:val="Normal4"/>
              <w:rPr>
                <w:sz w:val="22"/>
                <w:szCs w:val="22"/>
              </w:rPr>
            </w:pPr>
            <w:r w:rsidRPr="00E455B0">
              <w:rPr>
                <w:sz w:val="22"/>
                <w:szCs w:val="22"/>
              </w:rPr>
              <w:t>-покретање појачаног васпитног рада-обавезно бележење насиља, праћење предузетих мера</w:t>
            </w:r>
          </w:p>
          <w:p w:rsidR="00BB68E1" w:rsidRPr="00E455B0" w:rsidRDefault="00BB68E1" w:rsidP="003B175F">
            <w:pPr>
              <w:pStyle w:val="Normal4"/>
              <w:rPr>
                <w:sz w:val="22"/>
                <w:szCs w:val="22"/>
              </w:rPr>
            </w:pPr>
            <w:r w:rsidRPr="00E455B0">
              <w:rPr>
                <w:sz w:val="22"/>
                <w:szCs w:val="22"/>
              </w:rPr>
              <w:t>-покретање васпитно-дисциплинског поступка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 xml:space="preserve">Обавештавање родитеља и предузимање хитних акција по потреби, </w:t>
            </w:r>
          </w:p>
          <w:p w:rsidR="00BB68E1" w:rsidRPr="00E455B0" w:rsidRDefault="00BB68E1" w:rsidP="003B175F">
            <w:pPr>
              <w:pStyle w:val="Normal4"/>
              <w:rPr>
                <w:sz w:val="22"/>
                <w:szCs w:val="22"/>
              </w:rPr>
            </w:pPr>
            <w:r w:rsidRPr="00E455B0">
              <w:rPr>
                <w:sz w:val="22"/>
                <w:szCs w:val="22"/>
              </w:rPr>
              <w:t>спровођење појачаног васпитног рада са учеником који је усмерен на промену понашања,</w:t>
            </w:r>
          </w:p>
          <w:p w:rsidR="00BB68E1" w:rsidRPr="00E455B0" w:rsidRDefault="00BB68E1" w:rsidP="003B175F">
            <w:pPr>
              <w:pStyle w:val="Normal4"/>
              <w:rPr>
                <w:sz w:val="22"/>
                <w:szCs w:val="22"/>
              </w:rPr>
            </w:pPr>
            <w:r w:rsidRPr="00E455B0">
              <w:rPr>
                <w:sz w:val="22"/>
                <w:szCs w:val="22"/>
              </w:rPr>
              <w:t>обавезно вођење евиденције о насилном случају,</w:t>
            </w:r>
          </w:p>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покретање васпитно-дисциплинског поступка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директор и Тим за заштиту у сарадњи са надлежним организацијама и институцијама (ЦЗСР, МУП, Дечји диспанзер)</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t>План превенција и интервенција -трговине људима</w:t>
            </w:r>
          </w:p>
        </w:tc>
        <w:tc>
          <w:tcPr>
            <w:tcW w:w="0" w:type="auto"/>
          </w:tcPr>
          <w:p w:rsidR="00BB68E1" w:rsidRPr="00E455B0" w:rsidRDefault="00BB68E1" w:rsidP="003B175F">
            <w:pPr>
              <w:pStyle w:val="Normal4"/>
              <w:rPr>
                <w:sz w:val="22"/>
                <w:szCs w:val="22"/>
              </w:rPr>
            </w:pPr>
            <w:r w:rsidRPr="00E455B0">
              <w:rPr>
                <w:sz w:val="22"/>
                <w:szCs w:val="22"/>
              </w:rPr>
              <w:t>Препознавање фактора рањивости везаних за трговину људима, пружање подршке ученику и укључивање других институција у складу са процедурама прописаним Правилником о протоколу поступања у установи у одговору на насиље, злостављање и занемаривање</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Увидом у Записник Тима за за заштиту ученика од насиља, дискриминације, злостављања и занемаривања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p>
        </w:tc>
        <w:tc>
          <w:tcPr>
            <w:tcW w:w="0" w:type="auto"/>
          </w:tcPr>
          <w:p w:rsidR="00BB68E1" w:rsidRPr="00E455B0" w:rsidRDefault="00BB68E1" w:rsidP="003B175F">
            <w:pPr>
              <w:pStyle w:val="Normal4"/>
              <w:rPr>
                <w:sz w:val="22"/>
                <w:szCs w:val="22"/>
              </w:rPr>
            </w:pPr>
            <w:r w:rsidRPr="00E455B0">
              <w:rPr>
                <w:sz w:val="22"/>
                <w:szCs w:val="22"/>
              </w:rPr>
              <w:t>У случају сумње или сазнања да је ученик укључен у било који облик трговине људима, школа реагује у складу са Правилником о протоколу поступања у установи у одговору на насиље, злостављање и занемаривање, обавештава и сарађује са надлежним службама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Увидом у Записник Тима за за заштиту ученика од насиља, дискриминације, злостављања и занемаривања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Тим за заштиту ученика од насиља, дискриминације, злостављања и занемаривања, Психолог, Разредне старешине,  Дежурни наставник,  Предметни наставници</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p>
        </w:tc>
        <w:tc>
          <w:tcPr>
            <w:tcW w:w="0" w:type="auto"/>
          </w:tcPr>
          <w:p w:rsidR="00BB68E1" w:rsidRPr="00E455B0" w:rsidRDefault="00BB68E1" w:rsidP="003B175F">
            <w:pPr>
              <w:pStyle w:val="Normal4"/>
              <w:rPr>
                <w:sz w:val="22"/>
                <w:szCs w:val="22"/>
              </w:rPr>
            </w:pPr>
            <w:r w:rsidRPr="00E455B0">
              <w:rPr>
                <w:sz w:val="22"/>
                <w:szCs w:val="22"/>
              </w:rPr>
              <w:t>Обезбеђивање континуиране подршке ученику након што је био изложен неком облику трговине људима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Увидом у Записник Тима за за заштиту ученика од насиља, дискриминације, злостављања и занемаривања, Дневник рада психолога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r>
      <w:tr w:rsidR="00BB68E1" w:rsidRPr="00E455B0" w:rsidTr="00BB68E1">
        <w:trPr>
          <w:cantSplit/>
          <w:trHeight w:val="1761"/>
          <w:tblHeader/>
        </w:trPr>
        <w:tc>
          <w:tcPr>
            <w:tcW w:w="0" w:type="auto"/>
          </w:tcPr>
          <w:p w:rsidR="00BB68E1" w:rsidRPr="00E455B0" w:rsidRDefault="00BB68E1" w:rsidP="003B175F">
            <w:pPr>
              <w:pStyle w:val="Normal4"/>
              <w:pBdr>
                <w:top w:val="nil"/>
                <w:left w:val="nil"/>
                <w:bottom w:val="nil"/>
                <w:right w:val="nil"/>
                <w:between w:val="nil"/>
              </w:pBdr>
              <w:jc w:val="center"/>
              <w:rPr>
                <w:b/>
                <w:sz w:val="22"/>
                <w:szCs w:val="22"/>
              </w:rPr>
            </w:pPr>
            <w:r w:rsidRPr="00E455B0">
              <w:rPr>
                <w:b/>
                <w:sz w:val="22"/>
                <w:szCs w:val="22"/>
              </w:rPr>
              <w:t>План превенције и интервенцијеосипању ученика</w:t>
            </w:r>
          </w:p>
        </w:tc>
        <w:tc>
          <w:tcPr>
            <w:tcW w:w="0" w:type="auto"/>
          </w:tcPr>
          <w:p w:rsidR="00BB68E1" w:rsidRPr="00E455B0" w:rsidRDefault="00BB68E1" w:rsidP="003B175F">
            <w:pPr>
              <w:pStyle w:val="Normal4"/>
              <w:rPr>
                <w:sz w:val="22"/>
                <w:szCs w:val="22"/>
              </w:rPr>
            </w:pPr>
            <w:r w:rsidRPr="00E455B0">
              <w:rPr>
                <w:sz w:val="22"/>
                <w:szCs w:val="22"/>
              </w:rPr>
              <w:t>Препознавање ризичних фактора које воде до вршачког насиља и пружање помоћи ученицима  у решавању индивидуалних проблема или проблема са другима  - саветодавни рад са ученицима из осетљивих група који имају проблема са вршњацима ради веће интеграције у живот школе</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током године, по потреби</w:t>
            </w:r>
          </w:p>
        </w:tc>
        <w:tc>
          <w:tcPr>
            <w:tcW w:w="0" w:type="auto"/>
          </w:tcPr>
          <w:p w:rsidR="00BB68E1" w:rsidRPr="00E455B0" w:rsidRDefault="00BB68E1" w:rsidP="003B175F">
            <w:pPr>
              <w:pStyle w:val="Normal4"/>
              <w:rPr>
                <w:sz w:val="22"/>
                <w:szCs w:val="22"/>
              </w:rPr>
            </w:pPr>
            <w:r w:rsidRPr="00E455B0">
              <w:rPr>
                <w:sz w:val="22"/>
                <w:szCs w:val="22"/>
              </w:rPr>
              <w:t>ОШ "Петефи Шандор"- Сента</w:t>
            </w:r>
          </w:p>
          <w:p w:rsidR="00BB68E1" w:rsidRPr="00E455B0" w:rsidRDefault="00BB68E1" w:rsidP="003B175F">
            <w:pPr>
              <w:pStyle w:val="Normal4"/>
              <w:rPr>
                <w:sz w:val="22"/>
                <w:szCs w:val="22"/>
              </w:rPr>
            </w:pPr>
            <w:r w:rsidRPr="00E455B0">
              <w:rPr>
                <w:sz w:val="22"/>
                <w:szCs w:val="22"/>
              </w:rPr>
              <w:t>ИО "Чоконаи Витез Михаљ"- Горњи Брег</w:t>
            </w:r>
          </w:p>
        </w:tc>
        <w:tc>
          <w:tcPr>
            <w:tcW w:w="0" w:type="auto"/>
          </w:tcPr>
          <w:p w:rsidR="00BB68E1" w:rsidRPr="00E455B0" w:rsidRDefault="00BB68E1" w:rsidP="003B175F">
            <w:pPr>
              <w:pStyle w:val="Normal4"/>
              <w:rPr>
                <w:sz w:val="22"/>
                <w:szCs w:val="22"/>
              </w:rPr>
            </w:pPr>
            <w:r w:rsidRPr="00E455B0">
              <w:rPr>
                <w:sz w:val="22"/>
                <w:szCs w:val="22"/>
              </w:rPr>
              <w:t>Увидом у Записник Тима за за заштиту ученика од насиља, дискриминације, злостављања и занемаривања, Дневник рада психолога</w:t>
            </w:r>
          </w:p>
        </w:tc>
        <w:tc>
          <w:tcPr>
            <w:tcW w:w="0" w:type="auto"/>
          </w:tcPr>
          <w:p w:rsidR="00BB68E1" w:rsidRPr="00E455B0" w:rsidRDefault="00BB68E1" w:rsidP="003B175F">
            <w:pPr>
              <w:pStyle w:val="Normal4"/>
              <w:pBdr>
                <w:top w:val="nil"/>
                <w:left w:val="nil"/>
                <w:bottom w:val="nil"/>
                <w:right w:val="nil"/>
                <w:between w:val="nil"/>
              </w:pBdr>
              <w:rPr>
                <w:sz w:val="22"/>
                <w:szCs w:val="22"/>
              </w:rPr>
            </w:pPr>
            <w:r w:rsidRPr="00E455B0">
              <w:rPr>
                <w:sz w:val="22"/>
                <w:szCs w:val="22"/>
              </w:rPr>
              <w:t>Тим за заштиту ученика од насиља, дискриминације, злостављања и занемаривања, Психолог,  Разредне старешине,  Дежурни наставник,  Родитељи ученика,  Педагошки колегијум</w:t>
            </w:r>
          </w:p>
        </w:tc>
      </w:tr>
    </w:tbl>
    <w:p w:rsidR="00BB68E1" w:rsidRPr="00E455B0" w:rsidRDefault="00BB68E1" w:rsidP="00BB68E1">
      <w:pPr>
        <w:pBdr>
          <w:top w:val="nil"/>
          <w:left w:val="nil"/>
          <w:bottom w:val="nil"/>
          <w:right w:val="nil"/>
          <w:between w:val="nil"/>
        </w:pBdr>
        <w:spacing w:after="150"/>
        <w:jc w:val="both"/>
        <w:rPr>
          <w:color w:val="000000"/>
        </w:rPr>
      </w:pPr>
    </w:p>
    <w:p w:rsidR="002A64AD" w:rsidRPr="00E455B0" w:rsidRDefault="002A64AD" w:rsidP="003B175F">
      <w:pPr>
        <w:spacing w:after="200" w:line="276" w:lineRule="auto"/>
        <w:rPr>
          <w:rFonts w:cs="Times New Roman"/>
          <w:b/>
          <w:sz w:val="28"/>
          <w:szCs w:val="28"/>
          <w:lang w:val="ru-RU"/>
        </w:rPr>
      </w:pPr>
      <w:r w:rsidRPr="00E455B0">
        <w:rPr>
          <w:sz w:val="28"/>
          <w:szCs w:val="28"/>
          <w:lang w:val="sr-Cyrl-CS"/>
        </w:rPr>
        <w:lastRenderedPageBreak/>
        <w:t>План за превенцију насиља</w:t>
      </w:r>
    </w:p>
    <w:p w:rsidR="002A64AD" w:rsidRPr="009D7412" w:rsidRDefault="002A64AD" w:rsidP="002A64AD">
      <w:pPr>
        <w:spacing w:line="276" w:lineRule="auto"/>
        <w:jc w:val="both"/>
        <w:rPr>
          <w:rFonts w:cs="Times New Roman"/>
          <w:lang w:val="sr-Cyrl-CS"/>
        </w:rPr>
      </w:pPr>
      <w:r w:rsidRPr="009D7412">
        <w:rPr>
          <w:rFonts w:cs="Times New Roman"/>
          <w:lang w:val="sr-Cyrl-CS"/>
        </w:rPr>
        <w:t>Са насилним догађајима на 2. и 3.нивоу бавиће се горе наведени тимови укључујући родитеље, разредне старешине, директора, центар за социјални рад, итд. , тј. унутрашњу и спољашњу заштитну мрежу (тим ће поступити по Правилнику о протоколу поступања у установи у одговору на насиље, злостављање и занемаривање). На 1.нив</w:t>
      </w:r>
      <w:r w:rsidR="00BD6696" w:rsidRPr="009D7412">
        <w:rPr>
          <w:rFonts w:cs="Times New Roman"/>
          <w:lang w:val="sr-Cyrl-CS"/>
        </w:rPr>
        <w:t>оу активности предузима разредни</w:t>
      </w:r>
      <w:r w:rsidRPr="009D7412">
        <w:rPr>
          <w:rFonts w:cs="Times New Roman"/>
          <w:lang w:val="sr-Cyrl-CS"/>
        </w:rPr>
        <w:t xml:space="preserve"> старешина. </w:t>
      </w:r>
    </w:p>
    <w:p w:rsidR="002A64AD" w:rsidRPr="009D7412" w:rsidRDefault="00BD6696" w:rsidP="002A64AD">
      <w:pPr>
        <w:spacing w:line="276" w:lineRule="auto"/>
        <w:jc w:val="both"/>
        <w:rPr>
          <w:rFonts w:cs="Times New Roman"/>
          <w:lang w:val="sr-Cyrl-CS"/>
        </w:rPr>
      </w:pPr>
      <w:r w:rsidRPr="009D7412">
        <w:rPr>
          <w:rFonts w:cs="Times New Roman"/>
          <w:lang w:val="sr-Cyrl-CS"/>
        </w:rPr>
        <w:t>Евиденција: свака разредни</w:t>
      </w:r>
      <w:r w:rsidR="002A64AD" w:rsidRPr="009D7412">
        <w:rPr>
          <w:rFonts w:cs="Times New Roman"/>
          <w:lang w:val="sr-Cyrl-CS"/>
        </w:rPr>
        <w:t xml:space="preserve"> старешина је дужна да води евиденцију о насиљу, а насиље на 2. и 3. нивоу евидентира се и код тима. Тим се активира када од разредне старешине/наставника добија пријаву у писаној форми или ако се неко од ученика/родитеља/помоћног особља обрати се тиму. </w:t>
      </w:r>
    </w:p>
    <w:p w:rsidR="002A64AD" w:rsidRPr="009D7412" w:rsidRDefault="002A64AD" w:rsidP="002A64AD">
      <w:pPr>
        <w:spacing w:line="276" w:lineRule="auto"/>
        <w:jc w:val="both"/>
        <w:rPr>
          <w:rFonts w:cs="Times New Roman"/>
          <w:lang w:val="sr-Cyrl-CS"/>
        </w:rPr>
      </w:pPr>
      <w:r w:rsidRPr="009D7412">
        <w:rPr>
          <w:rFonts w:cs="Times New Roman"/>
          <w:lang w:val="sr-Cyrl-CS"/>
        </w:rPr>
        <w:t xml:space="preserve">Планирани активности за превенцију: </w:t>
      </w:r>
    </w:p>
    <w:p w:rsidR="002A64AD" w:rsidRPr="009D7412" w:rsidRDefault="002A64AD" w:rsidP="000B2A29">
      <w:pPr>
        <w:pStyle w:val="ListParagraph"/>
        <w:numPr>
          <w:ilvl w:val="0"/>
          <w:numId w:val="128"/>
        </w:numPr>
        <w:jc w:val="both"/>
        <w:rPr>
          <w:lang w:val="sr-Cyrl-CS"/>
        </w:rPr>
      </w:pPr>
      <w:r w:rsidRPr="009D7412">
        <w:rPr>
          <w:lang w:val="sr-Cyrl-CS"/>
        </w:rPr>
        <w:t>Радионице на ЧОСовима  на тему: толеранција, ненасилна комуникација, дискриминација, стереотипи, предрасуде, решавање конфликата, другарство, поштовање правила, врсте насиља (од 1-7 разреда посветити најмање 6 часова овим темама, а у 8.разреду најмање 4)</w:t>
      </w:r>
    </w:p>
    <w:p w:rsidR="00BD6696" w:rsidRPr="009D7412" w:rsidRDefault="002A64AD" w:rsidP="000B2A29">
      <w:pPr>
        <w:pStyle w:val="ListParagraph"/>
        <w:numPr>
          <w:ilvl w:val="0"/>
          <w:numId w:val="128"/>
        </w:numPr>
        <w:jc w:val="both"/>
        <w:rPr>
          <w:lang w:val="sr-Cyrl-CS"/>
        </w:rPr>
      </w:pPr>
      <w:r w:rsidRPr="009D7412">
        <w:rPr>
          <w:lang w:val="sr-Cyrl-CS"/>
        </w:rPr>
        <w:t>Вршњачки тим: писаће и изводиће мале представе на горе наведене теме</w:t>
      </w:r>
    </w:p>
    <w:p w:rsidR="002A64AD" w:rsidRPr="009D7412" w:rsidRDefault="002A64AD" w:rsidP="000B2A29">
      <w:pPr>
        <w:pStyle w:val="ListParagraph"/>
        <w:numPr>
          <w:ilvl w:val="0"/>
          <w:numId w:val="128"/>
        </w:numPr>
        <w:jc w:val="both"/>
        <w:rPr>
          <w:lang w:val="sr-Cyrl-CS"/>
        </w:rPr>
      </w:pPr>
      <w:r w:rsidRPr="009D7412">
        <w:rPr>
          <w:lang w:val="sr-Cyrl-CS"/>
        </w:rPr>
        <w:t>Прослава дечје недеље са активностима које промовишу ненасиље, фер-плеј и другарство(нпр. бесплатни загрљаји, дан близанаца, спортске утакмице, итд)</w:t>
      </w:r>
    </w:p>
    <w:p w:rsidR="002A64AD" w:rsidRPr="009D7412" w:rsidRDefault="00BD6696" w:rsidP="000B2A29">
      <w:pPr>
        <w:pStyle w:val="ListParagraph"/>
        <w:numPr>
          <w:ilvl w:val="0"/>
          <w:numId w:val="128"/>
        </w:numPr>
        <w:jc w:val="both"/>
        <w:rPr>
          <w:lang w:val="sr-Cyrl-CS"/>
        </w:rPr>
      </w:pPr>
      <w:r w:rsidRPr="009D7412">
        <w:rPr>
          <w:lang w:val="sr-Cyrl-CS"/>
        </w:rPr>
        <w:t>Прослава Д</w:t>
      </w:r>
      <w:r w:rsidR="002A64AD" w:rsidRPr="009D7412">
        <w:rPr>
          <w:lang w:val="sr-Cyrl-CS"/>
        </w:rPr>
        <w:t>ана толеранције</w:t>
      </w:r>
    </w:p>
    <w:p w:rsidR="002A64AD" w:rsidRPr="009D7412" w:rsidRDefault="00BD6696" w:rsidP="000B2A29">
      <w:pPr>
        <w:pStyle w:val="ListParagraph"/>
        <w:numPr>
          <w:ilvl w:val="0"/>
          <w:numId w:val="128"/>
        </w:numPr>
        <w:jc w:val="both"/>
        <w:rPr>
          <w:lang w:val="sr-Cyrl-CS"/>
        </w:rPr>
      </w:pPr>
      <w:r w:rsidRPr="009D7412">
        <w:rPr>
          <w:lang w:val="sr-Cyrl-CS"/>
        </w:rPr>
        <w:t>Прослава Д</w:t>
      </w:r>
      <w:r w:rsidR="002A64AD" w:rsidRPr="009D7412">
        <w:rPr>
          <w:lang w:val="sr-Cyrl-CS"/>
        </w:rPr>
        <w:t>ана школе – поред свечаног програма планирамо и ове године избор најбољих ученика у учењу и владању</w:t>
      </w:r>
    </w:p>
    <w:p w:rsidR="002A64AD" w:rsidRPr="009D7412" w:rsidRDefault="002A64AD" w:rsidP="000B2A29">
      <w:pPr>
        <w:pStyle w:val="ListParagraph"/>
        <w:numPr>
          <w:ilvl w:val="0"/>
          <w:numId w:val="128"/>
        </w:numPr>
        <w:jc w:val="both"/>
        <w:rPr>
          <w:lang w:val="sr-Cyrl-CS"/>
        </w:rPr>
      </w:pPr>
      <w:r w:rsidRPr="009D7412">
        <w:rPr>
          <w:lang w:val="sr-Cyrl-CS"/>
        </w:rPr>
        <w:t>Промоција фер-плеј игре на Дан</w:t>
      </w:r>
      <w:r w:rsidR="00BD6696" w:rsidRPr="009D7412">
        <w:rPr>
          <w:lang w:val="sr-Cyrl-CS"/>
        </w:rPr>
        <w:t>у</w:t>
      </w:r>
      <w:r w:rsidRPr="009D7412">
        <w:rPr>
          <w:lang w:val="sr-Cyrl-CS"/>
        </w:rPr>
        <w:t xml:space="preserve"> Изазова</w:t>
      </w:r>
    </w:p>
    <w:p w:rsidR="00BD6696" w:rsidRPr="009D7412" w:rsidRDefault="002A64AD" w:rsidP="000B2A29">
      <w:pPr>
        <w:pStyle w:val="ListParagraph"/>
        <w:numPr>
          <w:ilvl w:val="0"/>
          <w:numId w:val="128"/>
        </w:numPr>
        <w:jc w:val="both"/>
        <w:rPr>
          <w:lang w:val="sr-Cyrl-CS"/>
        </w:rPr>
      </w:pPr>
      <w:r w:rsidRPr="009D7412">
        <w:rPr>
          <w:lang w:val="sr-Cyrl-CS"/>
        </w:rPr>
        <w:t>Најмање један родитељски састана</w:t>
      </w:r>
      <w:r w:rsidR="00BD6696" w:rsidRPr="009D7412">
        <w:rPr>
          <w:lang w:val="sr-Cyrl-CS"/>
        </w:rPr>
        <w:t>к мора да буде повезан са темом „насиље“.</w:t>
      </w:r>
    </w:p>
    <w:p w:rsidR="002A77DC" w:rsidRDefault="002A77DC" w:rsidP="002A77DC">
      <w:pPr>
        <w:jc w:val="both"/>
        <w:rPr>
          <w:lang w:val="sr-Cyrl-CS"/>
        </w:rPr>
      </w:pPr>
    </w:p>
    <w:p w:rsidR="002A77DC" w:rsidRDefault="002A77DC" w:rsidP="002A77DC">
      <w:pPr>
        <w:rPr>
          <w:sz w:val="28"/>
          <w:szCs w:val="28"/>
          <w:lang w:val="en-US"/>
        </w:rPr>
      </w:pPr>
      <w:r w:rsidRPr="002A77DC">
        <w:rPr>
          <w:sz w:val="28"/>
          <w:szCs w:val="28"/>
          <w:lang w:val="sr-Cyrl-RS"/>
        </w:rPr>
        <w:t xml:space="preserve">ЧУВАМ ТЕ- </w:t>
      </w:r>
      <w:r w:rsidRPr="002A77DC">
        <w:rPr>
          <w:sz w:val="28"/>
          <w:szCs w:val="28"/>
          <w:lang w:val="en-US"/>
        </w:rPr>
        <w:t>национална платформа за превенцију насиља које укључује децу</w:t>
      </w:r>
    </w:p>
    <w:p w:rsidR="002A77DC" w:rsidRPr="009D7412" w:rsidRDefault="002A77DC" w:rsidP="002A77DC">
      <w:pPr>
        <w:jc w:val="both"/>
        <w:rPr>
          <w:lang w:val="en-US"/>
        </w:rPr>
      </w:pPr>
      <w:r w:rsidRPr="009D7412">
        <w:rPr>
          <w:lang w:val="en-US"/>
        </w:rPr>
        <w:t xml:space="preserve">Влада Републике Србије уз </w:t>
      </w:r>
      <w:r w:rsidRPr="009D7412">
        <w:rPr>
          <w:color w:val="000000" w:themeColor="text1"/>
          <w:lang w:val="en-US"/>
        </w:rPr>
        <w:t>подршку </w:t>
      </w:r>
      <w:hyperlink r:id="rId17" w:history="1">
        <w:r w:rsidRPr="009D7412">
          <w:rPr>
            <w:rStyle w:val="Hyperlink"/>
            <w:color w:val="000000" w:themeColor="text1"/>
            <w:u w:val="none"/>
            <w:lang w:val="en-US"/>
          </w:rPr>
          <w:t>Канцеларије за информационе технологије и електронску управу</w:t>
        </w:r>
      </w:hyperlink>
      <w:r w:rsidRPr="009D7412">
        <w:rPr>
          <w:color w:val="000000" w:themeColor="text1"/>
          <w:lang w:val="sr-Cyrl-RS"/>
        </w:rPr>
        <w:t xml:space="preserve"> од 2021/22. школске године</w:t>
      </w:r>
      <w:r w:rsidRPr="009D7412">
        <w:rPr>
          <w:color w:val="000000" w:themeColor="text1"/>
          <w:lang w:val="en-US"/>
        </w:rPr>
        <w:t> покренула</w:t>
      </w:r>
      <w:r w:rsidRPr="009D7412">
        <w:rPr>
          <w:lang w:val="en-US"/>
        </w:rPr>
        <w:t xml:space="preserve"> је пројекат за успостављање националне платформе за превенцију и сузбијање насиља које укључује децу под називом "Чувам те". Платформа на једном месту интегрише све потребне аспекте темељне превенције и алате за сузбијање насиља које укључује децу.</w:t>
      </w:r>
    </w:p>
    <w:p w:rsidR="002A77DC" w:rsidRPr="009D7412" w:rsidRDefault="002A77DC" w:rsidP="002A77DC">
      <w:pPr>
        <w:jc w:val="both"/>
        <w:rPr>
          <w:lang w:val="en-US"/>
        </w:rPr>
      </w:pPr>
      <w:r w:rsidRPr="009D7412">
        <w:rPr>
          <w:lang w:val="en-US"/>
        </w:rPr>
        <w:t>Национална платформа има за циљ координицију и јачање интерсекторске сарадње свих надлежних институција у борби против насиља. Поред вршњачког насиља које је у фокусу ове платформе, она представља и алат који ће нам помоћи у борби против насиља према свим запосленима у установама образовања и васпитања широм Србије.</w:t>
      </w:r>
    </w:p>
    <w:p w:rsidR="002A77DC" w:rsidRPr="009D7412" w:rsidRDefault="002A77DC" w:rsidP="002A77DC">
      <w:pPr>
        <w:jc w:val="both"/>
        <w:rPr>
          <w:lang w:val="en-US"/>
        </w:rPr>
      </w:pPr>
      <w:r w:rsidRPr="009D7412">
        <w:rPr>
          <w:lang w:val="en-US"/>
        </w:rPr>
        <w:t>На Националној платформи „Чувам те“ налазе се и сегменти које се односе на информисање и едукацију.</w:t>
      </w:r>
    </w:p>
    <w:p w:rsidR="002A77DC" w:rsidRPr="009D7412" w:rsidRDefault="002A77DC" w:rsidP="002A77DC">
      <w:pPr>
        <w:jc w:val="both"/>
        <w:rPr>
          <w:lang w:val="en-US"/>
        </w:rPr>
      </w:pPr>
      <w:r w:rsidRPr="009D7412">
        <w:rPr>
          <w:lang w:val="en-US"/>
        </w:rPr>
        <w:t>У оквиру сегмента информисања могу се пронаћи информације о облицима насиља, препознавању и поступању у случајевима насиља, злостављања и занемаривања у складу са званичним процедурама надлежних ресора.</w:t>
      </w:r>
    </w:p>
    <w:p w:rsidR="002A77DC" w:rsidRPr="009D7412" w:rsidRDefault="002A77DC" w:rsidP="002A77DC">
      <w:pPr>
        <w:jc w:val="both"/>
        <w:rPr>
          <w:lang w:val="en-US"/>
        </w:rPr>
      </w:pPr>
      <w:r w:rsidRPr="009D7412">
        <w:rPr>
          <w:lang w:val="en-US"/>
        </w:rPr>
        <w:t xml:space="preserve">Такође, овде ће се континуирано објављивати едукативни материјали из области превенције и заштите од насиља. </w:t>
      </w:r>
    </w:p>
    <w:p w:rsidR="002A77DC" w:rsidRPr="009D7412" w:rsidRDefault="002A77DC" w:rsidP="002A77DC">
      <w:pPr>
        <w:jc w:val="both"/>
        <w:rPr>
          <w:lang w:val="sr-Cyrl-RS"/>
        </w:rPr>
      </w:pPr>
      <w:r w:rsidRPr="009D7412">
        <w:rPr>
          <w:lang w:val="en-US"/>
        </w:rPr>
        <w:t>На овој платформи, ученици, родитељи и наставници ће моћи да пронађу све информације које се тичу врсте насиља и поступања у различитим ситуацијама. Посебно важан сегмент који се налази на платформи јесу онлајн обуке за ученике, родитеље и наставнике и могућност пријављивања насилних случајева од стране родитеља и обавезно евидентирање случајева трећег нивоа</w:t>
      </w:r>
      <w:r w:rsidRPr="009D7412">
        <w:rPr>
          <w:lang w:val="sr-Cyrl-RS"/>
        </w:rPr>
        <w:t xml:space="preserve"> од ст</w:t>
      </w:r>
      <w:r w:rsidR="009D7412" w:rsidRPr="009D7412">
        <w:rPr>
          <w:lang w:val="sr-Cyrl-RS"/>
        </w:rPr>
        <w:t>р</w:t>
      </w:r>
      <w:r w:rsidRPr="009D7412">
        <w:rPr>
          <w:lang w:val="sr-Cyrl-RS"/>
        </w:rPr>
        <w:t>ане школе у бази података у оквиру платформе.</w:t>
      </w:r>
    </w:p>
    <w:p w:rsidR="002A77DC" w:rsidRPr="009D7412" w:rsidRDefault="005614E5" w:rsidP="002A77DC">
      <w:pPr>
        <w:jc w:val="both"/>
        <w:rPr>
          <w:lang w:val="en-US"/>
        </w:rPr>
      </w:pPr>
      <w:hyperlink r:id="rId18" w:history="1">
        <w:r w:rsidR="002A77DC" w:rsidRPr="009D7412">
          <w:rPr>
            <w:rStyle w:val="Hyperlink"/>
            <w:lang w:val="en-US"/>
          </w:rPr>
          <w:t>https://cuvamte.gov.rs/</w:t>
        </w:r>
      </w:hyperlink>
    </w:p>
    <w:p w:rsidR="002A64AD" w:rsidRPr="00E455B0" w:rsidRDefault="002A64AD" w:rsidP="002A64AD">
      <w:pPr>
        <w:widowControl w:val="0"/>
        <w:autoSpaceDE w:val="0"/>
        <w:autoSpaceDN w:val="0"/>
        <w:adjustRightInd w:val="0"/>
        <w:spacing w:after="0" w:line="329" w:lineRule="exact"/>
        <w:rPr>
          <w:rFonts w:cs="Times New Roman"/>
        </w:rPr>
      </w:pPr>
    </w:p>
    <w:p w:rsidR="002A64AD" w:rsidRPr="00E455B0" w:rsidRDefault="002A64AD" w:rsidP="009D7412">
      <w:pPr>
        <w:spacing w:after="200" w:line="276" w:lineRule="auto"/>
        <w:jc w:val="both"/>
        <w:rPr>
          <w:rFonts w:cs="Times New Roman"/>
          <w:b/>
          <w:i/>
          <w:lang w:val="sr-Cyrl-CS"/>
        </w:rPr>
      </w:pPr>
    </w:p>
    <w:p w:rsidR="003B175F" w:rsidRPr="00E455B0" w:rsidRDefault="00476DF3" w:rsidP="008878FB">
      <w:pPr>
        <w:pStyle w:val="Heading1"/>
      </w:pPr>
      <w:bookmarkStart w:id="649" w:name="_Toc137026965"/>
      <w:r w:rsidRPr="00E455B0">
        <w:t>ПРОГРАМ ПРОФЕСИОНАЛНЕ ОРИЈЕНТАЦИЈЕ</w:t>
      </w:r>
      <w:bookmarkEnd w:id="649"/>
    </w:p>
    <w:p w:rsidR="003B175F" w:rsidRPr="00E455B0" w:rsidRDefault="003B175F" w:rsidP="008878FB">
      <w:pPr>
        <w:pStyle w:val="Heading1"/>
      </w:pPr>
    </w:p>
    <w:p w:rsidR="002A64AD" w:rsidRPr="00E455B0" w:rsidRDefault="002A64AD" w:rsidP="00BE4DAB">
      <w:pPr>
        <w:pStyle w:val="Heading3"/>
        <w:rPr>
          <w:b w:val="0"/>
          <w:lang w:val="sr-Cyrl-CS"/>
        </w:rPr>
      </w:pPr>
      <w:bookmarkStart w:id="650" w:name="_Toc137026966"/>
      <w:r w:rsidRPr="00E455B0">
        <w:rPr>
          <w:b w:val="0"/>
          <w:lang w:val="sr-Cyrl-CS"/>
        </w:rPr>
        <w:t>АКЦИОНИ ПЛАН ИМПЛЕМЕНТАЦИЈЕ ПРОГРАМА ПРОФЕСИОНАЛНЕ ОРИЈЕНТАЦИЈЕ НА ПРЕЛАЗУ У СРЕДЊУ ШКОЛУ (</w:t>
      </w:r>
      <w:r w:rsidRPr="00E455B0">
        <w:rPr>
          <w:b w:val="0"/>
        </w:rPr>
        <w:t xml:space="preserve"> GIZ BOSS</w:t>
      </w:r>
      <w:r w:rsidR="00A0251F" w:rsidRPr="00E455B0">
        <w:rPr>
          <w:b w:val="0"/>
          <w:lang w:val="sr-Cyrl-CS"/>
        </w:rPr>
        <w:t>)</w:t>
      </w:r>
      <w:bookmarkEnd w:id="650"/>
    </w:p>
    <w:p w:rsidR="002A64AD" w:rsidRPr="00E455B0" w:rsidRDefault="002A64AD" w:rsidP="002A64AD">
      <w:pPr>
        <w:rPr>
          <w:rFonts w:cs="Times New Roman"/>
          <w:lang w:val="sr-Cyrl-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569"/>
        <w:gridCol w:w="1428"/>
        <w:gridCol w:w="1501"/>
        <w:gridCol w:w="1184"/>
        <w:gridCol w:w="1891"/>
        <w:gridCol w:w="1439"/>
      </w:tblGrid>
      <w:tr w:rsidR="002A64AD" w:rsidRPr="00E455B0" w:rsidTr="00AF56CE">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Садржај рада</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Активности за реализацију садржаја</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Носиоци реализације</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Начин реализације активности</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Динамика реализације активности</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Резултати активности</w:t>
            </w:r>
          </w:p>
        </w:tc>
        <w:tc>
          <w:tcPr>
            <w:tcW w:w="0" w:type="auto"/>
          </w:tcPr>
          <w:p w:rsidR="002A64AD" w:rsidRPr="00E455B0" w:rsidRDefault="002A64AD" w:rsidP="002A64AD">
            <w:pPr>
              <w:rPr>
                <w:rFonts w:cs="Times New Roman"/>
                <w:sz w:val="18"/>
                <w:szCs w:val="18"/>
                <w:lang w:val="sr-Cyrl-CS"/>
              </w:rPr>
            </w:pPr>
            <w:r w:rsidRPr="00E455B0">
              <w:rPr>
                <w:rFonts w:cs="Times New Roman"/>
                <w:sz w:val="18"/>
                <w:szCs w:val="18"/>
                <w:lang w:val="sr-Cyrl-CS"/>
              </w:rPr>
              <w:t>Извори доказа</w:t>
            </w:r>
          </w:p>
        </w:tc>
      </w:tr>
      <w:tr w:rsidR="002A64AD" w:rsidRPr="00E455B0" w:rsidTr="00AF56CE">
        <w:tc>
          <w:tcPr>
            <w:tcW w:w="0" w:type="auto"/>
          </w:tcPr>
          <w:p w:rsidR="002A64AD" w:rsidRPr="00E455B0" w:rsidRDefault="00BD6696" w:rsidP="002A64AD">
            <w:pPr>
              <w:rPr>
                <w:rFonts w:cs="Times New Roman"/>
                <w:sz w:val="20"/>
                <w:lang w:val="sr-Cyrl-CS"/>
              </w:rPr>
            </w:pPr>
            <w:r w:rsidRPr="00E455B0">
              <w:rPr>
                <w:rFonts w:cs="Times New Roman"/>
                <w:sz w:val="20"/>
                <w:lang w:val="sr-Cyrl-CS"/>
              </w:rPr>
              <w:t>Информисање чланова Наставничког већа, Школског одбора, Савета родитеља и Ђ</w:t>
            </w:r>
            <w:r w:rsidR="002A64AD" w:rsidRPr="00E455B0">
              <w:rPr>
                <w:rFonts w:cs="Times New Roman"/>
                <w:sz w:val="20"/>
                <w:lang w:val="sr-Cyrl-CS"/>
              </w:rPr>
              <w:t>ачког парламента о програму</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 xml:space="preserve">Одржавање седница, подела материјала  </w:t>
            </w:r>
          </w:p>
        </w:tc>
        <w:tc>
          <w:tcPr>
            <w:tcW w:w="0" w:type="auto"/>
          </w:tcPr>
          <w:p w:rsidR="002A64AD" w:rsidRPr="00E455B0" w:rsidRDefault="002A64AD" w:rsidP="00BD6696">
            <w:pPr>
              <w:rPr>
                <w:rFonts w:cs="Times New Roman"/>
                <w:sz w:val="20"/>
                <w:lang w:val="sr-Cyrl-CS"/>
              </w:rPr>
            </w:pPr>
            <w:r w:rsidRPr="00E455B0">
              <w:rPr>
                <w:rFonts w:cs="Times New Roman"/>
                <w:sz w:val="20"/>
                <w:lang w:val="sr-Cyrl-CS"/>
              </w:rPr>
              <w:t xml:space="preserve">Школски тим за ПО, директор, </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Презентација и излагање</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март</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 xml:space="preserve">Информисаност свих актера и добијање повратне информације о степену њихове мотивисаности за реализацију пројекта </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Записници са одржаних седница</w:t>
            </w:r>
          </w:p>
        </w:tc>
      </w:tr>
      <w:tr w:rsidR="002A64AD" w:rsidRPr="00E455B0" w:rsidTr="00AF56CE">
        <w:tc>
          <w:tcPr>
            <w:tcW w:w="0" w:type="auto"/>
          </w:tcPr>
          <w:p w:rsidR="002A64AD" w:rsidRPr="00E455B0" w:rsidRDefault="00BD6696" w:rsidP="00BD6696">
            <w:pPr>
              <w:rPr>
                <w:rFonts w:cs="Times New Roman"/>
                <w:sz w:val="20"/>
                <w:lang w:val="sr-Cyrl-CS"/>
              </w:rPr>
            </w:pPr>
            <w:r w:rsidRPr="00E455B0">
              <w:rPr>
                <w:rFonts w:cs="Times New Roman"/>
                <w:sz w:val="20"/>
                <w:lang w:val="sr-Cyrl-CS"/>
              </w:rPr>
              <w:t xml:space="preserve">Формирање </w:t>
            </w:r>
            <w:r w:rsidR="002A64AD" w:rsidRPr="00E455B0">
              <w:rPr>
                <w:rFonts w:cs="Times New Roman"/>
                <w:sz w:val="20"/>
                <w:lang w:val="sr-Cyrl-CS"/>
              </w:rPr>
              <w:t>тима за ПО, избор координатора школског тима и израда плана реализације пројекта по радним јединицама</w:t>
            </w:r>
          </w:p>
        </w:tc>
        <w:tc>
          <w:tcPr>
            <w:tcW w:w="0" w:type="auto"/>
          </w:tcPr>
          <w:p w:rsidR="002A64AD" w:rsidRPr="00E455B0" w:rsidRDefault="00BD6696" w:rsidP="002A64AD">
            <w:pPr>
              <w:rPr>
                <w:rFonts w:cs="Times New Roman"/>
                <w:sz w:val="20"/>
                <w:lang w:val="sr-Cyrl-CS"/>
              </w:rPr>
            </w:pPr>
            <w:r w:rsidRPr="00E455B0">
              <w:rPr>
                <w:rFonts w:cs="Times New Roman"/>
                <w:sz w:val="20"/>
                <w:lang w:val="sr-Cyrl-CS"/>
              </w:rPr>
              <w:t>Одржавање седница п</w:t>
            </w:r>
          </w:p>
        </w:tc>
        <w:tc>
          <w:tcPr>
            <w:tcW w:w="0" w:type="auto"/>
          </w:tcPr>
          <w:p w:rsidR="002A64AD" w:rsidRPr="00E455B0" w:rsidRDefault="002A64AD" w:rsidP="00BD6696">
            <w:pPr>
              <w:rPr>
                <w:rFonts w:cs="Times New Roman"/>
                <w:sz w:val="20"/>
                <w:lang w:val="sr-Cyrl-CS"/>
              </w:rPr>
            </w:pPr>
            <w:r w:rsidRPr="00E455B0">
              <w:rPr>
                <w:rFonts w:cs="Times New Roman"/>
                <w:sz w:val="20"/>
                <w:lang w:val="sr-Cyrl-CS"/>
              </w:rPr>
              <w:t xml:space="preserve">Школски тим за ПО, директор, </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Презентација и разговор</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 xml:space="preserve"> март</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Формирање тимова, информисаност чланова о циљевима и задацима програма и састављање плана програма ПО</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Записници са одржаних седница, план за реализацију програма ПО</w:t>
            </w:r>
          </w:p>
        </w:tc>
      </w:tr>
      <w:tr w:rsidR="002A64AD" w:rsidRPr="00E455B0" w:rsidTr="00AF56CE">
        <w:tc>
          <w:tcPr>
            <w:tcW w:w="0" w:type="auto"/>
          </w:tcPr>
          <w:p w:rsidR="002A64AD" w:rsidRPr="00E455B0" w:rsidRDefault="002A64AD" w:rsidP="002A64AD">
            <w:pPr>
              <w:rPr>
                <w:rFonts w:cs="Times New Roman"/>
                <w:sz w:val="20"/>
                <w:lang w:val="sr-Cyrl-CS"/>
              </w:rPr>
            </w:pPr>
            <w:r w:rsidRPr="00E455B0">
              <w:rPr>
                <w:rFonts w:cs="Times New Roman"/>
                <w:sz w:val="20"/>
                <w:lang w:val="sr-Cyrl-CS"/>
              </w:rPr>
              <w:t>Информисање ученика 7. и 8. разреда и  њихових родитеља о спровођењу програма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Одржавање ЧОСова и родитељских састанака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Школски тим за ПО, разредни старешине, стручни сарадници</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Презентација, излагање, разговор, анкетирање</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март</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 xml:space="preserve">Информисаност свих актера и добијање повратне информације о степену њихове мотивисаности за реализацију пројекта </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Записници, формулар за сагласност родитеља, анкете за ученике</w:t>
            </w:r>
          </w:p>
        </w:tc>
      </w:tr>
      <w:tr w:rsidR="002A64AD" w:rsidRPr="00E455B0" w:rsidTr="00AF56CE">
        <w:tc>
          <w:tcPr>
            <w:tcW w:w="0" w:type="auto"/>
          </w:tcPr>
          <w:p w:rsidR="002A64AD" w:rsidRPr="00E455B0" w:rsidRDefault="002A64AD" w:rsidP="002A64AD">
            <w:pPr>
              <w:rPr>
                <w:rFonts w:cs="Times New Roman"/>
                <w:sz w:val="20"/>
                <w:lang w:val="sr-Cyrl-CS"/>
              </w:rPr>
            </w:pPr>
            <w:r w:rsidRPr="00E455B0">
              <w:rPr>
                <w:rFonts w:cs="Times New Roman"/>
                <w:sz w:val="20"/>
                <w:lang w:val="sr-Cyrl-CS"/>
              </w:rPr>
              <w:t>Формирање радне групе и реализација програма за ученике 7. и 8. разреда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Активно учешће у радионицама, саветодавни рад са разредним старешинама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Школски тим за ПО, разредни старешине, наставници, стручни сарадници</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У оквиру ЧОС-ова и секције за ПО</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До краја школске године</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Активно учешће ученика у предвиђеним активностима и успешан напредак у области ПО</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Записници, портфолио ученика</w:t>
            </w:r>
          </w:p>
        </w:tc>
      </w:tr>
      <w:tr w:rsidR="002A64AD" w:rsidRPr="00E455B0" w:rsidTr="00AF56CE">
        <w:trPr>
          <w:trHeight w:val="2035"/>
        </w:trPr>
        <w:tc>
          <w:tcPr>
            <w:tcW w:w="0" w:type="auto"/>
          </w:tcPr>
          <w:p w:rsidR="002A64AD" w:rsidRPr="00E455B0" w:rsidRDefault="002A64AD" w:rsidP="002A64AD">
            <w:pPr>
              <w:rPr>
                <w:rFonts w:cs="Times New Roman"/>
                <w:sz w:val="20"/>
                <w:lang w:val="sr-Cyrl-CS"/>
              </w:rPr>
            </w:pPr>
            <w:r w:rsidRPr="00E455B0">
              <w:rPr>
                <w:rFonts w:cs="Times New Roman"/>
                <w:sz w:val="20"/>
                <w:lang w:val="sr-Cyrl-CS"/>
              </w:rPr>
              <w:lastRenderedPageBreak/>
              <w:t>Евалуација програма за ПО</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 xml:space="preserve">Разговори и анкетирање ученика и родитеља </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Школски тим за ПО, разредни старешине, наставници, стручни сарадници</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Анкетирање и анализа добијених резултата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До краја школске године</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С</w:t>
            </w:r>
            <w:r w:rsidRPr="00E455B0">
              <w:rPr>
                <w:rFonts w:cs="Times New Roman"/>
                <w:sz w:val="20"/>
              </w:rPr>
              <w:t>т</w:t>
            </w:r>
            <w:r w:rsidRPr="00E455B0">
              <w:rPr>
                <w:rFonts w:cs="Times New Roman"/>
                <w:sz w:val="20"/>
                <w:lang w:val="sr-Cyrl-CS"/>
              </w:rPr>
              <w:t>ицање повратне информације од актера о квалитету реализације програма</w:t>
            </w:r>
          </w:p>
        </w:tc>
        <w:tc>
          <w:tcPr>
            <w:tcW w:w="0" w:type="auto"/>
          </w:tcPr>
          <w:p w:rsidR="002A64AD" w:rsidRPr="00E455B0" w:rsidRDefault="002A64AD" w:rsidP="002A64AD">
            <w:pPr>
              <w:rPr>
                <w:rFonts w:cs="Times New Roman"/>
                <w:sz w:val="20"/>
                <w:lang w:val="sr-Cyrl-CS"/>
              </w:rPr>
            </w:pPr>
            <w:r w:rsidRPr="00E455B0">
              <w:rPr>
                <w:rFonts w:cs="Times New Roman"/>
                <w:sz w:val="20"/>
                <w:lang w:val="sr-Cyrl-CS"/>
              </w:rPr>
              <w:t>Извештај о реализацији програма ПО, извештај о анализи резултата анкетирања</w:t>
            </w:r>
          </w:p>
        </w:tc>
      </w:tr>
    </w:tbl>
    <w:p w:rsidR="00C77565" w:rsidRPr="00E455B0" w:rsidRDefault="00C77565" w:rsidP="00BE4DAB">
      <w:pPr>
        <w:pStyle w:val="Heading3"/>
      </w:pPr>
      <w:bookmarkStart w:id="651" w:name="page6"/>
      <w:bookmarkEnd w:id="651"/>
    </w:p>
    <w:p w:rsidR="002A64AD" w:rsidRPr="00E455B0" w:rsidRDefault="004F311D" w:rsidP="008878FB">
      <w:pPr>
        <w:pStyle w:val="Heading1"/>
      </w:pPr>
      <w:bookmarkStart w:id="652" w:name="_Toc137026967"/>
      <w:r w:rsidRPr="00E455B0">
        <w:t>ПРОГРАМ ЗДРАВСТВЕНЕ</w:t>
      </w:r>
      <w:r w:rsidR="002A64AD" w:rsidRPr="00E455B0">
        <w:t xml:space="preserve"> ЗАШТИТЕ</w:t>
      </w:r>
      <w:bookmarkEnd w:id="652"/>
    </w:p>
    <w:p w:rsidR="002A64AD" w:rsidRPr="00E455B0" w:rsidRDefault="002A64AD" w:rsidP="002A64AD">
      <w:pPr>
        <w:widowControl w:val="0"/>
        <w:autoSpaceDE w:val="0"/>
        <w:autoSpaceDN w:val="0"/>
        <w:adjustRightInd w:val="0"/>
        <w:spacing w:after="0" w:line="211" w:lineRule="exact"/>
        <w:rPr>
          <w:rFonts w:cs="Times New Roman"/>
          <w:sz w:val="28"/>
          <w:szCs w:val="28"/>
        </w:rPr>
      </w:pPr>
    </w:p>
    <w:p w:rsidR="002A64AD" w:rsidRPr="00E455B0" w:rsidRDefault="00EB3DD0" w:rsidP="002A64AD">
      <w:pPr>
        <w:widowControl w:val="0"/>
        <w:overflowPunct w:val="0"/>
        <w:autoSpaceDE w:val="0"/>
        <w:autoSpaceDN w:val="0"/>
        <w:adjustRightInd w:val="0"/>
        <w:spacing w:after="0" w:line="276" w:lineRule="auto"/>
        <w:ind w:right="20" w:firstLine="566"/>
        <w:jc w:val="both"/>
        <w:rPr>
          <w:rFonts w:cs="Times New Roman"/>
        </w:rPr>
      </w:pPr>
      <w:r w:rsidRPr="00E455B0">
        <w:rPr>
          <w:rFonts w:cs="Times New Roman"/>
        </w:rPr>
        <w:t>Ц</w:t>
      </w:r>
      <w:r w:rsidR="002A64AD" w:rsidRPr="00E455B0">
        <w:rPr>
          <w:rFonts w:cs="Times New Roman"/>
        </w:rPr>
        <w:t>иљ образовно-васпитног рада</w:t>
      </w:r>
      <w:r w:rsidRPr="00E455B0">
        <w:rPr>
          <w:rFonts w:cs="Times New Roman"/>
        </w:rPr>
        <w:t xml:space="preserve"> је</w:t>
      </w:r>
      <w:r w:rsidR="002A64AD" w:rsidRPr="00E455B0">
        <w:rPr>
          <w:rFonts w:cs="Times New Roman"/>
        </w:rPr>
        <w:t xml:space="preserve"> развијање свестране личности</w:t>
      </w:r>
      <w:r w:rsidRPr="00E455B0">
        <w:rPr>
          <w:rFonts w:cs="Times New Roman"/>
        </w:rPr>
        <w:t>, оспособљава</w:t>
      </w:r>
      <w:r w:rsidR="002A64AD" w:rsidRPr="00E455B0">
        <w:rPr>
          <w:rFonts w:cs="Times New Roman"/>
        </w:rPr>
        <w:t>ње да брине за сопствено здравље, здравље своје породице, ближе око</w:t>
      </w:r>
      <w:r w:rsidRPr="00E455B0">
        <w:rPr>
          <w:rFonts w:cs="Times New Roman"/>
        </w:rPr>
        <w:t>лине и шире друштвене заједнице. Ш</w:t>
      </w:r>
      <w:r w:rsidR="002A64AD" w:rsidRPr="00E455B0">
        <w:rPr>
          <w:rFonts w:cs="Times New Roman"/>
        </w:rPr>
        <w:t xml:space="preserve">кола ће у оквиру одговарајућих предмета и других садржаја </w:t>
      </w:r>
      <w:r w:rsidRPr="00E455B0">
        <w:rPr>
          <w:rFonts w:cs="Times New Roman"/>
        </w:rPr>
        <w:t xml:space="preserve">посветити потребну пажњу </w:t>
      </w:r>
      <w:r w:rsidR="002A64AD" w:rsidRPr="00E455B0">
        <w:rPr>
          <w:rFonts w:cs="Times New Roman"/>
        </w:rPr>
        <w:t>овом виду васпитања.</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firstLine="539"/>
        <w:jc w:val="both"/>
        <w:rPr>
          <w:rFonts w:cs="Times New Roman"/>
        </w:rPr>
      </w:pPr>
      <w:r w:rsidRPr="00E455B0">
        <w:rPr>
          <w:rFonts w:cs="Times New Roman"/>
        </w:rPr>
        <w:t>Основна здравствена заштита наших ученика се остварује у Дому здравља Сента. Сарадња са педијатријском службом ће се одвијати кроз вршење редовних систематских прегледа, вакцинације и кроз предавања која ће реализовати школски лекар или спољни сарадник. Стручни органи наше школе ће пратити и анализирати податке о здравственом стању ученика и на основу тога предузимати кораке превенције и корекције.</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right="20" w:firstLine="899"/>
        <w:jc w:val="both"/>
        <w:rPr>
          <w:rFonts w:cs="Times New Roman"/>
        </w:rPr>
      </w:pPr>
      <w:r w:rsidRPr="00E455B0">
        <w:rPr>
          <w:rFonts w:cs="Times New Roman"/>
        </w:rPr>
        <w:t>Према посебним програмима реализоваће се еду</w:t>
      </w:r>
      <w:r w:rsidR="005E64A6" w:rsidRPr="00E455B0">
        <w:rPr>
          <w:rFonts w:cs="Times New Roman"/>
        </w:rPr>
        <w:t>кација</w:t>
      </w:r>
      <w:r w:rsidRPr="00E455B0">
        <w:rPr>
          <w:rFonts w:cs="Times New Roman"/>
        </w:rPr>
        <w:t xml:space="preserve"> ученика и родитеља у овој области. Програми су конципирани на два нивоа: за ученике млађих разреда и ученике старијих ра</w:t>
      </w:r>
      <w:r w:rsidR="005E64A6" w:rsidRPr="00E455B0">
        <w:rPr>
          <w:rFonts w:cs="Times New Roman"/>
        </w:rPr>
        <w:t xml:space="preserve">зреда. </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right="20" w:firstLine="513"/>
        <w:jc w:val="both"/>
        <w:rPr>
          <w:rFonts w:cs="Times New Roman"/>
        </w:rPr>
      </w:pPr>
      <w:r w:rsidRPr="00E455B0">
        <w:rPr>
          <w:rFonts w:cs="Times New Roman"/>
        </w:rPr>
        <w:t>Програм који смо конципирали представља јединствену васпитно-образовну област чији се задаци не могу остваривати у оквиру само једног предмета или активности. Успешном остваривању овог програма допринеће и активно укључивање ученика и родитеља у избор тема и активности.</w:t>
      </w:r>
    </w:p>
    <w:p w:rsidR="004F311D" w:rsidRPr="00E455B0" w:rsidRDefault="004F311D" w:rsidP="004F311D">
      <w:pPr>
        <w:pBdr>
          <w:top w:val="nil"/>
          <w:left w:val="nil"/>
          <w:bottom w:val="nil"/>
          <w:right w:val="nil"/>
          <w:between w:val="nil"/>
        </w:pBdr>
      </w:pPr>
    </w:p>
    <w:p w:rsidR="004F311D" w:rsidRPr="00E455B0" w:rsidRDefault="004F311D" w:rsidP="004F311D">
      <w:pPr>
        <w:pBdr>
          <w:top w:val="nil"/>
          <w:left w:val="nil"/>
          <w:bottom w:val="nil"/>
          <w:right w:val="nil"/>
          <w:between w:val="nil"/>
        </w:pBdr>
        <w:jc w:val="left"/>
      </w:pPr>
      <w:r w:rsidRPr="00E455B0">
        <w:t>У циљу реализације здравствене заштите и здравственог васпитања ангажоваће се сви запослени у школи, уз организовану сарадњу са здравственим установама, Општинским одбором Црвеног крста, Центром за социјални рад, Поливалентном патронажном службом и ученичким родитељима.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60"/>
        <w:gridCol w:w="2865"/>
        <w:gridCol w:w="1368"/>
        <w:gridCol w:w="2225"/>
        <w:gridCol w:w="1765"/>
      </w:tblGrid>
      <w:tr w:rsidR="004F311D" w:rsidRPr="00E455B0" w:rsidTr="00AF56CE">
        <w:trPr>
          <w:cantSplit/>
          <w:tblHeader/>
        </w:trPr>
        <w:tc>
          <w:tcPr>
            <w:tcW w:w="0" w:type="auto"/>
          </w:tcPr>
          <w:p w:rsidR="004F311D" w:rsidRPr="00E455B0" w:rsidRDefault="004F311D"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Област</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b/>
                <w:color w:val="000000"/>
                <w:sz w:val="22"/>
                <w:szCs w:val="22"/>
              </w:rPr>
              <w:t>Сaдржaj рaдa</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b/>
                <w:color w:val="000000"/>
                <w:sz w:val="22"/>
                <w:szCs w:val="22"/>
              </w:rPr>
              <w:t>Циљна груп</w:t>
            </w:r>
            <w:r w:rsidRPr="00E455B0">
              <w:rPr>
                <w:b/>
                <w:sz w:val="22"/>
                <w:szCs w:val="22"/>
              </w:rPr>
              <w:t>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b/>
                <w:color w:val="000000"/>
                <w:sz w:val="22"/>
                <w:szCs w:val="22"/>
              </w:rPr>
              <w:t xml:space="preserve">Нoсиoци </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b/>
                <w:color w:val="000000"/>
                <w:sz w:val="22"/>
                <w:szCs w:val="22"/>
              </w:rPr>
              <w:t>Врeмe рeaлизaциje</w:t>
            </w:r>
          </w:p>
        </w:tc>
      </w:tr>
      <w:tr w:rsidR="004F311D" w:rsidRPr="00E455B0" w:rsidTr="00AF56CE">
        <w:trPr>
          <w:cantSplit/>
          <w:tblHeader/>
        </w:trPr>
        <w:tc>
          <w:tcPr>
            <w:tcW w:w="0" w:type="auto"/>
          </w:tcPr>
          <w:p w:rsidR="004F311D" w:rsidRPr="00E455B0" w:rsidRDefault="004F311D" w:rsidP="00571BB3">
            <w:pPr>
              <w:pStyle w:val="Normal4"/>
              <w:pBdr>
                <w:top w:val="nil"/>
                <w:left w:val="nil"/>
                <w:bottom w:val="nil"/>
                <w:right w:val="nil"/>
                <w:between w:val="nil"/>
              </w:pBdr>
              <w:rPr>
                <w:b/>
                <w:color w:val="000000"/>
                <w:sz w:val="22"/>
                <w:szCs w:val="22"/>
              </w:rPr>
            </w:pPr>
            <w:r w:rsidRPr="00E455B0">
              <w:rPr>
                <w:b/>
                <w:sz w:val="22"/>
                <w:szCs w:val="22"/>
              </w:rPr>
              <w:t>Превентивне активности ван школе</w:t>
            </w: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систематски лекарски прегледи ученика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I - VIII разред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oдeљeнскe стaрeшинe, Дечји диспанзер Сента</w:t>
            </w:r>
          </w:p>
          <w:p w:rsidR="004F311D" w:rsidRPr="00E455B0" w:rsidRDefault="004F311D" w:rsidP="00571BB3">
            <w:pPr>
              <w:pStyle w:val="Normal4"/>
              <w:pBdr>
                <w:top w:val="nil"/>
                <w:left w:val="nil"/>
                <w:bottom w:val="nil"/>
                <w:right w:val="nil"/>
                <w:between w:val="nil"/>
              </w:pBdr>
              <w:jc w:val="center"/>
              <w:rPr>
                <w:color w:val="000000"/>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током године, по договору</w:t>
            </w:r>
          </w:p>
        </w:tc>
      </w:tr>
      <w:tr w:rsidR="004F311D" w:rsidRPr="00E455B0" w:rsidTr="00AF56CE">
        <w:trPr>
          <w:cantSplit/>
          <w:tblHeader/>
        </w:trPr>
        <w:tc>
          <w:tcPr>
            <w:tcW w:w="0" w:type="auto"/>
            <w:vMerge w:val="restart"/>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вакцинација ученика према програму Школског диспанзера</w:t>
            </w:r>
          </w:p>
        </w:tc>
        <w:tc>
          <w:tcPr>
            <w:tcW w:w="0" w:type="auto"/>
            <w:vAlign w:val="center"/>
          </w:tcPr>
          <w:p w:rsidR="004F311D" w:rsidRPr="00E455B0" w:rsidRDefault="004F311D" w:rsidP="00571BB3">
            <w:pPr>
              <w:pStyle w:val="Normal4"/>
              <w:jc w:val="center"/>
              <w:rPr>
                <w:sz w:val="22"/>
                <w:szCs w:val="22"/>
              </w:rPr>
            </w:pPr>
            <w:r w:rsidRPr="00E455B0">
              <w:rPr>
                <w:sz w:val="22"/>
                <w:szCs w:val="22"/>
              </w:rPr>
              <w:t>I - VIII разред</w:t>
            </w:r>
          </w:p>
        </w:tc>
        <w:tc>
          <w:tcPr>
            <w:tcW w:w="0" w:type="auto"/>
            <w:vAlign w:val="center"/>
          </w:tcPr>
          <w:p w:rsidR="004F311D" w:rsidRPr="00E455B0" w:rsidRDefault="004F311D" w:rsidP="00571BB3">
            <w:pPr>
              <w:pStyle w:val="Normal4"/>
              <w:jc w:val="center"/>
              <w:rPr>
                <w:sz w:val="22"/>
                <w:szCs w:val="22"/>
              </w:rPr>
            </w:pPr>
            <w:r w:rsidRPr="00E455B0">
              <w:rPr>
                <w:sz w:val="22"/>
                <w:szCs w:val="22"/>
              </w:rPr>
              <w:t>oдeљeнскe стaрeшинe, Дечји диспанзер Сента</w:t>
            </w:r>
          </w:p>
          <w:p w:rsidR="004F311D" w:rsidRPr="00E455B0" w:rsidRDefault="004F311D" w:rsidP="00571BB3">
            <w:pPr>
              <w:pStyle w:val="Normal4"/>
              <w:jc w:val="center"/>
              <w:rPr>
                <w:sz w:val="22"/>
                <w:szCs w:val="22"/>
              </w:rPr>
            </w:pPr>
          </w:p>
        </w:tc>
        <w:tc>
          <w:tcPr>
            <w:tcW w:w="0" w:type="auto"/>
            <w:vAlign w:val="center"/>
          </w:tcPr>
          <w:p w:rsidR="004F311D" w:rsidRPr="00E455B0" w:rsidRDefault="004F311D" w:rsidP="00571BB3">
            <w:pPr>
              <w:pStyle w:val="Normal4"/>
              <w:jc w:val="center"/>
              <w:rPr>
                <w:sz w:val="22"/>
                <w:szCs w:val="22"/>
              </w:rPr>
            </w:pPr>
            <w:r w:rsidRPr="00E455B0">
              <w:rPr>
                <w:sz w:val="22"/>
                <w:szCs w:val="22"/>
              </w:rPr>
              <w:t>током године, по договору</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color w:val="000000"/>
                <w:sz w:val="22"/>
                <w:szCs w:val="22"/>
              </w:rPr>
              <w:t>Систeмaтски зубaрски прeглeд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I - VIII разред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oдeљeнскe стaрeшинe, Здравствени центар-Сента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тoкoм гoдинe, по договору</w:t>
            </w:r>
          </w:p>
        </w:tc>
      </w:tr>
      <w:tr w:rsidR="004F311D" w:rsidRPr="00E455B0" w:rsidTr="00AF56CE">
        <w:trPr>
          <w:cantSplit/>
          <w:tblHeader/>
        </w:trPr>
        <w:tc>
          <w:tcPr>
            <w:tcW w:w="0" w:type="auto"/>
          </w:tcPr>
          <w:p w:rsidR="004F311D" w:rsidRPr="00E455B0" w:rsidRDefault="004F311D" w:rsidP="00571BB3">
            <w:pPr>
              <w:pStyle w:val="Normal4"/>
              <w:pBdr>
                <w:top w:val="nil"/>
                <w:left w:val="nil"/>
                <w:bottom w:val="nil"/>
                <w:right w:val="nil"/>
                <w:between w:val="nil"/>
              </w:pBdr>
              <w:rPr>
                <w:b/>
                <w:color w:val="000000"/>
                <w:sz w:val="22"/>
                <w:szCs w:val="22"/>
              </w:rPr>
            </w:pPr>
            <w:r w:rsidRPr="00E455B0">
              <w:rPr>
                <w:b/>
                <w:sz w:val="22"/>
                <w:szCs w:val="22"/>
              </w:rPr>
              <w:lastRenderedPageBreak/>
              <w:t>Превентивне актинвости у школи</w:t>
            </w:r>
          </w:p>
        </w:tc>
        <w:tc>
          <w:tcPr>
            <w:tcW w:w="0" w:type="auto"/>
            <w:vAlign w:val="center"/>
          </w:tcPr>
          <w:p w:rsidR="004F311D" w:rsidRPr="00E455B0" w:rsidRDefault="004F311D" w:rsidP="00571BB3">
            <w:pPr>
              <w:pStyle w:val="Normal4"/>
              <w:pBdr>
                <w:top w:val="nil"/>
                <w:left w:val="nil"/>
                <w:bottom w:val="nil"/>
                <w:right w:val="nil"/>
                <w:between w:val="nil"/>
              </w:pBdr>
              <w:rPr>
                <w:b/>
                <w:sz w:val="22"/>
                <w:szCs w:val="22"/>
              </w:rPr>
            </w:pPr>
            <w:r w:rsidRPr="00E455B0">
              <w:rPr>
                <w:b/>
                <w:color w:val="000000"/>
                <w:sz w:val="22"/>
                <w:szCs w:val="22"/>
              </w:rPr>
              <w:t>Прeдaвaњ</w:t>
            </w:r>
            <w:r w:rsidRPr="00E455B0">
              <w:rPr>
                <w:b/>
                <w:sz w:val="22"/>
                <w:szCs w:val="22"/>
              </w:rPr>
              <w:t>а</w:t>
            </w:r>
            <w:r w:rsidRPr="00E455B0">
              <w:rPr>
                <w:b/>
                <w:color w:val="000000"/>
                <w:sz w:val="22"/>
                <w:szCs w:val="22"/>
              </w:rPr>
              <w:t xml:space="preserve"> нa тeм</w:t>
            </w:r>
            <w:r w:rsidRPr="00E455B0">
              <w:rPr>
                <w:b/>
                <w:sz w:val="22"/>
                <w:szCs w:val="22"/>
              </w:rPr>
              <w:t>е:</w:t>
            </w:r>
          </w:p>
          <w:p w:rsidR="004F311D" w:rsidRPr="00E455B0" w:rsidRDefault="004F311D" w:rsidP="00571BB3">
            <w:pPr>
              <w:pStyle w:val="Normal4"/>
              <w:pBdr>
                <w:top w:val="nil"/>
                <w:left w:val="nil"/>
                <w:bottom w:val="nil"/>
                <w:right w:val="nil"/>
                <w:between w:val="nil"/>
              </w:pBdr>
              <w:rPr>
                <w:color w:val="000000"/>
                <w:sz w:val="22"/>
                <w:szCs w:val="22"/>
              </w:rPr>
            </w:pPr>
            <w:r w:rsidRPr="00E455B0">
              <w:rPr>
                <w:color w:val="000000"/>
                <w:sz w:val="22"/>
                <w:szCs w:val="22"/>
              </w:rPr>
              <w:t xml:space="preserve"> "Пубeртeт и прoмeнe у њeму"</w:t>
            </w:r>
          </w:p>
        </w:tc>
        <w:tc>
          <w:tcPr>
            <w:tcW w:w="0" w:type="auto"/>
            <w:vAlign w:val="center"/>
          </w:tcPr>
          <w:p w:rsidR="004F311D" w:rsidRPr="00E455B0" w:rsidRDefault="004F311D" w:rsidP="00571BB3">
            <w:pPr>
              <w:pStyle w:val="Normal4"/>
              <w:pBdr>
                <w:top w:val="nil"/>
                <w:left w:val="nil"/>
                <w:bottom w:val="nil"/>
                <w:right w:val="nil"/>
                <w:between w:val="nil"/>
              </w:pBdr>
              <w:jc w:val="center"/>
              <w:rPr>
                <w:sz w:val="22"/>
                <w:szCs w:val="22"/>
              </w:rPr>
            </w:pPr>
          </w:p>
          <w:p w:rsidR="004F311D" w:rsidRPr="00E455B0" w:rsidRDefault="004F311D" w:rsidP="00571BB3">
            <w:pPr>
              <w:pStyle w:val="Normal4"/>
              <w:pBdr>
                <w:top w:val="nil"/>
                <w:left w:val="nil"/>
                <w:bottom w:val="nil"/>
                <w:right w:val="nil"/>
                <w:between w:val="nil"/>
              </w:pBdr>
              <w:jc w:val="center"/>
              <w:rPr>
                <w:sz w:val="22"/>
                <w:szCs w:val="22"/>
              </w:rPr>
            </w:pPr>
          </w:p>
          <w:p w:rsidR="004F311D" w:rsidRPr="00E455B0" w:rsidRDefault="004F311D" w:rsidP="00571BB3">
            <w:pPr>
              <w:pStyle w:val="Normal4"/>
              <w:pBdr>
                <w:top w:val="nil"/>
                <w:left w:val="nil"/>
                <w:bottom w:val="nil"/>
                <w:right w:val="nil"/>
                <w:between w:val="nil"/>
              </w:pBdr>
              <w:jc w:val="center"/>
              <w:rPr>
                <w:sz w:val="22"/>
                <w:szCs w:val="22"/>
              </w:rPr>
            </w:pPr>
          </w:p>
          <w:p w:rsidR="004F311D" w:rsidRPr="00E455B0" w:rsidRDefault="004F311D" w:rsidP="00571BB3">
            <w:pPr>
              <w:pStyle w:val="Normal4"/>
              <w:pBdr>
                <w:top w:val="nil"/>
                <w:left w:val="nil"/>
                <w:bottom w:val="nil"/>
                <w:right w:val="nil"/>
                <w:between w:val="nil"/>
              </w:pBdr>
              <w:jc w:val="center"/>
              <w:rPr>
                <w:sz w:val="22"/>
                <w:szCs w:val="22"/>
              </w:rPr>
            </w:pPr>
            <w:r w:rsidRPr="00E455B0">
              <w:rPr>
                <w:sz w:val="22"/>
                <w:szCs w:val="22"/>
              </w:rPr>
              <w:t>пети и шести разред</w:t>
            </w:r>
          </w:p>
          <w:p w:rsidR="004F311D" w:rsidRPr="00E455B0" w:rsidRDefault="004F311D" w:rsidP="00571BB3">
            <w:pPr>
              <w:pStyle w:val="Normal4"/>
              <w:pBdr>
                <w:top w:val="nil"/>
                <w:left w:val="nil"/>
                <w:bottom w:val="nil"/>
                <w:right w:val="nil"/>
                <w:between w:val="nil"/>
              </w:pBdr>
              <w:jc w:val="center"/>
              <w:rPr>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патронажне сестре Дечјег диспанзера- Сента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пo дoгoвoру</w:t>
            </w:r>
          </w:p>
        </w:tc>
      </w:tr>
      <w:tr w:rsidR="004F311D" w:rsidRPr="00E455B0" w:rsidTr="00AF56CE">
        <w:trPr>
          <w:cantSplit/>
          <w:tblHeader/>
        </w:trPr>
        <w:tc>
          <w:tcPr>
            <w:tcW w:w="0" w:type="auto"/>
            <w:vMerge w:val="restart"/>
          </w:tcPr>
          <w:p w:rsidR="004F311D" w:rsidRPr="00E455B0" w:rsidRDefault="004F311D" w:rsidP="00571BB3">
            <w:pPr>
              <w:pStyle w:val="Normal4"/>
              <w:pBdr>
                <w:top w:val="nil"/>
                <w:left w:val="nil"/>
                <w:bottom w:val="nil"/>
                <w:right w:val="nil"/>
                <w:between w:val="nil"/>
              </w:pBdr>
              <w:rPr>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“Брига о телу- значај правилне исхране и здравих стилова живота”</w:t>
            </w:r>
          </w:p>
        </w:tc>
        <w:tc>
          <w:tcPr>
            <w:tcW w:w="0" w:type="auto"/>
            <w:vAlign w:val="center"/>
          </w:tcPr>
          <w:p w:rsidR="004F311D" w:rsidRPr="00E455B0" w:rsidRDefault="004F311D" w:rsidP="00571BB3">
            <w:pPr>
              <w:pStyle w:val="Normal4"/>
              <w:pBdr>
                <w:top w:val="nil"/>
                <w:left w:val="nil"/>
                <w:bottom w:val="nil"/>
                <w:right w:val="nil"/>
                <w:between w:val="nil"/>
              </w:pBdr>
              <w:jc w:val="center"/>
              <w:rPr>
                <w:sz w:val="22"/>
                <w:szCs w:val="22"/>
              </w:rPr>
            </w:pPr>
            <w:r w:rsidRPr="00E455B0">
              <w:rPr>
                <w:sz w:val="22"/>
                <w:szCs w:val="22"/>
              </w:rPr>
              <w:t>пети, шести, седми разред</w:t>
            </w:r>
          </w:p>
        </w:tc>
        <w:tc>
          <w:tcPr>
            <w:tcW w:w="0" w:type="auto"/>
            <w:vAlign w:val="center"/>
          </w:tcPr>
          <w:p w:rsidR="004F311D" w:rsidRPr="00E455B0" w:rsidRDefault="004F311D" w:rsidP="00571BB3">
            <w:pPr>
              <w:pStyle w:val="Normal4"/>
              <w:jc w:val="center"/>
              <w:rPr>
                <w:sz w:val="22"/>
                <w:szCs w:val="22"/>
              </w:rPr>
            </w:pPr>
            <w:r w:rsidRPr="00E455B0">
              <w:rPr>
                <w:sz w:val="22"/>
                <w:szCs w:val="22"/>
              </w:rPr>
              <w:t>патронажне сестре Дечјег диспанзера- Сента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пo дoгoвoру</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“Психоактивне супстанце- дрога, алкохол, пушење”</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“Полно преносиве болести и малолетничка трудноћа”</w:t>
            </w:r>
          </w:p>
        </w:tc>
        <w:tc>
          <w:tcPr>
            <w:tcW w:w="0" w:type="auto"/>
            <w:vAlign w:val="center"/>
          </w:tcPr>
          <w:p w:rsidR="004F311D" w:rsidRPr="00E455B0" w:rsidRDefault="004F311D" w:rsidP="00571BB3">
            <w:pPr>
              <w:pStyle w:val="Normal4"/>
              <w:pBdr>
                <w:top w:val="nil"/>
                <w:left w:val="nil"/>
                <w:bottom w:val="nil"/>
                <w:right w:val="nil"/>
                <w:between w:val="nil"/>
              </w:pBdr>
              <w:jc w:val="center"/>
              <w:rPr>
                <w:sz w:val="22"/>
                <w:szCs w:val="22"/>
              </w:rPr>
            </w:pPr>
            <w:r w:rsidRPr="00E455B0">
              <w:rPr>
                <w:sz w:val="22"/>
                <w:szCs w:val="22"/>
              </w:rPr>
              <w:t>осми разред</w:t>
            </w:r>
          </w:p>
        </w:tc>
        <w:tc>
          <w:tcPr>
            <w:tcW w:w="0" w:type="auto"/>
            <w:vAlign w:val="center"/>
          </w:tcPr>
          <w:p w:rsidR="004F311D" w:rsidRPr="00E455B0" w:rsidRDefault="004F311D" w:rsidP="00571BB3">
            <w:pPr>
              <w:pStyle w:val="Normal4"/>
              <w:jc w:val="center"/>
              <w:rPr>
                <w:sz w:val="22"/>
                <w:szCs w:val="22"/>
              </w:rPr>
            </w:pPr>
            <w:r w:rsidRPr="00E455B0">
              <w:rPr>
                <w:sz w:val="22"/>
                <w:szCs w:val="22"/>
              </w:rPr>
              <w:t>патронажне сестре Дечјег диспанзера- Сента</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пo дoгoвoру</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color w:val="000000"/>
                <w:sz w:val="22"/>
                <w:szCs w:val="22"/>
              </w:rPr>
              <w:t>Крoс</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I - VIII разред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нaстaвник физичкoг в.</w:t>
            </w:r>
          </w:p>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oдeљeнскe стaрeшинe</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 xml:space="preserve">oктoбaр, </w:t>
            </w:r>
            <w:r w:rsidRPr="00E455B0">
              <w:rPr>
                <w:sz w:val="22"/>
                <w:szCs w:val="22"/>
              </w:rPr>
              <w:t>април</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color w:val="000000"/>
                <w:sz w:val="22"/>
                <w:szCs w:val="22"/>
              </w:rPr>
              <w:t xml:space="preserve">Спoртски дaн </w:t>
            </w:r>
            <w:r w:rsidRPr="00E455B0">
              <w:rPr>
                <w:sz w:val="22"/>
                <w:szCs w:val="22"/>
              </w:rPr>
              <w:t>“Кираљ Куп”</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I - VIII разред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нaстaвник физичкoг в.</w:t>
            </w:r>
          </w:p>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color w:val="000000"/>
                <w:sz w:val="22"/>
                <w:szCs w:val="22"/>
              </w:rPr>
              <w:t>oдeљeнскe стaрeшинe</w:t>
            </w:r>
          </w:p>
          <w:p w:rsidR="004F311D" w:rsidRPr="00E455B0" w:rsidRDefault="004F311D" w:rsidP="00571BB3">
            <w:pPr>
              <w:pStyle w:val="Normal4"/>
              <w:pBdr>
                <w:top w:val="nil"/>
                <w:left w:val="nil"/>
                <w:bottom w:val="nil"/>
                <w:right w:val="nil"/>
                <w:between w:val="nil"/>
              </w:pBdr>
              <w:jc w:val="center"/>
              <w:rPr>
                <w:sz w:val="22"/>
                <w:szCs w:val="22"/>
              </w:rPr>
            </w:pPr>
            <w:r w:rsidRPr="00E455B0">
              <w:rPr>
                <w:sz w:val="22"/>
                <w:szCs w:val="22"/>
              </w:rPr>
              <w:t>директор</w:t>
            </w: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мај</w:t>
            </w:r>
          </w:p>
        </w:tc>
      </w:tr>
      <w:tr w:rsidR="004F311D" w:rsidRPr="00E455B0" w:rsidTr="00AF56CE">
        <w:trPr>
          <w:cantSplit/>
          <w:tblHeader/>
        </w:trPr>
        <w:tc>
          <w:tcPr>
            <w:tcW w:w="0" w:type="auto"/>
          </w:tcPr>
          <w:p w:rsidR="004F311D" w:rsidRPr="00E455B0" w:rsidRDefault="004F311D" w:rsidP="00571BB3">
            <w:pPr>
              <w:pStyle w:val="Normal4"/>
              <w:pBdr>
                <w:top w:val="nil"/>
                <w:left w:val="nil"/>
                <w:bottom w:val="nil"/>
                <w:right w:val="nil"/>
                <w:between w:val="nil"/>
              </w:pBdr>
              <w:rPr>
                <w:b/>
                <w:color w:val="000000"/>
                <w:sz w:val="22"/>
                <w:szCs w:val="22"/>
              </w:rPr>
            </w:pPr>
            <w:r w:rsidRPr="00E455B0">
              <w:rPr>
                <w:b/>
                <w:sz w:val="22"/>
                <w:szCs w:val="22"/>
              </w:rPr>
              <w:t>Наставне теме за обраду у оквиру ЧОС-ова/ Област</w:t>
            </w:r>
          </w:p>
        </w:tc>
        <w:tc>
          <w:tcPr>
            <w:tcW w:w="0" w:type="auto"/>
            <w:vAlign w:val="center"/>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Лична хигијена</w:t>
            </w:r>
          </w:p>
          <w:p w:rsidR="004F311D" w:rsidRPr="00E455B0" w:rsidRDefault="004F311D" w:rsidP="00571BB3">
            <w:pPr>
              <w:pStyle w:val="Normal4"/>
              <w:pBdr>
                <w:top w:val="nil"/>
                <w:left w:val="nil"/>
                <w:bottom w:val="nil"/>
                <w:right w:val="nil"/>
                <w:between w:val="nil"/>
              </w:pBdr>
              <w:rPr>
                <w:sz w:val="22"/>
                <w:szCs w:val="22"/>
              </w:rPr>
            </w:pP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Ја и моја породица</w:t>
            </w:r>
          </w:p>
        </w:tc>
        <w:tc>
          <w:tcPr>
            <w:tcW w:w="0" w:type="auto"/>
            <w:vAlign w:val="center"/>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први разред</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vAlign w:val="center"/>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val="restart"/>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Лична хигијена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Правилна исхрана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Ја и моји другови</w:t>
            </w:r>
          </w:p>
        </w:tc>
        <w:tc>
          <w:tcPr>
            <w:tcW w:w="0" w:type="auto"/>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други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Моја осећања-страх, бес…</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Пушење</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Здрави стилови живота</w:t>
            </w:r>
          </w:p>
        </w:tc>
        <w:tc>
          <w:tcPr>
            <w:tcW w:w="0" w:type="auto"/>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трећи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Значај личне хигијене</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Правилно коришћење ИКТ средстава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Девојчице и дечаци</w:t>
            </w:r>
          </w:p>
        </w:tc>
        <w:tc>
          <w:tcPr>
            <w:tcW w:w="0" w:type="auto"/>
          </w:tcPr>
          <w:p w:rsidR="004F311D" w:rsidRPr="00E455B0" w:rsidRDefault="004F311D" w:rsidP="00571BB3">
            <w:pPr>
              <w:pStyle w:val="Normal4"/>
              <w:pBdr>
                <w:top w:val="nil"/>
                <w:left w:val="nil"/>
                <w:bottom w:val="nil"/>
                <w:right w:val="nil"/>
                <w:between w:val="nil"/>
              </w:pBdr>
              <w:rPr>
                <w:color w:val="000000"/>
                <w:sz w:val="22"/>
                <w:szCs w:val="22"/>
              </w:rPr>
            </w:pPr>
            <w:r w:rsidRPr="00E455B0">
              <w:rPr>
                <w:sz w:val="22"/>
                <w:szCs w:val="22"/>
              </w:rPr>
              <w:t>четврти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Моја рекреација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Пријатељство</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Адолесценција-промене у понашању</w:t>
            </w: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пети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Односи са другарима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Извини и хвала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Превенција болести- здрави стилови живота</w:t>
            </w: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шести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Превенција болести- здрави стилови живота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Вредности</w:t>
            </w: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седми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r w:rsidR="004F311D" w:rsidRPr="00E455B0" w:rsidTr="00AF56CE">
        <w:trPr>
          <w:cantSplit/>
          <w:tblHeader/>
        </w:trPr>
        <w:tc>
          <w:tcPr>
            <w:tcW w:w="0" w:type="auto"/>
            <w:vMerge/>
          </w:tcPr>
          <w:p w:rsidR="004F311D" w:rsidRPr="00E455B0" w:rsidRDefault="004F311D" w:rsidP="00571BB3">
            <w:pPr>
              <w:pStyle w:val="Normal4"/>
              <w:pBdr>
                <w:top w:val="nil"/>
                <w:left w:val="nil"/>
                <w:bottom w:val="nil"/>
                <w:right w:val="nil"/>
                <w:between w:val="nil"/>
              </w:pBdr>
              <w:rPr>
                <w:color w:val="000000"/>
                <w:sz w:val="22"/>
                <w:szCs w:val="22"/>
              </w:rPr>
            </w:pP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Превенција болести- здрави стилови живота</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Безбедно и опасно</w:t>
            </w:r>
          </w:p>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Вредности</w:t>
            </w:r>
          </w:p>
        </w:tc>
        <w:tc>
          <w:tcPr>
            <w:tcW w:w="0" w:type="auto"/>
          </w:tcPr>
          <w:p w:rsidR="004F311D" w:rsidRPr="00E455B0" w:rsidRDefault="004F311D" w:rsidP="00571BB3">
            <w:pPr>
              <w:pStyle w:val="Normal4"/>
              <w:pBdr>
                <w:top w:val="nil"/>
                <w:left w:val="nil"/>
                <w:bottom w:val="nil"/>
                <w:right w:val="nil"/>
                <w:between w:val="nil"/>
              </w:pBdr>
              <w:rPr>
                <w:sz w:val="22"/>
                <w:szCs w:val="22"/>
              </w:rPr>
            </w:pPr>
            <w:r w:rsidRPr="00E455B0">
              <w:rPr>
                <w:sz w:val="22"/>
                <w:szCs w:val="22"/>
              </w:rPr>
              <w:t>осми разред</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одељењске старешине, стручни сарадници</w:t>
            </w:r>
          </w:p>
        </w:tc>
        <w:tc>
          <w:tcPr>
            <w:tcW w:w="0" w:type="auto"/>
          </w:tcPr>
          <w:p w:rsidR="004F311D" w:rsidRPr="00E455B0" w:rsidRDefault="004F311D" w:rsidP="00571BB3">
            <w:pPr>
              <w:pStyle w:val="Normal4"/>
              <w:pBdr>
                <w:top w:val="nil"/>
                <w:left w:val="nil"/>
                <w:bottom w:val="nil"/>
                <w:right w:val="nil"/>
                <w:between w:val="nil"/>
              </w:pBdr>
              <w:jc w:val="center"/>
              <w:rPr>
                <w:color w:val="000000"/>
                <w:sz w:val="22"/>
                <w:szCs w:val="22"/>
              </w:rPr>
            </w:pPr>
            <w:r w:rsidRPr="00E455B0">
              <w:rPr>
                <w:sz w:val="22"/>
                <w:szCs w:val="22"/>
              </w:rPr>
              <w:t>прво и друго полугодиште</w:t>
            </w:r>
          </w:p>
        </w:tc>
      </w:tr>
    </w:tbl>
    <w:p w:rsidR="004F311D" w:rsidRPr="00E455B0" w:rsidRDefault="004F311D" w:rsidP="004F311D">
      <w:pPr>
        <w:pBdr>
          <w:top w:val="nil"/>
          <w:left w:val="nil"/>
          <w:bottom w:val="nil"/>
          <w:right w:val="nil"/>
          <w:between w:val="nil"/>
        </w:pBdr>
        <w:jc w:val="left"/>
        <w:rPr>
          <w:color w:val="000000"/>
        </w:rPr>
      </w:pPr>
    </w:p>
    <w:p w:rsidR="00AF56CE" w:rsidRPr="00E455B0" w:rsidRDefault="00AF56CE">
      <w:pPr>
        <w:spacing w:after="0" w:line="240" w:lineRule="auto"/>
        <w:jc w:val="left"/>
        <w:rPr>
          <w:color w:val="000000"/>
          <w:sz w:val="28"/>
          <w:szCs w:val="28"/>
        </w:rPr>
      </w:pPr>
      <w:r w:rsidRPr="00E455B0">
        <w:rPr>
          <w:color w:val="000000"/>
          <w:sz w:val="28"/>
          <w:szCs w:val="28"/>
        </w:rPr>
        <w:br w:type="page"/>
      </w:r>
    </w:p>
    <w:p w:rsidR="00AF56CE" w:rsidRPr="00E455B0" w:rsidRDefault="00AF56CE" w:rsidP="008878FB">
      <w:pPr>
        <w:pStyle w:val="Heading1"/>
      </w:pPr>
      <w:bookmarkStart w:id="653" w:name="_Toc137026968"/>
      <w:r w:rsidRPr="00E455B0">
        <w:lastRenderedPageBreak/>
        <w:t>ПРОГРАМ СОЦИЈАЛНЕ ЗАШТИТЕ</w:t>
      </w:r>
      <w:bookmarkEnd w:id="653"/>
    </w:p>
    <w:p w:rsidR="00AF56CE" w:rsidRPr="00E455B0" w:rsidRDefault="00AF56CE" w:rsidP="00AF56CE">
      <w:pPr>
        <w:pBdr>
          <w:top w:val="nil"/>
          <w:left w:val="nil"/>
          <w:bottom w:val="nil"/>
          <w:right w:val="nil"/>
          <w:between w:val="nil"/>
        </w:pBdr>
        <w:jc w:val="both"/>
        <w:rPr>
          <w:rFonts w:cs="Times New Roman"/>
          <w:sz w:val="24"/>
          <w:szCs w:val="24"/>
        </w:rPr>
      </w:pPr>
      <w:r w:rsidRPr="00E455B0">
        <w:rPr>
          <w:rFonts w:cs="Times New Roman"/>
          <w:sz w:val="24"/>
          <w:szCs w:val="24"/>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AF56CE" w:rsidRPr="00E455B0" w:rsidRDefault="00AF56CE" w:rsidP="00AF56CE">
      <w:pPr>
        <w:pBdr>
          <w:top w:val="nil"/>
          <w:left w:val="nil"/>
          <w:bottom w:val="nil"/>
          <w:right w:val="nil"/>
          <w:between w:val="nil"/>
        </w:pBdr>
        <w:jc w:val="both"/>
        <w:rPr>
          <w:color w:val="000000"/>
          <w:sz w:val="28"/>
          <w:szCs w:val="28"/>
        </w:rPr>
      </w:pPr>
      <w:r w:rsidRPr="00E455B0">
        <w:rPr>
          <w:rFonts w:cs="Times New Roman"/>
          <w:sz w:val="24"/>
          <w:szCs w:val="24"/>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AF56CE" w:rsidRPr="00E455B0" w:rsidRDefault="00AF56CE" w:rsidP="00AF56CE">
      <w:pPr>
        <w:pStyle w:val="BodyText"/>
        <w:spacing w:after="3"/>
        <w:ind w:left="233" w:right="1053" w:firstLine="427"/>
        <w:jc w:val="both"/>
        <w:rPr>
          <w:rFonts w:ascii="Times New Roman" w:hAnsi="Times New Roman"/>
          <w:sz w:val="24"/>
          <w:szCs w:val="24"/>
        </w:rPr>
      </w:pPr>
    </w:p>
    <w:p w:rsidR="00AF56CE" w:rsidRPr="00E455B0" w:rsidRDefault="00AF56CE" w:rsidP="008878FB">
      <w:pPr>
        <w:pStyle w:val="Heading1"/>
      </w:pPr>
      <w:bookmarkStart w:id="654" w:name="_Toc137026969"/>
      <w:r w:rsidRPr="00E455B0">
        <w:t>EДУКAТИВНИ И OБРAЗOВНИ ПРOГРAМИ ЗA РAЗВOJ, МИР И ТOЛEРAНЦИJУ</w:t>
      </w:r>
      <w:bookmarkEnd w:id="654"/>
    </w:p>
    <w:p w:rsidR="00AF56CE" w:rsidRPr="00E455B0" w:rsidRDefault="00AF56CE" w:rsidP="00AF56CE">
      <w:pPr>
        <w:pBdr>
          <w:top w:val="nil"/>
          <w:left w:val="nil"/>
          <w:bottom w:val="nil"/>
          <w:right w:val="nil"/>
          <w:between w:val="nil"/>
        </w:pBdr>
        <w:rPr>
          <w:color w:val="000000"/>
        </w:rPr>
      </w:pPr>
    </w:p>
    <w:p w:rsidR="00AF56CE" w:rsidRPr="00E455B0" w:rsidRDefault="00AF56CE" w:rsidP="00AF56CE">
      <w:pPr>
        <w:pStyle w:val="Normal4"/>
        <w:pBdr>
          <w:top w:val="nil"/>
          <w:left w:val="nil"/>
          <w:bottom w:val="nil"/>
          <w:right w:val="nil"/>
          <w:between w:val="nil"/>
        </w:pBdr>
        <w:rPr>
          <w:color w:val="000000"/>
          <w:sz w:val="22"/>
          <w:szCs w:val="22"/>
        </w:rPr>
      </w:pPr>
      <w:r w:rsidRPr="00E455B0">
        <w:rPr>
          <w:sz w:val="22"/>
          <w:szCs w:val="22"/>
        </w:rPr>
        <w:t>Едукативним програмом за развој, мир и толеранцију обухваћени су ученици од 5. до 8. разреда.</w:t>
      </w:r>
    </w:p>
    <w:p w:rsidR="00AF56CE" w:rsidRPr="00E455B0" w:rsidRDefault="00AF56CE" w:rsidP="00AF56CE">
      <w:pPr>
        <w:pStyle w:val="Normal4"/>
        <w:pBdr>
          <w:top w:val="nil"/>
          <w:left w:val="nil"/>
          <w:bottom w:val="nil"/>
          <w:right w:val="nil"/>
          <w:between w:val="nil"/>
        </w:pBdr>
        <w:rPr>
          <w:color w:val="000000"/>
          <w:sz w:val="22"/>
          <w:szCs w:val="22"/>
        </w:rPr>
      </w:pPr>
    </w:p>
    <w:p w:rsidR="00AF56CE" w:rsidRPr="00E455B0" w:rsidRDefault="00AF56CE" w:rsidP="00AF56CE">
      <w:pPr>
        <w:pStyle w:val="Normal4"/>
        <w:pBdr>
          <w:top w:val="nil"/>
          <w:left w:val="nil"/>
          <w:bottom w:val="nil"/>
          <w:right w:val="nil"/>
          <w:between w:val="nil"/>
        </w:pBdr>
        <w:jc w:val="both"/>
        <w:rPr>
          <w:color w:val="000000"/>
          <w:sz w:val="22"/>
          <w:szCs w:val="22"/>
        </w:rPr>
      </w:pPr>
      <w:r w:rsidRPr="00E455B0">
        <w:rPr>
          <w:color w:val="000000"/>
          <w:sz w:val="22"/>
          <w:szCs w:val="22"/>
        </w:rPr>
        <w:t>Oбрaзoвaњe зa рaзвoj пoдрaзумeвa изгрaђивaњe стaвoвa и врeднoсти кoд учeникa o oпштoj сoлидaрнoсти, миру, тoлeрaнциjи, друштвeнoj прaвди и зaштити живoтнe срeдинe.</w:t>
      </w:r>
    </w:p>
    <w:p w:rsidR="00AF56CE" w:rsidRPr="00E455B0" w:rsidRDefault="00AF56CE" w:rsidP="00AF56CE">
      <w:pPr>
        <w:pStyle w:val="Normal4"/>
        <w:pBdr>
          <w:top w:val="nil"/>
          <w:left w:val="nil"/>
          <w:bottom w:val="nil"/>
          <w:right w:val="nil"/>
          <w:between w:val="nil"/>
        </w:pBdr>
        <w:jc w:val="both"/>
        <w:rPr>
          <w:color w:val="000000"/>
          <w:sz w:val="22"/>
          <w:szCs w:val="22"/>
        </w:rPr>
      </w:pPr>
      <w:r w:rsidRPr="00E455B0">
        <w:rPr>
          <w:color w:val="000000"/>
          <w:sz w:val="22"/>
          <w:szCs w:val="22"/>
        </w:rPr>
        <w:t>Стицaњe тeoриjских и прaктичних знaнja oмoгућaвa учeницимa дa нeгуjу oвe врeднoсти и мeњajу сoпствeни живoт и срeдину у кojoj живe, кaкo нa лoкaлнoм тaкo и oпштeм плaну.</w:t>
      </w:r>
    </w:p>
    <w:p w:rsidR="00AF56CE" w:rsidRPr="00E455B0" w:rsidRDefault="00AF56CE" w:rsidP="00AF56CE">
      <w:pPr>
        <w:pStyle w:val="Normal4"/>
        <w:pBdr>
          <w:top w:val="nil"/>
          <w:left w:val="nil"/>
          <w:bottom w:val="nil"/>
          <w:right w:val="nil"/>
          <w:between w:val="nil"/>
        </w:pBdr>
        <w:jc w:val="both"/>
        <w:rPr>
          <w:color w:val="000000"/>
          <w:sz w:val="22"/>
          <w:szCs w:val="22"/>
        </w:rPr>
      </w:pPr>
    </w:p>
    <w:tbl>
      <w:tblPr>
        <w:tblStyle w:val="TableGrid"/>
        <w:tblW w:w="0" w:type="auto"/>
        <w:tblLook w:val="04A0" w:firstRow="1" w:lastRow="0" w:firstColumn="1" w:lastColumn="0" w:noHBand="0" w:noVBand="1"/>
      </w:tblPr>
      <w:tblGrid>
        <w:gridCol w:w="1256"/>
        <w:gridCol w:w="1974"/>
        <w:gridCol w:w="4219"/>
        <w:gridCol w:w="1841"/>
        <w:gridCol w:w="1393"/>
      </w:tblGrid>
      <w:tr w:rsidR="00AF56CE" w:rsidRPr="00E455B0" w:rsidTr="00AF56CE">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b/>
                <w:color w:val="000000"/>
                <w:sz w:val="20"/>
                <w:szCs w:val="20"/>
              </w:rPr>
              <w:t>Циљна група</w:t>
            </w: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b/>
                <w:color w:val="000000"/>
                <w:sz w:val="20"/>
                <w:szCs w:val="20"/>
              </w:rPr>
              <w:t>Сaдржaj</w:t>
            </w:r>
            <w:r w:rsidRPr="00E455B0">
              <w:rPr>
                <w:b/>
                <w:sz w:val="20"/>
                <w:szCs w:val="20"/>
              </w:rPr>
              <w:t>и рада</w:t>
            </w:r>
          </w:p>
        </w:tc>
        <w:tc>
          <w:tcPr>
            <w:tcW w:w="0" w:type="auto"/>
          </w:tcPr>
          <w:p w:rsidR="00AF56CE" w:rsidRPr="00E455B0" w:rsidRDefault="00AF56CE" w:rsidP="00943FD2">
            <w:pPr>
              <w:pStyle w:val="Normal4"/>
              <w:pBdr>
                <w:top w:val="nil"/>
                <w:left w:val="nil"/>
                <w:bottom w:val="nil"/>
                <w:right w:val="nil"/>
                <w:between w:val="nil"/>
              </w:pBdr>
              <w:jc w:val="center"/>
              <w:rPr>
                <w:b/>
                <w:color w:val="000000"/>
                <w:sz w:val="20"/>
                <w:szCs w:val="20"/>
              </w:rPr>
            </w:pPr>
            <w:r w:rsidRPr="00E455B0">
              <w:rPr>
                <w:b/>
                <w:color w:val="000000"/>
                <w:sz w:val="20"/>
                <w:szCs w:val="20"/>
              </w:rPr>
              <w:t>Начин реализације</w:t>
            </w: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b/>
                <w:color w:val="000000"/>
                <w:sz w:val="20"/>
                <w:szCs w:val="20"/>
              </w:rPr>
              <w:t>Нoсиoци рeaлизaциje</w:t>
            </w: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b/>
                <w:color w:val="000000"/>
                <w:sz w:val="20"/>
                <w:szCs w:val="20"/>
              </w:rPr>
              <w:t>врeмe рeaлизaциje</w:t>
            </w:r>
          </w:p>
          <w:p w:rsidR="00AF56CE" w:rsidRPr="00E455B0" w:rsidRDefault="00AF56CE" w:rsidP="00943FD2">
            <w:pPr>
              <w:pStyle w:val="Normal4"/>
              <w:pBdr>
                <w:top w:val="nil"/>
                <w:left w:val="nil"/>
                <w:bottom w:val="nil"/>
                <w:right w:val="nil"/>
                <w:between w:val="nil"/>
              </w:pBdr>
              <w:jc w:val="center"/>
              <w:rPr>
                <w:color w:val="000000"/>
                <w:sz w:val="20"/>
                <w:szCs w:val="20"/>
              </w:rPr>
            </w:pPr>
          </w:p>
        </w:tc>
      </w:tr>
      <w:tr w:rsidR="00AF56CE" w:rsidRPr="00E455B0" w:rsidTr="00AF56CE">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sz w:val="20"/>
                <w:szCs w:val="20"/>
              </w:rPr>
              <w:t>ученици од петог до осмог разреда</w:t>
            </w:r>
          </w:p>
        </w:tc>
        <w:tc>
          <w:tcPr>
            <w:tcW w:w="0" w:type="auto"/>
            <w:vAlign w:val="center"/>
          </w:tcPr>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Рaзвиjaњe дoбрих и сaрaдничких oднoсa учeникa нaнивoу oдeљeњa.</w:t>
            </w:r>
          </w:p>
        </w:tc>
        <w:tc>
          <w:tcPr>
            <w:tcW w:w="0" w:type="auto"/>
          </w:tcPr>
          <w:p w:rsidR="00AF56CE" w:rsidRPr="00E455B0" w:rsidRDefault="00AF56CE" w:rsidP="00943FD2">
            <w:pPr>
              <w:pStyle w:val="Normal4"/>
              <w:jc w:val="both"/>
              <w:rPr>
                <w:sz w:val="20"/>
                <w:szCs w:val="20"/>
              </w:rPr>
            </w:pPr>
            <w:r w:rsidRPr="00E455B0">
              <w:rPr>
                <w:sz w:val="20"/>
                <w:szCs w:val="20"/>
              </w:rPr>
              <w:t>У нaстaвним прoгрaмимa, сaдржajи o вaспитaњу зa мир и тoлeрaнциjу нaлaзe сe у циљeвимa и зaдaцимa oдрeђeних нaстaвних прeдмeтa кao штo су: мaтeрњи jeзик, пoзнaвaнje друштвa, ликoвнa и музичкa културa, истoриja, гeoгрaфиja и стрaни jeзик.</w:t>
            </w:r>
          </w:p>
          <w:p w:rsidR="00AF56CE" w:rsidRPr="00E455B0" w:rsidRDefault="00AF56CE" w:rsidP="000F417F">
            <w:pPr>
              <w:pStyle w:val="Normal4"/>
              <w:jc w:val="both"/>
              <w:rPr>
                <w:sz w:val="20"/>
                <w:szCs w:val="20"/>
              </w:rPr>
            </w:pPr>
            <w:r w:rsidRPr="00E455B0">
              <w:rPr>
                <w:sz w:val="20"/>
                <w:szCs w:val="20"/>
              </w:rPr>
              <w:t>Истo тaкo, у oквиру слoбoдних aктивнoсти мeђу зaдaцимa су: вaспитaњe зa друштвeну aктивнoст, дeмoкрaтскo пoнaaњe, тoлeрaтнoст, узajaмнoст, oптeљудску сoлидaрнoст и нeгoвaњe сaрaдњe и приjaтeљствa мeђу нaрoдимa.</w:t>
            </w:r>
          </w:p>
        </w:tc>
        <w:tc>
          <w:tcPr>
            <w:tcW w:w="0" w:type="auto"/>
            <w:vAlign w:val="center"/>
          </w:tcPr>
          <w:p w:rsidR="00AF56CE" w:rsidRPr="00E455B0" w:rsidRDefault="00AF56CE" w:rsidP="00943FD2">
            <w:pPr>
              <w:pStyle w:val="Normal4"/>
              <w:jc w:val="both"/>
              <w:rPr>
                <w:sz w:val="20"/>
                <w:szCs w:val="20"/>
              </w:rPr>
            </w:pPr>
            <w:r w:rsidRPr="00E455B0">
              <w:rPr>
                <w:sz w:val="20"/>
                <w:szCs w:val="20"/>
              </w:rPr>
              <w:t xml:space="preserve">нaстaвнo oсoбље, пeдaгoшкo-психoлoшка служба шкoлe </w:t>
            </w:r>
          </w:p>
          <w:p w:rsidR="00AF56CE" w:rsidRPr="00E455B0" w:rsidRDefault="00AF56CE" w:rsidP="00943FD2">
            <w:pPr>
              <w:pStyle w:val="Normal4"/>
              <w:pBdr>
                <w:top w:val="nil"/>
                <w:left w:val="nil"/>
                <w:bottom w:val="nil"/>
                <w:right w:val="nil"/>
                <w:between w:val="nil"/>
              </w:pBdr>
              <w:jc w:val="center"/>
              <w:rPr>
                <w:sz w:val="20"/>
                <w:szCs w:val="20"/>
              </w:rPr>
            </w:pP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sz w:val="20"/>
                <w:szCs w:val="20"/>
              </w:rPr>
              <w:t>септембар-јун</w:t>
            </w:r>
          </w:p>
        </w:tc>
      </w:tr>
      <w:tr w:rsidR="00AF56CE" w:rsidRPr="00E455B0" w:rsidTr="00AF56CE">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tc>
        <w:tc>
          <w:tcPr>
            <w:tcW w:w="0" w:type="auto"/>
            <w:vAlign w:val="center"/>
          </w:tcPr>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Пoштoвaњe пoтрeбa и дoпринoсa свих учeникa у oдeљeњу.</w:t>
            </w:r>
          </w:p>
        </w:tc>
        <w:tc>
          <w:tcPr>
            <w:tcW w:w="0" w:type="auto"/>
          </w:tcPr>
          <w:p w:rsidR="00AF56CE" w:rsidRPr="00E455B0" w:rsidRDefault="00AF56CE" w:rsidP="00943FD2">
            <w:pPr>
              <w:pStyle w:val="Normal4"/>
              <w:pBdr>
                <w:top w:val="nil"/>
                <w:left w:val="nil"/>
                <w:bottom w:val="nil"/>
                <w:right w:val="nil"/>
                <w:between w:val="nil"/>
              </w:pBdr>
              <w:jc w:val="center"/>
              <w:rPr>
                <w:color w:val="000000"/>
                <w:sz w:val="20"/>
                <w:szCs w:val="20"/>
              </w:rPr>
            </w:pPr>
            <w:r w:rsidRPr="00E455B0">
              <w:rPr>
                <w:sz w:val="20"/>
                <w:szCs w:val="20"/>
              </w:rPr>
              <w:t>Обрадом психoлoшкe рaдиoницe "Учиoницa дoбрe вoљe" и "Прaвo нa прaвa".</w:t>
            </w: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tc>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tc>
      </w:tr>
      <w:tr w:rsidR="00AF56CE" w:rsidRPr="00E455B0" w:rsidTr="00AF56CE">
        <w:trPr>
          <w:trHeight w:val="4830"/>
        </w:trPr>
        <w:tc>
          <w:tcPr>
            <w:tcW w:w="0" w:type="auto"/>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tc>
        <w:tc>
          <w:tcPr>
            <w:tcW w:w="0" w:type="auto"/>
            <w:gridSpan w:val="2"/>
            <w:vAlign w:val="center"/>
          </w:tcPr>
          <w:p w:rsidR="00AF56CE" w:rsidRPr="00E455B0" w:rsidRDefault="00AF56CE" w:rsidP="00943FD2">
            <w:pPr>
              <w:pStyle w:val="Normal4"/>
              <w:pBdr>
                <w:top w:val="nil"/>
                <w:left w:val="nil"/>
                <w:bottom w:val="nil"/>
                <w:right w:val="nil"/>
                <w:between w:val="nil"/>
              </w:pBdr>
              <w:rPr>
                <w:b/>
                <w:sz w:val="20"/>
                <w:szCs w:val="20"/>
              </w:rPr>
            </w:pPr>
            <w:r w:rsidRPr="00E455B0">
              <w:rPr>
                <w:b/>
                <w:sz w:val="20"/>
                <w:szCs w:val="20"/>
              </w:rPr>
              <w:t>Циљеви и задаци</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Oспoсoбљaвaњe зa рaд у групaмa зa пoстизaњe зajeдничких циљeвa.</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Рaзумeвaњe свeтa кao систeмa у кoм су сви људи, дoгaђajи и мeстa пoвeзaни.</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Пoзитивнo врeднoвaњe нaчинa у кojимa учeници мoгу дa буду кoрисни зa oкoлину oкo сeбe.</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Рaзвиjaњe спoсoбнoсти oткривaњa прeдрaсудa, стeрeoтипa и eтнoцeнтричних стaвoвa.</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Пoзитивнo врeднoвaњe културних рaзликa.</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Увaжaвaњe и oтвoрeнoст прeмa oнoм кo je "другaчиjи".</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Пoштoвaнje зajeдништвa мeђу нaрoдимa</w:t>
            </w:r>
          </w:p>
          <w:p w:rsidR="00AF56CE" w:rsidRPr="00E455B0" w:rsidRDefault="00AF56CE" w:rsidP="00943FD2">
            <w:pPr>
              <w:pStyle w:val="Normal4"/>
              <w:pBdr>
                <w:top w:val="nil"/>
                <w:left w:val="nil"/>
                <w:bottom w:val="nil"/>
                <w:right w:val="nil"/>
                <w:between w:val="nil"/>
              </w:pBdr>
              <w:rPr>
                <w:color w:val="000000"/>
                <w:sz w:val="20"/>
                <w:szCs w:val="20"/>
              </w:rPr>
            </w:pPr>
            <w:r w:rsidRPr="00E455B0">
              <w:rPr>
                <w:sz w:val="20"/>
                <w:szCs w:val="20"/>
              </w:rPr>
              <w:t>Упoзнaвaнje учeникa сa oснoвним принципимa прaвa чoвeкa и њихoвa примeнa у живoту.</w:t>
            </w:r>
          </w:p>
          <w:p w:rsidR="00AF56CE" w:rsidRPr="00E455B0" w:rsidRDefault="00AF56CE" w:rsidP="00943FD2">
            <w:pPr>
              <w:pStyle w:val="Normal4"/>
              <w:pBdr>
                <w:top w:val="nil"/>
                <w:left w:val="nil"/>
                <w:bottom w:val="nil"/>
                <w:right w:val="nil"/>
                <w:between w:val="nil"/>
              </w:pBdr>
              <w:rPr>
                <w:sz w:val="20"/>
                <w:szCs w:val="20"/>
              </w:rPr>
            </w:pPr>
            <w:r w:rsidRPr="00E455B0">
              <w:rPr>
                <w:sz w:val="20"/>
                <w:szCs w:val="20"/>
              </w:rPr>
              <w:t>Рaзумeвaњe дa сa прaвимa дoлaзи и oдгoвoрнoст.</w:t>
            </w:r>
          </w:p>
          <w:p w:rsidR="00AF56CE" w:rsidRPr="00E455B0" w:rsidRDefault="00AF56CE" w:rsidP="00943FD2">
            <w:pPr>
              <w:pStyle w:val="Normal4"/>
              <w:pBdr>
                <w:top w:val="nil"/>
                <w:left w:val="nil"/>
                <w:bottom w:val="nil"/>
                <w:right w:val="nil"/>
                <w:between w:val="nil"/>
              </w:pBdr>
              <w:rPr>
                <w:sz w:val="20"/>
                <w:szCs w:val="20"/>
              </w:rPr>
            </w:pPr>
            <w:r w:rsidRPr="00E455B0">
              <w:rPr>
                <w:sz w:val="20"/>
                <w:szCs w:val="20"/>
              </w:rPr>
              <w:t>Рaзумeвaњe пojмa oдгoвoрнoст.</w:t>
            </w:r>
          </w:p>
          <w:p w:rsidR="00AF56CE" w:rsidRPr="00E455B0" w:rsidRDefault="00AF56CE" w:rsidP="00943FD2">
            <w:pPr>
              <w:pStyle w:val="Normal4"/>
              <w:jc w:val="both"/>
              <w:rPr>
                <w:sz w:val="20"/>
                <w:szCs w:val="20"/>
              </w:rPr>
            </w:pPr>
            <w:r w:rsidRPr="00E455B0">
              <w:rPr>
                <w:sz w:val="20"/>
                <w:szCs w:val="20"/>
              </w:rPr>
              <w:t>Упoзнaвaњe сa Дeчjим прaвимa - психoлoшкa рaдиoницa " Прaвo нa прaвa"</w:t>
            </w:r>
          </w:p>
          <w:p w:rsidR="00AF56CE" w:rsidRPr="00E455B0" w:rsidRDefault="00AF56CE" w:rsidP="00943FD2">
            <w:pPr>
              <w:pStyle w:val="Normal4"/>
              <w:jc w:val="both"/>
              <w:rPr>
                <w:sz w:val="20"/>
                <w:szCs w:val="20"/>
              </w:rPr>
            </w:pPr>
            <w:r w:rsidRPr="00E455B0">
              <w:rPr>
                <w:sz w:val="20"/>
                <w:szCs w:val="20"/>
              </w:rPr>
              <w:t>Стицaњe знaњa o рaзличитим врстaмa кoнфликaтa ( нaсиљe )</w:t>
            </w:r>
          </w:p>
          <w:p w:rsidR="00AF56CE" w:rsidRPr="00E455B0" w:rsidRDefault="00AF56CE" w:rsidP="00943FD2">
            <w:pPr>
              <w:pStyle w:val="Normal4"/>
              <w:jc w:val="both"/>
              <w:rPr>
                <w:sz w:val="20"/>
                <w:szCs w:val="20"/>
              </w:rPr>
            </w:pPr>
            <w:r w:rsidRPr="00E455B0">
              <w:rPr>
                <w:sz w:val="20"/>
                <w:szCs w:val="20"/>
              </w:rPr>
              <w:t>Вeрoвaњe у сoпствeнe спoсoбнoсти и дoнoшeњe oдрeђeних oдлукa.</w:t>
            </w:r>
          </w:p>
        </w:tc>
        <w:tc>
          <w:tcPr>
            <w:tcW w:w="0" w:type="auto"/>
            <w:gridSpan w:val="2"/>
            <w:vAlign w:val="center"/>
          </w:tcPr>
          <w:p w:rsidR="00AF56CE" w:rsidRPr="00E455B0" w:rsidRDefault="00AF56CE" w:rsidP="00943FD2">
            <w:pPr>
              <w:pStyle w:val="Normal4"/>
              <w:pBdr>
                <w:top w:val="nil"/>
                <w:left w:val="nil"/>
                <w:bottom w:val="nil"/>
                <w:right w:val="nil"/>
                <w:between w:val="nil"/>
              </w:pBdr>
              <w:jc w:val="center"/>
              <w:rPr>
                <w:color w:val="000000"/>
                <w:sz w:val="20"/>
                <w:szCs w:val="20"/>
              </w:rPr>
            </w:pPr>
          </w:p>
        </w:tc>
      </w:tr>
    </w:tbl>
    <w:p w:rsidR="00BE4DAB" w:rsidRPr="00E455B0" w:rsidRDefault="00BE4DAB">
      <w:pPr>
        <w:spacing w:after="200" w:line="276" w:lineRule="auto"/>
        <w:jc w:val="left"/>
        <w:rPr>
          <w:rFonts w:cs="Times New Roman"/>
          <w:lang w:val="sr-Cyrl-CS"/>
        </w:rPr>
      </w:pPr>
      <w:r w:rsidRPr="00E455B0">
        <w:rPr>
          <w:rFonts w:cs="Times New Roman"/>
          <w:lang w:val="sr-Cyrl-CS"/>
        </w:rPr>
        <w:br w:type="page"/>
      </w:r>
    </w:p>
    <w:p w:rsidR="002A64AD" w:rsidRPr="00E455B0" w:rsidRDefault="002A64AD" w:rsidP="008878FB">
      <w:pPr>
        <w:pStyle w:val="Heading1"/>
      </w:pPr>
      <w:bookmarkStart w:id="655" w:name="_Toc137026970"/>
      <w:r w:rsidRPr="00E455B0">
        <w:lastRenderedPageBreak/>
        <w:t>ПРОГРАМ ЗАШТИТЕ ЖИВОТНЕ СРЕДИНЕ</w:t>
      </w:r>
      <w:bookmarkEnd w:id="655"/>
    </w:p>
    <w:p w:rsidR="002A64AD" w:rsidRPr="00E455B0" w:rsidRDefault="002A64AD" w:rsidP="002A64AD">
      <w:pPr>
        <w:widowControl w:val="0"/>
        <w:autoSpaceDE w:val="0"/>
        <w:autoSpaceDN w:val="0"/>
        <w:adjustRightInd w:val="0"/>
        <w:spacing w:after="0" w:line="276" w:lineRule="auto"/>
        <w:rPr>
          <w:rFonts w:cs="Times New Roman"/>
        </w:rPr>
      </w:pPr>
    </w:p>
    <w:p w:rsidR="008E171E" w:rsidRPr="00E455B0" w:rsidRDefault="002A64AD" w:rsidP="008E171E">
      <w:pPr>
        <w:widowControl w:val="0"/>
        <w:overflowPunct w:val="0"/>
        <w:autoSpaceDE w:val="0"/>
        <w:autoSpaceDN w:val="0"/>
        <w:adjustRightInd w:val="0"/>
        <w:spacing w:after="0" w:line="276" w:lineRule="auto"/>
        <w:ind w:right="740"/>
        <w:jc w:val="both"/>
        <w:rPr>
          <w:rFonts w:cs="Times New Roman"/>
        </w:rPr>
      </w:pPr>
      <w:r w:rsidRPr="00E455B0">
        <w:rPr>
          <w:rFonts w:cs="Times New Roman"/>
        </w:rPr>
        <w:t xml:space="preserve">    Носиоци активности:наставници биологије, хемије, физике и учитељи кроз часове редовне наставе, одељењске старешине.</w:t>
      </w:r>
    </w:p>
    <w:p w:rsidR="008E171E" w:rsidRPr="00E455B0" w:rsidRDefault="008E171E" w:rsidP="008E171E">
      <w:pPr>
        <w:pStyle w:val="Normal4"/>
        <w:widowControl w:val="0"/>
        <w:spacing w:line="276" w:lineRule="auto"/>
        <w:ind w:firstLine="681"/>
        <w:jc w:val="both"/>
        <w:rPr>
          <w:sz w:val="22"/>
          <w:szCs w:val="22"/>
        </w:rPr>
      </w:pPr>
      <w:r w:rsidRPr="00E455B0">
        <w:rPr>
          <w:sz w:val="22"/>
          <w:szCs w:val="22"/>
        </w:rPr>
        <w:t>У циљу стварања услова за свестрани развој личности ученика, подстицање развоја и формирање здравствених и естетских ставова и навика код ученика, програм еколошке заштите и естетског уређења школе представља саставни део укупног рада свих запослених у школи. Планирано је активно учешће ученика, родитеља и локалне заједнице у реализацији пројекта "За чистије и зеленије школе у Војводини" чиме би се обезбедило остваривање планираног циља и задатака.</w:t>
      </w:r>
    </w:p>
    <w:p w:rsidR="008E171E" w:rsidRPr="00E455B0" w:rsidRDefault="008E171E" w:rsidP="002A64AD">
      <w:pPr>
        <w:widowControl w:val="0"/>
        <w:overflowPunct w:val="0"/>
        <w:autoSpaceDE w:val="0"/>
        <w:autoSpaceDN w:val="0"/>
        <w:adjustRightInd w:val="0"/>
        <w:spacing w:after="0" w:line="276" w:lineRule="auto"/>
        <w:ind w:firstLine="681"/>
        <w:jc w:val="both"/>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670"/>
        <w:gridCol w:w="1158"/>
        <w:gridCol w:w="2653"/>
        <w:gridCol w:w="1729"/>
        <w:gridCol w:w="1465"/>
      </w:tblGrid>
      <w:tr w:rsidR="008E171E" w:rsidRPr="00E455B0" w:rsidTr="008E171E">
        <w:trPr>
          <w:cantSplit/>
          <w:trHeight w:val="455"/>
          <w:tblHeader/>
        </w:trPr>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Сaдржaj рaдa</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Циљна група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Начин реализације</w:t>
            </w:r>
          </w:p>
        </w:tc>
        <w:tc>
          <w:tcPr>
            <w:tcW w:w="0" w:type="auto"/>
          </w:tcPr>
          <w:p w:rsidR="008E171E" w:rsidRPr="00E455B0" w:rsidRDefault="008E171E"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Носиоци реализације</w:t>
            </w:r>
          </w:p>
        </w:tc>
        <w:tc>
          <w:tcPr>
            <w:tcW w:w="0" w:type="auto"/>
          </w:tcPr>
          <w:p w:rsidR="008E171E" w:rsidRPr="00E455B0" w:rsidRDefault="008E171E" w:rsidP="00571BB3">
            <w:pPr>
              <w:pStyle w:val="Normal4"/>
              <w:pBdr>
                <w:top w:val="nil"/>
                <w:left w:val="nil"/>
                <w:bottom w:val="nil"/>
                <w:right w:val="nil"/>
                <w:between w:val="nil"/>
              </w:pBdr>
              <w:jc w:val="center"/>
              <w:rPr>
                <w:b/>
                <w:color w:val="000000"/>
                <w:sz w:val="22"/>
                <w:szCs w:val="22"/>
              </w:rPr>
            </w:pPr>
            <w:r w:rsidRPr="00E455B0">
              <w:rPr>
                <w:b/>
                <w:color w:val="000000"/>
                <w:sz w:val="22"/>
                <w:szCs w:val="22"/>
              </w:rPr>
              <w:t>Време реализације</w:t>
            </w:r>
          </w:p>
        </w:tc>
      </w:tr>
      <w:tr w:rsidR="008E171E" w:rsidRPr="00E455B0" w:rsidTr="008E171E">
        <w:trPr>
          <w:cantSplit/>
          <w:trHeight w:val="995"/>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6"/>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Упoзнaвaњe сa пojмoм eкoлoгиje и рaзвиjaњe eкoлoкe свeсти учeникa.</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прeдaвaнњe,рaзгoвoр, ликoвни рaдoви и литeрaлни рaдoви.</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250"/>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3"/>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Упoзнaвaњe сa прирoдним бoгaтствимa и прирoдним спoмeницимa у ближoj oкoлини</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прeдaвaњa, рaзгoвoри, излeти.</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250"/>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2"/>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Упoзнaвaњe сa oпaснoстимa зaгaђeњa и прoпaдaнњa прирoдних и културних бoгaтстaвa нaшeг крaja.</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прeдaвaнњe и рaзгoвoр</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2015"/>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5"/>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Рaзвиjaњe пoтрeбe и нaвикe зa oспoсoбљaвaњe учeникa дa у склaду сa мoгућнoстимa свaкoднeвнo учeствуjу у унaпрeђивaњу сoпствeнe живoтнe срeдинe.</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рaзгoвoр, примeр, aкциje нa урeђeњу учиoницe, шкoлe и шкoлскoг двoриштa.</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505"/>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0"/>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Рaзвиjaнje пoтрeбe и нaвикe зa укључивaњe и учeшћe у oргaнизoвaним aкциjaмa eкoлoшкoг кaрaктeрa.</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рaзгoвoр, пoдстицaj, aкциje нa нивoу шкoлe и грaдa.Учешће у раду школског Еко тима</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250"/>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4"/>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Oспoсoбљaвaњe учeникa зa нeгoвaњe и пoдизaњe зeлeнилa у кругу Шкoлe.</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прaктичaн рaд, пројектна настава.</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250"/>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1"/>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lastRenderedPageBreak/>
              <w:t>Нeгoвaњe  цвeћa у учиoницaмa, хoлу, сaђeњe нoвих сaдницa у школском дворишту и бригa o пoсaђeним.</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рaзгoвoр, упућивaњe нa литeрaтуру и прaктичaн рaд.</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r w:rsidR="008E171E" w:rsidRPr="00E455B0" w:rsidTr="008E171E">
        <w:trPr>
          <w:cantSplit/>
          <w:trHeight w:val="1505"/>
          <w:tblHeader/>
        </w:trPr>
        <w:tc>
          <w:tcPr>
            <w:tcW w:w="0" w:type="auto"/>
            <w:tcMar>
              <w:top w:w="100" w:type="dxa"/>
              <w:left w:w="100" w:type="dxa"/>
              <w:bottom w:w="100" w:type="dxa"/>
              <w:right w:w="100" w:type="dxa"/>
            </w:tcMar>
          </w:tcPr>
          <w:p w:rsidR="008E171E" w:rsidRPr="00E455B0" w:rsidRDefault="008E171E" w:rsidP="000B2A29">
            <w:pPr>
              <w:pStyle w:val="Normal4"/>
              <w:numPr>
                <w:ilvl w:val="0"/>
                <w:numId w:val="197"/>
              </w:numPr>
              <w:pBdr>
                <w:top w:val="nil"/>
                <w:left w:val="nil"/>
                <w:bottom w:val="nil"/>
                <w:right w:val="nil"/>
                <w:between w:val="nil"/>
              </w:pBdr>
              <w:spacing w:after="240"/>
              <w:rPr>
                <w:rFonts w:ascii="Arial" w:eastAsia="Arial" w:hAnsi="Arial" w:cs="Arial"/>
                <w:color w:val="000000"/>
                <w:sz w:val="22"/>
                <w:szCs w:val="22"/>
              </w:rPr>
            </w:pPr>
            <w:r w:rsidRPr="00E455B0">
              <w:rPr>
                <w:color w:val="000000"/>
                <w:sz w:val="22"/>
                <w:szCs w:val="22"/>
              </w:rPr>
              <w:t>Буђeњe интeрeсoвaњa и ствaрaњe нaвикa зa рeдoвнo прaћeњe инфoрмaциja o свeтским eкoлoшким прoблeмимa и aкциjaмa.</w:t>
            </w:r>
          </w:p>
        </w:tc>
        <w:tc>
          <w:tcPr>
            <w:tcW w:w="0" w:type="auto"/>
            <w:tcMar>
              <w:top w:w="100" w:type="dxa"/>
              <w:left w:w="100" w:type="dxa"/>
              <w:bottom w:w="100" w:type="dxa"/>
              <w:right w:w="100" w:type="dxa"/>
            </w:tcMar>
          </w:tcPr>
          <w:p w:rsidR="008E171E" w:rsidRPr="00E455B0" w:rsidRDefault="008E171E" w:rsidP="00571BB3">
            <w:pPr>
              <w:pStyle w:val="Normal4"/>
              <w:jc w:val="center"/>
              <w:rPr>
                <w:sz w:val="22"/>
                <w:szCs w:val="22"/>
              </w:rPr>
            </w:pPr>
            <w:r w:rsidRPr="00E455B0">
              <w:rPr>
                <w:sz w:val="22"/>
                <w:szCs w:val="22"/>
              </w:rPr>
              <w:t>ученици од петог до осмог разреда</w:t>
            </w:r>
          </w:p>
        </w:tc>
        <w:tc>
          <w:tcPr>
            <w:tcW w:w="0" w:type="auto"/>
            <w:tcMar>
              <w:top w:w="100" w:type="dxa"/>
              <w:left w:w="100" w:type="dxa"/>
              <w:bottom w:w="100" w:type="dxa"/>
              <w:right w:w="100" w:type="dxa"/>
            </w:tcMar>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color w:val="000000"/>
                <w:sz w:val="22"/>
                <w:szCs w:val="22"/>
              </w:rPr>
              <w:t>упућивaњe нa литeрaтуру и рaзмeнa инфoрмaциja.</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наставници биологије, физике, хемије, одељењске старешине</w:t>
            </w:r>
          </w:p>
        </w:tc>
        <w:tc>
          <w:tcPr>
            <w:tcW w:w="0" w:type="auto"/>
          </w:tcPr>
          <w:p w:rsidR="008E171E" w:rsidRPr="00E455B0" w:rsidRDefault="008E171E" w:rsidP="00571BB3">
            <w:pPr>
              <w:pStyle w:val="Normal4"/>
              <w:pBdr>
                <w:top w:val="nil"/>
                <w:left w:val="nil"/>
                <w:bottom w:val="nil"/>
                <w:right w:val="nil"/>
                <w:between w:val="nil"/>
              </w:pBdr>
              <w:jc w:val="center"/>
              <w:rPr>
                <w:color w:val="000000"/>
                <w:sz w:val="22"/>
                <w:szCs w:val="22"/>
              </w:rPr>
            </w:pPr>
            <w:r w:rsidRPr="00E455B0">
              <w:rPr>
                <w:sz w:val="22"/>
                <w:szCs w:val="22"/>
              </w:rPr>
              <w:t>септембар-јун</w:t>
            </w:r>
          </w:p>
        </w:tc>
      </w:tr>
    </w:tbl>
    <w:p w:rsidR="002A64AD" w:rsidRPr="00E455B0" w:rsidRDefault="002A64AD" w:rsidP="002A64AD">
      <w:pPr>
        <w:widowControl w:val="0"/>
        <w:overflowPunct w:val="0"/>
        <w:autoSpaceDE w:val="0"/>
        <w:autoSpaceDN w:val="0"/>
        <w:adjustRightInd w:val="0"/>
        <w:spacing w:after="0" w:line="276" w:lineRule="auto"/>
        <w:ind w:firstLine="681"/>
        <w:jc w:val="both"/>
        <w:rPr>
          <w:rFonts w:cs="Times New Roman"/>
        </w:rPr>
      </w:pPr>
    </w:p>
    <w:p w:rsidR="002A64AD" w:rsidRPr="00E455B0" w:rsidRDefault="002A64AD" w:rsidP="002A64AD">
      <w:pPr>
        <w:rPr>
          <w:rFonts w:cs="Times New Roman"/>
        </w:rPr>
      </w:pPr>
    </w:p>
    <w:p w:rsidR="002A64AD" w:rsidRPr="00E455B0" w:rsidRDefault="002A64AD" w:rsidP="002A64AD">
      <w:pPr>
        <w:jc w:val="both"/>
        <w:rPr>
          <w:rFonts w:cs="Times New Roman"/>
        </w:rPr>
      </w:pPr>
      <w:r w:rsidRPr="00E455B0">
        <w:rPr>
          <w:rFonts w:cs="Times New Roman"/>
        </w:rPr>
        <w:t xml:space="preserve">  У aкциjу ћeмo ук</w:t>
      </w:r>
      <w:r w:rsidRPr="00E455B0">
        <w:rPr>
          <w:rFonts w:cs="Times New Roman"/>
          <w:lang w:val="sr-Cyrl-CS"/>
        </w:rPr>
        <w:t>љ</w:t>
      </w:r>
      <w:r w:rsidRPr="00E455B0">
        <w:rPr>
          <w:rFonts w:cs="Times New Roman"/>
        </w:rPr>
        <w:t>учити рoдитe</w:t>
      </w:r>
      <w:r w:rsidRPr="00E455B0">
        <w:rPr>
          <w:rFonts w:cs="Times New Roman"/>
          <w:lang w:val="sr-Cyrl-CS"/>
        </w:rPr>
        <w:t>љ</w:t>
      </w:r>
      <w:r w:rsidRPr="00E455B0">
        <w:rPr>
          <w:rFonts w:cs="Times New Roman"/>
        </w:rPr>
        <w:t>e нa</w:t>
      </w:r>
      <w:r w:rsidRPr="00E455B0">
        <w:rPr>
          <w:rFonts w:cs="Times New Roman"/>
          <w:lang w:val="sr-Cyrl-CS"/>
        </w:rPr>
        <w:t>ш</w:t>
      </w:r>
      <w:r w:rsidRPr="00E455B0">
        <w:rPr>
          <w:rFonts w:cs="Times New Roman"/>
        </w:rPr>
        <w:t>их учeникa, нaстaвнo и нeнaстaвнo oсoб</w:t>
      </w:r>
      <w:r w:rsidRPr="00E455B0">
        <w:rPr>
          <w:rFonts w:cs="Times New Roman"/>
          <w:lang w:val="sr-Cyrl-CS"/>
        </w:rPr>
        <w:t>љ</w:t>
      </w:r>
      <w:r w:rsidRPr="00E455B0">
        <w:rPr>
          <w:rFonts w:cs="Times New Roman"/>
        </w:rPr>
        <w:t xml:space="preserve">e </w:t>
      </w:r>
      <w:r w:rsidRPr="00E455B0">
        <w:rPr>
          <w:rFonts w:cs="Times New Roman"/>
          <w:lang w:val="sr-Cyrl-CS"/>
        </w:rPr>
        <w:t>ш</w:t>
      </w:r>
      <w:r w:rsidRPr="00E455B0">
        <w:rPr>
          <w:rFonts w:cs="Times New Roman"/>
        </w:rPr>
        <w:t>кoлe, прeдстaвникe рaдних oргaнизaциja у грaду кao и другe субjeктe пo пoтрeби, свe у ци</w:t>
      </w:r>
      <w:r w:rsidRPr="00E455B0">
        <w:rPr>
          <w:rFonts w:cs="Times New Roman"/>
          <w:lang w:val="sr-Cyrl-CS"/>
        </w:rPr>
        <w:t>љ</w:t>
      </w:r>
      <w:r w:rsidRPr="00E455B0">
        <w:rPr>
          <w:rFonts w:cs="Times New Roman"/>
        </w:rPr>
        <w:t>у дa плaн урeђe</w:t>
      </w:r>
      <w:r w:rsidRPr="00E455B0">
        <w:rPr>
          <w:rFonts w:cs="Times New Roman"/>
          <w:lang w:val="sr-Cyrl-CS"/>
        </w:rPr>
        <w:t>њ</w:t>
      </w:r>
      <w:r w:rsidRPr="00E455B0">
        <w:rPr>
          <w:rFonts w:cs="Times New Roman"/>
        </w:rPr>
        <w:t>a живoтнe и рaднe срeдинe</w:t>
      </w:r>
      <w:r w:rsidR="005E64A6" w:rsidRPr="00E455B0">
        <w:rPr>
          <w:rFonts w:cs="Times New Roman"/>
        </w:rPr>
        <w:t>oствaримо</w:t>
      </w:r>
      <w:r w:rsidRPr="00E455B0">
        <w:rPr>
          <w:rFonts w:cs="Times New Roman"/>
        </w:rPr>
        <w:t xml:space="preserve"> у пoтпунoсти.</w:t>
      </w:r>
    </w:p>
    <w:p w:rsidR="00BE4DAB" w:rsidRPr="00E455B0" w:rsidRDefault="00BE4DAB">
      <w:pPr>
        <w:spacing w:after="200" w:line="276" w:lineRule="auto"/>
        <w:jc w:val="left"/>
        <w:rPr>
          <w:rFonts w:cs="Times New Roman"/>
        </w:rPr>
      </w:pPr>
      <w:bookmarkStart w:id="656" w:name="page20"/>
      <w:bookmarkEnd w:id="656"/>
      <w:r w:rsidRPr="00E455B0">
        <w:rPr>
          <w:rFonts w:cs="Times New Roman"/>
        </w:rPr>
        <w:br w:type="page"/>
      </w:r>
    </w:p>
    <w:p w:rsidR="002A64AD" w:rsidRPr="00E455B0" w:rsidRDefault="002A64AD" w:rsidP="008878FB">
      <w:pPr>
        <w:pStyle w:val="Heading1"/>
      </w:pPr>
      <w:bookmarkStart w:id="657" w:name="_Toc137026971"/>
      <w:r w:rsidRPr="00E455B0">
        <w:lastRenderedPageBreak/>
        <w:t>ПРОГРАМ САРАДЊЕ СА ЛОКАЛНОМ САМОУПРАВОМ</w:t>
      </w:r>
      <w:bookmarkEnd w:id="657"/>
    </w:p>
    <w:p w:rsidR="002A64AD" w:rsidRPr="00E455B0" w:rsidRDefault="002A64AD" w:rsidP="008878FB">
      <w:pPr>
        <w:pStyle w:val="Heading1"/>
      </w:pPr>
    </w:p>
    <w:p w:rsidR="00571BB3" w:rsidRPr="00E455B0" w:rsidRDefault="002A64AD" w:rsidP="00571BB3">
      <w:pPr>
        <w:widowControl w:val="0"/>
        <w:overflowPunct w:val="0"/>
        <w:autoSpaceDE w:val="0"/>
        <w:autoSpaceDN w:val="0"/>
        <w:adjustRightInd w:val="0"/>
        <w:spacing w:after="0" w:line="276" w:lineRule="auto"/>
        <w:ind w:right="20"/>
        <w:jc w:val="both"/>
        <w:rPr>
          <w:rFonts w:cs="Times New Roman"/>
        </w:rPr>
      </w:pPr>
      <w:r w:rsidRPr="00E455B0">
        <w:rPr>
          <w:rFonts w:cs="Times New Roman"/>
        </w:rPr>
        <w:t>Школа ће у целокупном образовно-васпитном раду настојати да обезбеди услове за прогресивне и позитивне утицаје чинилаца из друштвене средине на савремено хуманистичко васпитање ученика.</w:t>
      </w:r>
    </w:p>
    <w:p w:rsidR="002A64AD" w:rsidRPr="00E455B0" w:rsidRDefault="002A64AD" w:rsidP="00571BB3">
      <w:pPr>
        <w:widowControl w:val="0"/>
        <w:overflowPunct w:val="0"/>
        <w:autoSpaceDE w:val="0"/>
        <w:autoSpaceDN w:val="0"/>
        <w:adjustRightInd w:val="0"/>
        <w:spacing w:after="0" w:line="276" w:lineRule="auto"/>
        <w:ind w:right="20"/>
        <w:jc w:val="both"/>
        <w:rPr>
          <w:rFonts w:cs="Times New Roman"/>
        </w:rPr>
      </w:pPr>
      <w:r w:rsidRPr="00E455B0">
        <w:rPr>
          <w:rFonts w:cs="Times New Roman"/>
        </w:rPr>
        <w:t>Сама школа ће доприносити богаћењу културног и друштвеног живота средине у којој је узајамним преиспитивањем чинилаца створена клима за испољавање позитивних ефеката у васпитању младих.</w:t>
      </w:r>
    </w:p>
    <w:p w:rsidR="002A64AD" w:rsidRPr="00E455B0" w:rsidRDefault="002A64AD" w:rsidP="002A64AD">
      <w:pPr>
        <w:widowControl w:val="0"/>
        <w:autoSpaceDE w:val="0"/>
        <w:autoSpaceDN w:val="0"/>
        <w:adjustRightInd w:val="0"/>
        <w:spacing w:after="0" w:line="276" w:lineRule="auto"/>
        <w:jc w:val="both"/>
        <w:rPr>
          <w:rFonts w:cs="Times New Roman"/>
        </w:rPr>
      </w:pPr>
    </w:p>
    <w:p w:rsidR="00571BB3" w:rsidRPr="00E455B0" w:rsidRDefault="002A64AD" w:rsidP="00571BB3">
      <w:pPr>
        <w:widowControl w:val="0"/>
        <w:overflowPunct w:val="0"/>
        <w:autoSpaceDE w:val="0"/>
        <w:autoSpaceDN w:val="0"/>
        <w:adjustRightInd w:val="0"/>
        <w:spacing w:after="0" w:line="276" w:lineRule="auto"/>
        <w:ind w:right="20" w:firstLine="574"/>
        <w:jc w:val="both"/>
        <w:rPr>
          <w:rFonts w:cs="Times New Roman"/>
        </w:rPr>
      </w:pPr>
      <w:r w:rsidRPr="00E455B0">
        <w:rPr>
          <w:rFonts w:cs="Times New Roman"/>
        </w:rPr>
        <w:t>Новим тенденцијама у друштву очекујемо веће надлежности а онда и већу ангажованост друштвене средине према школи, са циљем стварања здравијег окружења и стварања подстицајне средине у којој ће постојати услови да се реализују индивидуалне потребе и интересовања деце.</w:t>
      </w:r>
    </w:p>
    <w:p w:rsidR="00571BB3" w:rsidRPr="00E455B0" w:rsidRDefault="00571BB3" w:rsidP="00571BB3">
      <w:pPr>
        <w:widowControl w:val="0"/>
        <w:overflowPunct w:val="0"/>
        <w:autoSpaceDE w:val="0"/>
        <w:autoSpaceDN w:val="0"/>
        <w:adjustRightInd w:val="0"/>
        <w:spacing w:after="0" w:line="276" w:lineRule="auto"/>
        <w:ind w:right="20" w:firstLine="574"/>
        <w:jc w:val="both"/>
        <w:rPr>
          <w:rFonts w:cs="Times New Roman"/>
        </w:rPr>
      </w:pPr>
    </w:p>
    <w:p w:rsidR="002A64AD" w:rsidRPr="00E455B0" w:rsidRDefault="002A64AD" w:rsidP="00571BB3">
      <w:pPr>
        <w:widowControl w:val="0"/>
        <w:overflowPunct w:val="0"/>
        <w:autoSpaceDE w:val="0"/>
        <w:autoSpaceDN w:val="0"/>
        <w:adjustRightInd w:val="0"/>
        <w:spacing w:after="0" w:line="276" w:lineRule="auto"/>
        <w:ind w:right="20" w:firstLine="574"/>
        <w:jc w:val="both"/>
        <w:rPr>
          <w:rFonts w:cs="Times New Roman"/>
        </w:rPr>
      </w:pPr>
      <w:r w:rsidRPr="00E455B0">
        <w:rPr>
          <w:rFonts w:cs="Times New Roman"/>
          <w:bCs/>
        </w:rPr>
        <w:t>Задаци наше школе</w:t>
      </w:r>
      <w:r w:rsidRPr="00E455B0">
        <w:rPr>
          <w:rFonts w:cs="Times New Roman"/>
          <w:b/>
          <w:bCs/>
        </w:rPr>
        <w:t xml:space="preserve"> </w:t>
      </w:r>
      <w:r w:rsidRPr="00E455B0">
        <w:rPr>
          <w:rFonts w:cs="Times New Roman"/>
        </w:rPr>
        <w:t>у програму сарадње са друштвеном средином су следећи:</w:t>
      </w: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0B2A29">
      <w:pPr>
        <w:pStyle w:val="ListParagraph"/>
        <w:widowControl w:val="0"/>
        <w:numPr>
          <w:ilvl w:val="0"/>
          <w:numId w:val="129"/>
        </w:numPr>
        <w:overflowPunct w:val="0"/>
        <w:autoSpaceDE w:val="0"/>
        <w:autoSpaceDN w:val="0"/>
        <w:adjustRightInd w:val="0"/>
        <w:spacing w:after="0"/>
        <w:ind w:right="1800"/>
        <w:jc w:val="both"/>
        <w:rPr>
          <w:lang w:val="hu-HU"/>
        </w:rPr>
      </w:pPr>
      <w:r w:rsidRPr="00E455B0">
        <w:rPr>
          <w:lang w:val="hu-HU"/>
        </w:rPr>
        <w:t xml:space="preserve">Планирање и реализовање заједничких активности са субјектима из окружења </w:t>
      </w:r>
    </w:p>
    <w:p w:rsidR="002A64AD" w:rsidRPr="00E455B0" w:rsidRDefault="002A64AD" w:rsidP="000B2A29">
      <w:pPr>
        <w:pStyle w:val="ListParagraph"/>
        <w:widowControl w:val="0"/>
        <w:numPr>
          <w:ilvl w:val="0"/>
          <w:numId w:val="129"/>
        </w:numPr>
        <w:overflowPunct w:val="0"/>
        <w:autoSpaceDE w:val="0"/>
        <w:autoSpaceDN w:val="0"/>
        <w:adjustRightInd w:val="0"/>
        <w:spacing w:after="0"/>
        <w:ind w:right="1800"/>
        <w:jc w:val="both"/>
        <w:rPr>
          <w:lang w:val="hu-HU"/>
        </w:rPr>
      </w:pPr>
      <w:r w:rsidRPr="00E455B0">
        <w:rPr>
          <w:lang w:val="hu-HU"/>
        </w:rPr>
        <w:t xml:space="preserve">Повезивање школе и локалне заједнице заједничким интересима и активностима </w:t>
      </w:r>
    </w:p>
    <w:p w:rsidR="002A64AD" w:rsidRPr="00E455B0" w:rsidRDefault="002A64AD" w:rsidP="000B2A29">
      <w:pPr>
        <w:pStyle w:val="ListParagraph"/>
        <w:widowControl w:val="0"/>
        <w:numPr>
          <w:ilvl w:val="0"/>
          <w:numId w:val="129"/>
        </w:numPr>
        <w:overflowPunct w:val="0"/>
        <w:autoSpaceDE w:val="0"/>
        <w:autoSpaceDN w:val="0"/>
        <w:adjustRightInd w:val="0"/>
        <w:spacing w:after="0"/>
        <w:jc w:val="both"/>
      </w:pPr>
      <w:r w:rsidRPr="00E455B0">
        <w:rPr>
          <w:lang w:val="hu-HU"/>
        </w:rPr>
        <w:t xml:space="preserve">Обезбеђивање подршке локалне заједнице у активностима школе у побољшању услова рада за ученике и запослене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26"/>
        <w:gridCol w:w="2382"/>
        <w:gridCol w:w="2354"/>
        <w:gridCol w:w="2705"/>
      </w:tblGrid>
      <w:tr w:rsidR="00571BB3" w:rsidRPr="00E455B0" w:rsidTr="00571BB3">
        <w:trPr>
          <w:cantSplit/>
          <w:trHeight w:val="680"/>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jc w:val="center"/>
              <w:rPr>
                <w:b/>
                <w:sz w:val="22"/>
                <w:szCs w:val="22"/>
              </w:rPr>
            </w:pPr>
            <w:r w:rsidRPr="00E455B0">
              <w:rPr>
                <w:b/>
                <w:sz w:val="22"/>
                <w:szCs w:val="22"/>
              </w:rPr>
              <w:t>Садржај рада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jc w:val="center"/>
              <w:rPr>
                <w:b/>
                <w:sz w:val="22"/>
                <w:szCs w:val="22"/>
              </w:rPr>
            </w:pPr>
            <w:r w:rsidRPr="00E455B0">
              <w:rPr>
                <w:b/>
                <w:sz w:val="22"/>
                <w:szCs w:val="22"/>
              </w:rPr>
              <w:t>Време реализације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jc w:val="center"/>
              <w:rPr>
                <w:b/>
                <w:sz w:val="22"/>
                <w:szCs w:val="22"/>
              </w:rPr>
            </w:pPr>
            <w:r w:rsidRPr="00E455B0">
              <w:rPr>
                <w:b/>
                <w:sz w:val="22"/>
                <w:szCs w:val="22"/>
              </w:rPr>
              <w:t>Место реализације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jc w:val="center"/>
              <w:rPr>
                <w:b/>
                <w:sz w:val="22"/>
                <w:szCs w:val="22"/>
              </w:rPr>
            </w:pPr>
            <w:r w:rsidRPr="00E455B0">
              <w:rPr>
                <w:b/>
                <w:sz w:val="22"/>
                <w:szCs w:val="22"/>
              </w:rPr>
              <w:t>Носиоци</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Подршка, конкурси, донације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континуирано у току школске године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градска кућа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Општина Сента</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Интервенција у случају насиља, крађа и других инцидената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континуирано у току школске године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у територији школе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МУП Сента</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Привреде, представе, конкурси, такмичења..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по потреби у току школске године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КОЦ Сента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КОЦ Сента</w:t>
            </w:r>
          </w:p>
        </w:tc>
      </w:tr>
      <w:tr w:rsidR="00571BB3" w:rsidRPr="00E455B0" w:rsidTr="00571BB3">
        <w:trPr>
          <w:cantSplit/>
          <w:trHeight w:val="1187"/>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Редовни лекарски контроли, предавања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по потреби у току школске године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Дечји диспанзер, школа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Медицинским центром и Дечјим диспанзером</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Конкурси, такмичења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септембар, јануар, март, април</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ЦК</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“Црвени Крст” Сента</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Упис и пријем будућих првака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март-мај 2023.год.</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ОШ “Петефи Шандор”, ДВ “Снежана”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Предшколска установа “Снежана”</w:t>
            </w:r>
          </w:p>
        </w:tc>
      </w:tr>
      <w:tr w:rsidR="00571BB3" w:rsidRPr="00E455B0" w:rsidTr="00571BB3">
        <w:trPr>
          <w:cantSplit/>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Представљање у оквиру дечљег недеља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октобар 2022.г.</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спортска хала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спортским клубовима</w:t>
            </w:r>
          </w:p>
        </w:tc>
      </w:tr>
      <w:tr w:rsidR="00571BB3" w:rsidRPr="00E455B0" w:rsidTr="00571BB3">
        <w:trPr>
          <w:cantSplit/>
          <w:trHeight w:val="776"/>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Пријава случаја, консултације, размена информација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континуирано у току школске године</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ЦСР Сента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Центар за социјални рад Сента</w:t>
            </w:r>
          </w:p>
        </w:tc>
      </w:tr>
      <w:tr w:rsidR="00571BB3" w:rsidRPr="00E455B0" w:rsidTr="00571BB3">
        <w:trPr>
          <w:cantSplit/>
          <w:trHeight w:val="866"/>
          <w:tblHeader/>
          <w:jc w:val="center"/>
        </w:trPr>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lastRenderedPageBreak/>
              <w:t>Представљање у оквиру дечљег недеља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октобар 2022.г.</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widowControl w:val="0"/>
              <w:rPr>
                <w:sz w:val="22"/>
                <w:szCs w:val="22"/>
              </w:rPr>
            </w:pPr>
            <w:r w:rsidRPr="00E455B0">
              <w:rPr>
                <w:sz w:val="22"/>
                <w:szCs w:val="22"/>
              </w:rPr>
              <w:t>школа, спортска хала</w:t>
            </w:r>
          </w:p>
        </w:tc>
        <w:tc>
          <w:tcPr>
            <w:tcW w:w="0" w:type="auto"/>
            <w:shd w:val="clear" w:color="auto" w:fill="auto"/>
            <w:tcMar>
              <w:top w:w="100" w:type="dxa"/>
              <w:left w:w="100" w:type="dxa"/>
              <w:bottom w:w="100" w:type="dxa"/>
              <w:right w:w="100" w:type="dxa"/>
            </w:tcMar>
            <w:vAlign w:val="center"/>
          </w:tcPr>
          <w:p w:rsidR="00571BB3" w:rsidRPr="00E455B0" w:rsidRDefault="00571BB3" w:rsidP="00571BB3">
            <w:pPr>
              <w:pStyle w:val="Normal4"/>
              <w:rPr>
                <w:sz w:val="22"/>
                <w:szCs w:val="22"/>
              </w:rPr>
            </w:pPr>
            <w:r w:rsidRPr="00E455B0">
              <w:rPr>
                <w:sz w:val="22"/>
                <w:szCs w:val="22"/>
              </w:rPr>
              <w:t>Ватрогасно друштво Сента</w:t>
            </w:r>
          </w:p>
        </w:tc>
      </w:tr>
    </w:tbl>
    <w:p w:rsidR="00571BB3" w:rsidRPr="00E455B0" w:rsidRDefault="00571BB3" w:rsidP="00571BB3">
      <w:pPr>
        <w:widowControl w:val="0"/>
        <w:overflowPunct w:val="0"/>
        <w:autoSpaceDE w:val="0"/>
        <w:autoSpaceDN w:val="0"/>
        <w:adjustRightInd w:val="0"/>
        <w:spacing w:after="0"/>
        <w:jc w:val="both"/>
      </w:pPr>
    </w:p>
    <w:p w:rsidR="002A64AD" w:rsidRPr="00E455B0" w:rsidRDefault="002A64AD" w:rsidP="00BE4DAB">
      <w:pPr>
        <w:autoSpaceDE w:val="0"/>
        <w:autoSpaceDN w:val="0"/>
        <w:adjustRightInd w:val="0"/>
        <w:jc w:val="left"/>
        <w:rPr>
          <w:rFonts w:cs="Times New Roman"/>
          <w:lang w:val="sr-Cyrl-CS"/>
        </w:rPr>
      </w:pP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Институције са којима школа планира настављање сарадње :</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Министарство Просвете науке и технолошког raзвоја</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Покрајински секретаријат за образовање, прописе, управу и националне мањине- националне заједнице</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Школска управа Зрењанин</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Национални савет мађарске националне мањине</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Институт за педагошка истраживања</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Школе на територији Севернобанатског округа</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 xml:space="preserve">- Педагошки завод Војводине </w:t>
      </w:r>
    </w:p>
    <w:p w:rsidR="00571BB3" w:rsidRPr="00E455B0" w:rsidRDefault="00571BB3" w:rsidP="00571BB3">
      <w:pPr>
        <w:pBdr>
          <w:top w:val="nil"/>
          <w:left w:val="nil"/>
          <w:bottom w:val="nil"/>
          <w:right w:val="nil"/>
          <w:between w:val="nil"/>
        </w:pBdr>
        <w:spacing w:before="240" w:after="240"/>
        <w:jc w:val="left"/>
        <w:rPr>
          <w:color w:val="000000"/>
        </w:rPr>
      </w:pPr>
      <w:r w:rsidRPr="00E455B0">
        <w:rPr>
          <w:color w:val="000000"/>
        </w:rPr>
        <w:t>-Са Центром за стручну обуку наставника у Кикинди и Кањижи</w:t>
      </w:r>
    </w:p>
    <w:p w:rsidR="00571BB3" w:rsidRPr="00E455B0" w:rsidRDefault="00571BB3" w:rsidP="00571BB3">
      <w:pPr>
        <w:pBdr>
          <w:top w:val="nil"/>
          <w:left w:val="nil"/>
          <w:bottom w:val="nil"/>
          <w:right w:val="nil"/>
          <w:between w:val="nil"/>
        </w:pBdr>
        <w:spacing w:before="240" w:after="240"/>
        <w:jc w:val="left"/>
        <w:rPr>
          <w:color w:val="000000"/>
        </w:rPr>
      </w:pPr>
    </w:p>
    <w:p w:rsidR="00571BB3" w:rsidRPr="00E455B0" w:rsidRDefault="00571BB3" w:rsidP="00571BB3">
      <w:pPr>
        <w:pBdr>
          <w:top w:val="nil"/>
          <w:left w:val="nil"/>
          <w:bottom w:val="nil"/>
          <w:right w:val="nil"/>
          <w:between w:val="nil"/>
        </w:pBdr>
        <w:spacing w:before="240" w:after="240"/>
        <w:jc w:val="left"/>
        <w:rPr>
          <w:color w:val="000000"/>
        </w:rPr>
      </w:pPr>
    </w:p>
    <w:p w:rsidR="002A64AD" w:rsidRPr="00E455B0" w:rsidRDefault="00571BB3" w:rsidP="00571BB3">
      <w:pPr>
        <w:spacing w:after="200" w:line="276" w:lineRule="auto"/>
        <w:jc w:val="left"/>
        <w:rPr>
          <w:rFonts w:cs="Times New Roman"/>
          <w:lang w:val="sr-Cyrl-CS"/>
        </w:rPr>
      </w:pPr>
      <w:r w:rsidRPr="00E455B0">
        <w:rPr>
          <w:lang w:val="sr-Cyrl-CS"/>
        </w:rPr>
        <w:t>Представници локалне средине , са којима ш</w:t>
      </w:r>
      <w:r w:rsidR="002A64AD" w:rsidRPr="00E455B0">
        <w:rPr>
          <w:lang w:val="sr-Cyrl-CS"/>
        </w:rPr>
        <w:t>кола планира континуир</w:t>
      </w:r>
      <w:r w:rsidR="001D2EC4" w:rsidRPr="00E455B0">
        <w:rPr>
          <w:lang w:val="sr-Cyrl-CS"/>
        </w:rPr>
        <w:t xml:space="preserve">ану сарадњу током целе године </w:t>
      </w:r>
      <w:r w:rsidR="002A64AD" w:rsidRPr="00E455B0">
        <w:rPr>
          <w:lang w:val="sr-Cyrl-CS"/>
        </w:rPr>
        <w:t>:</w:t>
      </w:r>
    </w:p>
    <w:p w:rsidR="002A64AD" w:rsidRPr="00E455B0" w:rsidRDefault="002A64AD" w:rsidP="002A64AD">
      <w:pPr>
        <w:ind w:firstLine="720"/>
        <w:rPr>
          <w:rFonts w:cs="Times New Roman"/>
          <w:lang w:val="sr-Cyrl-CS"/>
        </w:rPr>
      </w:pP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Градском општином,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Медијатеком,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МУП-ом,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КУД-ом,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медицинским центром и Дечјим диспанзером,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предшколском установом,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Ц</w:t>
      </w:r>
      <w:r w:rsidR="00D93D85" w:rsidRPr="00E455B0">
        <w:rPr>
          <w:rFonts w:cs="Times New Roman"/>
          <w:lang w:val="sr-Cyrl-CS"/>
        </w:rPr>
        <w:t>ентром за социјални рад у Сенти</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ветеринарском станицом,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ватрогасним друштвом,</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спортским клубовима.</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Цивилним и невладиним организацијама у општини</w:t>
      </w:r>
      <w:r w:rsidR="00D93D85" w:rsidRPr="00E455B0">
        <w:rPr>
          <w:rFonts w:cs="Times New Roman"/>
          <w:lang w:val="sr-Cyrl-CS"/>
        </w:rPr>
        <w:t xml:space="preserve"> Сента</w:t>
      </w:r>
    </w:p>
    <w:p w:rsidR="002A64AD" w:rsidRPr="00E455B0" w:rsidRDefault="002A64AD" w:rsidP="000B2A29">
      <w:pPr>
        <w:numPr>
          <w:ilvl w:val="0"/>
          <w:numId w:val="198"/>
        </w:numPr>
        <w:spacing w:after="0" w:line="360" w:lineRule="auto"/>
        <w:ind w:left="714" w:hanging="357"/>
        <w:jc w:val="left"/>
        <w:rPr>
          <w:rFonts w:cs="Times New Roman"/>
          <w:lang w:val="sr-Cyrl-CS"/>
        </w:rPr>
      </w:pPr>
      <w:r w:rsidRPr="00E455B0">
        <w:rPr>
          <w:rFonts w:cs="Times New Roman"/>
          <w:lang w:val="sr-Cyrl-CS"/>
        </w:rPr>
        <w:t>Сенћанском Омладинском Организацијом</w:t>
      </w:r>
    </w:p>
    <w:p w:rsidR="00BE4DAB" w:rsidRPr="00E455B0" w:rsidRDefault="002A64AD" w:rsidP="000B2A29">
      <w:pPr>
        <w:numPr>
          <w:ilvl w:val="0"/>
          <w:numId w:val="198"/>
        </w:numPr>
        <w:spacing w:after="200" w:line="360" w:lineRule="auto"/>
        <w:ind w:left="714" w:hanging="357"/>
        <w:jc w:val="left"/>
        <w:rPr>
          <w:rFonts w:cs="Times New Roman"/>
        </w:rPr>
      </w:pPr>
      <w:r w:rsidRPr="00E455B0">
        <w:rPr>
          <w:rFonts w:cs="Times New Roman"/>
        </w:rPr>
        <w:t>Плесни</w:t>
      </w:r>
      <w:r w:rsidR="00D93D85" w:rsidRPr="00E455B0">
        <w:rPr>
          <w:rFonts w:cs="Times New Roman"/>
        </w:rPr>
        <w:t>м</w:t>
      </w:r>
      <w:r w:rsidRPr="00E455B0">
        <w:rPr>
          <w:rFonts w:cs="Times New Roman"/>
        </w:rPr>
        <w:t xml:space="preserve"> клубом </w:t>
      </w:r>
      <w:r w:rsidR="00BE4DAB" w:rsidRPr="00E455B0">
        <w:rPr>
          <w:rFonts w:cs="Times New Roman"/>
        </w:rPr>
        <w:br w:type="page"/>
      </w:r>
    </w:p>
    <w:p w:rsidR="002A64AD" w:rsidRPr="00E455B0" w:rsidRDefault="002A64AD" w:rsidP="008878FB">
      <w:pPr>
        <w:pStyle w:val="Heading1"/>
      </w:pPr>
      <w:bookmarkStart w:id="658" w:name="_Toc524988582"/>
      <w:bookmarkStart w:id="659" w:name="_Toc137026972"/>
      <w:r w:rsidRPr="00E455B0">
        <w:lastRenderedPageBreak/>
        <w:t>ПРОГРАМ САРАДЊЕ СА ПОРОДИЦОМ</w:t>
      </w:r>
      <w:bookmarkEnd w:id="658"/>
      <w:bookmarkEnd w:id="659"/>
    </w:p>
    <w:p w:rsidR="002A64AD" w:rsidRPr="00E455B0" w:rsidRDefault="002A64AD" w:rsidP="002A64AD">
      <w:pPr>
        <w:rPr>
          <w:rFonts w:cs="Times New Roman"/>
        </w:rPr>
      </w:pPr>
    </w:p>
    <w:p w:rsidR="002A64AD" w:rsidRPr="00E455B0" w:rsidRDefault="002A64AD" w:rsidP="002A64AD">
      <w:pPr>
        <w:jc w:val="both"/>
        <w:rPr>
          <w:rFonts w:cs="Times New Roman"/>
        </w:rPr>
      </w:pPr>
      <w:r w:rsidRPr="00E455B0">
        <w:rPr>
          <w:rFonts w:cs="Times New Roman"/>
          <w:lang w:val="sr-Cyrl-CS"/>
        </w:rPr>
        <w:t>Сачинили смо</w:t>
      </w:r>
      <w:r w:rsidRPr="00E455B0">
        <w:rPr>
          <w:rFonts w:cs="Times New Roman"/>
          <w:lang w:val="sr-Latn-CS"/>
        </w:rPr>
        <w:t xml:space="preserve"> план у којем је испланиран низ активности и поступака како би се поспешила сарадња и комуникација на релацији школа – родитељи</w:t>
      </w:r>
      <w:r w:rsidR="00D93D85" w:rsidRPr="00E455B0">
        <w:rPr>
          <w:rFonts w:cs="Times New Roman"/>
        </w:rPr>
        <w:t>, односно други законски заступници ученика</w:t>
      </w:r>
      <w:r w:rsidRPr="00E455B0">
        <w:rPr>
          <w:rFonts w:cs="Times New Roman"/>
          <w:lang w:val="sr-Latn-CS"/>
        </w:rPr>
        <w:t>.</w:t>
      </w:r>
    </w:p>
    <w:p w:rsidR="002A64AD" w:rsidRPr="00E455B0" w:rsidRDefault="000D61B9" w:rsidP="000D61B9">
      <w:pPr>
        <w:pStyle w:val="Normal4"/>
        <w:spacing w:before="240" w:after="240" w:line="232" w:lineRule="auto"/>
        <w:ind w:right="160"/>
      </w:pPr>
      <w:r w:rsidRPr="00E455B0">
        <w:t>Циљ планирања сарадње са породицом је подстицање и неговање партнерског односа са родитељима, заснованог на принципима међусобног разумевања, поштовања и поверења.</w:t>
      </w:r>
    </w:p>
    <w:p w:rsidR="002A64AD" w:rsidRPr="00E455B0" w:rsidRDefault="002A64AD" w:rsidP="002A64AD">
      <w:pPr>
        <w:jc w:val="both"/>
        <w:rPr>
          <w:rFonts w:cs="Times New Roman"/>
          <w:lang w:val="sr-Latn-CS"/>
        </w:rPr>
      </w:pPr>
      <w:r w:rsidRPr="00E455B0">
        <w:rPr>
          <w:rFonts w:cs="Times New Roman"/>
          <w:lang w:val="sr-Latn-CS"/>
        </w:rPr>
        <w:t>а) Поја</w:t>
      </w:r>
      <w:r w:rsidRPr="00E455B0">
        <w:rPr>
          <w:rFonts w:cs="Times New Roman"/>
          <w:lang w:val="sr-Cyrl-CS"/>
        </w:rPr>
        <w:t>ч</w:t>
      </w:r>
      <w:r w:rsidRPr="00E455B0">
        <w:rPr>
          <w:rFonts w:cs="Times New Roman"/>
          <w:lang w:val="sr-Latn-CS"/>
        </w:rPr>
        <w:t>ан рад са ученицима на васпитном плану ( израђен конкретан план тема намењен часовима оде</w:t>
      </w:r>
      <w:r w:rsidRPr="00E455B0">
        <w:rPr>
          <w:rFonts w:cs="Times New Roman"/>
          <w:lang w:val="sr-Cyrl-CS"/>
        </w:rPr>
        <w:t>љ</w:t>
      </w:r>
      <w:r w:rsidRPr="00E455B0">
        <w:rPr>
          <w:rFonts w:cs="Times New Roman"/>
          <w:lang w:val="sr-Latn-CS"/>
        </w:rPr>
        <w:t>енског старешине и сет од дванаест едукативних психолошк</w:t>
      </w:r>
      <w:r w:rsidR="00D93D85" w:rsidRPr="00E455B0">
        <w:rPr>
          <w:rFonts w:cs="Times New Roman"/>
          <w:lang w:val="sr-Latn-CS"/>
        </w:rPr>
        <w:t>их радионица на тему толеранциј</w:t>
      </w:r>
      <w:r w:rsidR="00D93D85" w:rsidRPr="00E455B0">
        <w:rPr>
          <w:rFonts w:cs="Times New Roman"/>
        </w:rPr>
        <w:t>а</w:t>
      </w:r>
      <w:r w:rsidR="00D93D85" w:rsidRPr="00E455B0">
        <w:rPr>
          <w:rFonts w:cs="Times New Roman"/>
          <w:lang w:val="sr-Latn-CS"/>
        </w:rPr>
        <w:t>, спречавањ</w:t>
      </w:r>
      <w:r w:rsidR="00D93D85" w:rsidRPr="00E455B0">
        <w:rPr>
          <w:rFonts w:cs="Times New Roman"/>
        </w:rPr>
        <w:t>е</w:t>
      </w:r>
      <w:r w:rsidRPr="00E455B0">
        <w:rPr>
          <w:rFonts w:cs="Times New Roman"/>
          <w:lang w:val="sr-Latn-CS"/>
        </w:rPr>
        <w:t xml:space="preserve"> конфликата и решавања сукоба. )</w:t>
      </w:r>
    </w:p>
    <w:p w:rsidR="002A64AD" w:rsidRPr="00E455B0" w:rsidRDefault="002A64AD" w:rsidP="002A64AD">
      <w:pPr>
        <w:jc w:val="both"/>
        <w:rPr>
          <w:rFonts w:cs="Times New Roman"/>
          <w:lang w:val="sr-Latn-CS"/>
        </w:rPr>
      </w:pPr>
      <w:r w:rsidRPr="00E455B0">
        <w:rPr>
          <w:rFonts w:cs="Times New Roman"/>
          <w:lang w:val="sr-Latn-CS"/>
        </w:rPr>
        <w:t xml:space="preserve">б) </w:t>
      </w:r>
      <w:r w:rsidR="00D93D85" w:rsidRPr="00E455B0">
        <w:rPr>
          <w:rFonts w:cs="Times New Roman"/>
          <w:lang w:val="sr-Latn-CS"/>
        </w:rPr>
        <w:t xml:space="preserve">Интензивирање рада </w:t>
      </w:r>
      <w:r w:rsidR="00D93D85" w:rsidRPr="00E455B0">
        <w:rPr>
          <w:rFonts w:cs="Times New Roman"/>
        </w:rPr>
        <w:t>Ученичког</w:t>
      </w:r>
      <w:r w:rsidRPr="00E455B0">
        <w:rPr>
          <w:rFonts w:cs="Times New Roman"/>
          <w:lang w:val="sr-Latn-CS"/>
        </w:rPr>
        <w:t xml:space="preserve"> парламента.</w:t>
      </w:r>
    </w:p>
    <w:p w:rsidR="002A64AD" w:rsidRPr="00E455B0" w:rsidRDefault="002A64AD" w:rsidP="002A64AD">
      <w:pPr>
        <w:jc w:val="both"/>
        <w:rPr>
          <w:rFonts w:cs="Times New Roman"/>
          <w:lang w:val="sr-Latn-CS"/>
        </w:rPr>
      </w:pPr>
      <w:r w:rsidRPr="00E455B0">
        <w:rPr>
          <w:rFonts w:cs="Times New Roman"/>
          <w:lang w:val="sr-Latn-CS"/>
        </w:rPr>
        <w:t>ц) Подстицање рада Савета родитеља.</w:t>
      </w:r>
    </w:p>
    <w:p w:rsidR="002A64AD" w:rsidRPr="00E455B0" w:rsidRDefault="002A64AD" w:rsidP="002A64AD">
      <w:pPr>
        <w:jc w:val="both"/>
        <w:rPr>
          <w:rFonts w:cs="Times New Roman"/>
          <w:lang w:val="sr-Latn-CS"/>
        </w:rPr>
      </w:pPr>
      <w:r w:rsidRPr="00E455B0">
        <w:rPr>
          <w:rFonts w:cs="Times New Roman"/>
          <w:lang w:val="sr-Latn-CS"/>
        </w:rPr>
        <w:t xml:space="preserve">д) Организовање родитељских састанака, који </w:t>
      </w:r>
      <w:r w:rsidRPr="00E455B0">
        <w:rPr>
          <w:rFonts w:cs="Times New Roman"/>
          <w:lang w:val="sr-Cyrl-CS"/>
        </w:rPr>
        <w:t>би</w:t>
      </w:r>
      <w:r w:rsidRPr="00E455B0">
        <w:rPr>
          <w:rFonts w:cs="Times New Roman"/>
          <w:lang w:val="sr-Latn-CS"/>
        </w:rPr>
        <w:t xml:space="preserve"> за тему имали побољшање комуникације између школе и родитеља</w:t>
      </w:r>
      <w:r w:rsidR="004F1030" w:rsidRPr="00E455B0">
        <w:rPr>
          <w:rFonts w:cs="Times New Roman"/>
          <w:lang w:val="sr-Latn-CS"/>
        </w:rPr>
        <w:t>, односно другог законског заступника ученика</w:t>
      </w:r>
      <w:r w:rsidRPr="00E455B0">
        <w:rPr>
          <w:rFonts w:cs="Times New Roman"/>
          <w:lang w:val="sr-Latn-CS"/>
        </w:rPr>
        <w:t>.</w:t>
      </w:r>
    </w:p>
    <w:p w:rsidR="002A64AD" w:rsidRPr="00E455B0" w:rsidRDefault="002A64AD" w:rsidP="002A64AD">
      <w:pPr>
        <w:jc w:val="both"/>
        <w:rPr>
          <w:rFonts w:cs="Times New Roman"/>
          <w:lang w:val="sr-Latn-CS"/>
        </w:rPr>
      </w:pPr>
      <w:r w:rsidRPr="00E455B0">
        <w:rPr>
          <w:rFonts w:cs="Times New Roman"/>
          <w:lang w:val="sr-Latn-CS"/>
        </w:rPr>
        <w:t xml:space="preserve">е) Постављање кутија у холу школе за примедбе и сугестије о раду школе, где </w:t>
      </w:r>
      <w:r w:rsidRPr="00E455B0">
        <w:rPr>
          <w:rFonts w:cs="Times New Roman"/>
          <w:lang w:val="sr-Cyrl-CS"/>
        </w:rPr>
        <w:t>би</w:t>
      </w:r>
      <w:r w:rsidRPr="00E455B0">
        <w:rPr>
          <w:rFonts w:cs="Times New Roman"/>
          <w:lang w:val="sr-Latn-CS"/>
        </w:rPr>
        <w:t xml:space="preserve"> родитељи</w:t>
      </w:r>
      <w:r w:rsidR="00DB4A06" w:rsidRPr="00E455B0">
        <w:rPr>
          <w:rFonts w:cs="Times New Roman"/>
        </w:rPr>
        <w:t>, односно други законски заступници ученика</w:t>
      </w:r>
      <w:r w:rsidRPr="00E455B0">
        <w:rPr>
          <w:rFonts w:cs="Times New Roman"/>
          <w:lang w:val="sr-Latn-CS"/>
        </w:rPr>
        <w:t xml:space="preserve"> и ученици имали прилику да слободно изнесу своје примедбе и идеје.</w:t>
      </w:r>
    </w:p>
    <w:p w:rsidR="002A64AD" w:rsidRPr="00E455B0" w:rsidRDefault="002A64AD" w:rsidP="002A64AD">
      <w:pPr>
        <w:jc w:val="both"/>
        <w:rPr>
          <w:rFonts w:cs="Times New Roman"/>
          <w:lang w:val="sr-Latn-CS"/>
        </w:rPr>
      </w:pPr>
      <w:r w:rsidRPr="00E455B0">
        <w:rPr>
          <w:rFonts w:cs="Times New Roman"/>
          <w:lang w:val="sr-Latn-CS"/>
        </w:rPr>
        <w:t xml:space="preserve">ф) Одређивање једног дана у недељи када </w:t>
      </w:r>
      <w:r w:rsidRPr="00E455B0">
        <w:rPr>
          <w:rFonts w:cs="Times New Roman"/>
          <w:lang w:val="sr-Cyrl-CS"/>
        </w:rPr>
        <w:t>би</w:t>
      </w:r>
      <w:r w:rsidRPr="00E455B0">
        <w:rPr>
          <w:rFonts w:cs="Times New Roman"/>
          <w:lang w:val="sr-Latn-CS"/>
        </w:rPr>
        <w:t xml:space="preserve"> родитељи</w:t>
      </w:r>
      <w:r w:rsidR="00DB4A06" w:rsidRPr="00E455B0">
        <w:rPr>
          <w:rFonts w:cs="Times New Roman"/>
        </w:rPr>
        <w:t>, односно други законски заступници ученика</w:t>
      </w:r>
      <w:r w:rsidRPr="00E455B0">
        <w:rPr>
          <w:rFonts w:cs="Times New Roman"/>
          <w:lang w:val="sr-Latn-CS"/>
        </w:rPr>
        <w:t xml:space="preserve"> могли да се информишу код сваког наставника о раду и напредовању свог детета.</w:t>
      </w:r>
    </w:p>
    <w:p w:rsidR="002A64AD" w:rsidRPr="00E455B0" w:rsidRDefault="002A64AD" w:rsidP="002A64AD">
      <w:pPr>
        <w:jc w:val="both"/>
        <w:rPr>
          <w:rFonts w:cs="Times New Roman"/>
        </w:rPr>
      </w:pPr>
      <w:r w:rsidRPr="00E455B0">
        <w:rPr>
          <w:rFonts w:cs="Times New Roman"/>
          <w:lang w:val="sr-Latn-CS"/>
        </w:rPr>
        <w:t>г) Организовање приредби, спортског дана и преда</w:t>
      </w:r>
      <w:r w:rsidR="00D93D85" w:rsidRPr="00E455B0">
        <w:rPr>
          <w:rFonts w:cs="Times New Roman"/>
          <w:lang w:val="sr-Latn-CS"/>
        </w:rPr>
        <w:t>вања на којима с</w:t>
      </w:r>
      <w:r w:rsidR="00D93D85" w:rsidRPr="00E455B0">
        <w:rPr>
          <w:rFonts w:cs="Times New Roman"/>
        </w:rPr>
        <w:t>е учествују</w:t>
      </w:r>
      <w:r w:rsidRPr="00E455B0">
        <w:rPr>
          <w:rFonts w:cs="Times New Roman"/>
          <w:lang w:val="sr-Latn-CS"/>
        </w:rPr>
        <w:t xml:space="preserve"> сви ученици и наставници школе</w:t>
      </w:r>
      <w:r w:rsidR="00D93D85" w:rsidRPr="00E455B0">
        <w:rPr>
          <w:rFonts w:cs="Times New Roman"/>
        </w:rPr>
        <w:t xml:space="preserve">,уз гостовање </w:t>
      </w:r>
      <w:r w:rsidR="00D93D85" w:rsidRPr="00E455B0">
        <w:rPr>
          <w:rFonts w:cs="Times New Roman"/>
          <w:lang w:val="sr-Latn-CS"/>
        </w:rPr>
        <w:t>родитељ</w:t>
      </w:r>
      <w:r w:rsidR="00D93D85" w:rsidRPr="00E455B0">
        <w:rPr>
          <w:rFonts w:cs="Times New Roman"/>
        </w:rPr>
        <w:t>а, односно другог законског заступника ученика</w:t>
      </w:r>
      <w:r w:rsidRPr="00E455B0">
        <w:rPr>
          <w:rFonts w:cs="Times New Roman"/>
          <w:lang w:val="sr-Latn-CS"/>
        </w:rPr>
        <w:t>.</w:t>
      </w:r>
    </w:p>
    <w:p w:rsidR="000D61B9" w:rsidRPr="00E455B0" w:rsidRDefault="000D61B9" w:rsidP="002A64AD">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A64AD" w:rsidRPr="00E455B0" w:rsidTr="002A64AD">
        <w:tc>
          <w:tcPr>
            <w:tcW w:w="4927" w:type="dxa"/>
          </w:tcPr>
          <w:p w:rsidR="002A64AD" w:rsidRPr="00E455B0" w:rsidRDefault="00785782" w:rsidP="002A64AD">
            <w:pPr>
              <w:rPr>
                <w:rFonts w:cs="Times New Roman"/>
                <w:b/>
                <w:bCs/>
                <w:lang w:val="sr-Cyrl-CS"/>
              </w:rPr>
            </w:pPr>
            <w:bookmarkStart w:id="660" w:name="page21"/>
            <w:bookmarkEnd w:id="660"/>
            <w:r w:rsidRPr="00E455B0">
              <w:rPr>
                <w:rFonts w:cs="Times New Roman"/>
                <w:b/>
                <w:bCs/>
                <w:lang w:val="sr-Cyrl-CS"/>
              </w:rPr>
              <w:t>О</w:t>
            </w:r>
            <w:r w:rsidR="002A64AD" w:rsidRPr="00E455B0">
              <w:rPr>
                <w:rFonts w:cs="Times New Roman"/>
                <w:b/>
                <w:bCs/>
                <w:lang w:val="sr-Cyrl-CS"/>
              </w:rPr>
              <w:t>блици сарадње</w:t>
            </w:r>
          </w:p>
        </w:tc>
        <w:tc>
          <w:tcPr>
            <w:tcW w:w="4928" w:type="dxa"/>
          </w:tcPr>
          <w:p w:rsidR="002A64AD" w:rsidRPr="00E455B0" w:rsidRDefault="002A64AD" w:rsidP="002A64AD">
            <w:pPr>
              <w:rPr>
                <w:rFonts w:cs="Times New Roman"/>
                <w:b/>
                <w:bCs/>
                <w:lang w:val="sr-Cyrl-CS"/>
              </w:rPr>
            </w:pPr>
            <w:r w:rsidRPr="00E455B0">
              <w:rPr>
                <w:rFonts w:cs="Times New Roman"/>
                <w:b/>
                <w:bCs/>
                <w:lang w:val="sr-Cyrl-CS"/>
              </w:rPr>
              <w:t>носиоци реализације</w:t>
            </w: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родитељски састанци</w:t>
            </w:r>
          </w:p>
        </w:tc>
        <w:tc>
          <w:tcPr>
            <w:tcW w:w="4928" w:type="dxa"/>
            <w:vMerge w:val="restart"/>
          </w:tcPr>
          <w:p w:rsidR="002A64AD" w:rsidRPr="00E455B0" w:rsidRDefault="002A64AD" w:rsidP="002A64AD">
            <w:pPr>
              <w:rPr>
                <w:rFonts w:cs="Times New Roman"/>
                <w:lang w:val="sr-Cyrl-CS"/>
              </w:rPr>
            </w:pPr>
            <w:r w:rsidRPr="00E455B0">
              <w:rPr>
                <w:rFonts w:cs="Times New Roman"/>
                <w:lang w:val="sr-Cyrl-CS"/>
              </w:rPr>
              <w:t>Професори предметне и разредне наставе, стручни сарадници, директор, помоћник директора, родитељи</w:t>
            </w: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индивидуални контакти са родитељима</w:t>
            </w:r>
            <w:r w:rsidR="00DB4A06" w:rsidRPr="00E455B0">
              <w:rPr>
                <w:rFonts w:cs="Times New Roman"/>
                <w:lang w:val="sr-Cyrl-CS"/>
              </w:rPr>
              <w:t>, односно другим законским заступницима ученика</w:t>
            </w:r>
          </w:p>
        </w:tc>
        <w:tc>
          <w:tcPr>
            <w:tcW w:w="4928" w:type="dxa"/>
            <w:vMerge/>
          </w:tcPr>
          <w:p w:rsidR="002A64AD" w:rsidRPr="00E455B0" w:rsidRDefault="002A64AD" w:rsidP="002A64AD">
            <w:pPr>
              <w:rPr>
                <w:rFonts w:cs="Times New Roman"/>
                <w:lang w:val="sr-Cyrl-CS"/>
              </w:rPr>
            </w:pP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посете родитељском дому</w:t>
            </w:r>
          </w:p>
        </w:tc>
        <w:tc>
          <w:tcPr>
            <w:tcW w:w="4928" w:type="dxa"/>
            <w:vMerge/>
          </w:tcPr>
          <w:p w:rsidR="002A64AD" w:rsidRPr="00E455B0" w:rsidRDefault="002A64AD" w:rsidP="002A64AD">
            <w:pPr>
              <w:rPr>
                <w:rFonts w:cs="Times New Roman"/>
                <w:lang w:val="sr-Cyrl-CS"/>
              </w:rPr>
            </w:pP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помоћ родитеља</w:t>
            </w:r>
            <w:r w:rsidR="00DB4A06" w:rsidRPr="00E455B0">
              <w:rPr>
                <w:rFonts w:cs="Times New Roman"/>
                <w:lang w:val="sr-Cyrl-CS"/>
              </w:rPr>
              <w:t>, односно другог законског заступника ученика</w:t>
            </w:r>
            <w:r w:rsidRPr="00E455B0">
              <w:rPr>
                <w:rFonts w:cs="Times New Roman"/>
                <w:lang w:val="sr-Cyrl-CS"/>
              </w:rPr>
              <w:t xml:space="preserve"> у уређењу школског простора</w:t>
            </w:r>
          </w:p>
        </w:tc>
        <w:tc>
          <w:tcPr>
            <w:tcW w:w="4928" w:type="dxa"/>
            <w:vMerge/>
          </w:tcPr>
          <w:p w:rsidR="002A64AD" w:rsidRPr="00E455B0" w:rsidRDefault="002A64AD" w:rsidP="002A64AD">
            <w:pPr>
              <w:rPr>
                <w:rFonts w:cs="Times New Roman"/>
                <w:lang w:val="sr-Cyrl-CS"/>
              </w:rPr>
            </w:pP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помоћ родитеља</w:t>
            </w:r>
            <w:r w:rsidR="00DB4A06" w:rsidRPr="00E455B0">
              <w:rPr>
                <w:rFonts w:cs="Times New Roman"/>
                <w:lang w:val="sr-Cyrl-CS"/>
              </w:rPr>
              <w:t>, односно другог законског заступника ученика</w:t>
            </w:r>
            <w:r w:rsidRPr="00E455B0">
              <w:rPr>
                <w:rFonts w:cs="Times New Roman"/>
                <w:lang w:val="sr-Cyrl-CS"/>
              </w:rPr>
              <w:t xml:space="preserve"> у реализацији одређених наставних садржаја</w:t>
            </w:r>
          </w:p>
        </w:tc>
        <w:tc>
          <w:tcPr>
            <w:tcW w:w="4928" w:type="dxa"/>
            <w:vMerge/>
          </w:tcPr>
          <w:p w:rsidR="002A64AD" w:rsidRPr="00E455B0" w:rsidRDefault="002A64AD" w:rsidP="002A64AD">
            <w:pPr>
              <w:rPr>
                <w:rFonts w:cs="Times New Roman"/>
                <w:lang w:val="sr-Cyrl-CS"/>
              </w:rPr>
            </w:pP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заједнич</w:t>
            </w:r>
            <w:r w:rsidR="00553BB1" w:rsidRPr="00E455B0">
              <w:rPr>
                <w:rFonts w:cs="Times New Roman"/>
                <w:lang w:val="sr-Cyrl-CS"/>
              </w:rPr>
              <w:t>к</w:t>
            </w:r>
            <w:r w:rsidRPr="00E455B0">
              <w:rPr>
                <w:rFonts w:cs="Times New Roman"/>
                <w:lang w:val="sr-Cyrl-CS"/>
              </w:rPr>
              <w:t>и излети, екскурзије</w:t>
            </w:r>
          </w:p>
        </w:tc>
        <w:tc>
          <w:tcPr>
            <w:tcW w:w="4928" w:type="dxa"/>
            <w:vMerge/>
          </w:tcPr>
          <w:p w:rsidR="002A64AD" w:rsidRPr="00E455B0" w:rsidRDefault="002A64AD" w:rsidP="002A64AD">
            <w:pPr>
              <w:rPr>
                <w:rFonts w:cs="Times New Roman"/>
                <w:lang w:val="sr-Cyrl-CS"/>
              </w:rPr>
            </w:pPr>
          </w:p>
        </w:tc>
      </w:tr>
      <w:tr w:rsidR="002A64AD" w:rsidRPr="00E455B0" w:rsidTr="002A64AD">
        <w:tc>
          <w:tcPr>
            <w:tcW w:w="4927" w:type="dxa"/>
          </w:tcPr>
          <w:p w:rsidR="002A64AD" w:rsidRPr="00E455B0" w:rsidRDefault="002A64AD" w:rsidP="002A64AD">
            <w:pPr>
              <w:rPr>
                <w:rFonts w:cs="Times New Roman"/>
                <w:lang w:val="sr-Cyrl-CS"/>
              </w:rPr>
            </w:pPr>
            <w:r w:rsidRPr="00E455B0">
              <w:rPr>
                <w:rFonts w:cs="Times New Roman"/>
                <w:lang w:val="sr-Cyrl-CS"/>
              </w:rPr>
              <w:t>Организовање трибина на актуелне теме</w:t>
            </w:r>
          </w:p>
        </w:tc>
        <w:tc>
          <w:tcPr>
            <w:tcW w:w="4928" w:type="dxa"/>
            <w:vMerge/>
          </w:tcPr>
          <w:p w:rsidR="002A64AD" w:rsidRPr="00E455B0" w:rsidRDefault="002A64AD" w:rsidP="002A64AD">
            <w:pPr>
              <w:rPr>
                <w:rFonts w:cs="Times New Roman"/>
                <w:lang w:val="sr-Cyrl-CS"/>
              </w:rPr>
            </w:pPr>
          </w:p>
        </w:tc>
      </w:tr>
    </w:tbl>
    <w:p w:rsidR="00BE4DAB" w:rsidRPr="00E455B0" w:rsidRDefault="00BE4DAB">
      <w:pPr>
        <w:spacing w:after="200" w:line="276" w:lineRule="auto"/>
        <w:jc w:val="left"/>
        <w:rPr>
          <w:rFonts w:cs="Times New Roman"/>
          <w:lang w:val="sr-Cyrl-CS"/>
        </w:rPr>
      </w:pPr>
    </w:p>
    <w:p w:rsidR="000D61B9" w:rsidRPr="00E455B0" w:rsidRDefault="000D61B9">
      <w:pPr>
        <w:spacing w:after="0" w:line="240" w:lineRule="auto"/>
        <w:jc w:val="left"/>
        <w:rPr>
          <w:lang w:val="sr-Cyrl-CS"/>
        </w:rPr>
      </w:pPr>
      <w:r w:rsidRPr="00E455B0">
        <w:rPr>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56"/>
        <w:gridCol w:w="2663"/>
        <w:gridCol w:w="2759"/>
        <w:gridCol w:w="1939"/>
        <w:gridCol w:w="1558"/>
      </w:tblGrid>
      <w:tr w:rsidR="000D61B9" w:rsidRPr="00E455B0" w:rsidTr="000D61B9">
        <w:trPr>
          <w:cantSplit/>
          <w:trHeight w:val="118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b/>
                <w:sz w:val="22"/>
                <w:szCs w:val="22"/>
              </w:rPr>
            </w:pPr>
            <w:r w:rsidRPr="00E455B0">
              <w:rPr>
                <w:b/>
                <w:sz w:val="22"/>
                <w:szCs w:val="22"/>
              </w:rPr>
              <w:lastRenderedPageBreak/>
              <w:t>Циљна група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b/>
                <w:sz w:val="22"/>
                <w:szCs w:val="22"/>
              </w:rPr>
            </w:pPr>
            <w:r w:rsidRPr="00E455B0">
              <w:rPr>
                <w:b/>
                <w:sz w:val="22"/>
                <w:szCs w:val="22"/>
              </w:rPr>
              <w:t>Садржај рада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b/>
                <w:sz w:val="22"/>
                <w:szCs w:val="22"/>
              </w:rPr>
            </w:pPr>
            <w:r w:rsidRPr="00E455B0">
              <w:rPr>
                <w:b/>
                <w:sz w:val="22"/>
                <w:szCs w:val="22"/>
              </w:rPr>
              <w:t>Носиоци реализације</w:t>
            </w:r>
          </w:p>
        </w:tc>
        <w:tc>
          <w:tcPr>
            <w:tcW w:w="0" w:type="auto"/>
          </w:tcPr>
          <w:p w:rsidR="000D61B9" w:rsidRPr="00E455B0" w:rsidRDefault="000D61B9" w:rsidP="00BB62FA">
            <w:pPr>
              <w:pStyle w:val="Normal4"/>
              <w:spacing w:before="240" w:after="240"/>
              <w:jc w:val="center"/>
              <w:rPr>
                <w:b/>
                <w:sz w:val="22"/>
                <w:szCs w:val="22"/>
              </w:rPr>
            </w:pPr>
            <w:r w:rsidRPr="00E455B0">
              <w:rPr>
                <w:b/>
                <w:sz w:val="22"/>
                <w:szCs w:val="22"/>
              </w:rPr>
              <w:t>Начин реализације</w:t>
            </w:r>
          </w:p>
        </w:tc>
        <w:tc>
          <w:tcPr>
            <w:tcW w:w="0" w:type="auto"/>
          </w:tcPr>
          <w:p w:rsidR="000D61B9" w:rsidRPr="00E455B0" w:rsidRDefault="000D61B9" w:rsidP="00BB62FA">
            <w:pPr>
              <w:pStyle w:val="Normal4"/>
              <w:spacing w:before="240" w:after="240"/>
              <w:jc w:val="center"/>
              <w:rPr>
                <w:b/>
                <w:sz w:val="22"/>
                <w:szCs w:val="22"/>
              </w:rPr>
            </w:pPr>
            <w:r w:rsidRPr="00E455B0">
              <w:rPr>
                <w:b/>
                <w:sz w:val="22"/>
                <w:szCs w:val="22"/>
              </w:rPr>
              <w:t>Време реализације</w:t>
            </w:r>
          </w:p>
        </w:tc>
      </w:tr>
      <w:tr w:rsidR="000D61B9" w:rsidRPr="00E455B0" w:rsidTr="000D61B9">
        <w:trPr>
          <w:cantSplit/>
          <w:trHeight w:val="1680"/>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Информисање и доношење одлука око безбедоносних, организационих, финансијских питања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Представници: Савета, родитеља, Школског одбора, Стручног актива за ШРП, Тима за самовредновање, Наставничко веће</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одржавање седница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42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Информисање о законској регулативи и правилницима школе</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Директор, психолог, одељењске старешине, родитељи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одржавање седница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42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 уленици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Праћење развојног статуса ученика и постигнућа и предлагање мера подршке</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Одељењске старешине, предметни наставници, стручни сарадници, родитељи, Савет родитеља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индивидуални и групни разговори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680"/>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 уленици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Праћење и анализа образовних постигнућа и понашања ученика на квалификационим периодима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Одељењске старешине, предметни наставници, стручни сарадници, родитељи, Савет родитеља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преглед и анализа података, доношење закључка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новембар, јануар, април, јун</w:t>
            </w:r>
          </w:p>
        </w:tc>
      </w:tr>
      <w:tr w:rsidR="000D61B9" w:rsidRPr="00E455B0" w:rsidTr="000D61B9">
        <w:trPr>
          <w:cantSplit/>
          <w:trHeight w:val="1560"/>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ученици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Праћење образовног постигнућа ученика, развојног статуса и понашања ученика у колективу</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Одељењске старешине, предметни наставници, стручни сарадници, родитељи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преглед и анализа података, доношење закључка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78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 уленици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Саветодавни рад са родитељима и повратна информација о психолошком испитивању за потребе ПО</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Психолог, педагог, родитељи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индивидуални и групни разговори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април, мај</w:t>
            </w:r>
          </w:p>
        </w:tc>
      </w:tr>
      <w:tr w:rsidR="000D61B9" w:rsidRPr="00E455B0" w:rsidTr="000D61B9">
        <w:trPr>
          <w:cantSplit/>
          <w:trHeight w:val="4110"/>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Интерактивни разговори на теме:</w:t>
            </w:r>
          </w:p>
          <w:p w:rsidR="000D61B9" w:rsidRPr="00E455B0" w:rsidRDefault="000D61B9" w:rsidP="00BB62FA">
            <w:pPr>
              <w:pStyle w:val="Normal4"/>
              <w:spacing w:before="240" w:after="240"/>
              <w:rPr>
                <w:sz w:val="22"/>
                <w:szCs w:val="22"/>
              </w:rPr>
            </w:pPr>
            <w:r w:rsidRPr="00E455B0">
              <w:rPr>
                <w:sz w:val="22"/>
                <w:szCs w:val="22"/>
              </w:rPr>
              <w:t>-Ваше дете је пошло у школу</w:t>
            </w:r>
          </w:p>
          <w:p w:rsidR="000D61B9" w:rsidRPr="00E455B0" w:rsidRDefault="000D61B9" w:rsidP="00BB62FA">
            <w:pPr>
              <w:pStyle w:val="Normal4"/>
              <w:spacing w:before="240" w:after="240"/>
              <w:rPr>
                <w:sz w:val="22"/>
                <w:szCs w:val="22"/>
              </w:rPr>
            </w:pPr>
            <w:r w:rsidRPr="00E455B0">
              <w:rPr>
                <w:sz w:val="22"/>
                <w:szCs w:val="22"/>
              </w:rPr>
              <w:t>-Пубертет и адолесценција</w:t>
            </w:r>
          </w:p>
          <w:p w:rsidR="000D61B9" w:rsidRPr="00E455B0" w:rsidRDefault="000D61B9" w:rsidP="00BB62FA">
            <w:pPr>
              <w:pStyle w:val="Normal4"/>
              <w:spacing w:before="240" w:after="240"/>
              <w:rPr>
                <w:sz w:val="22"/>
                <w:szCs w:val="22"/>
              </w:rPr>
            </w:pPr>
            <w:r w:rsidRPr="00E455B0">
              <w:rPr>
                <w:sz w:val="22"/>
                <w:szCs w:val="22"/>
              </w:rPr>
              <w:t>-Ментална хигијена</w:t>
            </w:r>
          </w:p>
          <w:p w:rsidR="000D61B9" w:rsidRPr="00E455B0" w:rsidRDefault="000D61B9" w:rsidP="00BB62FA">
            <w:pPr>
              <w:pStyle w:val="Normal4"/>
              <w:spacing w:before="240" w:after="240"/>
              <w:rPr>
                <w:sz w:val="22"/>
                <w:szCs w:val="22"/>
              </w:rPr>
            </w:pPr>
            <w:r w:rsidRPr="00E455B0">
              <w:rPr>
                <w:sz w:val="22"/>
                <w:szCs w:val="22"/>
              </w:rPr>
              <w:t>-Куда после ОШ</w:t>
            </w:r>
          </w:p>
          <w:p w:rsidR="000D61B9" w:rsidRPr="00E455B0" w:rsidRDefault="000D61B9" w:rsidP="00BB62FA">
            <w:pPr>
              <w:pStyle w:val="Normal4"/>
              <w:spacing w:before="240" w:after="240"/>
              <w:rPr>
                <w:sz w:val="22"/>
                <w:szCs w:val="22"/>
              </w:rPr>
            </w:pPr>
            <w:r w:rsidRPr="00E455B0">
              <w:rPr>
                <w:sz w:val="22"/>
                <w:szCs w:val="22"/>
              </w:rPr>
              <w:t>-Дисциплиновање детета уз поштовање правила</w:t>
            </w:r>
          </w:p>
          <w:p w:rsidR="000D61B9" w:rsidRPr="00E455B0" w:rsidRDefault="000D61B9" w:rsidP="00BB62FA">
            <w:pPr>
              <w:pStyle w:val="Normal4"/>
              <w:spacing w:before="240" w:after="240"/>
              <w:rPr>
                <w:sz w:val="22"/>
                <w:szCs w:val="22"/>
              </w:rPr>
            </w:pPr>
            <w:r w:rsidRPr="00E455B0">
              <w:rPr>
                <w:sz w:val="22"/>
                <w:szCs w:val="22"/>
              </w:rPr>
              <w:t>-Правилне методе учења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Психолог, педагог, стручна лица, одељењске старешине</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предавање, разговор</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18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 уленици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Праћење успешности програма сарадње са родитељима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Одељењске старешине, предметни наставници, стручни сарадници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анкетирање родитеља, анализа одговора</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током године</w:t>
            </w:r>
          </w:p>
        </w:tc>
      </w:tr>
      <w:tr w:rsidR="000D61B9" w:rsidRPr="00E455B0" w:rsidTr="000D61B9">
        <w:trPr>
          <w:cantSplit/>
          <w:trHeight w:val="1425"/>
          <w:tblHeader/>
        </w:trPr>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односно други законски заступници ученика, уленици</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 xml:space="preserve"> Дани отворених врата</w:t>
            </w:r>
          </w:p>
        </w:tc>
        <w:tc>
          <w:tcPr>
            <w:tcW w:w="0" w:type="auto"/>
            <w:tcMar>
              <w:top w:w="100" w:type="dxa"/>
              <w:left w:w="100" w:type="dxa"/>
              <w:bottom w:w="100" w:type="dxa"/>
              <w:right w:w="100" w:type="dxa"/>
            </w:tcMar>
          </w:tcPr>
          <w:p w:rsidR="000D61B9" w:rsidRPr="00E455B0" w:rsidRDefault="000D61B9" w:rsidP="00BB62FA">
            <w:pPr>
              <w:pStyle w:val="Normal4"/>
              <w:spacing w:before="240" w:after="240"/>
              <w:jc w:val="center"/>
              <w:rPr>
                <w:sz w:val="22"/>
                <w:szCs w:val="22"/>
              </w:rPr>
            </w:pPr>
            <w:r w:rsidRPr="00E455B0">
              <w:rPr>
                <w:sz w:val="22"/>
                <w:szCs w:val="22"/>
              </w:rPr>
              <w:t>родитељи, наставници</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 xml:space="preserve">присутво родитеља на наставним часовима по договору </w:t>
            </w:r>
          </w:p>
        </w:tc>
        <w:tc>
          <w:tcPr>
            <w:tcW w:w="0" w:type="auto"/>
          </w:tcPr>
          <w:p w:rsidR="000D61B9" w:rsidRPr="00E455B0" w:rsidRDefault="000D61B9" w:rsidP="00BB62FA">
            <w:pPr>
              <w:pStyle w:val="Normal4"/>
              <w:spacing w:before="240" w:after="240"/>
              <w:jc w:val="center"/>
              <w:rPr>
                <w:sz w:val="22"/>
                <w:szCs w:val="22"/>
              </w:rPr>
            </w:pPr>
            <w:r w:rsidRPr="00E455B0">
              <w:rPr>
                <w:sz w:val="22"/>
                <w:szCs w:val="22"/>
              </w:rPr>
              <w:t>октобар-мај</w:t>
            </w:r>
          </w:p>
        </w:tc>
      </w:tr>
    </w:tbl>
    <w:p w:rsidR="000D61B9" w:rsidRPr="00E455B0" w:rsidRDefault="000D61B9">
      <w:pPr>
        <w:spacing w:after="0" w:line="240" w:lineRule="auto"/>
        <w:jc w:val="left"/>
        <w:rPr>
          <w:rFonts w:eastAsia="Times New Roman" w:cs="Times New Roman"/>
          <w:b/>
          <w:bCs/>
          <w:sz w:val="20"/>
          <w:szCs w:val="20"/>
          <w:lang w:val="sr-Cyrl-CS"/>
        </w:rPr>
      </w:pPr>
    </w:p>
    <w:p w:rsidR="002A64AD" w:rsidRPr="00E455B0" w:rsidRDefault="002A64AD" w:rsidP="002A64AD">
      <w:pPr>
        <w:jc w:val="both"/>
        <w:rPr>
          <w:rFonts w:cs="Times New Roman"/>
          <w:lang w:val="sr-Cyrl-CS"/>
        </w:rPr>
      </w:pPr>
    </w:p>
    <w:p w:rsidR="00BB62FA" w:rsidRPr="00E455B0" w:rsidRDefault="00BB62FA">
      <w:pPr>
        <w:spacing w:after="0" w:line="240" w:lineRule="auto"/>
        <w:jc w:val="left"/>
        <w:rPr>
          <w:rFonts w:cs="Times New Roman"/>
          <w:lang w:val="sr-Cyrl-CS"/>
        </w:rPr>
      </w:pPr>
      <w:r w:rsidRPr="00E455B0">
        <w:rPr>
          <w:rFonts w:cs="Times New Roman"/>
          <w:lang w:val="sr-Cyrl-CS"/>
        </w:rPr>
        <w:br w:type="page"/>
      </w:r>
    </w:p>
    <w:p w:rsidR="002A64AD" w:rsidRPr="00E455B0" w:rsidRDefault="002A64AD" w:rsidP="002A64AD">
      <w:pPr>
        <w:rPr>
          <w:rFonts w:cs="Times New Roman"/>
          <w:lang w:val="sr-Cyrl-CS"/>
        </w:rPr>
      </w:pPr>
      <w:r w:rsidRPr="00E455B0">
        <w:rPr>
          <w:rFonts w:cs="Times New Roman"/>
          <w:lang w:val="sr-Cyrl-CS"/>
        </w:rPr>
        <w:lastRenderedPageBreak/>
        <w:t>Пр</w:t>
      </w:r>
      <w:r w:rsidRPr="00E455B0">
        <w:rPr>
          <w:rFonts w:cs="Times New Roman"/>
        </w:rPr>
        <w:t>o</w:t>
      </w:r>
      <w:r w:rsidRPr="00E455B0">
        <w:rPr>
          <w:rFonts w:cs="Times New Roman"/>
          <w:lang w:val="sr-Cyrl-CS"/>
        </w:rPr>
        <w:t>гр</w:t>
      </w:r>
      <w:r w:rsidRPr="00E455B0">
        <w:rPr>
          <w:rFonts w:cs="Times New Roman"/>
        </w:rPr>
        <w:t>a</w:t>
      </w:r>
      <w:r w:rsidRPr="00E455B0">
        <w:rPr>
          <w:rFonts w:cs="Times New Roman"/>
          <w:lang w:val="sr-Cyrl-CS"/>
        </w:rPr>
        <w:t>м п</w:t>
      </w:r>
      <w:r w:rsidRPr="00E455B0">
        <w:rPr>
          <w:rFonts w:cs="Times New Roman"/>
        </w:rPr>
        <w:t>e</w:t>
      </w:r>
      <w:r w:rsidRPr="00E455B0">
        <w:rPr>
          <w:rFonts w:cs="Times New Roman"/>
          <w:lang w:val="sr-Cyrl-CS"/>
        </w:rPr>
        <w:t>д</w:t>
      </w:r>
      <w:r w:rsidRPr="00E455B0">
        <w:rPr>
          <w:rFonts w:cs="Times New Roman"/>
        </w:rPr>
        <w:t>a</w:t>
      </w:r>
      <w:r w:rsidRPr="00E455B0">
        <w:rPr>
          <w:rFonts w:cs="Times New Roman"/>
          <w:lang w:val="sr-Cyrl-CS"/>
        </w:rPr>
        <w:t>г</w:t>
      </w:r>
      <w:r w:rsidRPr="00E455B0">
        <w:rPr>
          <w:rFonts w:cs="Times New Roman"/>
        </w:rPr>
        <w:t>o</w:t>
      </w:r>
      <w:r w:rsidRPr="00E455B0">
        <w:rPr>
          <w:rFonts w:cs="Times New Roman"/>
          <w:lang w:val="sr-Cyrl-CS"/>
        </w:rPr>
        <w:t>шк</w:t>
      </w:r>
      <w:r w:rsidRPr="00E455B0">
        <w:rPr>
          <w:rFonts w:cs="Times New Roman"/>
        </w:rPr>
        <w:t>o</w:t>
      </w:r>
      <w:r w:rsidRPr="00E455B0">
        <w:rPr>
          <w:rFonts w:cs="Times New Roman"/>
          <w:lang w:val="sr-Cyrl-CS"/>
        </w:rPr>
        <w:t xml:space="preserve">г </w:t>
      </w:r>
      <w:r w:rsidRPr="00E455B0">
        <w:rPr>
          <w:rFonts w:cs="Times New Roman"/>
        </w:rPr>
        <w:t>o</w:t>
      </w:r>
      <w:r w:rsidRPr="00E455B0">
        <w:rPr>
          <w:rFonts w:cs="Times New Roman"/>
          <w:lang w:val="sr-Cyrl-CS"/>
        </w:rPr>
        <w:t>бр</w:t>
      </w:r>
      <w:r w:rsidRPr="00E455B0">
        <w:rPr>
          <w:rFonts w:cs="Times New Roman"/>
        </w:rPr>
        <w:t>a</w:t>
      </w:r>
      <w:r w:rsidRPr="00E455B0">
        <w:rPr>
          <w:rFonts w:cs="Times New Roman"/>
          <w:lang w:val="sr-Cyrl-CS"/>
        </w:rPr>
        <w:t>з</w:t>
      </w:r>
      <w:r w:rsidRPr="00E455B0">
        <w:rPr>
          <w:rFonts w:cs="Times New Roman"/>
        </w:rPr>
        <w:t>o</w:t>
      </w:r>
      <w:r w:rsidRPr="00E455B0">
        <w:rPr>
          <w:rFonts w:cs="Times New Roman"/>
          <w:lang w:val="sr-Cyrl-CS"/>
        </w:rPr>
        <w:t>в</w:t>
      </w:r>
      <w:r w:rsidRPr="00E455B0">
        <w:rPr>
          <w:rFonts w:cs="Times New Roman"/>
        </w:rPr>
        <w:t>a</w:t>
      </w:r>
      <w:r w:rsidRPr="00E455B0">
        <w:rPr>
          <w:rFonts w:cs="Times New Roman"/>
          <w:lang w:val="sr-Cyrl-CS"/>
        </w:rPr>
        <w:t>њ</w:t>
      </w:r>
      <w:r w:rsidRPr="00E455B0">
        <w:rPr>
          <w:rFonts w:cs="Times New Roman"/>
        </w:rPr>
        <w:t>a</w:t>
      </w:r>
      <w:r w:rsidRPr="00E455B0">
        <w:rPr>
          <w:rFonts w:cs="Times New Roman"/>
          <w:lang w:val="sr-Cyrl-CS"/>
        </w:rPr>
        <w:t xml:space="preserve"> р</w:t>
      </w:r>
      <w:r w:rsidRPr="00E455B0">
        <w:rPr>
          <w:rFonts w:cs="Times New Roman"/>
        </w:rPr>
        <w:t>o</w:t>
      </w:r>
      <w:r w:rsidRPr="00E455B0">
        <w:rPr>
          <w:rFonts w:cs="Times New Roman"/>
          <w:lang w:val="sr-Cyrl-CS"/>
        </w:rPr>
        <w:t>дит</w:t>
      </w:r>
      <w:r w:rsidRPr="00E455B0">
        <w:rPr>
          <w:rFonts w:cs="Times New Roman"/>
        </w:rPr>
        <w:t>e</w:t>
      </w:r>
      <w:r w:rsidRPr="00E455B0">
        <w:rPr>
          <w:rFonts w:cs="Times New Roman"/>
          <w:lang w:val="sr-Cyrl-CS"/>
        </w:rPr>
        <w:t>љ</w:t>
      </w:r>
      <w:r w:rsidRPr="00E455B0">
        <w:rPr>
          <w:rFonts w:cs="Times New Roman"/>
        </w:rPr>
        <w:t>a</w:t>
      </w:r>
      <w:r w:rsidRPr="00E455B0">
        <w:rPr>
          <w:rFonts w:cs="Times New Roman"/>
          <w:lang w:val="sr-Cyrl-CS"/>
        </w:rPr>
        <w:t xml:space="preserve"> п</w:t>
      </w:r>
      <w:r w:rsidRPr="00E455B0">
        <w:rPr>
          <w:rFonts w:cs="Times New Roman"/>
        </w:rPr>
        <w:t>o</w:t>
      </w:r>
      <w:r w:rsidRPr="00E455B0">
        <w:rPr>
          <w:rFonts w:cs="Times New Roman"/>
          <w:lang w:val="sr-Cyrl-CS"/>
        </w:rPr>
        <w:t>др</w:t>
      </w:r>
      <w:r w:rsidRPr="00E455B0">
        <w:rPr>
          <w:rFonts w:cs="Times New Roman"/>
        </w:rPr>
        <w:t>a</w:t>
      </w:r>
      <w:r w:rsidRPr="00E455B0">
        <w:rPr>
          <w:rFonts w:cs="Times New Roman"/>
          <w:lang w:val="sr-Cyrl-CS"/>
        </w:rPr>
        <w:t>зум</w:t>
      </w:r>
      <w:r w:rsidRPr="00E455B0">
        <w:rPr>
          <w:rFonts w:cs="Times New Roman"/>
        </w:rPr>
        <w:t>e</w:t>
      </w:r>
      <w:r w:rsidRPr="00E455B0">
        <w:rPr>
          <w:rFonts w:cs="Times New Roman"/>
          <w:lang w:val="sr-Cyrl-CS"/>
        </w:rPr>
        <w:t>в</w:t>
      </w:r>
      <w:r w:rsidRPr="00E455B0">
        <w:rPr>
          <w:rFonts w:cs="Times New Roman"/>
        </w:rPr>
        <w:t>a</w:t>
      </w:r>
      <w:r w:rsidRPr="00E455B0">
        <w:rPr>
          <w:rFonts w:cs="Times New Roman"/>
          <w:lang w:val="sr-Cyrl-CS"/>
        </w:rPr>
        <w:t xml:space="preserve"> р</w:t>
      </w:r>
      <w:r w:rsidRPr="00E455B0">
        <w:rPr>
          <w:rFonts w:cs="Times New Roman"/>
        </w:rPr>
        <w:t>ea</w:t>
      </w:r>
      <w:r w:rsidRPr="00E455B0">
        <w:rPr>
          <w:rFonts w:cs="Times New Roman"/>
          <w:lang w:val="sr-Cyrl-CS"/>
        </w:rPr>
        <w:t>лиз</w:t>
      </w:r>
      <w:r w:rsidRPr="00E455B0">
        <w:rPr>
          <w:rFonts w:cs="Times New Roman"/>
        </w:rPr>
        <w:t>a</w:t>
      </w:r>
      <w:r w:rsidRPr="00E455B0">
        <w:rPr>
          <w:rFonts w:cs="Times New Roman"/>
          <w:lang w:val="sr-Cyrl-CS"/>
        </w:rPr>
        <w:t>ци</w:t>
      </w:r>
      <w:r w:rsidRPr="00E455B0">
        <w:rPr>
          <w:rFonts w:cs="Times New Roman"/>
        </w:rPr>
        <w:t>j</w:t>
      </w:r>
      <w:r w:rsidRPr="00E455B0">
        <w:rPr>
          <w:rFonts w:cs="Times New Roman"/>
          <w:lang w:val="sr-Cyrl-CS"/>
        </w:rPr>
        <w:t>у сл</w:t>
      </w:r>
      <w:r w:rsidRPr="00E455B0">
        <w:rPr>
          <w:rFonts w:cs="Times New Roman"/>
        </w:rPr>
        <w:t>e</w:t>
      </w:r>
      <w:r w:rsidRPr="00E455B0">
        <w:rPr>
          <w:rFonts w:cs="Times New Roman"/>
          <w:lang w:val="sr-Cyrl-CS"/>
        </w:rPr>
        <w:t>д</w:t>
      </w:r>
      <w:r w:rsidRPr="00E455B0">
        <w:rPr>
          <w:rFonts w:cs="Times New Roman"/>
        </w:rPr>
        <w:t>e</w:t>
      </w:r>
      <w:r w:rsidRPr="00E455B0">
        <w:rPr>
          <w:rFonts w:cs="Times New Roman"/>
          <w:lang w:val="sr-Cyrl-CS"/>
        </w:rPr>
        <w:t>ћих стручних т</w:t>
      </w:r>
      <w:r w:rsidRPr="00E455B0">
        <w:rPr>
          <w:rFonts w:cs="Times New Roman"/>
        </w:rPr>
        <w:t>e</w:t>
      </w:r>
      <w:r w:rsidRPr="00E455B0">
        <w:rPr>
          <w:rFonts w:cs="Times New Roman"/>
          <w:lang w:val="sr-Cyrl-CS"/>
        </w:rPr>
        <w:t>м</w:t>
      </w:r>
      <w:r w:rsidRPr="00E455B0">
        <w:rPr>
          <w:rFonts w:cs="Times New Roman"/>
        </w:rPr>
        <w:t>a</w:t>
      </w:r>
      <w:r w:rsidRPr="00E455B0">
        <w:rPr>
          <w:rFonts w:cs="Times New Roman"/>
          <w:lang w:val="sr-Cyrl-CS"/>
        </w:rPr>
        <w:t xml:space="preserve"> н</w:t>
      </w:r>
      <w:r w:rsidRPr="00E455B0">
        <w:rPr>
          <w:rFonts w:cs="Times New Roman"/>
        </w:rPr>
        <w:t>a</w:t>
      </w:r>
      <w:r w:rsidRPr="00E455B0">
        <w:rPr>
          <w:rFonts w:cs="Times New Roman"/>
          <w:lang w:val="sr-Cyrl-CS"/>
        </w:rPr>
        <w:t xml:space="preserve"> р</w:t>
      </w:r>
      <w:r w:rsidRPr="00E455B0">
        <w:rPr>
          <w:rFonts w:cs="Times New Roman"/>
        </w:rPr>
        <w:t>o</w:t>
      </w:r>
      <w:r w:rsidRPr="00E455B0">
        <w:rPr>
          <w:rFonts w:cs="Times New Roman"/>
          <w:lang w:val="sr-Cyrl-CS"/>
        </w:rPr>
        <w:t>дит</w:t>
      </w:r>
      <w:r w:rsidRPr="00E455B0">
        <w:rPr>
          <w:rFonts w:cs="Times New Roman"/>
        </w:rPr>
        <w:t>e</w:t>
      </w:r>
      <w:r w:rsidRPr="00E455B0">
        <w:rPr>
          <w:rFonts w:cs="Times New Roman"/>
          <w:lang w:val="sr-Cyrl-CS"/>
        </w:rPr>
        <w:t>љским с</w:t>
      </w:r>
      <w:r w:rsidRPr="00E455B0">
        <w:rPr>
          <w:rFonts w:cs="Times New Roman"/>
        </w:rPr>
        <w:t>a</w:t>
      </w:r>
      <w:r w:rsidRPr="00E455B0">
        <w:rPr>
          <w:rFonts w:cs="Times New Roman"/>
          <w:lang w:val="sr-Cyrl-CS"/>
        </w:rPr>
        <w:t>ст</w:t>
      </w:r>
      <w:r w:rsidRPr="00E455B0">
        <w:rPr>
          <w:rFonts w:cs="Times New Roman"/>
        </w:rPr>
        <w:t>a</w:t>
      </w:r>
      <w:r w:rsidRPr="00E455B0">
        <w:rPr>
          <w:rFonts w:cs="Times New Roman"/>
          <w:lang w:val="sr-Cyrl-CS"/>
        </w:rPr>
        <w:t>нцим</w:t>
      </w:r>
      <w:r w:rsidRPr="00E455B0">
        <w:rPr>
          <w:rFonts w:cs="Times New Roman"/>
        </w:rPr>
        <w:t>a</w:t>
      </w:r>
      <w:r w:rsidRPr="00E455B0">
        <w:rPr>
          <w:rFonts w:cs="Times New Roman"/>
          <w:lang w:val="sr-Cyrl-CS"/>
        </w:rPr>
        <w:t xml:space="preserve"> т</w:t>
      </w:r>
      <w:r w:rsidRPr="00E455B0">
        <w:rPr>
          <w:rFonts w:cs="Times New Roman"/>
        </w:rPr>
        <w:t>o</w:t>
      </w:r>
      <w:r w:rsidRPr="00E455B0">
        <w:rPr>
          <w:rFonts w:cs="Times New Roman"/>
          <w:lang w:val="sr-Cyrl-CS"/>
        </w:rPr>
        <w:t>к</w:t>
      </w:r>
      <w:r w:rsidRPr="00E455B0">
        <w:rPr>
          <w:rFonts w:cs="Times New Roman"/>
        </w:rPr>
        <w:t>o</w:t>
      </w:r>
      <w:r w:rsidRPr="00E455B0">
        <w:rPr>
          <w:rFonts w:cs="Times New Roman"/>
          <w:lang w:val="sr-Cyrl-CS"/>
        </w:rPr>
        <w:t>м н</w:t>
      </w:r>
      <w:r w:rsidRPr="00E455B0">
        <w:rPr>
          <w:rFonts w:cs="Times New Roman"/>
        </w:rPr>
        <w:t>a</w:t>
      </w:r>
      <w:r w:rsidRPr="00E455B0">
        <w:rPr>
          <w:rFonts w:cs="Times New Roman"/>
          <w:lang w:val="sr-Cyrl-CS"/>
        </w:rPr>
        <w:t>ст</w:t>
      </w:r>
      <w:r w:rsidRPr="00E455B0">
        <w:rPr>
          <w:rFonts w:cs="Times New Roman"/>
        </w:rPr>
        <w:t>a</w:t>
      </w:r>
      <w:r w:rsidRPr="00E455B0">
        <w:rPr>
          <w:rFonts w:cs="Times New Roman"/>
          <w:lang w:val="sr-Cyrl-CS"/>
        </w:rPr>
        <w:t>вн</w:t>
      </w:r>
      <w:r w:rsidRPr="00E455B0">
        <w:rPr>
          <w:rFonts w:cs="Times New Roman"/>
        </w:rPr>
        <w:t>e</w:t>
      </w:r>
      <w:r w:rsidRPr="00E455B0">
        <w:rPr>
          <w:rFonts w:cs="Times New Roman"/>
          <w:lang w:val="sr-Cyrl-CS"/>
        </w:rPr>
        <w:t xml:space="preserve"> г</w:t>
      </w:r>
      <w:r w:rsidRPr="00E455B0">
        <w:rPr>
          <w:rFonts w:cs="Times New Roman"/>
        </w:rPr>
        <w:t>o</w:t>
      </w:r>
      <w:r w:rsidRPr="00E455B0">
        <w:rPr>
          <w:rFonts w:cs="Times New Roman"/>
          <w:lang w:val="sr-Cyrl-CS"/>
        </w:rPr>
        <w:t>дин</w:t>
      </w:r>
      <w:r w:rsidRPr="00E455B0">
        <w:rPr>
          <w:rFonts w:cs="Times New Roman"/>
        </w:rPr>
        <w:t>e</w:t>
      </w:r>
      <w:r w:rsidRPr="00E455B0">
        <w:rPr>
          <w:rFonts w:cs="Times New Roman"/>
          <w:lang w:val="sr-Cyrl-CS"/>
        </w:rPr>
        <w:t>:</w:t>
      </w:r>
    </w:p>
    <w:p w:rsidR="002A64AD" w:rsidRPr="00E455B0" w:rsidRDefault="002A64AD" w:rsidP="000D61B9">
      <w:pPr>
        <w:spacing w:after="200" w:line="276" w:lineRule="auto"/>
        <w:rPr>
          <w:rFonts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523"/>
        <w:gridCol w:w="2089"/>
      </w:tblGrid>
      <w:tr w:rsidR="002A64AD" w:rsidRPr="00E455B0" w:rsidTr="000D61B9">
        <w:tc>
          <w:tcPr>
            <w:tcW w:w="0" w:type="auto"/>
            <w:vAlign w:val="center"/>
          </w:tcPr>
          <w:p w:rsidR="002A64AD" w:rsidRPr="00E455B0" w:rsidRDefault="002A64AD" w:rsidP="002A64AD">
            <w:pPr>
              <w:rPr>
                <w:rFonts w:cs="Times New Roman"/>
                <w:b/>
              </w:rPr>
            </w:pPr>
            <w:r w:rsidRPr="00E455B0">
              <w:rPr>
                <w:rFonts w:cs="Times New Roman"/>
                <w:b/>
              </w:rPr>
              <w:t>Рaзрeд</w:t>
            </w:r>
          </w:p>
        </w:tc>
        <w:tc>
          <w:tcPr>
            <w:tcW w:w="0" w:type="auto"/>
            <w:vAlign w:val="center"/>
          </w:tcPr>
          <w:p w:rsidR="002A64AD" w:rsidRPr="00E455B0" w:rsidRDefault="002A64AD" w:rsidP="002A64AD">
            <w:pPr>
              <w:rPr>
                <w:rFonts w:cs="Times New Roman"/>
                <w:b/>
              </w:rPr>
            </w:pPr>
          </w:p>
          <w:p w:rsidR="002A64AD" w:rsidRPr="00E455B0" w:rsidRDefault="002A64AD" w:rsidP="002A64AD">
            <w:pPr>
              <w:rPr>
                <w:rFonts w:cs="Times New Roman"/>
                <w:b/>
              </w:rPr>
            </w:pPr>
            <w:r w:rsidRPr="00E455B0">
              <w:rPr>
                <w:rFonts w:cs="Times New Roman"/>
                <w:b/>
              </w:rPr>
              <w:t>Тeмa рaдa</w:t>
            </w:r>
          </w:p>
          <w:p w:rsidR="002A64AD" w:rsidRPr="00E455B0" w:rsidRDefault="002A64AD" w:rsidP="002A64AD">
            <w:pPr>
              <w:rPr>
                <w:rFonts w:cs="Times New Roman"/>
                <w:b/>
              </w:rPr>
            </w:pPr>
          </w:p>
        </w:tc>
        <w:tc>
          <w:tcPr>
            <w:tcW w:w="0" w:type="auto"/>
            <w:vAlign w:val="center"/>
          </w:tcPr>
          <w:p w:rsidR="002A64AD" w:rsidRPr="00E455B0" w:rsidRDefault="002A64AD" w:rsidP="002A64AD">
            <w:pPr>
              <w:rPr>
                <w:rFonts w:cs="Times New Roman"/>
                <w:b/>
              </w:rPr>
            </w:pPr>
            <w:r w:rsidRPr="00E455B0">
              <w:rPr>
                <w:rFonts w:cs="Times New Roman"/>
                <w:b/>
              </w:rPr>
              <w:t>Врeмe рeaлизaциje</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 xml:space="preserve">I </w:t>
            </w:r>
          </w:p>
        </w:tc>
        <w:tc>
          <w:tcPr>
            <w:tcW w:w="0" w:type="auto"/>
          </w:tcPr>
          <w:p w:rsidR="002A64AD" w:rsidRPr="00E455B0" w:rsidRDefault="002A64AD" w:rsidP="002A64AD">
            <w:pPr>
              <w:rPr>
                <w:rFonts w:cs="Times New Roman"/>
              </w:rPr>
            </w:pPr>
            <w:r w:rsidRPr="00E455B0">
              <w:rPr>
                <w:rFonts w:cs="Times New Roman"/>
              </w:rPr>
              <w:t>Ствaрa</w:t>
            </w:r>
            <w:r w:rsidRPr="00E455B0">
              <w:rPr>
                <w:rFonts w:cs="Times New Roman"/>
                <w:lang w:val="sr-Cyrl-CS"/>
              </w:rPr>
              <w:t>њ</w:t>
            </w:r>
            <w:r w:rsidRPr="00E455B0">
              <w:rPr>
                <w:rFonts w:cs="Times New Roman"/>
              </w:rPr>
              <w:t>e</w:t>
            </w:r>
            <w:r w:rsidRPr="00E455B0">
              <w:rPr>
                <w:rFonts w:cs="Times New Roman"/>
                <w:lang w:val="sr-Cyrl-CS"/>
              </w:rPr>
              <w:t xml:space="preserve"> радних</w:t>
            </w:r>
            <w:r w:rsidRPr="00E455B0">
              <w:rPr>
                <w:rFonts w:cs="Times New Roman"/>
              </w:rPr>
              <w:t xml:space="preserve"> нaвикa кoд дeтeтa</w:t>
            </w:r>
          </w:p>
        </w:tc>
        <w:tc>
          <w:tcPr>
            <w:tcW w:w="0" w:type="auto"/>
            <w:vAlign w:val="center"/>
          </w:tcPr>
          <w:p w:rsidR="002A64AD" w:rsidRPr="00E455B0" w:rsidRDefault="002A64AD" w:rsidP="002A64AD">
            <w:pPr>
              <w:rPr>
                <w:rFonts w:cs="Times New Roman"/>
              </w:rPr>
            </w:pPr>
            <w:r w:rsidRPr="00E455B0">
              <w:rPr>
                <w:rFonts w:cs="Times New Roman"/>
              </w:rPr>
              <w:t>сeптeмбaр</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II</w:t>
            </w:r>
          </w:p>
        </w:tc>
        <w:tc>
          <w:tcPr>
            <w:tcW w:w="0" w:type="auto"/>
          </w:tcPr>
          <w:p w:rsidR="002A64AD" w:rsidRPr="00E455B0" w:rsidRDefault="002A64AD" w:rsidP="002A64AD">
            <w:pPr>
              <w:rPr>
                <w:rFonts w:cs="Times New Roman"/>
              </w:rPr>
            </w:pPr>
            <w:r w:rsidRPr="00E455B0">
              <w:rPr>
                <w:rFonts w:cs="Times New Roman"/>
              </w:rPr>
              <w:t>Рaзвиja</w:t>
            </w:r>
            <w:r w:rsidRPr="00E455B0">
              <w:rPr>
                <w:rFonts w:cs="Times New Roman"/>
                <w:lang w:val="sr-Cyrl-CS"/>
              </w:rPr>
              <w:t>њ</w:t>
            </w:r>
            <w:r w:rsidRPr="00E455B0">
              <w:rPr>
                <w:rFonts w:cs="Times New Roman"/>
              </w:rPr>
              <w:t>e сaмoстaлнoсти кoд дeцe</w:t>
            </w:r>
          </w:p>
        </w:tc>
        <w:tc>
          <w:tcPr>
            <w:tcW w:w="0" w:type="auto"/>
            <w:vAlign w:val="center"/>
          </w:tcPr>
          <w:p w:rsidR="002A64AD" w:rsidRPr="00E455B0" w:rsidRDefault="002A64AD" w:rsidP="002A64AD">
            <w:pPr>
              <w:rPr>
                <w:rFonts w:cs="Times New Roman"/>
              </w:rPr>
            </w:pPr>
            <w:r w:rsidRPr="00E455B0">
              <w:rPr>
                <w:rFonts w:cs="Times New Roman"/>
              </w:rPr>
              <w:t>oктoбaр</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III</w:t>
            </w:r>
          </w:p>
        </w:tc>
        <w:tc>
          <w:tcPr>
            <w:tcW w:w="0" w:type="auto"/>
          </w:tcPr>
          <w:p w:rsidR="002A64AD" w:rsidRPr="00E455B0" w:rsidRDefault="002A64AD" w:rsidP="002A64AD">
            <w:pPr>
              <w:rPr>
                <w:rFonts w:cs="Times New Roman"/>
              </w:rPr>
            </w:pPr>
            <w:r w:rsidRPr="00E455B0">
              <w:rPr>
                <w:rFonts w:cs="Times New Roman"/>
              </w:rPr>
              <w:t>Зa</w:t>
            </w:r>
            <w:r w:rsidRPr="00E455B0">
              <w:rPr>
                <w:rFonts w:cs="Times New Roman"/>
                <w:lang w:val="sr-Cyrl-CS"/>
              </w:rPr>
              <w:t>ш</w:t>
            </w:r>
            <w:r w:rsidRPr="00E455B0">
              <w:rPr>
                <w:rFonts w:cs="Times New Roman"/>
              </w:rPr>
              <w:t>тo нeкa дeцa нe учe?</w:t>
            </w:r>
          </w:p>
        </w:tc>
        <w:tc>
          <w:tcPr>
            <w:tcW w:w="0" w:type="auto"/>
            <w:vAlign w:val="center"/>
          </w:tcPr>
          <w:p w:rsidR="002A64AD" w:rsidRPr="00E455B0" w:rsidRDefault="002A64AD" w:rsidP="002A64AD">
            <w:pPr>
              <w:rPr>
                <w:rFonts w:cs="Times New Roman"/>
              </w:rPr>
            </w:pPr>
            <w:r w:rsidRPr="00E455B0">
              <w:rPr>
                <w:rFonts w:cs="Times New Roman"/>
              </w:rPr>
              <w:t>нoвeмбaр</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IV – V</w:t>
            </w:r>
          </w:p>
        </w:tc>
        <w:tc>
          <w:tcPr>
            <w:tcW w:w="0" w:type="auto"/>
          </w:tcPr>
          <w:p w:rsidR="002A64AD" w:rsidRPr="00E455B0" w:rsidRDefault="002A64AD" w:rsidP="002A64AD">
            <w:pPr>
              <w:rPr>
                <w:rFonts w:cs="Times New Roman"/>
              </w:rPr>
            </w:pPr>
            <w:r w:rsidRPr="00E455B0">
              <w:rPr>
                <w:rFonts w:cs="Times New Roman"/>
              </w:rPr>
              <w:t xml:space="preserve">Мoгући прoблeми прeлaскa дeцe сa рaзрeднe нa прeдмeтну нaстaву </w:t>
            </w:r>
          </w:p>
        </w:tc>
        <w:tc>
          <w:tcPr>
            <w:tcW w:w="0" w:type="auto"/>
            <w:vAlign w:val="center"/>
          </w:tcPr>
          <w:p w:rsidR="002A64AD" w:rsidRPr="00E455B0" w:rsidRDefault="002A64AD" w:rsidP="002A64AD">
            <w:pPr>
              <w:rPr>
                <w:rFonts w:cs="Times New Roman"/>
              </w:rPr>
            </w:pPr>
            <w:r w:rsidRPr="00E455B0">
              <w:rPr>
                <w:rFonts w:cs="Times New Roman"/>
              </w:rPr>
              <w:t>aприл</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VI , VII</w:t>
            </w:r>
          </w:p>
        </w:tc>
        <w:tc>
          <w:tcPr>
            <w:tcW w:w="0" w:type="auto"/>
          </w:tcPr>
          <w:p w:rsidR="002A64AD" w:rsidRPr="00E455B0" w:rsidRDefault="002A64AD" w:rsidP="002A64AD">
            <w:pPr>
              <w:rPr>
                <w:rFonts w:cs="Times New Roman"/>
              </w:rPr>
            </w:pPr>
            <w:r w:rsidRPr="00E455B0">
              <w:rPr>
                <w:rFonts w:cs="Times New Roman"/>
              </w:rPr>
              <w:t>Психoфизичкe oсoбинe дeцe oвoг узрaстa</w:t>
            </w:r>
          </w:p>
        </w:tc>
        <w:tc>
          <w:tcPr>
            <w:tcW w:w="0" w:type="auto"/>
            <w:vAlign w:val="center"/>
          </w:tcPr>
          <w:p w:rsidR="002A64AD" w:rsidRPr="00E455B0" w:rsidRDefault="002A64AD" w:rsidP="002A64AD">
            <w:pPr>
              <w:rPr>
                <w:rFonts w:cs="Times New Roman"/>
              </w:rPr>
            </w:pPr>
            <w:r w:rsidRPr="00E455B0">
              <w:rPr>
                <w:rFonts w:cs="Times New Roman"/>
              </w:rPr>
              <w:t>oктoбaр</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I-VIII</w:t>
            </w:r>
          </w:p>
        </w:tc>
        <w:tc>
          <w:tcPr>
            <w:tcW w:w="0" w:type="auto"/>
          </w:tcPr>
          <w:p w:rsidR="002A64AD" w:rsidRPr="00E455B0" w:rsidRDefault="002A64AD" w:rsidP="002A64AD">
            <w:pPr>
              <w:rPr>
                <w:rFonts w:cs="Times New Roman"/>
              </w:rPr>
            </w:pPr>
            <w:r w:rsidRPr="00E455B0">
              <w:rPr>
                <w:rFonts w:cs="Times New Roman"/>
              </w:rPr>
              <w:t>Дeцa сa тe</w:t>
            </w:r>
            <w:r w:rsidRPr="00E455B0">
              <w:rPr>
                <w:rFonts w:cs="Times New Roman"/>
                <w:lang w:val="sr-Cyrl-CS"/>
              </w:rPr>
              <w:t>ш</w:t>
            </w:r>
            <w:r w:rsidRPr="00E455B0">
              <w:rPr>
                <w:rFonts w:cs="Times New Roman"/>
              </w:rPr>
              <w:t>кoћaмa у учe</w:t>
            </w:r>
            <w:r w:rsidRPr="00E455B0">
              <w:rPr>
                <w:rFonts w:cs="Times New Roman"/>
                <w:lang w:val="sr-Cyrl-CS"/>
              </w:rPr>
              <w:t>њ</w:t>
            </w:r>
            <w:r w:rsidRPr="00E455B0">
              <w:rPr>
                <w:rFonts w:cs="Times New Roman"/>
              </w:rPr>
              <w:t>у</w:t>
            </w:r>
          </w:p>
        </w:tc>
        <w:tc>
          <w:tcPr>
            <w:tcW w:w="0" w:type="auto"/>
            <w:vAlign w:val="center"/>
          </w:tcPr>
          <w:p w:rsidR="002A64AD" w:rsidRPr="00E455B0" w:rsidRDefault="002A64AD" w:rsidP="002A64AD">
            <w:pPr>
              <w:rPr>
                <w:rFonts w:cs="Times New Roman"/>
              </w:rPr>
            </w:pPr>
            <w:r w:rsidRPr="00E455B0">
              <w:rPr>
                <w:rFonts w:cs="Times New Roman"/>
              </w:rPr>
              <w:t>мaрт</w:t>
            </w:r>
          </w:p>
        </w:tc>
      </w:tr>
      <w:tr w:rsidR="002A64AD" w:rsidRPr="00E455B0" w:rsidTr="000D61B9">
        <w:tc>
          <w:tcPr>
            <w:tcW w:w="0" w:type="auto"/>
            <w:vAlign w:val="center"/>
          </w:tcPr>
          <w:p w:rsidR="002A64AD" w:rsidRPr="00E455B0" w:rsidRDefault="002A64AD" w:rsidP="002A64AD">
            <w:pPr>
              <w:rPr>
                <w:rFonts w:cs="Times New Roman"/>
              </w:rPr>
            </w:pPr>
            <w:r w:rsidRPr="00E455B0">
              <w:rPr>
                <w:rFonts w:cs="Times New Roman"/>
              </w:rPr>
              <w:t>I-VIII</w:t>
            </w:r>
          </w:p>
        </w:tc>
        <w:tc>
          <w:tcPr>
            <w:tcW w:w="0" w:type="auto"/>
          </w:tcPr>
          <w:p w:rsidR="002A64AD" w:rsidRPr="00E455B0" w:rsidRDefault="002A64AD" w:rsidP="002A64AD">
            <w:pPr>
              <w:rPr>
                <w:rFonts w:cs="Times New Roman"/>
              </w:rPr>
            </w:pPr>
            <w:r w:rsidRPr="00E455B0">
              <w:rPr>
                <w:rFonts w:cs="Times New Roman"/>
              </w:rPr>
              <w:t>Узрoци нeпoжe</w:t>
            </w:r>
            <w:r w:rsidRPr="00E455B0">
              <w:rPr>
                <w:rFonts w:cs="Times New Roman"/>
                <w:lang w:val="sr-Cyrl-CS"/>
              </w:rPr>
              <w:t>љ</w:t>
            </w:r>
            <w:r w:rsidRPr="00E455B0">
              <w:rPr>
                <w:rFonts w:cs="Times New Roman"/>
              </w:rPr>
              <w:t>нoг пoнa</w:t>
            </w:r>
            <w:r w:rsidRPr="00E455B0">
              <w:rPr>
                <w:rFonts w:cs="Times New Roman"/>
                <w:lang w:val="sr-Cyrl-CS"/>
              </w:rPr>
              <w:t>ш</w:t>
            </w:r>
            <w:r w:rsidRPr="00E455B0">
              <w:rPr>
                <w:rFonts w:cs="Times New Roman"/>
              </w:rPr>
              <w:t>a</w:t>
            </w:r>
            <w:r w:rsidRPr="00E455B0">
              <w:rPr>
                <w:rFonts w:cs="Times New Roman"/>
                <w:lang w:val="sr-Cyrl-CS"/>
              </w:rPr>
              <w:t>њ</w:t>
            </w:r>
            <w:r w:rsidRPr="00E455B0">
              <w:rPr>
                <w:rFonts w:cs="Times New Roman"/>
              </w:rPr>
              <w:t>a кoд дeцe</w:t>
            </w:r>
          </w:p>
        </w:tc>
        <w:tc>
          <w:tcPr>
            <w:tcW w:w="0" w:type="auto"/>
            <w:vAlign w:val="center"/>
          </w:tcPr>
          <w:p w:rsidR="002A64AD" w:rsidRPr="00E455B0" w:rsidRDefault="002A64AD" w:rsidP="002A64AD">
            <w:pPr>
              <w:rPr>
                <w:rFonts w:cs="Times New Roman"/>
              </w:rPr>
            </w:pPr>
            <w:r w:rsidRPr="00E455B0">
              <w:rPr>
                <w:rFonts w:cs="Times New Roman"/>
              </w:rPr>
              <w:t>фeбруaр</w:t>
            </w:r>
          </w:p>
        </w:tc>
      </w:tr>
      <w:tr w:rsidR="002A64AD" w:rsidRPr="00E455B0" w:rsidTr="000D61B9">
        <w:tc>
          <w:tcPr>
            <w:tcW w:w="0" w:type="auto"/>
          </w:tcPr>
          <w:p w:rsidR="002A64AD" w:rsidRPr="00E455B0" w:rsidRDefault="002A64AD" w:rsidP="002A64AD">
            <w:pPr>
              <w:rPr>
                <w:rFonts w:cs="Times New Roman"/>
              </w:rPr>
            </w:pPr>
            <w:r w:rsidRPr="00E455B0">
              <w:rPr>
                <w:rFonts w:cs="Times New Roman"/>
              </w:rPr>
              <w:t>VIII</w:t>
            </w:r>
          </w:p>
        </w:tc>
        <w:tc>
          <w:tcPr>
            <w:tcW w:w="0" w:type="auto"/>
          </w:tcPr>
          <w:p w:rsidR="002A64AD" w:rsidRPr="00E455B0" w:rsidRDefault="002A64AD" w:rsidP="002A64AD">
            <w:pPr>
              <w:rPr>
                <w:rFonts w:cs="Times New Roman"/>
              </w:rPr>
            </w:pPr>
            <w:r w:rsidRPr="00E455B0">
              <w:rPr>
                <w:rFonts w:cs="Times New Roman"/>
              </w:rPr>
              <w:t>Зaхтeви и мoгућнoсти избoрa зaнимa</w:t>
            </w:r>
            <w:r w:rsidRPr="00E455B0">
              <w:rPr>
                <w:rFonts w:cs="Times New Roman"/>
                <w:lang w:val="sr-Cyrl-CS"/>
              </w:rPr>
              <w:t>њ</w:t>
            </w:r>
            <w:r w:rsidRPr="00E455B0">
              <w:rPr>
                <w:rFonts w:cs="Times New Roman"/>
              </w:rPr>
              <w:t>a</w:t>
            </w:r>
          </w:p>
        </w:tc>
        <w:tc>
          <w:tcPr>
            <w:tcW w:w="0" w:type="auto"/>
            <w:vAlign w:val="center"/>
          </w:tcPr>
          <w:p w:rsidR="002A64AD" w:rsidRPr="00E455B0" w:rsidRDefault="002A64AD" w:rsidP="002A64AD">
            <w:pPr>
              <w:rPr>
                <w:rFonts w:cs="Times New Roman"/>
              </w:rPr>
            </w:pPr>
            <w:r w:rsidRPr="00E455B0">
              <w:rPr>
                <w:rFonts w:cs="Times New Roman"/>
              </w:rPr>
              <w:t>мaj</w:t>
            </w:r>
          </w:p>
        </w:tc>
      </w:tr>
      <w:tr w:rsidR="002A64AD" w:rsidRPr="00E455B0" w:rsidTr="000D61B9">
        <w:tc>
          <w:tcPr>
            <w:tcW w:w="0" w:type="auto"/>
          </w:tcPr>
          <w:p w:rsidR="002A64AD" w:rsidRPr="00E455B0" w:rsidRDefault="002A64AD" w:rsidP="002A64AD">
            <w:pPr>
              <w:rPr>
                <w:rFonts w:cs="Times New Roman"/>
              </w:rPr>
            </w:pPr>
            <w:r w:rsidRPr="00E455B0">
              <w:rPr>
                <w:rFonts w:cs="Times New Roman"/>
              </w:rPr>
              <w:t>I-VIII</w:t>
            </w:r>
          </w:p>
        </w:tc>
        <w:tc>
          <w:tcPr>
            <w:tcW w:w="0" w:type="auto"/>
          </w:tcPr>
          <w:p w:rsidR="002A64AD" w:rsidRPr="00E455B0" w:rsidRDefault="002A64AD" w:rsidP="002A64AD">
            <w:pPr>
              <w:rPr>
                <w:rFonts w:cs="Times New Roman"/>
                <w:lang w:val="sr-Cyrl-CS"/>
              </w:rPr>
            </w:pPr>
            <w:r w:rsidRPr="00E455B0">
              <w:rPr>
                <w:rFonts w:cs="Times New Roman"/>
                <w:lang w:val="sr-Cyrl-CS"/>
              </w:rPr>
              <w:t>Породица,развод и породица н</w:t>
            </w:r>
            <w:r w:rsidRPr="00E455B0">
              <w:rPr>
                <w:rFonts w:cs="Times New Roman"/>
                <w:lang w:val="sr-Latn-CS"/>
              </w:rPr>
              <w:t>a</w:t>
            </w:r>
            <w:r w:rsidRPr="00E455B0">
              <w:rPr>
                <w:rFonts w:cs="Times New Roman"/>
                <w:lang w:val="sr-Cyrl-CS"/>
              </w:rPr>
              <w:t>кон развода.</w:t>
            </w:r>
          </w:p>
        </w:tc>
        <w:tc>
          <w:tcPr>
            <w:tcW w:w="0" w:type="auto"/>
            <w:vAlign w:val="center"/>
          </w:tcPr>
          <w:p w:rsidR="002A64AD" w:rsidRPr="00E455B0" w:rsidRDefault="002A64AD" w:rsidP="002A64AD">
            <w:pPr>
              <w:rPr>
                <w:rFonts w:cs="Times New Roman"/>
                <w:lang w:val="sr-Cyrl-CS"/>
              </w:rPr>
            </w:pPr>
            <w:r w:rsidRPr="00E455B0">
              <w:rPr>
                <w:rFonts w:cs="Times New Roman"/>
                <w:lang w:val="sr-Cyrl-CS"/>
              </w:rPr>
              <w:t>друго п</w:t>
            </w:r>
            <w:r w:rsidR="00D93D85" w:rsidRPr="00E455B0">
              <w:rPr>
                <w:rFonts w:cs="Times New Roman"/>
                <w:lang w:val="sr-Cyrl-CS"/>
              </w:rPr>
              <w:t>о</w:t>
            </w:r>
            <w:r w:rsidRPr="00E455B0">
              <w:rPr>
                <w:rFonts w:cs="Times New Roman"/>
                <w:lang w:val="sr-Cyrl-CS"/>
              </w:rPr>
              <w:t>лугодиште</w:t>
            </w:r>
          </w:p>
        </w:tc>
      </w:tr>
    </w:tbl>
    <w:p w:rsidR="000D61B9" w:rsidRPr="00E455B0" w:rsidRDefault="000D61B9" w:rsidP="00F7376C">
      <w:pPr>
        <w:pStyle w:val="Heading3"/>
      </w:pPr>
    </w:p>
    <w:p w:rsidR="000D61B9" w:rsidRPr="00E455B0" w:rsidRDefault="000D61B9" w:rsidP="000D61B9">
      <w:pPr>
        <w:rPr>
          <w:rFonts w:eastAsia="Times New Roman" w:cs="Times New Roman"/>
          <w:sz w:val="20"/>
          <w:szCs w:val="20"/>
        </w:rPr>
      </w:pPr>
      <w:r w:rsidRPr="00E455B0">
        <w:br w:type="page"/>
      </w:r>
    </w:p>
    <w:p w:rsidR="002A64AD" w:rsidRPr="00E455B0" w:rsidRDefault="002A64AD" w:rsidP="008878FB">
      <w:pPr>
        <w:pStyle w:val="Heading1"/>
      </w:pPr>
      <w:bookmarkStart w:id="661" w:name="_Toc137026973"/>
      <w:r w:rsidRPr="00E455B0">
        <w:lastRenderedPageBreak/>
        <w:t>ПРОГРАМ ИЗЛЕТА, ЕКСКУРЗИЈА И НАСТАВЕ У ПРИРОДИ</w:t>
      </w:r>
      <w:bookmarkEnd w:id="661"/>
    </w:p>
    <w:p w:rsidR="002A64AD" w:rsidRPr="00E455B0" w:rsidRDefault="002A64AD" w:rsidP="002A64AD">
      <w:pPr>
        <w:widowControl w:val="0"/>
        <w:autoSpaceDE w:val="0"/>
        <w:autoSpaceDN w:val="0"/>
        <w:adjustRightInd w:val="0"/>
        <w:spacing w:after="0" w:line="200" w:lineRule="exact"/>
        <w:rPr>
          <w:rFonts w:cs="Times New Roman"/>
        </w:rPr>
      </w:pPr>
    </w:p>
    <w:p w:rsidR="002A64AD" w:rsidRPr="00E455B0" w:rsidRDefault="002A64AD" w:rsidP="00F7376C">
      <w:pPr>
        <w:widowControl w:val="0"/>
        <w:overflowPunct w:val="0"/>
        <w:autoSpaceDE w:val="0"/>
        <w:autoSpaceDN w:val="0"/>
        <w:adjustRightInd w:val="0"/>
        <w:spacing w:after="0" w:line="276" w:lineRule="auto"/>
        <w:ind w:right="720" w:firstLine="720"/>
        <w:jc w:val="both"/>
        <w:rPr>
          <w:rFonts w:cs="Times New Roman"/>
        </w:rPr>
      </w:pPr>
      <w:r w:rsidRPr="00E455B0">
        <w:rPr>
          <w:rFonts w:cs="Times New Roman"/>
        </w:rPr>
        <w:t>Екскурзије</w:t>
      </w:r>
      <w:r w:rsidRPr="00E455B0">
        <w:rPr>
          <w:rFonts w:cs="Times New Roman"/>
          <w:b/>
          <w:bCs/>
        </w:rPr>
        <w:t>,</w:t>
      </w:r>
      <w:r w:rsidRPr="00E455B0">
        <w:rPr>
          <w:rFonts w:cs="Times New Roman"/>
        </w:rPr>
        <w:t xml:space="preserve"> излети, настава у природи, зимовање, летовање и кампови су ваннаставни облици рада који се остварују ван школе.</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right="700"/>
        <w:jc w:val="both"/>
        <w:rPr>
          <w:rFonts w:cs="Times New Roman"/>
        </w:rPr>
      </w:pPr>
      <w:r w:rsidRPr="00E455B0">
        <w:rPr>
          <w:rFonts w:cs="Times New Roman"/>
        </w:rPr>
        <w:t>Циљ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right="720"/>
        <w:jc w:val="both"/>
        <w:rPr>
          <w:rFonts w:cs="Times New Roman"/>
        </w:rPr>
      </w:pPr>
      <w:r w:rsidRPr="00E455B0">
        <w:rPr>
          <w:rFonts w:cs="Times New Roman"/>
        </w:rPr>
        <w:t>Екскурзија и излет се организују и изводе уз претходну писмену сагласност родитеља, за најмање 60% ученика истог разреда и ако су обезбеђени одговарајући услови за остваривање циљева и задатака екскурзије и излета.</w:t>
      </w:r>
    </w:p>
    <w:p w:rsidR="002A64AD" w:rsidRPr="00E455B0" w:rsidRDefault="002A64AD" w:rsidP="002A64AD">
      <w:pPr>
        <w:widowControl w:val="0"/>
        <w:autoSpaceDE w:val="0"/>
        <w:autoSpaceDN w:val="0"/>
        <w:adjustRightInd w:val="0"/>
        <w:spacing w:after="0" w:line="276" w:lineRule="auto"/>
        <w:jc w:val="both"/>
        <w:rPr>
          <w:rFonts w:cs="Times New Roman"/>
        </w:rPr>
      </w:pPr>
    </w:p>
    <w:p w:rsidR="002A64AD" w:rsidRPr="00E455B0" w:rsidRDefault="002A64AD" w:rsidP="002A64AD">
      <w:pPr>
        <w:widowControl w:val="0"/>
        <w:overflowPunct w:val="0"/>
        <w:autoSpaceDE w:val="0"/>
        <w:autoSpaceDN w:val="0"/>
        <w:adjustRightInd w:val="0"/>
        <w:spacing w:after="0" w:line="276" w:lineRule="auto"/>
        <w:ind w:right="720"/>
        <w:jc w:val="both"/>
        <w:rPr>
          <w:rFonts w:cs="Times New Roman"/>
        </w:rPr>
      </w:pPr>
      <w:r w:rsidRPr="00E455B0">
        <w:rPr>
          <w:rFonts w:cs="Times New Roman"/>
        </w:rPr>
        <w:t>Организовање екскурзије и излета за ученике истог разреда организује се истовремено и са истим садржајем.</w:t>
      </w: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2A64AD">
      <w:pPr>
        <w:widowControl w:val="0"/>
        <w:overflowPunct w:val="0"/>
        <w:autoSpaceDE w:val="0"/>
        <w:autoSpaceDN w:val="0"/>
        <w:adjustRightInd w:val="0"/>
        <w:spacing w:after="0" w:line="276" w:lineRule="auto"/>
        <w:ind w:right="720"/>
        <w:jc w:val="both"/>
        <w:rPr>
          <w:rFonts w:cs="Times New Roman"/>
        </w:rPr>
      </w:pPr>
      <w:r w:rsidRPr="00E455B0">
        <w:rPr>
          <w:rFonts w:cs="Times New Roman"/>
        </w:rPr>
        <w:t>За ученике од 1. до 4. разреда (један дан) може се организовати излет у складу са узрастом и наставним плном и програмом.</w:t>
      </w: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2A64AD">
      <w:pPr>
        <w:widowControl w:val="0"/>
        <w:overflowPunct w:val="0"/>
        <w:autoSpaceDE w:val="0"/>
        <w:autoSpaceDN w:val="0"/>
        <w:adjustRightInd w:val="0"/>
        <w:spacing w:after="0" w:line="276" w:lineRule="auto"/>
        <w:ind w:right="720"/>
        <w:jc w:val="both"/>
        <w:rPr>
          <w:rFonts w:cs="Times New Roman"/>
        </w:rPr>
      </w:pPr>
      <w:r w:rsidRPr="00E455B0">
        <w:rPr>
          <w:rFonts w:cs="Times New Roman"/>
        </w:rPr>
        <w:t>За ученике 5, 6, и 7. разреда екскурзија може да траје до два дана а за ученике 8. разреда до три дана.</w:t>
      </w:r>
    </w:p>
    <w:p w:rsidR="002A64AD" w:rsidRPr="00E455B0" w:rsidRDefault="002A64AD" w:rsidP="002A64AD">
      <w:pPr>
        <w:widowControl w:val="0"/>
        <w:autoSpaceDE w:val="0"/>
        <w:autoSpaceDN w:val="0"/>
        <w:adjustRightInd w:val="0"/>
        <w:spacing w:after="0" w:line="276" w:lineRule="auto"/>
        <w:rPr>
          <w:rFonts w:cs="Times New Roman"/>
        </w:rPr>
      </w:pPr>
    </w:p>
    <w:p w:rsidR="002A64AD" w:rsidRPr="00E455B0" w:rsidRDefault="002A64AD" w:rsidP="00DC1DE6">
      <w:pPr>
        <w:widowControl w:val="0"/>
        <w:overflowPunct w:val="0"/>
        <w:autoSpaceDE w:val="0"/>
        <w:autoSpaceDN w:val="0"/>
        <w:adjustRightInd w:val="0"/>
        <w:spacing w:after="0" w:line="276" w:lineRule="auto"/>
        <w:jc w:val="both"/>
        <w:rPr>
          <w:rFonts w:cs="Times New Roman"/>
        </w:rPr>
      </w:pPr>
      <w:r w:rsidRPr="00E455B0">
        <w:rPr>
          <w:rFonts w:cs="Times New Roman"/>
        </w:rPr>
        <w:t>Настава у природи ће се орг</w:t>
      </w:r>
      <w:r w:rsidR="00E642EE" w:rsidRPr="00E455B0">
        <w:rPr>
          <w:rFonts w:cs="Times New Roman"/>
        </w:rPr>
        <w:t xml:space="preserve">анизовати на предлог одељењског </w:t>
      </w:r>
      <w:r w:rsidRPr="00E455B0">
        <w:rPr>
          <w:rFonts w:cs="Times New Roman"/>
        </w:rPr>
        <w:t>учитеља, уз писмену сагласност родитеља</w:t>
      </w:r>
      <w:r w:rsidR="00CE436C" w:rsidRPr="00E455B0">
        <w:rPr>
          <w:rFonts w:cs="Times New Roman"/>
        </w:rPr>
        <w:t>, односно другог законског заступника ученика</w:t>
      </w:r>
      <w:r w:rsidRPr="00E455B0">
        <w:rPr>
          <w:rFonts w:cs="Times New Roman"/>
        </w:rPr>
        <w:t xml:space="preserve"> за најмање две трећине ученика одељења.</w:t>
      </w:r>
    </w:p>
    <w:p w:rsidR="002A64AD" w:rsidRPr="00E455B0" w:rsidRDefault="002A64AD" w:rsidP="00DC1DE6">
      <w:pPr>
        <w:widowControl w:val="0"/>
        <w:autoSpaceDE w:val="0"/>
        <w:autoSpaceDN w:val="0"/>
        <w:adjustRightInd w:val="0"/>
        <w:spacing w:after="0" w:line="276" w:lineRule="auto"/>
        <w:jc w:val="both"/>
        <w:rPr>
          <w:rFonts w:cs="Times New Roman"/>
        </w:rPr>
      </w:pPr>
    </w:p>
    <w:p w:rsidR="002A64AD" w:rsidRPr="00E455B0" w:rsidRDefault="002A64AD" w:rsidP="00DC1DE6">
      <w:pPr>
        <w:widowControl w:val="0"/>
        <w:overflowPunct w:val="0"/>
        <w:autoSpaceDE w:val="0"/>
        <w:autoSpaceDN w:val="0"/>
        <w:adjustRightInd w:val="0"/>
        <w:spacing w:after="0" w:line="276" w:lineRule="auto"/>
        <w:ind w:firstLine="345"/>
        <w:jc w:val="both"/>
        <w:rPr>
          <w:rFonts w:cs="Times New Roman"/>
        </w:rPr>
      </w:pPr>
      <w:r w:rsidRPr="00E455B0">
        <w:rPr>
          <w:rFonts w:cs="Times New Roman"/>
        </w:rPr>
        <w:t>Савет родитеља даје сагласност на програм и организовање екскурзија, излета и наставе у природи и разматра извештај о њиховом остваривању.</w:t>
      </w:r>
      <w:bookmarkStart w:id="662" w:name="page24"/>
      <w:bookmarkEnd w:id="662"/>
      <w:r w:rsidRPr="00E455B0">
        <w:rPr>
          <w:rFonts w:cs="Times New Roman"/>
        </w:rPr>
        <w:t>Извештај о извођењу екскурзија, излета и наставе у природи разматра и Наставничко веће и Школски одбор.</w:t>
      </w:r>
    </w:p>
    <w:p w:rsidR="002A64AD" w:rsidRPr="00E455B0" w:rsidRDefault="002A64AD" w:rsidP="00DC1DE6">
      <w:pPr>
        <w:widowControl w:val="0"/>
        <w:autoSpaceDE w:val="0"/>
        <w:autoSpaceDN w:val="0"/>
        <w:adjustRightInd w:val="0"/>
        <w:spacing w:after="0" w:line="276" w:lineRule="auto"/>
        <w:ind w:left="280"/>
        <w:jc w:val="both"/>
        <w:rPr>
          <w:rFonts w:cs="Times New Roman"/>
        </w:rPr>
      </w:pPr>
      <w:r w:rsidRPr="00E455B0">
        <w:rPr>
          <w:rFonts w:cs="Times New Roman"/>
        </w:rPr>
        <w:t>Надокнада часова за дане екскурзије и излета биће реализована одмах по извођењу.</w:t>
      </w:r>
    </w:p>
    <w:p w:rsidR="002A64AD" w:rsidRPr="00E455B0" w:rsidRDefault="002A64AD" w:rsidP="002A64AD">
      <w:pPr>
        <w:widowControl w:val="0"/>
        <w:autoSpaceDE w:val="0"/>
        <w:autoSpaceDN w:val="0"/>
        <w:adjustRightInd w:val="0"/>
        <w:spacing w:after="0" w:line="276" w:lineRule="auto"/>
        <w:rPr>
          <w:rFonts w:cs="Times New Roman"/>
        </w:rPr>
      </w:pPr>
    </w:p>
    <w:p w:rsidR="00DC1DE6" w:rsidRPr="00E455B0" w:rsidRDefault="00DC1DE6" w:rsidP="00DC1DE6">
      <w:pPr>
        <w:pStyle w:val="BodyText"/>
        <w:spacing w:before="1"/>
        <w:ind w:left="630" w:right="690"/>
        <w:jc w:val="both"/>
        <w:rPr>
          <w:rFonts w:ascii="Times New Roman" w:hAnsi="Times New Roman"/>
          <w:sz w:val="22"/>
          <w:szCs w:val="22"/>
        </w:rPr>
      </w:pPr>
      <w:bookmarkStart w:id="663" w:name="page25"/>
      <w:bookmarkEnd w:id="663"/>
      <w:r w:rsidRPr="00E455B0">
        <w:rPr>
          <w:rFonts w:ascii="Times New Roman" w:hAnsi="Times New Roman"/>
          <w:b/>
          <w:sz w:val="22"/>
          <w:szCs w:val="22"/>
        </w:rPr>
        <w:t>Циљ екскурзије</w:t>
      </w:r>
      <w:r w:rsidRPr="00E455B0">
        <w:rPr>
          <w:rFonts w:ascii="Times New Roman" w:hAnsi="Times New Roman"/>
          <w:sz w:val="22"/>
          <w:szCs w:val="22"/>
        </w:rPr>
        <w:t>, као облика образовно-васпитног рада, јесте да допринесе остваривању циљева и задатака образовања и васпитања, циљева и задатака наставних предмета, као и непосредно упознавање с појавама и односима у природној и друштвеној средини, с културним, историјским и духовним наслеђем и привредним достигнућима.</w:t>
      </w:r>
    </w:p>
    <w:p w:rsidR="00DC1DE6" w:rsidRPr="00E455B0" w:rsidRDefault="00DC1DE6" w:rsidP="00DC1DE6">
      <w:pPr>
        <w:pStyle w:val="BodyText"/>
        <w:spacing w:before="1"/>
        <w:ind w:left="630" w:right="690"/>
        <w:jc w:val="both"/>
        <w:rPr>
          <w:rFonts w:ascii="Times New Roman" w:hAnsi="Times New Roman"/>
          <w:sz w:val="22"/>
          <w:szCs w:val="22"/>
        </w:rPr>
      </w:pPr>
      <w:r w:rsidRPr="00E455B0">
        <w:rPr>
          <w:rFonts w:ascii="Times New Roman" w:hAnsi="Times New Roman"/>
          <w:b/>
          <w:sz w:val="22"/>
          <w:szCs w:val="22"/>
        </w:rPr>
        <w:t>Задаци екскурзије</w:t>
      </w:r>
      <w:r w:rsidRPr="00E455B0">
        <w:rPr>
          <w:rFonts w:ascii="Times New Roman" w:hAnsi="Times New Roman"/>
          <w:sz w:val="22"/>
          <w:szCs w:val="22"/>
        </w:rPr>
        <w:t xml:space="preserve"> су:</w:t>
      </w:r>
    </w:p>
    <w:p w:rsidR="00DC1DE6" w:rsidRPr="00E455B0" w:rsidRDefault="00DC1DE6" w:rsidP="00DC1DE6">
      <w:pPr>
        <w:pStyle w:val="ListParagraph"/>
        <w:widowControl w:val="0"/>
        <w:numPr>
          <w:ilvl w:val="1"/>
          <w:numId w:val="200"/>
        </w:numPr>
        <w:tabs>
          <w:tab w:val="left" w:pos="953"/>
          <w:tab w:val="left" w:pos="955"/>
        </w:tabs>
        <w:autoSpaceDE w:val="0"/>
        <w:autoSpaceDN w:val="0"/>
        <w:spacing w:before="2" w:after="0" w:line="268" w:lineRule="exact"/>
        <w:ind w:left="954" w:hanging="361"/>
        <w:contextualSpacing w:val="0"/>
        <w:jc w:val="left"/>
      </w:pPr>
      <w:r w:rsidRPr="00E455B0">
        <w:t>продубљивање, проширивање и обогаћивање знања и искустава</w:t>
      </w:r>
      <w:r w:rsidRPr="00E455B0">
        <w:rPr>
          <w:spacing w:val="-17"/>
        </w:rPr>
        <w:t xml:space="preserve"> </w:t>
      </w:r>
      <w:r w:rsidRPr="00E455B0">
        <w:t>ученика,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6" w:lineRule="exact"/>
        <w:ind w:left="954" w:hanging="361"/>
        <w:contextualSpacing w:val="0"/>
        <w:jc w:val="left"/>
      </w:pPr>
      <w:r w:rsidRPr="00E455B0">
        <w:t>повезивање и примењивање знања и</w:t>
      </w:r>
      <w:r w:rsidRPr="00E455B0">
        <w:rPr>
          <w:spacing w:val="-6"/>
        </w:rPr>
        <w:t xml:space="preserve"> </w:t>
      </w:r>
      <w:r w:rsidRPr="00E455B0">
        <w:t>умења,</w:t>
      </w:r>
    </w:p>
    <w:p w:rsidR="00DC1DE6" w:rsidRPr="00E455B0" w:rsidRDefault="00DC1DE6" w:rsidP="00DC1DE6">
      <w:pPr>
        <w:pStyle w:val="ListParagraph"/>
        <w:widowControl w:val="0"/>
        <w:numPr>
          <w:ilvl w:val="1"/>
          <w:numId w:val="200"/>
        </w:numPr>
        <w:tabs>
          <w:tab w:val="left" w:pos="955"/>
        </w:tabs>
        <w:autoSpaceDE w:val="0"/>
        <w:autoSpaceDN w:val="0"/>
        <w:spacing w:after="0" w:line="240" w:lineRule="auto"/>
        <w:ind w:left="954" w:right="691" w:hanging="360"/>
        <w:contextualSpacing w:val="0"/>
        <w:jc w:val="both"/>
      </w:pPr>
      <w:r w:rsidRPr="00E455B0">
        <w:t>развијање</w:t>
      </w:r>
      <w:r w:rsidRPr="00E455B0">
        <w:rPr>
          <w:spacing w:val="-8"/>
        </w:rPr>
        <w:t xml:space="preserve"> </w:t>
      </w:r>
      <w:r w:rsidRPr="00E455B0">
        <w:t>љубави</w:t>
      </w:r>
      <w:r w:rsidRPr="00E455B0">
        <w:rPr>
          <w:spacing w:val="-9"/>
        </w:rPr>
        <w:t xml:space="preserve"> </w:t>
      </w:r>
      <w:r w:rsidRPr="00E455B0">
        <w:t>према</w:t>
      </w:r>
      <w:r w:rsidRPr="00E455B0">
        <w:rPr>
          <w:spacing w:val="-8"/>
        </w:rPr>
        <w:t xml:space="preserve"> </w:t>
      </w:r>
      <w:r w:rsidRPr="00E455B0">
        <w:t>отаџбини,</w:t>
      </w:r>
      <w:r w:rsidRPr="00E455B0">
        <w:rPr>
          <w:spacing w:val="-9"/>
        </w:rPr>
        <w:t xml:space="preserve"> </w:t>
      </w:r>
      <w:r w:rsidRPr="00E455B0">
        <w:t>њеној</w:t>
      </w:r>
      <w:r w:rsidRPr="00E455B0">
        <w:rPr>
          <w:spacing w:val="-8"/>
        </w:rPr>
        <w:t xml:space="preserve"> </w:t>
      </w:r>
      <w:r w:rsidRPr="00E455B0">
        <w:t>историји,</w:t>
      </w:r>
      <w:r w:rsidRPr="00E455B0">
        <w:rPr>
          <w:spacing w:val="-8"/>
        </w:rPr>
        <w:t xml:space="preserve"> </w:t>
      </w:r>
      <w:r w:rsidRPr="00E455B0">
        <w:t>култури</w:t>
      </w:r>
      <w:r w:rsidRPr="00E455B0">
        <w:rPr>
          <w:spacing w:val="-8"/>
        </w:rPr>
        <w:t xml:space="preserve"> </w:t>
      </w:r>
      <w:r w:rsidRPr="00E455B0">
        <w:t>и</w:t>
      </w:r>
      <w:r w:rsidRPr="00E455B0">
        <w:rPr>
          <w:spacing w:val="-9"/>
        </w:rPr>
        <w:t xml:space="preserve"> </w:t>
      </w:r>
      <w:r w:rsidRPr="00E455B0">
        <w:t>природним</w:t>
      </w:r>
      <w:r w:rsidRPr="00E455B0">
        <w:rPr>
          <w:spacing w:val="-8"/>
        </w:rPr>
        <w:t xml:space="preserve"> </w:t>
      </w:r>
      <w:r w:rsidRPr="00E455B0">
        <w:t>лепотама,</w:t>
      </w:r>
      <w:r w:rsidRPr="00E455B0">
        <w:rPr>
          <w:spacing w:val="-8"/>
        </w:rPr>
        <w:t xml:space="preserve"> </w:t>
      </w:r>
      <w:r w:rsidRPr="00E455B0">
        <w:t>неговање</w:t>
      </w:r>
      <w:r w:rsidRPr="00E455B0">
        <w:rPr>
          <w:spacing w:val="-8"/>
        </w:rPr>
        <w:t xml:space="preserve"> </w:t>
      </w:r>
      <w:r w:rsidRPr="00E455B0">
        <w:t>позитивног односа према свим њеним грађанима и њиховим националним, културним, етичким и естетским вредностима,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8" w:lineRule="exact"/>
        <w:ind w:left="954" w:hanging="361"/>
        <w:contextualSpacing w:val="0"/>
        <w:jc w:val="left"/>
      </w:pPr>
      <w:r w:rsidRPr="00E455B0">
        <w:t>неговање солидарности, хуманизма, другарства и осећаја</w:t>
      </w:r>
      <w:r w:rsidRPr="00E455B0">
        <w:rPr>
          <w:spacing w:val="-5"/>
        </w:rPr>
        <w:t xml:space="preserve"> </w:t>
      </w:r>
      <w:r w:rsidRPr="00E455B0">
        <w:t>заједништва,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8" w:lineRule="exact"/>
        <w:ind w:left="954" w:hanging="361"/>
        <w:contextualSpacing w:val="0"/>
        <w:jc w:val="left"/>
      </w:pPr>
      <w:r w:rsidRPr="00E455B0">
        <w:t>успостављање непосреднијих односа између наставника и ученика и ученика</w:t>
      </w:r>
      <w:r w:rsidRPr="00E455B0">
        <w:rPr>
          <w:spacing w:val="-11"/>
        </w:rPr>
        <w:t xml:space="preserve"> </w:t>
      </w:r>
      <w:r w:rsidRPr="00E455B0">
        <w:t>међусобно,</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8" w:lineRule="exact"/>
        <w:ind w:left="954" w:hanging="361"/>
        <w:contextualSpacing w:val="0"/>
        <w:jc w:val="left"/>
      </w:pPr>
      <w:r w:rsidRPr="00E455B0">
        <w:t>проучавање објеката и феномена у</w:t>
      </w:r>
      <w:r w:rsidRPr="00E455B0">
        <w:rPr>
          <w:spacing w:val="-10"/>
        </w:rPr>
        <w:t xml:space="preserve"> </w:t>
      </w:r>
      <w:r w:rsidRPr="00E455B0">
        <w:t>природи,</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8" w:lineRule="exact"/>
        <w:ind w:left="954" w:hanging="361"/>
        <w:contextualSpacing w:val="0"/>
        <w:jc w:val="left"/>
      </w:pPr>
      <w:r w:rsidRPr="00E455B0">
        <w:t>уочавање узрочно-последичних односа у конкретним природним и друштвеним</w:t>
      </w:r>
      <w:r w:rsidRPr="00E455B0">
        <w:rPr>
          <w:spacing w:val="-15"/>
        </w:rPr>
        <w:t xml:space="preserve"> </w:t>
      </w:r>
      <w:r w:rsidRPr="00E455B0">
        <w:t>условима,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7" w:lineRule="exact"/>
        <w:ind w:left="954" w:hanging="361"/>
        <w:contextualSpacing w:val="0"/>
        <w:jc w:val="left"/>
      </w:pPr>
      <w:r w:rsidRPr="00E455B0">
        <w:t>упознавање с начином живота и рада људи појединих</w:t>
      </w:r>
      <w:r w:rsidRPr="00E455B0">
        <w:rPr>
          <w:spacing w:val="-8"/>
        </w:rPr>
        <w:t xml:space="preserve"> </w:t>
      </w:r>
      <w:r w:rsidRPr="00E455B0">
        <w:t>крајева,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68" w:lineRule="exact"/>
        <w:ind w:left="954" w:hanging="361"/>
        <w:contextualSpacing w:val="0"/>
        <w:jc w:val="left"/>
      </w:pPr>
      <w:r w:rsidRPr="00E455B0">
        <w:t>развој и практиковање здравих стилова</w:t>
      </w:r>
      <w:r w:rsidRPr="00E455B0">
        <w:rPr>
          <w:spacing w:val="-3"/>
        </w:rPr>
        <w:t xml:space="preserve"> </w:t>
      </w:r>
      <w:r w:rsidRPr="00E455B0">
        <w:t>живота,</w:t>
      </w:r>
    </w:p>
    <w:p w:rsidR="00DC1DE6" w:rsidRPr="00E455B0" w:rsidRDefault="00DC1DE6" w:rsidP="00DC1DE6">
      <w:pPr>
        <w:pStyle w:val="ListParagraph"/>
        <w:widowControl w:val="0"/>
        <w:numPr>
          <w:ilvl w:val="1"/>
          <w:numId w:val="200"/>
        </w:numPr>
        <w:tabs>
          <w:tab w:val="left" w:pos="953"/>
          <w:tab w:val="left" w:pos="955"/>
        </w:tabs>
        <w:autoSpaceDE w:val="0"/>
        <w:autoSpaceDN w:val="0"/>
        <w:spacing w:after="0" w:line="237" w:lineRule="auto"/>
        <w:ind w:left="954" w:right="694" w:hanging="360"/>
        <w:contextualSpacing w:val="0"/>
        <w:jc w:val="left"/>
      </w:pPr>
      <w:r w:rsidRPr="00E455B0">
        <w:t>развијање свести о значају одрживог развоја и изграђивање еколошких навика и навика заштите животиња,</w:t>
      </w:r>
    </w:p>
    <w:p w:rsidR="00DC1DE6" w:rsidRPr="00E455B0" w:rsidRDefault="00DC1DE6" w:rsidP="00DC1DE6">
      <w:pPr>
        <w:pStyle w:val="ListParagraph"/>
        <w:widowControl w:val="0"/>
        <w:numPr>
          <w:ilvl w:val="1"/>
          <w:numId w:val="200"/>
        </w:numPr>
        <w:tabs>
          <w:tab w:val="left" w:pos="953"/>
          <w:tab w:val="left" w:pos="955"/>
        </w:tabs>
        <w:autoSpaceDE w:val="0"/>
        <w:autoSpaceDN w:val="0"/>
        <w:spacing w:before="2" w:after="0" w:line="268" w:lineRule="exact"/>
        <w:ind w:left="954" w:hanging="361"/>
        <w:contextualSpacing w:val="0"/>
        <w:jc w:val="left"/>
      </w:pPr>
      <w:r w:rsidRPr="00E455B0">
        <w:t>развијање способности проналажења, анализирања и саопштавања информација из различитих</w:t>
      </w:r>
      <w:r w:rsidRPr="00E455B0">
        <w:rPr>
          <w:spacing w:val="-20"/>
        </w:rPr>
        <w:t xml:space="preserve"> </w:t>
      </w:r>
      <w:r w:rsidRPr="00E455B0">
        <w:t>извора,</w:t>
      </w:r>
    </w:p>
    <w:p w:rsidR="00DC1DE6" w:rsidRPr="00E455B0" w:rsidRDefault="00DC1DE6" w:rsidP="00DC1DE6">
      <w:pPr>
        <w:pStyle w:val="ListParagraph"/>
        <w:widowControl w:val="0"/>
        <w:tabs>
          <w:tab w:val="left" w:pos="953"/>
          <w:tab w:val="left" w:pos="955"/>
        </w:tabs>
        <w:autoSpaceDE w:val="0"/>
        <w:autoSpaceDN w:val="0"/>
        <w:spacing w:after="0" w:line="268" w:lineRule="exact"/>
        <w:ind w:left="593"/>
        <w:contextualSpacing w:val="0"/>
        <w:jc w:val="left"/>
      </w:pPr>
    </w:p>
    <w:p w:rsidR="00DC1DE6" w:rsidRPr="00E455B0" w:rsidRDefault="00DC1DE6" w:rsidP="00DC1DE6">
      <w:pPr>
        <w:pStyle w:val="ListParagraph"/>
        <w:widowControl w:val="0"/>
        <w:tabs>
          <w:tab w:val="left" w:pos="953"/>
          <w:tab w:val="left" w:pos="955"/>
        </w:tabs>
        <w:autoSpaceDE w:val="0"/>
        <w:autoSpaceDN w:val="0"/>
        <w:spacing w:after="0" w:line="268" w:lineRule="exact"/>
        <w:ind w:left="593"/>
        <w:contextualSpacing w:val="0"/>
        <w:jc w:val="left"/>
      </w:pPr>
    </w:p>
    <w:p w:rsidR="00DC1DE6" w:rsidRPr="00E455B0" w:rsidRDefault="009E4B4E" w:rsidP="00DC1DE6">
      <w:pPr>
        <w:pStyle w:val="ListParagraph"/>
        <w:widowControl w:val="0"/>
        <w:tabs>
          <w:tab w:val="left" w:pos="953"/>
          <w:tab w:val="left" w:pos="955"/>
        </w:tabs>
        <w:autoSpaceDE w:val="0"/>
        <w:autoSpaceDN w:val="0"/>
        <w:spacing w:after="0" w:line="268" w:lineRule="exact"/>
        <w:ind w:left="593"/>
        <w:contextualSpacing w:val="0"/>
        <w:jc w:val="left"/>
      </w:pPr>
      <w:r w:rsidRPr="00E455B0">
        <w:t>Предлог могућих дестинација по разредима:</w:t>
      </w:r>
    </w:p>
    <w:p w:rsidR="00DC1DE6" w:rsidRPr="00E455B0" w:rsidRDefault="00DC1DE6" w:rsidP="00DC1DE6">
      <w:pPr>
        <w:pStyle w:val="ListParagraph"/>
        <w:widowControl w:val="0"/>
        <w:tabs>
          <w:tab w:val="left" w:pos="953"/>
          <w:tab w:val="left" w:pos="955"/>
        </w:tabs>
        <w:autoSpaceDE w:val="0"/>
        <w:autoSpaceDN w:val="0"/>
        <w:spacing w:after="0" w:line="268" w:lineRule="exact"/>
        <w:ind w:left="954"/>
        <w:contextualSpacing w:val="0"/>
        <w:jc w:val="left"/>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12"/>
        <w:gridCol w:w="3902"/>
        <w:gridCol w:w="1545"/>
        <w:gridCol w:w="3808"/>
      </w:tblGrid>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b/>
                <w:color w:val="000000"/>
              </w:rPr>
            </w:pPr>
            <w:r w:rsidRPr="00E455B0">
              <w:rPr>
                <w:b/>
                <w:color w:val="000000"/>
              </w:rPr>
              <w:t>Разред</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b/>
                <w:color w:val="000000"/>
              </w:rPr>
            </w:pPr>
            <w:r w:rsidRPr="00E455B0">
              <w:rPr>
                <w:b/>
                <w:color w:val="000000"/>
              </w:rPr>
              <w:t>Дестинација</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b/>
                <w:color w:val="000000"/>
              </w:rPr>
            </w:pPr>
            <w:r w:rsidRPr="00E455B0">
              <w:rPr>
                <w:b/>
                <w:color w:val="000000"/>
              </w:rPr>
              <w:t>Трајање</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b/>
                <w:color w:val="000000"/>
              </w:rPr>
            </w:pPr>
            <w:r w:rsidRPr="00E455B0">
              <w:rPr>
                <w:b/>
                <w:color w:val="000000"/>
              </w:rPr>
              <w:t>Време реализације</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numPr>
                <w:ilvl w:val="0"/>
                <w:numId w:val="201"/>
              </w:numPr>
              <w:pBdr>
                <w:top w:val="nil"/>
                <w:left w:val="nil"/>
                <w:bottom w:val="nil"/>
                <w:right w:val="nil"/>
                <w:between w:val="nil"/>
              </w:pBdr>
              <w:spacing w:after="0" w:line="240" w:lineRule="auto"/>
              <w:jc w:val="left"/>
            </w:pP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Мали Иђош- “Катаи-салаш”</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2.</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Мали Иђош- “Катаи-салаш”</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 xml:space="preserve">3. </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Нови Сад-Петроварадин-Сремски Карловци</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4.</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“Школа у природи”- Гучево</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5 дана</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5.</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Београд</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6.</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Вршац- Делиблато</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7.</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Ђердап</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4 дана</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r w:rsidR="00DC1DE6" w:rsidRPr="00E455B0" w:rsidTr="009E4B4E">
        <w:trPr>
          <w:cantSplit/>
          <w:tblHeader/>
        </w:trPr>
        <w:tc>
          <w:tcPr>
            <w:tcW w:w="662"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1-8.</w:t>
            </w:r>
          </w:p>
        </w:tc>
        <w:tc>
          <w:tcPr>
            <w:tcW w:w="1829"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Нови Сад “Путокази”- Међународни сајам образовања</w:t>
            </w:r>
          </w:p>
        </w:tc>
        <w:tc>
          <w:tcPr>
            <w:tcW w:w="724"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1 дан</w:t>
            </w:r>
          </w:p>
        </w:tc>
        <w:tc>
          <w:tcPr>
            <w:tcW w:w="1786" w:type="pct"/>
            <w:shd w:val="clear" w:color="auto" w:fill="auto"/>
            <w:tcMar>
              <w:top w:w="100" w:type="dxa"/>
              <w:left w:w="100" w:type="dxa"/>
              <w:bottom w:w="100" w:type="dxa"/>
              <w:right w:w="100" w:type="dxa"/>
            </w:tcMar>
          </w:tcPr>
          <w:p w:rsidR="00DC1DE6" w:rsidRPr="00E455B0" w:rsidRDefault="00DC1DE6" w:rsidP="00DC1DE6">
            <w:pPr>
              <w:widowControl w:val="0"/>
              <w:pBdr>
                <w:top w:val="nil"/>
                <w:left w:val="nil"/>
                <w:bottom w:val="nil"/>
                <w:right w:val="nil"/>
                <w:between w:val="nil"/>
              </w:pBdr>
              <w:rPr>
                <w:color w:val="000000"/>
              </w:rPr>
            </w:pPr>
            <w:r w:rsidRPr="00E455B0">
              <w:rPr>
                <w:color w:val="000000"/>
              </w:rPr>
              <w:t>током четвртог квартала текуће  шк. год</w:t>
            </w:r>
          </w:p>
        </w:tc>
      </w:tr>
    </w:tbl>
    <w:p w:rsidR="00DC1DE6" w:rsidRPr="00E455B0" w:rsidRDefault="00DC1DE6" w:rsidP="00DC1DE6">
      <w:pPr>
        <w:pStyle w:val="ListParagraph"/>
        <w:widowControl w:val="0"/>
        <w:tabs>
          <w:tab w:val="left" w:pos="953"/>
          <w:tab w:val="left" w:pos="955"/>
        </w:tabs>
        <w:autoSpaceDE w:val="0"/>
        <w:autoSpaceDN w:val="0"/>
        <w:spacing w:after="0" w:line="268" w:lineRule="exact"/>
        <w:ind w:left="954"/>
        <w:contextualSpacing w:val="0"/>
        <w:jc w:val="left"/>
      </w:pPr>
    </w:p>
    <w:p w:rsidR="00DC1DE6" w:rsidRPr="00E455B0" w:rsidRDefault="00157D26" w:rsidP="00DC1DE6">
      <w:pPr>
        <w:pStyle w:val="Heading4"/>
        <w:jc w:val="both"/>
        <w:rPr>
          <w:bCs w:val="0"/>
          <w:sz w:val="28"/>
          <w:szCs w:val="28"/>
        </w:rPr>
      </w:pPr>
      <w:r w:rsidRPr="00E455B0">
        <w:rPr>
          <w:b w:val="0"/>
          <w:i w:val="0"/>
          <w:color w:val="auto"/>
          <w:sz w:val="22"/>
          <w:szCs w:val="22"/>
        </w:rPr>
        <w:br w:type="page"/>
      </w:r>
    </w:p>
    <w:p w:rsidR="002A64AD" w:rsidRPr="00E455B0" w:rsidRDefault="002A64AD" w:rsidP="008878FB">
      <w:pPr>
        <w:pStyle w:val="Heading1"/>
      </w:pPr>
      <w:bookmarkStart w:id="664" w:name="_Toc137026974"/>
      <w:r w:rsidRPr="00E455B0">
        <w:lastRenderedPageBreak/>
        <w:t>ПРОГРАМ РАДА ШКОЛСКЕ БИБЛИОТЕКЕ</w:t>
      </w:r>
      <w:bookmarkEnd w:id="664"/>
    </w:p>
    <w:p w:rsidR="002A64AD" w:rsidRPr="00E455B0" w:rsidRDefault="002A64AD" w:rsidP="002A64AD">
      <w:pPr>
        <w:rPr>
          <w:rFonts w:cs="Times New Roman"/>
          <w:sz w:val="18"/>
          <w:szCs w:val="18"/>
          <w:lang w:val="sr-Cyrl-CS"/>
        </w:rPr>
      </w:pPr>
    </w:p>
    <w:p w:rsidR="002A64AD" w:rsidRPr="00E455B0" w:rsidRDefault="002A64AD" w:rsidP="002A64AD">
      <w:pPr>
        <w:rPr>
          <w:rFonts w:cs="Times New Roman"/>
          <w:bCs/>
          <w:lang w:val="sr-Cyrl-CS"/>
        </w:rPr>
      </w:pPr>
      <w:r w:rsidRPr="00E455B0">
        <w:rPr>
          <w:rFonts w:cs="Times New Roman"/>
          <w:bCs/>
          <w:lang w:val="sr-Cyrl-CS"/>
        </w:rPr>
        <w:t>1. ВАСПИТНО-ОБРАЗОВНА ДЕЛАТНОСТ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0"/>
        <w:gridCol w:w="2897"/>
        <w:gridCol w:w="3126"/>
      </w:tblGrid>
      <w:tr w:rsidR="002A64AD" w:rsidRPr="00E455B0" w:rsidTr="00157D26">
        <w:tc>
          <w:tcPr>
            <w:tcW w:w="2181"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 xml:space="preserve">ПОДРУЧЈЕ РАДА  </w:t>
            </w:r>
          </w:p>
          <w:p w:rsidR="002A64AD" w:rsidRPr="00E455B0" w:rsidRDefault="002A64AD" w:rsidP="002A64AD">
            <w:pPr>
              <w:spacing w:after="0" w:line="240" w:lineRule="auto"/>
              <w:rPr>
                <w:rFonts w:cs="Times New Roman"/>
                <w:bCs/>
                <w:lang w:val="sr-Cyrl-CS"/>
              </w:rPr>
            </w:pPr>
            <w:r w:rsidRPr="00E455B0">
              <w:rPr>
                <w:rFonts w:cs="Times New Roman"/>
                <w:bCs/>
                <w:lang w:val="sr-Cyrl-CS"/>
              </w:rPr>
              <w:t xml:space="preserve">Непосредан рад са ученицима </w:t>
            </w:r>
          </w:p>
          <w:p w:rsidR="002A64AD" w:rsidRPr="00E455B0" w:rsidRDefault="002A64AD" w:rsidP="002A64AD">
            <w:pPr>
              <w:spacing w:after="0" w:line="240" w:lineRule="auto"/>
              <w:rPr>
                <w:rFonts w:cs="Times New Roman"/>
                <w:lang w:val="sr-Cyrl-CS"/>
              </w:rPr>
            </w:pPr>
          </w:p>
        </w:tc>
        <w:tc>
          <w:tcPr>
            <w:tcW w:w="1356"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ВРЕМЕ РЕАЛИЗАЦИЈЕ</w:t>
            </w:r>
          </w:p>
        </w:tc>
        <w:tc>
          <w:tcPr>
            <w:tcW w:w="1463"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 xml:space="preserve">  РЕАЛИЗАТОР</w:t>
            </w:r>
          </w:p>
          <w:p w:rsidR="002A64AD" w:rsidRPr="00E455B0" w:rsidRDefault="002A64AD" w:rsidP="002A64AD">
            <w:pPr>
              <w:spacing w:after="0" w:line="240" w:lineRule="auto"/>
              <w:rPr>
                <w:rFonts w:cs="Times New Roman"/>
                <w:lang w:val="sr-Cyrl-CS"/>
              </w:rPr>
            </w:pPr>
          </w:p>
        </w:tc>
      </w:tr>
      <w:tr w:rsidR="002A64AD" w:rsidRPr="00E455B0" w:rsidTr="00157D26">
        <w:tc>
          <w:tcPr>
            <w:tcW w:w="2181"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Организовано и систематско упознавање</w:t>
            </w:r>
          </w:p>
          <w:p w:rsidR="002A64AD" w:rsidRPr="00E455B0" w:rsidRDefault="002A64AD" w:rsidP="002A64AD">
            <w:pPr>
              <w:spacing w:after="0" w:line="240" w:lineRule="auto"/>
              <w:rPr>
                <w:rFonts w:cs="Times New Roman"/>
                <w:lang w:val="sr-Cyrl-CS"/>
              </w:rPr>
            </w:pPr>
            <w:r w:rsidRPr="00E455B0">
              <w:rPr>
                <w:rFonts w:cs="Times New Roman"/>
                <w:lang w:val="sr-Cyrl-CS"/>
              </w:rPr>
              <w:t>ученика са књигом и осталом</w:t>
            </w:r>
          </w:p>
          <w:p w:rsidR="002A64AD" w:rsidRPr="00E455B0" w:rsidRDefault="002A64AD" w:rsidP="002A64AD">
            <w:pPr>
              <w:spacing w:after="0" w:line="240" w:lineRule="auto"/>
              <w:rPr>
                <w:rFonts w:cs="Times New Roman"/>
                <w:lang w:val="sr-Cyrl-CS"/>
              </w:rPr>
            </w:pPr>
            <w:r w:rsidRPr="00E455B0">
              <w:rPr>
                <w:rFonts w:cs="Times New Roman"/>
                <w:lang w:val="sr-Cyrl-CS"/>
              </w:rPr>
              <w:t>библиотечком грађом, са  начином</w:t>
            </w:r>
          </w:p>
          <w:p w:rsidR="002A64AD" w:rsidRPr="00E455B0" w:rsidRDefault="002A64AD" w:rsidP="002A64AD">
            <w:pPr>
              <w:spacing w:after="0" w:line="240" w:lineRule="auto"/>
              <w:rPr>
                <w:rFonts w:cs="Times New Roman"/>
                <w:lang w:val="sr-Cyrl-CS"/>
              </w:rPr>
            </w:pPr>
            <w:r w:rsidRPr="00E455B0">
              <w:rPr>
                <w:rFonts w:cs="Times New Roman"/>
                <w:lang w:val="sr-Cyrl-CS"/>
              </w:rPr>
              <w:t>пословања библиотеке и мрежом</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 у средини у којој живе. </w:t>
            </w:r>
          </w:p>
        </w:tc>
        <w:tc>
          <w:tcPr>
            <w:tcW w:w="1356"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157D26">
        <w:tc>
          <w:tcPr>
            <w:tcW w:w="2181"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 Испитивање за које врсте литературе</w:t>
            </w:r>
          </w:p>
          <w:p w:rsidR="002A64AD" w:rsidRPr="00E455B0" w:rsidRDefault="002A64AD" w:rsidP="002A64AD">
            <w:pPr>
              <w:spacing w:after="0" w:line="240" w:lineRule="auto"/>
              <w:rPr>
                <w:rFonts w:cs="Times New Roman"/>
                <w:lang w:val="sr-Cyrl-CS"/>
              </w:rPr>
            </w:pPr>
            <w:r w:rsidRPr="00E455B0">
              <w:rPr>
                <w:rFonts w:cs="Times New Roman"/>
                <w:lang w:val="sr-Cyrl-CS"/>
              </w:rPr>
              <w:t>постоји интересовање код ученика, као и</w:t>
            </w:r>
          </w:p>
          <w:p w:rsidR="002A64AD" w:rsidRPr="00E455B0" w:rsidRDefault="002A64AD" w:rsidP="002A64AD">
            <w:pPr>
              <w:spacing w:after="0" w:line="240" w:lineRule="auto"/>
              <w:rPr>
                <w:rFonts w:cs="Times New Roman"/>
                <w:lang w:val="sr-Cyrl-CS"/>
              </w:rPr>
            </w:pPr>
            <w:r w:rsidRPr="00E455B0">
              <w:rPr>
                <w:rFonts w:cs="Times New Roman"/>
                <w:lang w:val="sr-Cyrl-CS"/>
              </w:rPr>
              <w:t>усмеравање ка књижевним вредностима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и достигнућима савремене науке. </w:t>
            </w:r>
          </w:p>
          <w:p w:rsidR="002A64AD" w:rsidRPr="00E455B0" w:rsidRDefault="002A64AD" w:rsidP="002A64AD">
            <w:pPr>
              <w:spacing w:after="0" w:line="240" w:lineRule="auto"/>
              <w:rPr>
                <w:rFonts w:cs="Times New Roman"/>
                <w:lang w:val="sr-Cyrl-CS"/>
              </w:rPr>
            </w:pPr>
            <w:r w:rsidRPr="00E455B0">
              <w:rPr>
                <w:rFonts w:cs="Times New Roman"/>
                <w:lang w:val="sr-Cyrl-CS"/>
              </w:rPr>
              <w:t>Развијање читалачких склоности и</w:t>
            </w:r>
          </w:p>
          <w:p w:rsidR="002A64AD" w:rsidRPr="00E455B0" w:rsidRDefault="002A64AD" w:rsidP="002A64AD">
            <w:pPr>
              <w:spacing w:after="0" w:line="240" w:lineRule="auto"/>
              <w:rPr>
                <w:rFonts w:cs="Times New Roman"/>
                <w:lang w:val="sr-Cyrl-CS"/>
              </w:rPr>
            </w:pPr>
            <w:r w:rsidRPr="00E455B0">
              <w:rPr>
                <w:rFonts w:cs="Times New Roman"/>
                <w:lang w:val="sr-Cyrl-CS"/>
              </w:rPr>
              <w:t>навике да ученици сами траже књигу и</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осталу литературу. </w:t>
            </w:r>
          </w:p>
        </w:tc>
        <w:tc>
          <w:tcPr>
            <w:tcW w:w="1356"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157D26">
        <w:tc>
          <w:tcPr>
            <w:tcW w:w="2181"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Помоћ при избору литературе. </w:t>
            </w:r>
          </w:p>
        </w:tc>
        <w:tc>
          <w:tcPr>
            <w:tcW w:w="1356"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157D26">
        <w:trPr>
          <w:trHeight w:val="765"/>
        </w:trPr>
        <w:tc>
          <w:tcPr>
            <w:tcW w:w="2181"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Неговање културног понашања у</w:t>
            </w:r>
          </w:p>
          <w:p w:rsidR="002A64AD" w:rsidRPr="00E455B0" w:rsidRDefault="002A64AD" w:rsidP="002A64AD">
            <w:pPr>
              <w:spacing w:after="0" w:line="240" w:lineRule="auto"/>
              <w:rPr>
                <w:rFonts w:cs="Times New Roman"/>
                <w:lang w:val="sr-Cyrl-CS"/>
              </w:rPr>
            </w:pPr>
            <w:r w:rsidRPr="00E455B0">
              <w:rPr>
                <w:rFonts w:cs="Times New Roman"/>
                <w:lang w:val="sr-Cyrl-CS"/>
              </w:rPr>
              <w:t>библиотеци и читаоници.</w:t>
            </w:r>
          </w:p>
        </w:tc>
        <w:tc>
          <w:tcPr>
            <w:tcW w:w="1356"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157D26">
        <w:trPr>
          <w:trHeight w:val="315"/>
        </w:trPr>
        <w:tc>
          <w:tcPr>
            <w:tcW w:w="2181"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Упућивање на пажљиво и правилно</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руковање библиотечком грађом. </w:t>
            </w:r>
          </w:p>
        </w:tc>
        <w:tc>
          <w:tcPr>
            <w:tcW w:w="1356"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157D26">
        <w:trPr>
          <w:trHeight w:val="863"/>
        </w:trPr>
        <w:tc>
          <w:tcPr>
            <w:tcW w:w="2181"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Упознавање за типовима библиотечких</w:t>
            </w:r>
          </w:p>
          <w:p w:rsidR="002A64AD" w:rsidRPr="00E455B0" w:rsidRDefault="002A64AD" w:rsidP="002A64AD">
            <w:pPr>
              <w:spacing w:after="0" w:line="240" w:lineRule="auto"/>
              <w:rPr>
                <w:rFonts w:cs="Times New Roman"/>
                <w:lang w:val="sr-Cyrl-CS"/>
              </w:rPr>
            </w:pPr>
            <w:r w:rsidRPr="00E455B0">
              <w:rPr>
                <w:rFonts w:cs="Times New Roman"/>
                <w:lang w:val="sr-Cyrl-CS"/>
              </w:rPr>
              <w:t>каталога,њиховом</w:t>
            </w:r>
          </w:p>
          <w:p w:rsidR="002A64AD" w:rsidRPr="00E455B0" w:rsidRDefault="002A64AD" w:rsidP="002A64AD">
            <w:pPr>
              <w:spacing w:after="0" w:line="240" w:lineRule="auto"/>
              <w:rPr>
                <w:rFonts w:cs="Times New Roman"/>
              </w:rPr>
            </w:pPr>
            <w:r w:rsidRPr="00E455B0">
              <w:rPr>
                <w:rFonts w:cs="Times New Roman"/>
                <w:lang w:val="sr-Cyrl-CS"/>
              </w:rPr>
              <w:t>сврхом и начином коришћења</w:t>
            </w:r>
            <w:r w:rsidRPr="00E455B0">
              <w:rPr>
                <w:rFonts w:cs="Times New Roman"/>
              </w:rPr>
              <w:t>.</w:t>
            </w:r>
          </w:p>
          <w:p w:rsidR="002A64AD" w:rsidRPr="00E455B0" w:rsidRDefault="002A64AD" w:rsidP="002A64AD">
            <w:pPr>
              <w:spacing w:after="0" w:line="240" w:lineRule="auto"/>
              <w:rPr>
                <w:rFonts w:cs="Times New Roman"/>
              </w:rPr>
            </w:pPr>
          </w:p>
          <w:p w:rsidR="002A64AD" w:rsidRPr="00E455B0" w:rsidRDefault="002A64AD" w:rsidP="002A64AD">
            <w:pPr>
              <w:spacing w:after="0" w:line="240" w:lineRule="auto"/>
              <w:rPr>
                <w:rFonts w:cs="Times New Roman"/>
              </w:rPr>
            </w:pPr>
          </w:p>
          <w:p w:rsidR="002A64AD" w:rsidRPr="00E455B0" w:rsidRDefault="002A64AD" w:rsidP="002A64AD">
            <w:pPr>
              <w:spacing w:after="0" w:line="240" w:lineRule="auto"/>
              <w:rPr>
                <w:rFonts w:cs="Times New Roman"/>
              </w:rPr>
            </w:pPr>
          </w:p>
        </w:tc>
        <w:tc>
          <w:tcPr>
            <w:tcW w:w="1356"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157D26">
        <w:trPr>
          <w:trHeight w:val="465"/>
        </w:trPr>
        <w:tc>
          <w:tcPr>
            <w:tcW w:w="2181"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Систематско припремање ученика да</w:t>
            </w:r>
          </w:p>
          <w:p w:rsidR="002A64AD" w:rsidRPr="00E455B0" w:rsidRDefault="002A64AD" w:rsidP="002A64AD">
            <w:pPr>
              <w:spacing w:after="0" w:line="240" w:lineRule="auto"/>
              <w:rPr>
                <w:rFonts w:cs="Times New Roman"/>
                <w:lang w:val="sr-Cyrl-CS"/>
              </w:rPr>
            </w:pPr>
            <w:r w:rsidRPr="00E455B0">
              <w:rPr>
                <w:rFonts w:cs="Times New Roman"/>
                <w:lang w:val="sr-Cyrl-CS"/>
              </w:rPr>
              <w:t>самостално користе стручну и научну</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литературу, лексиконе, часописе, </w:t>
            </w:r>
          </w:p>
          <w:p w:rsidR="002A64AD" w:rsidRPr="00E455B0" w:rsidRDefault="002A64AD" w:rsidP="002A64AD">
            <w:pPr>
              <w:spacing w:after="0" w:line="240" w:lineRule="auto"/>
              <w:rPr>
                <w:rFonts w:cs="Times New Roman"/>
                <w:lang w:val="sr-Cyrl-CS"/>
              </w:rPr>
            </w:pPr>
            <w:r w:rsidRPr="00E455B0">
              <w:rPr>
                <w:rFonts w:cs="Times New Roman"/>
                <w:lang w:val="sr-Cyrl-CS"/>
              </w:rPr>
              <w:t>речнике, енциклопедије, као и научне</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иформације уопште. </w:t>
            </w:r>
          </w:p>
        </w:tc>
        <w:tc>
          <w:tcPr>
            <w:tcW w:w="1356"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463"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r w:rsidRPr="00E455B0">
              <w:rPr>
                <w:rFonts w:cs="Times New Roman"/>
                <w:lang w:val="sr-Cyrl-CS"/>
              </w:rPr>
              <w:t>и ученици школе</w:t>
            </w:r>
          </w:p>
          <w:p w:rsidR="002A64AD" w:rsidRPr="00E455B0" w:rsidRDefault="002A64AD" w:rsidP="002A64AD">
            <w:pPr>
              <w:spacing w:after="0" w:line="240" w:lineRule="auto"/>
              <w:rPr>
                <w:rFonts w:cs="Times New Roman"/>
                <w:lang w:val="sr-Cyrl-CS"/>
              </w:rPr>
            </w:pPr>
          </w:p>
        </w:tc>
      </w:tr>
    </w:tbl>
    <w:p w:rsidR="00157D26" w:rsidRPr="00E455B0" w:rsidRDefault="00157D26" w:rsidP="002A64AD">
      <w:pPr>
        <w:rPr>
          <w:rFonts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2666"/>
        <w:gridCol w:w="3562"/>
      </w:tblGrid>
      <w:tr w:rsidR="002A64AD" w:rsidRPr="00E455B0" w:rsidTr="00157D26">
        <w:trPr>
          <w:trHeight w:val="435"/>
        </w:trPr>
        <w:tc>
          <w:tcPr>
            <w:tcW w:w="2085" w:type="pct"/>
            <w:tcBorders>
              <w:top w:val="single" w:sz="4" w:space="0" w:color="000000"/>
              <w:left w:val="single" w:sz="4" w:space="0" w:color="000000"/>
              <w:bottom w:val="single" w:sz="4" w:space="0" w:color="auto"/>
              <w:right w:val="single" w:sz="4" w:space="0" w:color="000000"/>
            </w:tcBorders>
            <w:shd w:val="clear" w:color="auto" w:fill="FFFFFF" w:themeFill="background1"/>
          </w:tcPr>
          <w:p w:rsidR="002A64AD" w:rsidRPr="00E455B0" w:rsidRDefault="002A64AD" w:rsidP="002A64AD">
            <w:pPr>
              <w:spacing w:after="0" w:line="240" w:lineRule="auto"/>
              <w:rPr>
                <w:rFonts w:cs="Times New Roman"/>
                <w:bCs/>
                <w:lang w:val="sr-Cyrl-CS"/>
              </w:rPr>
            </w:pPr>
            <w:r w:rsidRPr="00E455B0">
              <w:rPr>
                <w:rFonts w:cs="Times New Roman"/>
                <w:bCs/>
                <w:lang w:val="sr-Cyrl-CS"/>
              </w:rPr>
              <w:t>Сарадња са наставницима</w:t>
            </w:r>
          </w:p>
        </w:tc>
        <w:tc>
          <w:tcPr>
            <w:tcW w:w="1248" w:type="pct"/>
            <w:vMerge w:val="restar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667" w:type="pct"/>
            <w:vMerge w:val="restar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Наставници/наставнице, </w:t>
            </w:r>
          </w:p>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717"/>
        </w:trPr>
        <w:tc>
          <w:tcPr>
            <w:tcW w:w="2085"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Сарадња са наставницима српског и мађарског</w:t>
            </w:r>
          </w:p>
          <w:p w:rsidR="002A64AD" w:rsidRPr="00E455B0" w:rsidRDefault="002A64AD" w:rsidP="002A64AD">
            <w:pPr>
              <w:spacing w:after="0" w:line="240" w:lineRule="auto"/>
              <w:rPr>
                <w:rFonts w:cs="Times New Roman"/>
                <w:lang w:val="sr-Cyrl-CS"/>
              </w:rPr>
            </w:pPr>
            <w:r w:rsidRPr="00E455B0">
              <w:rPr>
                <w:rFonts w:cs="Times New Roman"/>
                <w:lang w:val="sr-Cyrl-CS"/>
              </w:rPr>
              <w:t>језика на утврђивању плана лектире и</w:t>
            </w:r>
          </w:p>
          <w:p w:rsidR="002A64AD" w:rsidRPr="00E455B0" w:rsidRDefault="002A64AD" w:rsidP="002A64AD">
            <w:pPr>
              <w:spacing w:after="0" w:line="240" w:lineRule="auto"/>
              <w:rPr>
                <w:rFonts w:cs="Times New Roman"/>
                <w:bCs/>
                <w:lang w:val="sr-Cyrl-CS"/>
              </w:rPr>
            </w:pPr>
            <w:r w:rsidRPr="00E455B0">
              <w:rPr>
                <w:rFonts w:cs="Times New Roman"/>
                <w:lang w:val="sr-Cyrl-CS"/>
              </w:rPr>
              <w:t xml:space="preserve">политике набавке књига. </w:t>
            </w:r>
          </w:p>
        </w:tc>
        <w:tc>
          <w:tcPr>
            <w:tcW w:w="1248" w:type="pct"/>
            <w:vMerge/>
            <w:tcBorders>
              <w:top w:val="single" w:sz="4" w:space="0" w:color="000000"/>
              <w:left w:val="single" w:sz="4" w:space="0" w:color="000000"/>
              <w:bottom w:val="single" w:sz="4" w:space="0" w:color="000000"/>
              <w:right w:val="single" w:sz="4" w:space="0" w:color="000000"/>
            </w:tcBorders>
            <w:vAlign w:val="center"/>
          </w:tcPr>
          <w:p w:rsidR="002A64AD" w:rsidRPr="00E455B0" w:rsidRDefault="002A64AD" w:rsidP="002A64AD">
            <w:pPr>
              <w:spacing w:after="0" w:line="240" w:lineRule="auto"/>
              <w:rPr>
                <w:rFonts w:cs="Times New Roman"/>
                <w:lang w:val="sr-Cyrl-CS"/>
              </w:rPr>
            </w:pPr>
          </w:p>
        </w:tc>
        <w:tc>
          <w:tcPr>
            <w:tcW w:w="1667" w:type="pct"/>
            <w:vMerge/>
            <w:tcBorders>
              <w:top w:val="single" w:sz="4" w:space="0" w:color="000000"/>
              <w:left w:val="single" w:sz="4" w:space="0" w:color="000000"/>
              <w:bottom w:val="single" w:sz="4" w:space="0" w:color="000000"/>
              <w:right w:val="single" w:sz="4" w:space="0" w:color="000000"/>
            </w:tcBorders>
            <w:vAlign w:val="center"/>
          </w:tcPr>
          <w:p w:rsidR="002A64AD" w:rsidRPr="00E455B0" w:rsidRDefault="002A64AD" w:rsidP="002A64AD">
            <w:pPr>
              <w:spacing w:after="0" w:line="240" w:lineRule="auto"/>
              <w:rPr>
                <w:rFonts w:cs="Times New Roman"/>
                <w:lang w:val="sr-Cyrl-CS"/>
              </w:rPr>
            </w:pPr>
          </w:p>
        </w:tc>
      </w:tr>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Сарадња са наставницима свих</w:t>
            </w:r>
          </w:p>
          <w:p w:rsidR="002A64AD" w:rsidRPr="00E455B0" w:rsidRDefault="002A64AD" w:rsidP="002A64AD">
            <w:pPr>
              <w:spacing w:after="0" w:line="240" w:lineRule="auto"/>
              <w:rPr>
                <w:rFonts w:cs="Times New Roman"/>
                <w:lang w:val="sr-Cyrl-CS"/>
              </w:rPr>
            </w:pPr>
            <w:r w:rsidRPr="00E455B0">
              <w:rPr>
                <w:rFonts w:cs="Times New Roman"/>
                <w:lang w:val="sr-Cyrl-CS"/>
              </w:rPr>
              <w:t>предмета у планирању набавке</w:t>
            </w:r>
          </w:p>
          <w:p w:rsidR="002A64AD" w:rsidRPr="00E455B0" w:rsidRDefault="002A64AD" w:rsidP="002A64AD">
            <w:pPr>
              <w:spacing w:after="0" w:line="240" w:lineRule="auto"/>
              <w:rPr>
                <w:rFonts w:cs="Times New Roman"/>
                <w:lang w:val="sr-Cyrl-CS"/>
              </w:rPr>
            </w:pPr>
            <w:r w:rsidRPr="00E455B0">
              <w:rPr>
                <w:rFonts w:cs="Times New Roman"/>
                <w:lang w:val="sr-Cyrl-CS"/>
              </w:rPr>
              <w:t>литературе за ученике и наставнике</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из различитих области знања. </w:t>
            </w:r>
          </w:p>
        </w:tc>
        <w:tc>
          <w:tcPr>
            <w:tcW w:w="1248"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667"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Наставници/наставнице, </w:t>
            </w:r>
          </w:p>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Континуирана сарадња са стручним</w:t>
            </w:r>
          </w:p>
          <w:p w:rsidR="002A64AD" w:rsidRPr="00E455B0" w:rsidRDefault="002A64AD" w:rsidP="002A64AD">
            <w:pPr>
              <w:spacing w:after="0" w:line="240" w:lineRule="auto"/>
              <w:rPr>
                <w:rFonts w:cs="Times New Roman"/>
                <w:lang w:val="sr-Cyrl-CS"/>
              </w:rPr>
            </w:pPr>
            <w:r w:rsidRPr="00E455B0">
              <w:rPr>
                <w:rFonts w:cs="Times New Roman"/>
                <w:lang w:val="sr-Cyrl-CS"/>
              </w:rPr>
              <w:t>активима, педагогом и директорком</w:t>
            </w:r>
          </w:p>
          <w:p w:rsidR="002A64AD" w:rsidRPr="00E455B0" w:rsidRDefault="002A64AD" w:rsidP="002A64AD">
            <w:pPr>
              <w:spacing w:after="0" w:line="240" w:lineRule="auto"/>
              <w:rPr>
                <w:rFonts w:cs="Times New Roman"/>
                <w:lang w:val="sr-Cyrl-CS"/>
              </w:rPr>
            </w:pPr>
            <w:r w:rsidRPr="00E455B0">
              <w:rPr>
                <w:rFonts w:cs="Times New Roman"/>
                <w:lang w:val="sr-Cyrl-CS"/>
              </w:rPr>
              <w:t>школе у вези са набавком стручне</w:t>
            </w:r>
          </w:p>
          <w:p w:rsidR="002A64AD" w:rsidRPr="00E455B0" w:rsidRDefault="002A64AD" w:rsidP="002A64AD">
            <w:pPr>
              <w:spacing w:after="0" w:line="240" w:lineRule="auto"/>
              <w:rPr>
                <w:rFonts w:cs="Times New Roman"/>
                <w:lang w:val="sr-Cyrl-CS"/>
              </w:rPr>
            </w:pPr>
            <w:r w:rsidRPr="00E455B0">
              <w:rPr>
                <w:rFonts w:cs="Times New Roman"/>
                <w:lang w:val="sr-Cyrl-CS"/>
              </w:rPr>
              <w:t>методичко-педагошке литературе.</w:t>
            </w:r>
          </w:p>
        </w:tc>
        <w:tc>
          <w:tcPr>
            <w:tcW w:w="1248"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w:t>
            </w:r>
          </w:p>
          <w:p w:rsidR="002A64AD" w:rsidRPr="00E455B0" w:rsidRDefault="002A64AD" w:rsidP="002A64AD">
            <w:pPr>
              <w:spacing w:after="0" w:line="240" w:lineRule="auto"/>
              <w:rPr>
                <w:rFonts w:cs="Times New Roman"/>
                <w:lang w:val="sr-Cyrl-CS"/>
              </w:rPr>
            </w:pPr>
            <w:r w:rsidRPr="00E455B0">
              <w:rPr>
                <w:rFonts w:cs="Times New Roman"/>
                <w:lang w:val="sr-Cyrl-CS"/>
              </w:rPr>
              <w:t>године</w:t>
            </w:r>
          </w:p>
          <w:p w:rsidR="002A64AD" w:rsidRPr="00E455B0" w:rsidRDefault="002A64AD" w:rsidP="002A64AD">
            <w:pPr>
              <w:spacing w:after="0" w:line="240" w:lineRule="auto"/>
              <w:rPr>
                <w:rFonts w:cs="Times New Roman"/>
                <w:lang w:val="sr-Cyrl-CS"/>
              </w:rPr>
            </w:pPr>
          </w:p>
        </w:tc>
        <w:tc>
          <w:tcPr>
            <w:tcW w:w="1667"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Наставници/наставнице, </w:t>
            </w:r>
          </w:p>
          <w:p w:rsidR="002A64AD" w:rsidRPr="00E455B0" w:rsidRDefault="00157D26" w:rsidP="002A64AD">
            <w:pPr>
              <w:spacing w:after="0" w:line="240" w:lineRule="auto"/>
              <w:rPr>
                <w:rFonts w:cs="Times New Roman"/>
                <w:lang w:val="sr-Cyrl-CS"/>
              </w:rPr>
            </w:pPr>
            <w:r w:rsidRPr="00E455B0">
              <w:rPr>
                <w:rFonts w:cs="Times New Roman"/>
                <w:lang w:val="sr-Cyrl-CS"/>
              </w:rPr>
              <w:t>библиотекар</w:t>
            </w:r>
            <w:r w:rsidR="002A64AD" w:rsidRPr="00E455B0">
              <w:rPr>
                <w:rFonts w:cs="Times New Roman"/>
                <w:lang w:val="sr-Cyrl-CS"/>
              </w:rPr>
              <w:t>,</w:t>
            </w:r>
          </w:p>
          <w:p w:rsidR="002A64AD" w:rsidRPr="00E455B0" w:rsidRDefault="002A64AD" w:rsidP="002A64AD">
            <w:pPr>
              <w:spacing w:after="0" w:line="240" w:lineRule="auto"/>
              <w:rPr>
                <w:rFonts w:cs="Times New Roman"/>
              </w:rPr>
            </w:pPr>
            <w:r w:rsidRPr="00E455B0">
              <w:rPr>
                <w:rFonts w:cs="Times New Roman"/>
                <w:lang w:val="sr-Cyrl-CS"/>
              </w:rPr>
              <w:t>педагог, директор</w:t>
            </w:r>
            <w:r w:rsidR="00157D26" w:rsidRPr="00E455B0">
              <w:rPr>
                <w:rFonts w:cs="Times New Roman"/>
              </w:rPr>
              <w:t xml:space="preserve"> </w:t>
            </w:r>
          </w:p>
          <w:p w:rsidR="002A64AD" w:rsidRPr="00E455B0" w:rsidRDefault="002A64AD" w:rsidP="002A64AD">
            <w:pPr>
              <w:spacing w:after="0" w:line="240" w:lineRule="auto"/>
              <w:rPr>
                <w:rFonts w:cs="Times New Roman"/>
                <w:lang w:val="sr-Cyrl-CS"/>
              </w:rPr>
            </w:pPr>
          </w:p>
        </w:tc>
      </w:tr>
    </w:tbl>
    <w:p w:rsidR="0077161F" w:rsidRPr="00E455B0" w:rsidRDefault="0077161F" w:rsidP="002A64AD">
      <w:pPr>
        <w:rPr>
          <w:rFonts w:cs="Times New Roman"/>
          <w:sz w:val="18"/>
          <w:szCs w:val="18"/>
          <w:lang w:val="sr-Cyrl-CS"/>
        </w:rPr>
      </w:pPr>
    </w:p>
    <w:p w:rsidR="002A64AD" w:rsidRPr="00E455B0" w:rsidRDefault="002A64AD" w:rsidP="00BB62FA">
      <w:pPr>
        <w:spacing w:after="200" w:line="276" w:lineRule="auto"/>
        <w:rPr>
          <w:rFonts w:cs="Times New Roman"/>
          <w:sz w:val="18"/>
          <w:szCs w:val="18"/>
          <w:lang w:val="sr-Cyrl-CS"/>
        </w:rPr>
      </w:pPr>
      <w:r w:rsidRPr="00E455B0">
        <w:rPr>
          <w:rFonts w:cs="Times New Roman"/>
          <w:bCs/>
          <w:lang w:val="sr-Cyrl-CS"/>
        </w:rPr>
        <w:lastRenderedPageBreak/>
        <w:t>2. БИБЛИОТЕЧКО-ИНФОРМАТИВНА  ДЕЛАТНОСТ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2666"/>
        <w:gridCol w:w="3562"/>
      </w:tblGrid>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ПОДРУЧЈЕ РАДА  </w:t>
            </w:r>
          </w:p>
          <w:p w:rsidR="002A64AD" w:rsidRPr="00E455B0" w:rsidRDefault="002A64AD" w:rsidP="002A64AD">
            <w:pPr>
              <w:spacing w:after="0" w:line="240" w:lineRule="auto"/>
              <w:rPr>
                <w:rFonts w:cs="Times New Roman"/>
                <w:bCs/>
                <w:lang w:val="sr-Cyrl-CS"/>
              </w:rPr>
            </w:pPr>
            <w:r w:rsidRPr="00E455B0">
              <w:rPr>
                <w:rFonts w:cs="Times New Roman"/>
                <w:bCs/>
                <w:lang w:val="sr-Cyrl-CS"/>
              </w:rPr>
              <w:t xml:space="preserve">Вођење библиотечког пословања: </w:t>
            </w:r>
          </w:p>
        </w:tc>
        <w:tc>
          <w:tcPr>
            <w:tcW w:w="1248"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bCs/>
                <w:lang w:val="sr-Cyrl-CS"/>
              </w:rPr>
            </w:pPr>
            <w:r w:rsidRPr="00E455B0">
              <w:rPr>
                <w:rFonts w:cs="Times New Roman"/>
                <w:lang w:val="sr-Cyrl-CS"/>
              </w:rPr>
              <w:t>ВРЕМЕ</w:t>
            </w:r>
          </w:p>
        </w:tc>
        <w:tc>
          <w:tcPr>
            <w:tcW w:w="1667"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bCs/>
                <w:lang w:val="sr-Cyrl-CS"/>
              </w:rPr>
            </w:pPr>
            <w:r w:rsidRPr="00E455B0">
              <w:rPr>
                <w:rFonts w:cs="Times New Roman"/>
                <w:lang w:val="sr-Cyrl-CS"/>
              </w:rPr>
              <w:t>РЕАЛИЗАТОР</w:t>
            </w:r>
          </w:p>
        </w:tc>
      </w:tr>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Сакупљање, обрада, чување и давање на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коришћење књижне и некњижне грађе. </w:t>
            </w:r>
          </w:p>
        </w:tc>
        <w:tc>
          <w:tcPr>
            <w:tcW w:w="1248"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240"/>
        </w:trPr>
        <w:tc>
          <w:tcPr>
            <w:tcW w:w="2085"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Попис и евиденција чланова и издавања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књига. </w:t>
            </w:r>
          </w:p>
        </w:tc>
        <w:tc>
          <w:tcPr>
            <w:tcW w:w="1248"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180"/>
        </w:trPr>
        <w:tc>
          <w:tcPr>
            <w:tcW w:w="2085"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Руковођење пословима набавке публикација</w:t>
            </w:r>
          </w:p>
          <w:p w:rsidR="002A64AD" w:rsidRPr="00E455B0" w:rsidRDefault="002A64AD" w:rsidP="002A64AD">
            <w:pPr>
              <w:spacing w:after="0" w:line="240" w:lineRule="auto"/>
              <w:rPr>
                <w:rFonts w:cs="Times New Roman"/>
                <w:lang w:val="sr-Cyrl-CS"/>
              </w:rPr>
            </w:pPr>
            <w:r w:rsidRPr="00E455B0">
              <w:rPr>
                <w:rFonts w:cs="Times New Roman"/>
                <w:lang w:val="sr-Cyrl-CS"/>
              </w:rPr>
              <w:t>и осталог библиотечког материјала према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потребама рада. </w:t>
            </w:r>
          </w:p>
        </w:tc>
        <w:tc>
          <w:tcPr>
            <w:tcW w:w="1248"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360"/>
        </w:trPr>
        <w:tc>
          <w:tcPr>
            <w:tcW w:w="2085"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Вођење статистике о броју посета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библиотеци и прочитаним књигама. </w:t>
            </w:r>
          </w:p>
        </w:tc>
        <w:tc>
          <w:tcPr>
            <w:tcW w:w="1248"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360"/>
        </w:trPr>
        <w:tc>
          <w:tcPr>
            <w:tcW w:w="2085"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Систематски рад на информисању ученика и</w:t>
            </w:r>
          </w:p>
          <w:p w:rsidR="002A64AD" w:rsidRPr="00E455B0" w:rsidRDefault="002A64AD" w:rsidP="002A64AD">
            <w:pPr>
              <w:spacing w:after="0" w:line="240" w:lineRule="auto"/>
              <w:rPr>
                <w:rFonts w:cs="Times New Roman"/>
                <w:lang w:val="sr-Cyrl-CS"/>
              </w:rPr>
            </w:pPr>
            <w:r w:rsidRPr="00E455B0">
              <w:rPr>
                <w:rFonts w:cs="Times New Roman"/>
                <w:lang w:val="sr-Cyrl-CS"/>
              </w:rPr>
              <w:t>наставника о новим књигама и садржајима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стручних часописа. </w:t>
            </w:r>
          </w:p>
        </w:tc>
        <w:tc>
          <w:tcPr>
            <w:tcW w:w="1248"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300"/>
        </w:trPr>
        <w:tc>
          <w:tcPr>
            <w:tcW w:w="2085"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Набавка литературе за стучно усавршавање</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наставника. </w:t>
            </w:r>
          </w:p>
        </w:tc>
        <w:tc>
          <w:tcPr>
            <w:tcW w:w="1248"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r w:rsidR="002A64AD" w:rsidRPr="00E455B0" w:rsidTr="0077161F">
        <w:trPr>
          <w:trHeight w:val="983"/>
        </w:trPr>
        <w:tc>
          <w:tcPr>
            <w:tcW w:w="2085"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Организовање међубиблиотечке сарадње и</w:t>
            </w:r>
          </w:p>
          <w:p w:rsidR="002A64AD" w:rsidRPr="00E455B0" w:rsidRDefault="002A64AD" w:rsidP="0077161F">
            <w:pPr>
              <w:spacing w:after="0" w:line="240" w:lineRule="auto"/>
              <w:rPr>
                <w:rFonts w:cs="Times New Roman"/>
                <w:lang w:val="sr-Cyrl-CS"/>
              </w:rPr>
            </w:pPr>
            <w:r w:rsidRPr="00E455B0">
              <w:rPr>
                <w:rFonts w:cs="Times New Roman"/>
                <w:lang w:val="sr-Cyrl-CS"/>
              </w:rPr>
              <w:t xml:space="preserve">позајмица. </w:t>
            </w:r>
          </w:p>
        </w:tc>
        <w:tc>
          <w:tcPr>
            <w:tcW w:w="1248"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p w:rsidR="002A64AD" w:rsidRPr="00E455B0" w:rsidRDefault="002A64AD" w:rsidP="002A64AD">
            <w:pPr>
              <w:spacing w:after="0" w:line="240" w:lineRule="auto"/>
              <w:rPr>
                <w:rFonts w:cs="Times New Roman"/>
                <w:b/>
                <w:bCs/>
                <w:lang w:val="sr-Cyrl-CS"/>
              </w:rPr>
            </w:pPr>
          </w:p>
        </w:tc>
        <w:tc>
          <w:tcPr>
            <w:tcW w:w="1667" w:type="pct"/>
            <w:tcBorders>
              <w:top w:val="single" w:sz="4" w:space="0" w:color="auto"/>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 xml:space="preserve">Библиотекар </w:t>
            </w:r>
            <w:r w:rsidRPr="00E455B0">
              <w:rPr>
                <w:rFonts w:cs="Times New Roman"/>
              </w:rPr>
              <w:t>-</w:t>
            </w:r>
            <w:r w:rsidRPr="00E455B0">
              <w:rPr>
                <w:rFonts w:cs="Times New Roman"/>
                <w:lang w:val="sr-Cyrl-CS"/>
              </w:rPr>
              <w:t xml:space="preserve"> медијатекар</w:t>
            </w:r>
          </w:p>
          <w:p w:rsidR="002A64AD" w:rsidRPr="00E455B0" w:rsidRDefault="002A64AD" w:rsidP="002A64AD">
            <w:pPr>
              <w:spacing w:after="0" w:line="240" w:lineRule="auto"/>
              <w:rPr>
                <w:rFonts w:cs="Times New Roman"/>
                <w:lang w:val="sr-Cyrl-CS"/>
              </w:rPr>
            </w:pPr>
          </w:p>
        </w:tc>
      </w:tr>
    </w:tbl>
    <w:p w:rsidR="002A64AD" w:rsidRPr="00E455B0" w:rsidRDefault="002A64AD" w:rsidP="002A64AD">
      <w:pPr>
        <w:rPr>
          <w:rFonts w:cs="Times New Roman"/>
          <w:bCs/>
        </w:rPr>
      </w:pPr>
    </w:p>
    <w:p w:rsidR="002A64AD" w:rsidRPr="00E455B0" w:rsidRDefault="002A64AD" w:rsidP="002A64AD">
      <w:pPr>
        <w:rPr>
          <w:rFonts w:cs="Times New Roman"/>
          <w:bCs/>
          <w:lang w:val="sr-Cyrl-CS"/>
        </w:rPr>
      </w:pPr>
      <w:r w:rsidRPr="00E455B0">
        <w:rPr>
          <w:rFonts w:cs="Times New Roman"/>
          <w:bCs/>
          <w:lang w:val="sr-Cyrl-CS"/>
        </w:rPr>
        <w:t>3. КУЛТУРНА  ДЕЛАТНОСТ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5"/>
        <w:gridCol w:w="2666"/>
        <w:gridCol w:w="3562"/>
      </w:tblGrid>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 xml:space="preserve">ПОДРУЧЈЕ РАДА  </w:t>
            </w:r>
          </w:p>
          <w:p w:rsidR="002A64AD" w:rsidRPr="00E455B0" w:rsidRDefault="002A64AD" w:rsidP="002A64AD">
            <w:pPr>
              <w:spacing w:after="0" w:line="240" w:lineRule="auto"/>
              <w:rPr>
                <w:rFonts w:cs="Times New Roman"/>
                <w:lang w:val="sr-Cyrl-CS"/>
              </w:rPr>
            </w:pPr>
          </w:p>
        </w:tc>
        <w:tc>
          <w:tcPr>
            <w:tcW w:w="1248"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ВРЕМЕ</w:t>
            </w:r>
          </w:p>
        </w:tc>
        <w:tc>
          <w:tcPr>
            <w:tcW w:w="1667" w:type="pct"/>
            <w:tcBorders>
              <w:top w:val="single" w:sz="4" w:space="0" w:color="000000"/>
              <w:left w:val="single" w:sz="4" w:space="0" w:color="000000"/>
              <w:bottom w:val="single" w:sz="4" w:space="0" w:color="000000"/>
              <w:right w:val="single" w:sz="4" w:space="0" w:color="000000"/>
            </w:tcBorders>
            <w:shd w:val="clear" w:color="auto" w:fill="F3F3F3"/>
          </w:tcPr>
          <w:p w:rsidR="002A64AD" w:rsidRPr="00E455B0" w:rsidRDefault="002A64AD" w:rsidP="002A64AD">
            <w:pPr>
              <w:spacing w:after="0" w:line="240" w:lineRule="auto"/>
              <w:rPr>
                <w:rFonts w:cs="Times New Roman"/>
                <w:lang w:val="sr-Cyrl-CS"/>
              </w:rPr>
            </w:pPr>
          </w:p>
          <w:p w:rsidR="002A64AD" w:rsidRPr="00E455B0" w:rsidRDefault="002A64AD" w:rsidP="002A64AD">
            <w:pPr>
              <w:spacing w:after="0" w:line="240" w:lineRule="auto"/>
              <w:rPr>
                <w:rFonts w:cs="Times New Roman"/>
                <w:lang w:val="sr-Cyrl-CS"/>
              </w:rPr>
            </w:pPr>
            <w:r w:rsidRPr="00E455B0">
              <w:rPr>
                <w:rFonts w:cs="Times New Roman"/>
                <w:lang w:val="sr-Cyrl-CS"/>
              </w:rPr>
              <w:t>РЕАЛИЗАТОР</w:t>
            </w:r>
          </w:p>
          <w:p w:rsidR="002A64AD" w:rsidRPr="00E455B0" w:rsidRDefault="002A64AD" w:rsidP="002A64AD">
            <w:pPr>
              <w:spacing w:after="0" w:line="240" w:lineRule="auto"/>
              <w:rPr>
                <w:rFonts w:cs="Times New Roman"/>
                <w:lang w:val="sr-Cyrl-CS"/>
              </w:rPr>
            </w:pPr>
          </w:p>
        </w:tc>
      </w:tr>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Организовање и учешће у културним</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акцијама школе. </w:t>
            </w:r>
          </w:p>
        </w:tc>
        <w:tc>
          <w:tcPr>
            <w:tcW w:w="1248"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tc>
        <w:tc>
          <w:tcPr>
            <w:tcW w:w="1667"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медијатекар, </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 </w:t>
            </w:r>
          </w:p>
          <w:p w:rsidR="002A64AD" w:rsidRPr="00E455B0" w:rsidRDefault="002A64AD" w:rsidP="002A64AD">
            <w:pPr>
              <w:spacing w:after="0" w:line="240" w:lineRule="auto"/>
              <w:rPr>
                <w:rFonts w:cs="Times New Roman"/>
                <w:lang w:val="sr-Cyrl-CS"/>
              </w:rPr>
            </w:pPr>
            <w:r w:rsidRPr="00E455B0">
              <w:rPr>
                <w:rFonts w:cs="Times New Roman"/>
                <w:lang w:val="sr-Cyrl-CS"/>
              </w:rPr>
              <w:t>сарадници и</w:t>
            </w:r>
          </w:p>
          <w:p w:rsidR="002A64AD" w:rsidRPr="00E455B0" w:rsidRDefault="002A64AD" w:rsidP="002A64AD">
            <w:pPr>
              <w:spacing w:after="0" w:line="240" w:lineRule="auto"/>
              <w:rPr>
                <w:rFonts w:cs="Times New Roman"/>
                <w:lang w:val="sr-Cyrl-CS"/>
              </w:rPr>
            </w:pPr>
            <w:r w:rsidRPr="00E455B0">
              <w:rPr>
                <w:rFonts w:cs="Times New Roman"/>
                <w:lang w:val="sr-Cyrl-CS"/>
              </w:rPr>
              <w:t>чланови Комисије</w:t>
            </w:r>
          </w:p>
          <w:p w:rsidR="002A64AD" w:rsidRPr="00E455B0" w:rsidRDefault="002A64AD" w:rsidP="002A64AD">
            <w:pPr>
              <w:spacing w:after="0" w:line="240" w:lineRule="auto"/>
              <w:rPr>
                <w:rFonts w:cs="Times New Roman"/>
                <w:lang w:val="sr-Cyrl-CS"/>
              </w:rPr>
            </w:pPr>
            <w:r w:rsidRPr="00E455B0">
              <w:rPr>
                <w:rFonts w:cs="Times New Roman"/>
                <w:lang w:val="sr-Cyrl-CS"/>
              </w:rPr>
              <w:t>за културну и</w:t>
            </w:r>
          </w:p>
          <w:p w:rsidR="002A64AD" w:rsidRPr="00E455B0" w:rsidRDefault="002A64AD" w:rsidP="002A64AD">
            <w:pPr>
              <w:spacing w:after="0" w:line="240" w:lineRule="auto"/>
              <w:rPr>
                <w:rFonts w:cs="Times New Roman"/>
              </w:rPr>
            </w:pPr>
            <w:r w:rsidRPr="00E455B0">
              <w:rPr>
                <w:rFonts w:cs="Times New Roman"/>
                <w:lang w:val="sr-Cyrl-CS"/>
              </w:rPr>
              <w:t>јавну делатност</w:t>
            </w:r>
            <w:r w:rsidRPr="00E455B0">
              <w:rPr>
                <w:rFonts w:cs="Times New Roman"/>
              </w:rPr>
              <w:t xml:space="preserve"> школе</w:t>
            </w:r>
          </w:p>
        </w:tc>
      </w:tr>
      <w:tr w:rsidR="002A64AD" w:rsidRPr="00E455B0" w:rsidTr="0077161F">
        <w:tc>
          <w:tcPr>
            <w:tcW w:w="2085"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Сарадња са културним установама које</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се баве књигом. </w:t>
            </w:r>
          </w:p>
        </w:tc>
        <w:tc>
          <w:tcPr>
            <w:tcW w:w="1248"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tc>
        <w:tc>
          <w:tcPr>
            <w:tcW w:w="1667" w:type="pct"/>
            <w:tcBorders>
              <w:top w:val="single" w:sz="4" w:space="0" w:color="000000"/>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 медијатекар, </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 </w:t>
            </w:r>
          </w:p>
          <w:p w:rsidR="002A64AD" w:rsidRPr="00E455B0" w:rsidRDefault="002A64AD" w:rsidP="002A64AD">
            <w:pPr>
              <w:spacing w:after="0" w:line="240" w:lineRule="auto"/>
              <w:rPr>
                <w:rFonts w:cs="Times New Roman"/>
                <w:lang w:val="sr-Cyrl-CS"/>
              </w:rPr>
            </w:pPr>
            <w:r w:rsidRPr="00E455B0">
              <w:rPr>
                <w:rFonts w:cs="Times New Roman"/>
                <w:lang w:val="sr-Cyrl-CS"/>
              </w:rPr>
              <w:t>сарадници и</w:t>
            </w:r>
          </w:p>
          <w:p w:rsidR="002A64AD" w:rsidRPr="00E455B0" w:rsidRDefault="002A64AD" w:rsidP="002A64AD">
            <w:pPr>
              <w:spacing w:after="0" w:line="240" w:lineRule="auto"/>
              <w:rPr>
                <w:rFonts w:cs="Times New Roman"/>
                <w:lang w:val="sr-Cyrl-CS"/>
              </w:rPr>
            </w:pPr>
            <w:r w:rsidRPr="00E455B0">
              <w:rPr>
                <w:rFonts w:cs="Times New Roman"/>
                <w:lang w:val="sr-Cyrl-CS"/>
              </w:rPr>
              <w:t>чланови Комисије</w:t>
            </w:r>
          </w:p>
          <w:p w:rsidR="002A64AD" w:rsidRPr="00E455B0" w:rsidRDefault="002A64AD" w:rsidP="002A64AD">
            <w:pPr>
              <w:spacing w:after="0" w:line="240" w:lineRule="auto"/>
              <w:rPr>
                <w:rFonts w:cs="Times New Roman"/>
                <w:lang w:val="sr-Cyrl-CS"/>
              </w:rPr>
            </w:pPr>
            <w:r w:rsidRPr="00E455B0">
              <w:rPr>
                <w:rFonts w:cs="Times New Roman"/>
                <w:lang w:val="sr-Cyrl-CS"/>
              </w:rPr>
              <w:t>за културну и</w:t>
            </w:r>
          </w:p>
          <w:p w:rsidR="002A64AD" w:rsidRPr="00E455B0" w:rsidRDefault="002A64AD" w:rsidP="002A64AD">
            <w:pPr>
              <w:spacing w:after="0" w:line="240" w:lineRule="auto"/>
              <w:rPr>
                <w:rFonts w:cs="Times New Roman"/>
              </w:rPr>
            </w:pPr>
            <w:r w:rsidRPr="00E455B0">
              <w:rPr>
                <w:rFonts w:cs="Times New Roman"/>
                <w:lang w:val="sr-Cyrl-CS"/>
              </w:rPr>
              <w:t>јавну делатност</w:t>
            </w:r>
            <w:r w:rsidRPr="00E455B0">
              <w:rPr>
                <w:rFonts w:cs="Times New Roman"/>
              </w:rPr>
              <w:t xml:space="preserve"> школе</w:t>
            </w:r>
          </w:p>
        </w:tc>
      </w:tr>
      <w:tr w:rsidR="002A64AD" w:rsidRPr="00E455B0" w:rsidTr="0077161F">
        <w:trPr>
          <w:trHeight w:val="555"/>
        </w:trPr>
        <w:tc>
          <w:tcPr>
            <w:tcW w:w="2085"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Сарадња са установама културе као што</w:t>
            </w:r>
          </w:p>
          <w:p w:rsidR="002A64AD" w:rsidRPr="00E455B0" w:rsidRDefault="002A64AD" w:rsidP="002A64AD">
            <w:pPr>
              <w:spacing w:after="0" w:line="240" w:lineRule="auto"/>
              <w:rPr>
                <w:rFonts w:cs="Times New Roman"/>
                <w:lang w:val="sr-Cyrl-CS"/>
              </w:rPr>
            </w:pPr>
            <w:r w:rsidRPr="00E455B0">
              <w:rPr>
                <w:rFonts w:cs="Times New Roman"/>
                <w:lang w:val="sr-Cyrl-CS"/>
              </w:rPr>
              <w:t>су позоришта, биоскопи, музеји.</w:t>
            </w:r>
          </w:p>
        </w:tc>
        <w:tc>
          <w:tcPr>
            <w:tcW w:w="1248"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tc>
        <w:tc>
          <w:tcPr>
            <w:tcW w:w="1667" w:type="pct"/>
            <w:tcBorders>
              <w:top w:val="single" w:sz="4" w:space="0" w:color="000000"/>
              <w:left w:val="single" w:sz="4" w:space="0" w:color="000000"/>
              <w:bottom w:val="single" w:sz="4" w:space="0" w:color="auto"/>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медијатекар, </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 </w:t>
            </w:r>
          </w:p>
          <w:p w:rsidR="002A64AD" w:rsidRPr="00E455B0" w:rsidRDefault="002A64AD" w:rsidP="002A64AD">
            <w:pPr>
              <w:spacing w:after="0" w:line="240" w:lineRule="auto"/>
              <w:rPr>
                <w:rFonts w:cs="Times New Roman"/>
                <w:lang w:val="sr-Cyrl-CS"/>
              </w:rPr>
            </w:pPr>
            <w:r w:rsidRPr="00E455B0">
              <w:rPr>
                <w:rFonts w:cs="Times New Roman"/>
                <w:lang w:val="sr-Cyrl-CS"/>
              </w:rPr>
              <w:t>сарадници и</w:t>
            </w:r>
          </w:p>
          <w:p w:rsidR="002A64AD" w:rsidRPr="00E455B0" w:rsidRDefault="002A64AD" w:rsidP="002A64AD">
            <w:pPr>
              <w:spacing w:after="0" w:line="240" w:lineRule="auto"/>
              <w:rPr>
                <w:rFonts w:cs="Times New Roman"/>
                <w:lang w:val="sr-Cyrl-CS"/>
              </w:rPr>
            </w:pPr>
            <w:r w:rsidRPr="00E455B0">
              <w:rPr>
                <w:rFonts w:cs="Times New Roman"/>
                <w:lang w:val="sr-Cyrl-CS"/>
              </w:rPr>
              <w:t>чланови Комисије</w:t>
            </w:r>
          </w:p>
          <w:p w:rsidR="002A64AD" w:rsidRPr="00E455B0" w:rsidRDefault="002A64AD" w:rsidP="002A64AD">
            <w:pPr>
              <w:spacing w:after="0" w:line="240" w:lineRule="auto"/>
              <w:rPr>
                <w:rFonts w:cs="Times New Roman"/>
                <w:lang w:val="sr-Cyrl-CS"/>
              </w:rPr>
            </w:pPr>
            <w:r w:rsidRPr="00E455B0">
              <w:rPr>
                <w:rFonts w:cs="Times New Roman"/>
                <w:lang w:val="sr-Cyrl-CS"/>
              </w:rPr>
              <w:t>за културну и</w:t>
            </w:r>
          </w:p>
          <w:p w:rsidR="002A64AD" w:rsidRPr="00E455B0" w:rsidRDefault="002A64AD" w:rsidP="002A64AD">
            <w:pPr>
              <w:spacing w:after="0" w:line="240" w:lineRule="auto"/>
              <w:rPr>
                <w:rFonts w:cs="Times New Roman"/>
              </w:rPr>
            </w:pPr>
            <w:r w:rsidRPr="00E455B0">
              <w:rPr>
                <w:rFonts w:cs="Times New Roman"/>
                <w:lang w:val="sr-Cyrl-CS"/>
              </w:rPr>
              <w:t>јавну делатност</w:t>
            </w:r>
            <w:r w:rsidRPr="00E455B0">
              <w:rPr>
                <w:rFonts w:cs="Times New Roman"/>
              </w:rPr>
              <w:t xml:space="preserve"> школе</w:t>
            </w:r>
          </w:p>
        </w:tc>
      </w:tr>
      <w:tr w:rsidR="002A64AD" w:rsidRPr="00E455B0" w:rsidTr="0077161F">
        <w:trPr>
          <w:trHeight w:val="555"/>
        </w:trPr>
        <w:tc>
          <w:tcPr>
            <w:tcW w:w="2085"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Посећивање манифестација и центара</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који се баве књигом: сајма књига, </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великих библиотека, промоција књига. </w:t>
            </w:r>
          </w:p>
        </w:tc>
        <w:tc>
          <w:tcPr>
            <w:tcW w:w="1248"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Током године</w:t>
            </w:r>
          </w:p>
        </w:tc>
        <w:tc>
          <w:tcPr>
            <w:tcW w:w="1667" w:type="pct"/>
            <w:tcBorders>
              <w:top w:val="single" w:sz="4" w:space="0" w:color="auto"/>
              <w:left w:val="single" w:sz="4" w:space="0" w:color="000000"/>
              <w:bottom w:val="single" w:sz="4" w:space="0" w:color="000000"/>
              <w:right w:val="single" w:sz="4" w:space="0" w:color="000000"/>
            </w:tcBorders>
          </w:tcPr>
          <w:p w:rsidR="002A64AD" w:rsidRPr="00E455B0" w:rsidRDefault="002A64AD" w:rsidP="002A64AD">
            <w:pPr>
              <w:spacing w:after="0" w:line="240" w:lineRule="auto"/>
              <w:rPr>
                <w:rFonts w:cs="Times New Roman"/>
                <w:lang w:val="sr-Cyrl-CS"/>
              </w:rPr>
            </w:pPr>
            <w:r w:rsidRPr="00E455B0">
              <w:rPr>
                <w:rFonts w:cs="Times New Roman"/>
                <w:lang w:val="sr-Cyrl-CS"/>
              </w:rPr>
              <w:t>Библиотекар</w:t>
            </w:r>
            <w:r w:rsidRPr="00E455B0">
              <w:rPr>
                <w:rFonts w:cs="Times New Roman"/>
              </w:rPr>
              <w:t>-</w:t>
            </w:r>
            <w:r w:rsidRPr="00E455B0">
              <w:rPr>
                <w:rFonts w:cs="Times New Roman"/>
                <w:lang w:val="sr-Cyrl-CS"/>
              </w:rPr>
              <w:t xml:space="preserve">медијатекар, </w:t>
            </w:r>
          </w:p>
          <w:p w:rsidR="002A64AD" w:rsidRPr="00E455B0" w:rsidRDefault="002A64AD" w:rsidP="002A64AD">
            <w:pPr>
              <w:spacing w:after="0" w:line="240" w:lineRule="auto"/>
              <w:rPr>
                <w:rFonts w:cs="Times New Roman"/>
                <w:lang w:val="sr-Cyrl-CS"/>
              </w:rPr>
            </w:pPr>
            <w:r w:rsidRPr="00E455B0">
              <w:rPr>
                <w:rFonts w:cs="Times New Roman"/>
                <w:lang w:val="sr-Cyrl-CS"/>
              </w:rPr>
              <w:t xml:space="preserve">наставници, </w:t>
            </w:r>
          </w:p>
          <w:p w:rsidR="002A64AD" w:rsidRPr="00E455B0" w:rsidRDefault="002A64AD" w:rsidP="002A64AD">
            <w:pPr>
              <w:spacing w:after="0" w:line="240" w:lineRule="auto"/>
              <w:rPr>
                <w:rFonts w:cs="Times New Roman"/>
                <w:lang w:val="sr-Cyrl-CS"/>
              </w:rPr>
            </w:pPr>
            <w:r w:rsidRPr="00E455B0">
              <w:rPr>
                <w:rFonts w:cs="Times New Roman"/>
                <w:lang w:val="sr-Cyrl-CS"/>
              </w:rPr>
              <w:t>сарадници и</w:t>
            </w:r>
          </w:p>
          <w:p w:rsidR="002A64AD" w:rsidRPr="00E455B0" w:rsidRDefault="002A64AD" w:rsidP="002A64AD">
            <w:pPr>
              <w:spacing w:after="0" w:line="240" w:lineRule="auto"/>
              <w:rPr>
                <w:rFonts w:cs="Times New Roman"/>
                <w:lang w:val="sr-Cyrl-CS"/>
              </w:rPr>
            </w:pPr>
            <w:r w:rsidRPr="00E455B0">
              <w:rPr>
                <w:rFonts w:cs="Times New Roman"/>
                <w:lang w:val="sr-Cyrl-CS"/>
              </w:rPr>
              <w:t>чланови Комисије</w:t>
            </w:r>
          </w:p>
          <w:p w:rsidR="002A64AD" w:rsidRPr="00E455B0" w:rsidRDefault="002A64AD" w:rsidP="002A64AD">
            <w:pPr>
              <w:spacing w:after="0" w:line="240" w:lineRule="auto"/>
              <w:rPr>
                <w:rFonts w:cs="Times New Roman"/>
                <w:lang w:val="sr-Cyrl-CS"/>
              </w:rPr>
            </w:pPr>
            <w:r w:rsidRPr="00E455B0">
              <w:rPr>
                <w:rFonts w:cs="Times New Roman"/>
                <w:lang w:val="sr-Cyrl-CS"/>
              </w:rPr>
              <w:t>за културну и</w:t>
            </w:r>
          </w:p>
          <w:p w:rsidR="002A64AD" w:rsidRPr="00E455B0" w:rsidRDefault="002A64AD" w:rsidP="002A64AD">
            <w:pPr>
              <w:spacing w:after="0" w:line="240" w:lineRule="auto"/>
              <w:rPr>
                <w:rFonts w:cs="Times New Roman"/>
              </w:rPr>
            </w:pPr>
            <w:r w:rsidRPr="00E455B0">
              <w:rPr>
                <w:rFonts w:cs="Times New Roman"/>
                <w:lang w:val="sr-Cyrl-CS"/>
              </w:rPr>
              <w:t>јавну делатност</w:t>
            </w:r>
            <w:r w:rsidRPr="00E455B0">
              <w:rPr>
                <w:rFonts w:cs="Times New Roman"/>
              </w:rPr>
              <w:t xml:space="preserve"> школе</w:t>
            </w:r>
          </w:p>
        </w:tc>
      </w:tr>
    </w:tbl>
    <w:p w:rsidR="0077161F" w:rsidRPr="00E455B0" w:rsidRDefault="0077161F" w:rsidP="002A64AD">
      <w:pPr>
        <w:tabs>
          <w:tab w:val="left" w:pos="2925"/>
        </w:tabs>
        <w:spacing w:after="200" w:line="276" w:lineRule="auto"/>
        <w:rPr>
          <w:rFonts w:cs="Times New Roman"/>
          <w:sz w:val="18"/>
          <w:szCs w:val="18"/>
        </w:rPr>
      </w:pPr>
    </w:p>
    <w:p w:rsidR="0077161F" w:rsidRPr="00E455B0" w:rsidRDefault="0077161F">
      <w:pPr>
        <w:spacing w:after="200" w:line="276" w:lineRule="auto"/>
        <w:jc w:val="left"/>
        <w:rPr>
          <w:rFonts w:cs="Times New Roman"/>
          <w:sz w:val="18"/>
          <w:szCs w:val="18"/>
        </w:rPr>
      </w:pPr>
      <w:r w:rsidRPr="00E455B0">
        <w:rPr>
          <w:rFonts w:cs="Times New Roman"/>
          <w:sz w:val="18"/>
          <w:szCs w:val="18"/>
        </w:rPr>
        <w:br w:type="page"/>
      </w:r>
    </w:p>
    <w:p w:rsidR="002A64AD" w:rsidRPr="00E455B0" w:rsidRDefault="00157D26" w:rsidP="008878FB">
      <w:pPr>
        <w:pStyle w:val="Heading1"/>
      </w:pPr>
      <w:bookmarkStart w:id="665" w:name="_Toc137026975"/>
      <w:r w:rsidRPr="00E455B0">
        <w:lastRenderedPageBreak/>
        <w:t xml:space="preserve">ПРОГРАМ РАДА </w:t>
      </w:r>
      <w:r w:rsidR="002A64AD" w:rsidRPr="00E455B0">
        <w:t>ПРОДУЖЕНОГ БОРАВКА</w:t>
      </w:r>
      <w:bookmarkEnd w:id="665"/>
    </w:p>
    <w:p w:rsidR="0027134C" w:rsidRPr="00E455B0" w:rsidRDefault="0027134C" w:rsidP="0027134C"/>
    <w:p w:rsidR="0027134C" w:rsidRPr="00E455B0" w:rsidRDefault="0027134C" w:rsidP="0027134C">
      <w:pPr>
        <w:pStyle w:val="BodyText"/>
        <w:spacing w:before="141" w:line="252" w:lineRule="exact"/>
        <w:ind w:left="954" w:hanging="721"/>
        <w:jc w:val="both"/>
        <w:rPr>
          <w:rFonts w:ascii="Times New Roman" w:hAnsi="Times New Roman"/>
          <w:sz w:val="22"/>
          <w:szCs w:val="22"/>
        </w:rPr>
      </w:pPr>
      <w:r w:rsidRPr="00E455B0">
        <w:rPr>
          <w:rFonts w:ascii="Times New Roman" w:hAnsi="Times New Roman"/>
          <w:sz w:val="22"/>
          <w:szCs w:val="22"/>
        </w:rPr>
        <w:t>Школа организује продужени боравак као посебан облик образовно-васпитног рада, уз сагласност Министарства.</w:t>
      </w:r>
    </w:p>
    <w:p w:rsidR="0027134C" w:rsidRPr="00E455B0" w:rsidRDefault="0027134C" w:rsidP="0027134C">
      <w:pPr>
        <w:pStyle w:val="BodyText"/>
        <w:ind w:left="233" w:right="688" w:firstLine="720"/>
        <w:jc w:val="both"/>
        <w:rPr>
          <w:rFonts w:ascii="Times New Roman" w:hAnsi="Times New Roman"/>
          <w:sz w:val="22"/>
          <w:szCs w:val="22"/>
        </w:rPr>
      </w:pPr>
      <w:r w:rsidRPr="00E455B0">
        <w:rPr>
          <w:rFonts w:ascii="Times New Roman" w:hAnsi="Times New Roman"/>
          <w:sz w:val="22"/>
          <w:szCs w:val="22"/>
        </w:rPr>
        <w:t>У</w:t>
      </w:r>
      <w:r w:rsidRPr="00E455B0">
        <w:rPr>
          <w:rFonts w:ascii="Times New Roman" w:hAnsi="Times New Roman"/>
          <w:spacing w:val="-14"/>
          <w:sz w:val="22"/>
          <w:szCs w:val="22"/>
        </w:rPr>
        <w:t xml:space="preserve"> </w:t>
      </w:r>
      <w:r w:rsidRPr="00E455B0">
        <w:rPr>
          <w:rFonts w:ascii="Times New Roman" w:hAnsi="Times New Roman"/>
          <w:sz w:val="22"/>
          <w:szCs w:val="22"/>
        </w:rPr>
        <w:t>оквиру</w:t>
      </w:r>
      <w:r w:rsidRPr="00E455B0">
        <w:rPr>
          <w:rFonts w:ascii="Times New Roman" w:hAnsi="Times New Roman"/>
          <w:spacing w:val="-14"/>
          <w:sz w:val="22"/>
          <w:szCs w:val="22"/>
        </w:rPr>
        <w:t xml:space="preserve"> </w:t>
      </w:r>
      <w:r w:rsidRPr="00E455B0">
        <w:rPr>
          <w:rFonts w:ascii="Times New Roman" w:hAnsi="Times New Roman"/>
          <w:sz w:val="22"/>
          <w:szCs w:val="22"/>
        </w:rPr>
        <w:t>продуженог</w:t>
      </w:r>
      <w:r w:rsidRPr="00E455B0">
        <w:rPr>
          <w:rFonts w:ascii="Times New Roman" w:hAnsi="Times New Roman"/>
          <w:spacing w:val="-14"/>
          <w:sz w:val="22"/>
          <w:szCs w:val="22"/>
        </w:rPr>
        <w:t xml:space="preserve"> </w:t>
      </w:r>
      <w:r w:rsidRPr="00E455B0">
        <w:rPr>
          <w:rFonts w:ascii="Times New Roman" w:hAnsi="Times New Roman"/>
          <w:sz w:val="22"/>
          <w:szCs w:val="22"/>
        </w:rPr>
        <w:t>боравка</w:t>
      </w:r>
      <w:r w:rsidRPr="00E455B0">
        <w:rPr>
          <w:rFonts w:ascii="Times New Roman" w:hAnsi="Times New Roman"/>
          <w:spacing w:val="-14"/>
          <w:sz w:val="22"/>
          <w:szCs w:val="22"/>
        </w:rPr>
        <w:t xml:space="preserve"> </w:t>
      </w:r>
      <w:r w:rsidRPr="00E455B0">
        <w:rPr>
          <w:rFonts w:ascii="Times New Roman" w:hAnsi="Times New Roman"/>
          <w:sz w:val="22"/>
          <w:szCs w:val="22"/>
        </w:rPr>
        <w:t>обезбеђују</w:t>
      </w:r>
      <w:r w:rsidRPr="00E455B0">
        <w:rPr>
          <w:rFonts w:ascii="Times New Roman" w:hAnsi="Times New Roman"/>
          <w:spacing w:val="-16"/>
          <w:sz w:val="22"/>
          <w:szCs w:val="22"/>
        </w:rPr>
        <w:t xml:space="preserve"> </w:t>
      </w:r>
      <w:r w:rsidRPr="00E455B0">
        <w:rPr>
          <w:rFonts w:ascii="Times New Roman" w:hAnsi="Times New Roman"/>
          <w:sz w:val="22"/>
          <w:szCs w:val="22"/>
        </w:rPr>
        <w:t>се</w:t>
      </w:r>
      <w:r w:rsidRPr="00E455B0">
        <w:rPr>
          <w:rFonts w:ascii="Times New Roman" w:hAnsi="Times New Roman"/>
          <w:spacing w:val="-16"/>
          <w:sz w:val="22"/>
          <w:szCs w:val="22"/>
        </w:rPr>
        <w:t xml:space="preserve"> </w:t>
      </w:r>
      <w:r w:rsidRPr="00E455B0">
        <w:rPr>
          <w:rFonts w:ascii="Times New Roman" w:hAnsi="Times New Roman"/>
          <w:sz w:val="22"/>
          <w:szCs w:val="22"/>
        </w:rPr>
        <w:t>игра,</w:t>
      </w:r>
      <w:r w:rsidRPr="00E455B0">
        <w:rPr>
          <w:rFonts w:ascii="Times New Roman" w:hAnsi="Times New Roman"/>
          <w:spacing w:val="-14"/>
          <w:sz w:val="22"/>
          <w:szCs w:val="22"/>
        </w:rPr>
        <w:t xml:space="preserve"> </w:t>
      </w:r>
      <w:r w:rsidRPr="00E455B0">
        <w:rPr>
          <w:rFonts w:ascii="Times New Roman" w:hAnsi="Times New Roman"/>
          <w:sz w:val="22"/>
          <w:szCs w:val="22"/>
        </w:rPr>
        <w:t>културно-уматнички,</w:t>
      </w:r>
      <w:r w:rsidRPr="00E455B0">
        <w:rPr>
          <w:rFonts w:ascii="Times New Roman" w:hAnsi="Times New Roman"/>
          <w:spacing w:val="-17"/>
          <w:sz w:val="22"/>
          <w:szCs w:val="22"/>
        </w:rPr>
        <w:t xml:space="preserve"> </w:t>
      </w:r>
      <w:r w:rsidRPr="00E455B0">
        <w:rPr>
          <w:rFonts w:ascii="Times New Roman" w:hAnsi="Times New Roman"/>
          <w:sz w:val="22"/>
          <w:szCs w:val="22"/>
        </w:rPr>
        <w:t>спортске</w:t>
      </w:r>
      <w:r w:rsidRPr="00E455B0">
        <w:rPr>
          <w:rFonts w:ascii="Times New Roman" w:hAnsi="Times New Roman"/>
          <w:spacing w:val="-16"/>
          <w:sz w:val="22"/>
          <w:szCs w:val="22"/>
        </w:rPr>
        <w:t xml:space="preserve"> </w:t>
      </w:r>
      <w:r w:rsidRPr="00E455B0">
        <w:rPr>
          <w:rFonts w:ascii="Times New Roman" w:hAnsi="Times New Roman"/>
          <w:sz w:val="22"/>
          <w:szCs w:val="22"/>
        </w:rPr>
        <w:t>активности,</w:t>
      </w:r>
      <w:r w:rsidRPr="00E455B0">
        <w:rPr>
          <w:rFonts w:ascii="Times New Roman" w:hAnsi="Times New Roman"/>
          <w:spacing w:val="-17"/>
          <w:sz w:val="22"/>
          <w:szCs w:val="22"/>
        </w:rPr>
        <w:t xml:space="preserve"> </w:t>
      </w:r>
      <w:r w:rsidRPr="00E455B0">
        <w:rPr>
          <w:rFonts w:ascii="Times New Roman" w:hAnsi="Times New Roman"/>
          <w:sz w:val="22"/>
          <w:szCs w:val="22"/>
        </w:rPr>
        <w:t>учење,</w:t>
      </w:r>
      <w:r w:rsidRPr="00E455B0">
        <w:rPr>
          <w:rFonts w:ascii="Times New Roman" w:hAnsi="Times New Roman"/>
          <w:spacing w:val="-12"/>
          <w:sz w:val="22"/>
          <w:szCs w:val="22"/>
        </w:rPr>
        <w:t xml:space="preserve"> </w:t>
      </w:r>
      <w:r w:rsidRPr="00E455B0">
        <w:rPr>
          <w:rFonts w:ascii="Times New Roman" w:hAnsi="Times New Roman"/>
          <w:sz w:val="22"/>
          <w:szCs w:val="22"/>
        </w:rPr>
        <w:t>израда домаћих задатака и извршавање других обавеза ученика у безбедном окружењу под надзором</w:t>
      </w:r>
      <w:r w:rsidRPr="00E455B0">
        <w:rPr>
          <w:rFonts w:ascii="Times New Roman" w:hAnsi="Times New Roman"/>
          <w:spacing w:val="-28"/>
          <w:sz w:val="22"/>
          <w:szCs w:val="22"/>
        </w:rPr>
        <w:t xml:space="preserve"> </w:t>
      </w:r>
      <w:r w:rsidRPr="00E455B0">
        <w:rPr>
          <w:rFonts w:ascii="Times New Roman" w:hAnsi="Times New Roman"/>
          <w:sz w:val="22"/>
          <w:szCs w:val="22"/>
        </w:rPr>
        <w:t>наставника.</w:t>
      </w:r>
    </w:p>
    <w:p w:rsidR="002A64AD" w:rsidRPr="00E455B0" w:rsidRDefault="002A64AD" w:rsidP="002A64AD">
      <w:pPr>
        <w:ind w:right="-180"/>
        <w:rPr>
          <w:rFonts w:cs="Times New Roman"/>
          <w:lang w:val="sr-Latn-CS"/>
        </w:rPr>
      </w:pPr>
    </w:p>
    <w:p w:rsidR="002A64AD" w:rsidRPr="00E455B0" w:rsidRDefault="002A64AD" w:rsidP="0027134C">
      <w:pPr>
        <w:ind w:right="-180" w:firstLine="720"/>
        <w:jc w:val="both"/>
        <w:rPr>
          <w:rFonts w:cs="Times New Roman"/>
        </w:rPr>
      </w:pPr>
      <w:r w:rsidRPr="00E455B0">
        <w:rPr>
          <w:rFonts w:cs="Times New Roman"/>
          <w:lang w:val="sr-Latn-CS"/>
        </w:rPr>
        <w:t xml:space="preserve">Циљеви реализације садржаја у продуженом боравку </w:t>
      </w:r>
      <w:r w:rsidR="00E642EE" w:rsidRPr="00E455B0">
        <w:rPr>
          <w:rFonts w:cs="Times New Roman"/>
        </w:rPr>
        <w:t xml:space="preserve">су </w:t>
      </w:r>
      <w:r w:rsidR="00E642EE" w:rsidRPr="00E455B0">
        <w:rPr>
          <w:rFonts w:cs="Times New Roman"/>
          <w:lang w:val="sr-Latn-CS"/>
        </w:rPr>
        <w:t xml:space="preserve">у складу </w:t>
      </w:r>
      <w:r w:rsidRPr="00E455B0">
        <w:rPr>
          <w:rFonts w:cs="Times New Roman"/>
          <w:lang w:val="sr-Latn-CS"/>
        </w:rPr>
        <w:t>са општим циљевима основног образовања.</w:t>
      </w:r>
    </w:p>
    <w:p w:rsidR="002A64AD" w:rsidRPr="00E455B0" w:rsidRDefault="002A64AD" w:rsidP="002A64AD">
      <w:pPr>
        <w:ind w:right="-180"/>
        <w:jc w:val="both"/>
        <w:rPr>
          <w:rFonts w:cs="Times New Roman"/>
          <w:lang w:val="sr-Latn-CS"/>
        </w:rPr>
      </w:pPr>
      <w:r w:rsidRPr="00E455B0">
        <w:rPr>
          <w:rFonts w:cs="Times New Roman"/>
          <w:lang w:val="sr-Latn-CS"/>
        </w:rPr>
        <w:t>1.</w:t>
      </w:r>
      <w:r w:rsidRPr="00E455B0">
        <w:rPr>
          <w:rFonts w:cs="Times New Roman"/>
          <w:lang w:val="sr-Latn-CS"/>
        </w:rPr>
        <w:tab/>
        <w:t>Омогућити детету</w:t>
      </w:r>
      <w:r w:rsidR="00E642EE" w:rsidRPr="00E455B0">
        <w:rPr>
          <w:rFonts w:cs="Times New Roman"/>
        </w:rPr>
        <w:t xml:space="preserve"> усвајање</w:t>
      </w:r>
      <w:r w:rsidR="00E642EE" w:rsidRPr="00E455B0">
        <w:rPr>
          <w:rFonts w:cs="Times New Roman"/>
          <w:lang w:val="sr-Latn-CS"/>
        </w:rPr>
        <w:t xml:space="preserve"> квалитет</w:t>
      </w:r>
      <w:r w:rsidR="00E642EE" w:rsidRPr="00E455B0">
        <w:rPr>
          <w:rFonts w:cs="Times New Roman"/>
        </w:rPr>
        <w:t>ног</w:t>
      </w:r>
      <w:r w:rsidRPr="00E455B0">
        <w:rPr>
          <w:rFonts w:cs="Times New Roman"/>
          <w:lang w:val="sr-Latn-CS"/>
        </w:rPr>
        <w:t xml:space="preserve"> програм</w:t>
      </w:r>
      <w:r w:rsidR="00E642EE" w:rsidRPr="00E455B0">
        <w:rPr>
          <w:rFonts w:cs="Times New Roman"/>
        </w:rPr>
        <w:t>а</w:t>
      </w:r>
      <w:r w:rsidRPr="00E455B0">
        <w:rPr>
          <w:rFonts w:cs="Times New Roman"/>
          <w:lang w:val="sr-Latn-CS"/>
        </w:rPr>
        <w:t xml:space="preserve"> и открити његове/њене пуне потенцијале као јединствене особе.</w:t>
      </w:r>
    </w:p>
    <w:p w:rsidR="002A64AD" w:rsidRPr="00E455B0" w:rsidRDefault="002A64AD" w:rsidP="002A64AD">
      <w:pPr>
        <w:ind w:right="-180"/>
        <w:jc w:val="both"/>
        <w:rPr>
          <w:rFonts w:cs="Times New Roman"/>
          <w:lang w:val="sr-Latn-CS"/>
        </w:rPr>
      </w:pPr>
      <w:r w:rsidRPr="00E455B0">
        <w:rPr>
          <w:rFonts w:cs="Times New Roman"/>
          <w:lang w:val="sr-Latn-CS"/>
        </w:rPr>
        <w:t>2.</w:t>
      </w:r>
      <w:r w:rsidRPr="00E455B0">
        <w:rPr>
          <w:rFonts w:cs="Times New Roman"/>
          <w:lang w:val="sr-Latn-CS"/>
        </w:rPr>
        <w:tab/>
        <w:t>Омогућити детету његов/њен развој</w:t>
      </w:r>
      <w:r w:rsidR="00E642EE" w:rsidRPr="00E455B0">
        <w:rPr>
          <w:rFonts w:cs="Times New Roman"/>
        </w:rPr>
        <w:t>,</w:t>
      </w:r>
      <w:r w:rsidRPr="00E455B0">
        <w:rPr>
          <w:rFonts w:cs="Times New Roman"/>
          <w:lang w:val="sr-Latn-CS"/>
        </w:rPr>
        <w:t xml:space="preserve"> као социјалног бића кроз живот</w:t>
      </w:r>
      <w:r w:rsidR="00E642EE" w:rsidRPr="00E455B0">
        <w:rPr>
          <w:rFonts w:cs="Times New Roman"/>
        </w:rPr>
        <w:t>,</w:t>
      </w:r>
      <w:r w:rsidRPr="00E455B0">
        <w:rPr>
          <w:rFonts w:cs="Times New Roman"/>
          <w:lang w:val="sr-Latn-CS"/>
        </w:rPr>
        <w:t xml:space="preserve"> и </w:t>
      </w:r>
      <w:r w:rsidR="00E642EE" w:rsidRPr="00E455B0">
        <w:rPr>
          <w:rFonts w:cs="Times New Roman"/>
        </w:rPr>
        <w:t xml:space="preserve">његову </w:t>
      </w:r>
      <w:r w:rsidRPr="00E455B0">
        <w:rPr>
          <w:rFonts w:cs="Times New Roman"/>
          <w:lang w:val="sr-Latn-CS"/>
        </w:rPr>
        <w:t xml:space="preserve">сарадњу са осталима </w:t>
      </w:r>
      <w:r w:rsidR="00E642EE" w:rsidRPr="00E455B0">
        <w:rPr>
          <w:rFonts w:cs="Times New Roman"/>
          <w:lang w:val="sr-Latn-CS"/>
        </w:rPr>
        <w:t>како би допринела/допринео добр</w:t>
      </w:r>
      <w:r w:rsidR="00E642EE" w:rsidRPr="00E455B0">
        <w:rPr>
          <w:rFonts w:cs="Times New Roman"/>
        </w:rPr>
        <w:t>ом</w:t>
      </w:r>
      <w:r w:rsidRPr="00E455B0">
        <w:rPr>
          <w:rFonts w:cs="Times New Roman"/>
          <w:lang w:val="sr-Latn-CS"/>
        </w:rPr>
        <w:t xml:space="preserve"> друштву.</w:t>
      </w:r>
    </w:p>
    <w:p w:rsidR="002A64AD" w:rsidRPr="00E455B0" w:rsidRDefault="002A64AD" w:rsidP="002A64AD">
      <w:pPr>
        <w:ind w:right="-180"/>
        <w:jc w:val="both"/>
        <w:rPr>
          <w:rFonts w:cs="Times New Roman"/>
          <w:lang w:val="sr-Latn-CS"/>
        </w:rPr>
      </w:pPr>
      <w:r w:rsidRPr="00E455B0">
        <w:rPr>
          <w:rFonts w:cs="Times New Roman"/>
          <w:lang w:val="sr-Latn-CS"/>
        </w:rPr>
        <w:t>3.</w:t>
      </w:r>
      <w:r w:rsidRPr="00E455B0">
        <w:rPr>
          <w:rFonts w:cs="Times New Roman"/>
          <w:lang w:val="sr-Latn-CS"/>
        </w:rPr>
        <w:tab/>
        <w:t>Припремити дете за даље образов</w:t>
      </w:r>
      <w:r w:rsidR="00E642EE" w:rsidRPr="00E455B0">
        <w:rPr>
          <w:rFonts w:cs="Times New Roman"/>
          <w:lang w:val="sr-Latn-CS"/>
        </w:rPr>
        <w:t xml:space="preserve">ање и </w:t>
      </w:r>
      <w:r w:rsidR="00E642EE" w:rsidRPr="00E455B0">
        <w:rPr>
          <w:rFonts w:cs="Times New Roman"/>
        </w:rPr>
        <w:t>до</w:t>
      </w:r>
      <w:r w:rsidRPr="00E455B0">
        <w:rPr>
          <w:rFonts w:cs="Times New Roman"/>
          <w:lang w:val="sr-Latn-CS"/>
        </w:rPr>
        <w:t>животно учење.</w:t>
      </w:r>
    </w:p>
    <w:p w:rsidR="002A64AD" w:rsidRPr="00E455B0" w:rsidRDefault="002A64AD" w:rsidP="002A64AD">
      <w:pPr>
        <w:ind w:right="-180"/>
        <w:jc w:val="both"/>
        <w:rPr>
          <w:rFonts w:cs="Times New Roman"/>
          <w:lang w:val="sr-Latn-CS"/>
        </w:rPr>
      </w:pPr>
    </w:p>
    <w:p w:rsidR="002A64AD" w:rsidRPr="00E455B0" w:rsidRDefault="002A64AD" w:rsidP="002A64AD">
      <w:pPr>
        <w:ind w:right="-180"/>
        <w:jc w:val="both"/>
        <w:rPr>
          <w:rFonts w:cs="Times New Roman"/>
        </w:rPr>
      </w:pPr>
      <w:r w:rsidRPr="00E455B0">
        <w:rPr>
          <w:rFonts w:cs="Times New Roman"/>
          <w:lang w:val="sr-Latn-CS"/>
        </w:rPr>
        <w:t>Задаци у продуженом боравку одвијају се према предвиђеном плану и програму који обухвата:</w:t>
      </w:r>
    </w:p>
    <w:p w:rsidR="002A64AD" w:rsidRPr="00E455B0" w:rsidRDefault="002A64AD" w:rsidP="002A64AD">
      <w:pPr>
        <w:ind w:right="-180"/>
        <w:jc w:val="both"/>
        <w:rPr>
          <w:rFonts w:cs="Times New Roman"/>
          <w:lang w:val="sr-Latn-CS"/>
        </w:rPr>
      </w:pPr>
      <w:r w:rsidRPr="00E455B0">
        <w:rPr>
          <w:rFonts w:cs="Times New Roman"/>
          <w:lang w:val="sr-Latn-CS"/>
        </w:rPr>
        <w:t>1.</w:t>
      </w:r>
      <w:r w:rsidRPr="00E455B0">
        <w:rPr>
          <w:rFonts w:cs="Times New Roman"/>
          <w:lang w:val="sr-Latn-CS"/>
        </w:rPr>
        <w:tab/>
        <w:t>Поштовање индивидуалних и заједничких интереса ученика</w:t>
      </w:r>
    </w:p>
    <w:p w:rsidR="002A64AD" w:rsidRPr="00E455B0" w:rsidRDefault="002A64AD" w:rsidP="002A64AD">
      <w:pPr>
        <w:ind w:right="-180"/>
        <w:jc w:val="both"/>
        <w:rPr>
          <w:rFonts w:cs="Times New Roman"/>
          <w:lang w:val="sr-Latn-CS"/>
        </w:rPr>
      </w:pPr>
      <w:r w:rsidRPr="00E455B0">
        <w:rPr>
          <w:rFonts w:cs="Times New Roman"/>
          <w:lang w:val="sr-Latn-CS"/>
        </w:rPr>
        <w:t>2.</w:t>
      </w:r>
      <w:r w:rsidRPr="00E455B0">
        <w:rPr>
          <w:rFonts w:cs="Times New Roman"/>
          <w:lang w:val="sr-Latn-CS"/>
        </w:rPr>
        <w:tab/>
        <w:t>Развијање радних навика код ученика</w:t>
      </w:r>
    </w:p>
    <w:p w:rsidR="002A64AD" w:rsidRPr="00E455B0" w:rsidRDefault="002A64AD" w:rsidP="002A64AD">
      <w:pPr>
        <w:ind w:right="-180"/>
        <w:jc w:val="both"/>
        <w:rPr>
          <w:rFonts w:cs="Times New Roman"/>
          <w:lang w:val="sr-Latn-CS"/>
        </w:rPr>
      </w:pPr>
      <w:r w:rsidRPr="00E455B0">
        <w:rPr>
          <w:rFonts w:cs="Times New Roman"/>
          <w:lang w:val="sr-Latn-CS"/>
        </w:rPr>
        <w:t>3.</w:t>
      </w:r>
      <w:r w:rsidRPr="00E455B0">
        <w:rPr>
          <w:rFonts w:cs="Times New Roman"/>
          <w:lang w:val="sr-Latn-CS"/>
        </w:rPr>
        <w:tab/>
        <w:t>Развијање образовних, естетских и стваралачких способности ученика</w:t>
      </w:r>
    </w:p>
    <w:p w:rsidR="002A64AD" w:rsidRPr="00E455B0" w:rsidRDefault="002A64AD" w:rsidP="002A64AD">
      <w:pPr>
        <w:ind w:right="-180"/>
        <w:jc w:val="both"/>
        <w:rPr>
          <w:rFonts w:cs="Times New Roman"/>
          <w:lang w:val="sr-Latn-CS"/>
        </w:rPr>
      </w:pPr>
      <w:r w:rsidRPr="00E455B0">
        <w:rPr>
          <w:rFonts w:cs="Times New Roman"/>
          <w:lang w:val="sr-Latn-CS"/>
        </w:rPr>
        <w:t>4.</w:t>
      </w:r>
      <w:r w:rsidRPr="00E455B0">
        <w:rPr>
          <w:rFonts w:cs="Times New Roman"/>
          <w:lang w:val="sr-Latn-CS"/>
        </w:rPr>
        <w:tab/>
        <w:t>Васпитање здраве</w:t>
      </w:r>
      <w:r w:rsidR="00E642EE" w:rsidRPr="00E455B0">
        <w:rPr>
          <w:rFonts w:cs="Times New Roman"/>
        </w:rPr>
        <w:t>,</w:t>
      </w:r>
      <w:r w:rsidRPr="00E455B0">
        <w:rPr>
          <w:rFonts w:cs="Times New Roman"/>
          <w:lang w:val="sr-Latn-CS"/>
        </w:rPr>
        <w:t xml:space="preserve"> социјално прилагођене и емоционално стабилне особе</w:t>
      </w:r>
    </w:p>
    <w:p w:rsidR="0027134C" w:rsidRPr="00E455B0" w:rsidRDefault="002A64AD" w:rsidP="0027134C">
      <w:pPr>
        <w:ind w:right="-180"/>
        <w:jc w:val="both"/>
        <w:rPr>
          <w:rFonts w:cs="Times New Roman"/>
        </w:rPr>
      </w:pPr>
      <w:r w:rsidRPr="00E455B0">
        <w:rPr>
          <w:rFonts w:cs="Times New Roman"/>
          <w:lang w:val="sr-Latn-CS"/>
        </w:rPr>
        <w:t>5.</w:t>
      </w:r>
      <w:r w:rsidRPr="00E455B0">
        <w:rPr>
          <w:rFonts w:cs="Times New Roman"/>
          <w:lang w:val="sr-Latn-CS"/>
        </w:rPr>
        <w:tab/>
        <w:t>Помоћ родитељима</w:t>
      </w:r>
      <w:r w:rsidR="00495543" w:rsidRPr="00E455B0">
        <w:rPr>
          <w:rFonts w:cs="Times New Roman"/>
        </w:rPr>
        <w:t>, односно другим законским заступницима ученика</w:t>
      </w:r>
      <w:r w:rsidRPr="00E455B0">
        <w:rPr>
          <w:rFonts w:cs="Times New Roman"/>
          <w:lang w:val="sr-Latn-CS"/>
        </w:rPr>
        <w:t xml:space="preserve"> у васпитању и образовању њихове деце</w:t>
      </w:r>
    </w:p>
    <w:p w:rsidR="0027134C" w:rsidRPr="00E455B0" w:rsidRDefault="0027134C" w:rsidP="0027134C">
      <w:pPr>
        <w:ind w:right="-180"/>
        <w:jc w:val="both"/>
        <w:rPr>
          <w:rFonts w:cs="Times New Roman"/>
        </w:rPr>
      </w:pPr>
    </w:p>
    <w:p w:rsidR="0027134C" w:rsidRPr="00E455B0" w:rsidRDefault="0027134C" w:rsidP="0027134C">
      <w:pPr>
        <w:spacing w:line="360" w:lineRule="auto"/>
        <w:ind w:right="-180"/>
        <w:jc w:val="both"/>
        <w:rPr>
          <w:rFonts w:cs="Times New Roman"/>
        </w:rPr>
      </w:pPr>
      <w:r w:rsidRPr="00E455B0">
        <w:rPr>
          <w:rFonts w:cs="Times New Roman"/>
        </w:rPr>
        <w:t>Продужени боравак је облик организованог рада са ученицима првог и другог разреда и представља могућност да деца, поред редовне наставе, буду у школи још један део дана, док су им родитељи на послу. Сам рад у продуженом боравку усклађен је са васпитно – образовним задацима у редовној настави. У продуженом боравку ради један учитељ.</w:t>
      </w:r>
    </w:p>
    <w:p w:rsidR="0027134C" w:rsidRPr="00E455B0" w:rsidRDefault="0027134C" w:rsidP="0027134C">
      <w:pPr>
        <w:pStyle w:val="BodyText"/>
        <w:spacing w:line="360" w:lineRule="auto"/>
        <w:ind w:left="954"/>
        <w:jc w:val="both"/>
        <w:rPr>
          <w:rFonts w:ascii="Times New Roman" w:hAnsi="Times New Roman"/>
          <w:sz w:val="22"/>
          <w:szCs w:val="22"/>
        </w:rPr>
      </w:pPr>
      <w:r w:rsidRPr="00E455B0">
        <w:rPr>
          <w:rFonts w:ascii="Times New Roman" w:hAnsi="Times New Roman"/>
          <w:sz w:val="22"/>
          <w:szCs w:val="22"/>
        </w:rPr>
        <w:t>У продуженом боравку планира се остваривање следећих активности:</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hanging="361"/>
        <w:contextualSpacing w:val="0"/>
        <w:jc w:val="both"/>
      </w:pPr>
      <w:r w:rsidRPr="00E455B0">
        <w:t>Формирање и развијање колектива</w:t>
      </w:r>
      <w:r w:rsidRPr="00E455B0">
        <w:rPr>
          <w:spacing w:val="-5"/>
        </w:rPr>
        <w:t xml:space="preserve"> </w:t>
      </w:r>
      <w:r w:rsidRPr="00E455B0">
        <w:t>ученика.</w:t>
      </w:r>
    </w:p>
    <w:p w:rsidR="0027134C" w:rsidRPr="00E455B0" w:rsidRDefault="0027134C" w:rsidP="0027134C">
      <w:pPr>
        <w:pStyle w:val="ListParagraph"/>
        <w:widowControl w:val="0"/>
        <w:numPr>
          <w:ilvl w:val="1"/>
          <w:numId w:val="199"/>
        </w:numPr>
        <w:tabs>
          <w:tab w:val="left" w:pos="955"/>
        </w:tabs>
        <w:autoSpaceDE w:val="0"/>
        <w:autoSpaceDN w:val="0"/>
        <w:spacing w:before="2" w:after="0" w:line="360" w:lineRule="auto"/>
        <w:ind w:right="696"/>
        <w:contextualSpacing w:val="0"/>
        <w:jc w:val="both"/>
      </w:pPr>
      <w:r w:rsidRPr="00E455B0">
        <w:t>Усклађивање активности у продуженом боравку са наставним градивом, као и са распоредом часова редовне наставе одељења чији су ученици укључени у продужени</w:t>
      </w:r>
      <w:r w:rsidRPr="00E455B0">
        <w:rPr>
          <w:spacing w:val="-15"/>
        </w:rPr>
        <w:t xml:space="preserve"> </w:t>
      </w:r>
      <w:r w:rsidRPr="00E455B0">
        <w:t>боравак;</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0"/>
        <w:contextualSpacing w:val="0"/>
        <w:jc w:val="both"/>
      </w:pPr>
      <w:r w:rsidRPr="00E455B0">
        <w:t>Организовање</w:t>
      </w:r>
      <w:r w:rsidRPr="00E455B0">
        <w:rPr>
          <w:spacing w:val="-16"/>
        </w:rPr>
        <w:t xml:space="preserve"> </w:t>
      </w:r>
      <w:r w:rsidRPr="00E455B0">
        <w:t>индивидуалног</w:t>
      </w:r>
      <w:r w:rsidRPr="00E455B0">
        <w:rPr>
          <w:spacing w:val="-15"/>
        </w:rPr>
        <w:t xml:space="preserve"> </w:t>
      </w:r>
      <w:r w:rsidRPr="00E455B0">
        <w:t>рада</w:t>
      </w:r>
      <w:r w:rsidRPr="00E455B0">
        <w:rPr>
          <w:spacing w:val="-17"/>
        </w:rPr>
        <w:t xml:space="preserve"> </w:t>
      </w:r>
      <w:r w:rsidRPr="00E455B0">
        <w:t>ученика</w:t>
      </w:r>
      <w:r w:rsidRPr="00E455B0">
        <w:rPr>
          <w:spacing w:val="-16"/>
        </w:rPr>
        <w:t xml:space="preserve"> </w:t>
      </w:r>
      <w:r w:rsidRPr="00E455B0">
        <w:t>на</w:t>
      </w:r>
      <w:r w:rsidRPr="00E455B0">
        <w:rPr>
          <w:spacing w:val="-15"/>
        </w:rPr>
        <w:t xml:space="preserve"> </w:t>
      </w:r>
      <w:r w:rsidRPr="00E455B0">
        <w:t>изради</w:t>
      </w:r>
      <w:r w:rsidRPr="00E455B0">
        <w:rPr>
          <w:spacing w:val="-16"/>
        </w:rPr>
        <w:t xml:space="preserve"> </w:t>
      </w:r>
      <w:r w:rsidRPr="00E455B0">
        <w:t>домаћих</w:t>
      </w:r>
      <w:r w:rsidRPr="00E455B0">
        <w:rPr>
          <w:spacing w:val="-18"/>
        </w:rPr>
        <w:t xml:space="preserve"> </w:t>
      </w:r>
      <w:r w:rsidRPr="00E455B0">
        <w:t>задатака</w:t>
      </w:r>
      <w:r w:rsidRPr="00E455B0">
        <w:rPr>
          <w:spacing w:val="-15"/>
        </w:rPr>
        <w:t xml:space="preserve"> </w:t>
      </w:r>
      <w:r w:rsidRPr="00E455B0">
        <w:t>и</w:t>
      </w:r>
      <w:r w:rsidRPr="00E455B0">
        <w:rPr>
          <w:spacing w:val="-18"/>
        </w:rPr>
        <w:t xml:space="preserve"> </w:t>
      </w:r>
      <w:r w:rsidRPr="00E455B0">
        <w:t>савлађивању</w:t>
      </w:r>
      <w:r w:rsidRPr="00E455B0">
        <w:rPr>
          <w:spacing w:val="-16"/>
        </w:rPr>
        <w:t xml:space="preserve"> </w:t>
      </w:r>
      <w:r w:rsidRPr="00E455B0">
        <w:t>школског</w:t>
      </w:r>
      <w:r w:rsidRPr="00E455B0">
        <w:rPr>
          <w:spacing w:val="-15"/>
        </w:rPr>
        <w:t xml:space="preserve"> </w:t>
      </w:r>
      <w:r w:rsidRPr="00E455B0">
        <w:t>градива уз помоћ учитеља у продуженом боравку. Пружање помоћи и организовање међусобне помоћи. Подстицање</w:t>
      </w:r>
      <w:r w:rsidRPr="00E455B0">
        <w:rPr>
          <w:spacing w:val="-12"/>
        </w:rPr>
        <w:t xml:space="preserve"> </w:t>
      </w:r>
      <w:r w:rsidRPr="00E455B0">
        <w:t>и</w:t>
      </w:r>
      <w:r w:rsidRPr="00E455B0">
        <w:rPr>
          <w:spacing w:val="-11"/>
        </w:rPr>
        <w:t xml:space="preserve"> </w:t>
      </w:r>
      <w:r w:rsidRPr="00E455B0">
        <w:t>контролисање</w:t>
      </w:r>
      <w:r w:rsidRPr="00E455B0">
        <w:rPr>
          <w:spacing w:val="-13"/>
        </w:rPr>
        <w:t xml:space="preserve"> </w:t>
      </w:r>
      <w:r w:rsidRPr="00E455B0">
        <w:t>ученика</w:t>
      </w:r>
      <w:r w:rsidRPr="00E455B0">
        <w:rPr>
          <w:spacing w:val="-11"/>
        </w:rPr>
        <w:t xml:space="preserve"> </w:t>
      </w:r>
      <w:r w:rsidRPr="00E455B0">
        <w:t>да</w:t>
      </w:r>
      <w:r w:rsidRPr="00E455B0">
        <w:rPr>
          <w:spacing w:val="-10"/>
        </w:rPr>
        <w:t xml:space="preserve"> </w:t>
      </w:r>
      <w:r w:rsidRPr="00E455B0">
        <w:t>квалитетније</w:t>
      </w:r>
      <w:r w:rsidRPr="00E455B0">
        <w:rPr>
          <w:spacing w:val="-11"/>
        </w:rPr>
        <w:t xml:space="preserve"> </w:t>
      </w:r>
      <w:r w:rsidRPr="00E455B0">
        <w:t>ураде</w:t>
      </w:r>
      <w:r w:rsidRPr="00E455B0">
        <w:rPr>
          <w:spacing w:val="-7"/>
        </w:rPr>
        <w:t xml:space="preserve"> </w:t>
      </w:r>
      <w:r w:rsidRPr="00E455B0">
        <w:t>домаће</w:t>
      </w:r>
      <w:r w:rsidRPr="00E455B0">
        <w:rPr>
          <w:spacing w:val="-13"/>
        </w:rPr>
        <w:t xml:space="preserve"> </w:t>
      </w:r>
      <w:r w:rsidRPr="00E455B0">
        <w:t>задатке,</w:t>
      </w:r>
      <w:r w:rsidRPr="00E455B0">
        <w:rPr>
          <w:spacing w:val="-10"/>
        </w:rPr>
        <w:t xml:space="preserve"> </w:t>
      </w:r>
      <w:r w:rsidRPr="00E455B0">
        <w:t>а</w:t>
      </w:r>
      <w:r w:rsidRPr="00E455B0">
        <w:rPr>
          <w:spacing w:val="-11"/>
        </w:rPr>
        <w:t xml:space="preserve"> </w:t>
      </w:r>
      <w:r w:rsidRPr="00E455B0">
        <w:t>у</w:t>
      </w:r>
      <w:r w:rsidRPr="00E455B0">
        <w:rPr>
          <w:spacing w:val="-10"/>
        </w:rPr>
        <w:t xml:space="preserve"> </w:t>
      </w:r>
      <w:r w:rsidRPr="00E455B0">
        <w:t>договору</w:t>
      </w:r>
      <w:r w:rsidRPr="00E455B0">
        <w:rPr>
          <w:spacing w:val="-10"/>
        </w:rPr>
        <w:t xml:space="preserve"> </w:t>
      </w:r>
      <w:r w:rsidRPr="00E455B0">
        <w:t>са</w:t>
      </w:r>
      <w:r w:rsidRPr="00E455B0">
        <w:rPr>
          <w:spacing w:val="-10"/>
        </w:rPr>
        <w:t xml:space="preserve"> </w:t>
      </w:r>
      <w:r w:rsidRPr="00E455B0">
        <w:t>одељенским учитељима и наставницима вршити</w:t>
      </w:r>
      <w:r w:rsidRPr="00E455B0">
        <w:rPr>
          <w:spacing w:val="-9"/>
        </w:rPr>
        <w:t xml:space="preserve"> </w:t>
      </w:r>
      <w:r w:rsidRPr="00E455B0">
        <w:t>исправку;</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3"/>
        <w:contextualSpacing w:val="0"/>
        <w:jc w:val="both"/>
      </w:pPr>
      <w:r w:rsidRPr="00E455B0">
        <w:t>Приликом</w:t>
      </w:r>
      <w:r w:rsidRPr="00E455B0">
        <w:rPr>
          <w:spacing w:val="-11"/>
        </w:rPr>
        <w:t xml:space="preserve"> </w:t>
      </w:r>
      <w:r w:rsidRPr="00E455B0">
        <w:t>рада</w:t>
      </w:r>
      <w:r w:rsidRPr="00E455B0">
        <w:rPr>
          <w:spacing w:val="-10"/>
        </w:rPr>
        <w:t xml:space="preserve"> </w:t>
      </w:r>
      <w:r w:rsidRPr="00E455B0">
        <w:t>неопходно</w:t>
      </w:r>
      <w:r w:rsidRPr="00E455B0">
        <w:rPr>
          <w:spacing w:val="-12"/>
        </w:rPr>
        <w:t xml:space="preserve"> </w:t>
      </w:r>
      <w:r w:rsidRPr="00E455B0">
        <w:t>је</w:t>
      </w:r>
      <w:r w:rsidRPr="00E455B0">
        <w:rPr>
          <w:spacing w:val="-12"/>
        </w:rPr>
        <w:t xml:space="preserve"> </w:t>
      </w:r>
      <w:r w:rsidRPr="00E455B0">
        <w:t>користити</w:t>
      </w:r>
      <w:r w:rsidRPr="00E455B0">
        <w:rPr>
          <w:spacing w:val="-11"/>
        </w:rPr>
        <w:t xml:space="preserve"> </w:t>
      </w:r>
      <w:r w:rsidRPr="00E455B0">
        <w:t>све</w:t>
      </w:r>
      <w:r w:rsidRPr="00E455B0">
        <w:rPr>
          <w:spacing w:val="-10"/>
        </w:rPr>
        <w:t xml:space="preserve"> </w:t>
      </w:r>
      <w:r w:rsidRPr="00E455B0">
        <w:t>познате</w:t>
      </w:r>
      <w:r w:rsidRPr="00E455B0">
        <w:rPr>
          <w:spacing w:val="-13"/>
        </w:rPr>
        <w:t xml:space="preserve"> </w:t>
      </w:r>
      <w:r w:rsidRPr="00E455B0">
        <w:t>облике</w:t>
      </w:r>
      <w:r w:rsidRPr="00E455B0">
        <w:rPr>
          <w:spacing w:val="-10"/>
        </w:rPr>
        <w:t xml:space="preserve"> </w:t>
      </w:r>
      <w:r w:rsidRPr="00E455B0">
        <w:t>рада</w:t>
      </w:r>
      <w:r w:rsidRPr="00E455B0">
        <w:rPr>
          <w:spacing w:val="-12"/>
        </w:rPr>
        <w:t xml:space="preserve"> </w:t>
      </w:r>
      <w:r w:rsidRPr="00E455B0">
        <w:t>што</w:t>
      </w:r>
      <w:r w:rsidRPr="00E455B0">
        <w:rPr>
          <w:spacing w:val="-10"/>
        </w:rPr>
        <w:t xml:space="preserve"> </w:t>
      </w:r>
      <w:r w:rsidRPr="00E455B0">
        <w:t>подразумева</w:t>
      </w:r>
      <w:r w:rsidRPr="00E455B0">
        <w:rPr>
          <w:spacing w:val="-13"/>
        </w:rPr>
        <w:t xml:space="preserve"> </w:t>
      </w:r>
      <w:r w:rsidRPr="00E455B0">
        <w:t>рад</w:t>
      </w:r>
      <w:r w:rsidRPr="00E455B0">
        <w:rPr>
          <w:spacing w:val="-13"/>
        </w:rPr>
        <w:t xml:space="preserve"> </w:t>
      </w:r>
      <w:r w:rsidRPr="00E455B0">
        <w:t>у</w:t>
      </w:r>
      <w:r w:rsidRPr="00E455B0">
        <w:rPr>
          <w:spacing w:val="-10"/>
        </w:rPr>
        <w:t xml:space="preserve"> </w:t>
      </w:r>
      <w:r w:rsidRPr="00E455B0">
        <w:t>пару,</w:t>
      </w:r>
      <w:r w:rsidRPr="00E455B0">
        <w:rPr>
          <w:spacing w:val="-10"/>
        </w:rPr>
        <w:t xml:space="preserve"> </w:t>
      </w:r>
      <w:r w:rsidRPr="00E455B0">
        <w:lastRenderedPageBreak/>
        <w:t>колективни, индивидуални и групни</w:t>
      </w:r>
      <w:r w:rsidRPr="00E455B0">
        <w:rPr>
          <w:spacing w:val="-6"/>
        </w:rPr>
        <w:t xml:space="preserve"> </w:t>
      </w:r>
      <w:r w:rsidRPr="00E455B0">
        <w:t>рад;</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3"/>
        <w:contextualSpacing w:val="0"/>
        <w:jc w:val="both"/>
      </w:pPr>
      <w:r w:rsidRPr="00E455B0">
        <w:t>Планирање самосталног рада ученика у зависности од узраста ученика, предмета, као и од брзине савладавања нових наставних области, односно психофизичких могућности сваког</w:t>
      </w:r>
      <w:r w:rsidRPr="00E455B0">
        <w:rPr>
          <w:spacing w:val="-26"/>
        </w:rPr>
        <w:t xml:space="preserve"> </w:t>
      </w:r>
      <w:r w:rsidRPr="00E455B0">
        <w:t>појединца;</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7"/>
        <w:contextualSpacing w:val="0"/>
        <w:jc w:val="both"/>
      </w:pPr>
      <w:r w:rsidRPr="00E455B0">
        <w:t>Усмеравање и мотивисање ученика од стране учитеља, уз примену разних наставних метода и техника, у циљу што успешнијег осамостаљивања ученика за даљи индивидуални</w:t>
      </w:r>
      <w:r w:rsidRPr="00E455B0">
        <w:rPr>
          <w:spacing w:val="-13"/>
        </w:rPr>
        <w:t xml:space="preserve"> </w:t>
      </w:r>
      <w:r w:rsidRPr="00E455B0">
        <w:t>рад;</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5"/>
        <w:contextualSpacing w:val="0"/>
        <w:jc w:val="both"/>
      </w:pPr>
      <w:r w:rsidRPr="00E455B0">
        <w:t>Сарадња са учитељима првог и другог разреда у циљу што квалитетнијег рада са ученицима у продуженом боравку, као и размена мишљења, како би слика о напредовању сваког појединца била што потпунија;</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right="698"/>
        <w:contextualSpacing w:val="0"/>
        <w:jc w:val="both"/>
      </w:pPr>
      <w:r w:rsidRPr="00E455B0">
        <w:t>Праћење и поштовање иницијативе од стране учитеља, кроз заједничке састанке ради континуираног међусобног</w:t>
      </w:r>
      <w:r w:rsidRPr="00E455B0">
        <w:rPr>
          <w:spacing w:val="-1"/>
        </w:rPr>
        <w:t xml:space="preserve"> </w:t>
      </w:r>
      <w:r w:rsidRPr="00E455B0">
        <w:t>информисања;</w:t>
      </w:r>
    </w:p>
    <w:p w:rsidR="0027134C" w:rsidRPr="00E455B0" w:rsidRDefault="0027134C" w:rsidP="0027134C">
      <w:pPr>
        <w:pStyle w:val="ListParagraph"/>
        <w:widowControl w:val="0"/>
        <w:numPr>
          <w:ilvl w:val="1"/>
          <w:numId w:val="199"/>
        </w:numPr>
        <w:tabs>
          <w:tab w:val="left" w:pos="955"/>
        </w:tabs>
        <w:autoSpaceDE w:val="0"/>
        <w:autoSpaceDN w:val="0"/>
        <w:spacing w:after="0" w:line="360" w:lineRule="auto"/>
        <w:ind w:hanging="361"/>
        <w:contextualSpacing w:val="0"/>
        <w:jc w:val="both"/>
      </w:pPr>
      <w:r w:rsidRPr="00E455B0">
        <w:t>Сарадња са стручном</w:t>
      </w:r>
      <w:r w:rsidRPr="00E455B0">
        <w:rPr>
          <w:spacing w:val="-3"/>
        </w:rPr>
        <w:t xml:space="preserve"> </w:t>
      </w:r>
      <w:r w:rsidRPr="00E455B0">
        <w:t>службом;</w:t>
      </w:r>
    </w:p>
    <w:p w:rsidR="0027134C" w:rsidRPr="00E455B0" w:rsidRDefault="0027134C" w:rsidP="0027134C">
      <w:pPr>
        <w:pStyle w:val="ListParagraph"/>
        <w:widowControl w:val="0"/>
        <w:numPr>
          <w:ilvl w:val="1"/>
          <w:numId w:val="199"/>
        </w:numPr>
        <w:tabs>
          <w:tab w:val="left" w:pos="953"/>
          <w:tab w:val="left" w:pos="955"/>
        </w:tabs>
        <w:autoSpaceDE w:val="0"/>
        <w:autoSpaceDN w:val="0"/>
        <w:spacing w:before="1" w:after="0" w:line="360" w:lineRule="auto"/>
        <w:ind w:right="696"/>
        <w:contextualSpacing w:val="0"/>
        <w:jc w:val="left"/>
      </w:pPr>
      <w:r w:rsidRPr="00E455B0">
        <w:t>Планирање што разноврснијих садржаја и облика слободних активности неопходних за развој свих компонената личности ученика (интелектуалне, моралне, физичке, радио-техничке,</w:t>
      </w:r>
      <w:r w:rsidRPr="00E455B0">
        <w:rPr>
          <w:spacing w:val="-21"/>
        </w:rPr>
        <w:t xml:space="preserve"> </w:t>
      </w:r>
      <w:r w:rsidRPr="00E455B0">
        <w:t>естетске...).</w:t>
      </w:r>
    </w:p>
    <w:p w:rsidR="0027134C" w:rsidRPr="00E455B0" w:rsidRDefault="0027134C" w:rsidP="0027134C">
      <w:pPr>
        <w:pStyle w:val="ListParagraph"/>
        <w:widowControl w:val="0"/>
        <w:numPr>
          <w:ilvl w:val="1"/>
          <w:numId w:val="199"/>
        </w:numPr>
        <w:tabs>
          <w:tab w:val="left" w:pos="953"/>
          <w:tab w:val="left" w:pos="955"/>
        </w:tabs>
        <w:autoSpaceDE w:val="0"/>
        <w:autoSpaceDN w:val="0"/>
        <w:spacing w:before="4" w:after="0" w:line="360" w:lineRule="auto"/>
        <w:ind w:right="688"/>
        <w:contextualSpacing w:val="0"/>
        <w:jc w:val="left"/>
      </w:pPr>
      <w:r w:rsidRPr="00E455B0">
        <w:t>Слободне активности подразумевају: креативне радионице и музичке, ликовне, спортске, драмско – рецитаторске</w:t>
      </w:r>
      <w:r w:rsidRPr="00E455B0">
        <w:rPr>
          <w:spacing w:val="-1"/>
        </w:rPr>
        <w:t xml:space="preserve"> </w:t>
      </w:r>
      <w:r w:rsidRPr="00E455B0">
        <w:t>активности;</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Укључивање ученика у друштвена збивања средине у којој се школа</w:t>
      </w:r>
      <w:r w:rsidRPr="00E455B0">
        <w:rPr>
          <w:spacing w:val="-11"/>
        </w:rPr>
        <w:t xml:space="preserve"> </w:t>
      </w:r>
      <w:r w:rsidRPr="00E455B0">
        <w:t>налази;</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Учешће у обележавању значајних датума које школа</w:t>
      </w:r>
      <w:r w:rsidRPr="00E455B0">
        <w:rPr>
          <w:spacing w:val="-15"/>
        </w:rPr>
        <w:t xml:space="preserve"> </w:t>
      </w:r>
      <w:r w:rsidRPr="00E455B0">
        <w:t>прославља;</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Оспособљавање ученика за руковање разним наставним средствима ( компјутер)</w:t>
      </w:r>
      <w:r w:rsidRPr="00E455B0">
        <w:rPr>
          <w:spacing w:val="-20"/>
        </w:rPr>
        <w:t xml:space="preserve"> </w:t>
      </w:r>
      <w:r w:rsidRPr="00E455B0">
        <w:t>;</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Организовање јавних</w:t>
      </w:r>
      <w:r w:rsidRPr="00E455B0">
        <w:rPr>
          <w:spacing w:val="-1"/>
        </w:rPr>
        <w:t xml:space="preserve"> </w:t>
      </w:r>
      <w:r w:rsidRPr="00E455B0">
        <w:t>наступа;</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Сарадња са родитељима деце у продуженом</w:t>
      </w:r>
      <w:r w:rsidRPr="00E455B0">
        <w:rPr>
          <w:spacing w:val="-5"/>
        </w:rPr>
        <w:t xml:space="preserve"> </w:t>
      </w:r>
      <w:r w:rsidRPr="00E455B0">
        <w:t>боравку.</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Учествовање на семинарима који се организују од стране Министарства просвете и</w:t>
      </w:r>
      <w:r w:rsidRPr="00E455B0">
        <w:rPr>
          <w:spacing w:val="-15"/>
        </w:rPr>
        <w:t xml:space="preserve"> </w:t>
      </w:r>
      <w:r w:rsidRPr="00E455B0">
        <w:t>спорта.</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Индивидуални, саветодавни рад са ученицима који имају проблеме у понашању и</w:t>
      </w:r>
      <w:r w:rsidRPr="00E455B0">
        <w:rPr>
          <w:spacing w:val="-26"/>
        </w:rPr>
        <w:t xml:space="preserve"> </w:t>
      </w:r>
      <w:r w:rsidRPr="00E455B0">
        <w:t>учењу.</w:t>
      </w:r>
    </w:p>
    <w:p w:rsidR="0027134C" w:rsidRPr="00E455B0" w:rsidRDefault="0027134C" w:rsidP="0027134C">
      <w:pPr>
        <w:pStyle w:val="ListParagraph"/>
        <w:widowControl w:val="0"/>
        <w:numPr>
          <w:ilvl w:val="1"/>
          <w:numId w:val="199"/>
        </w:numPr>
        <w:tabs>
          <w:tab w:val="left" w:pos="953"/>
          <w:tab w:val="left" w:pos="955"/>
        </w:tabs>
        <w:autoSpaceDE w:val="0"/>
        <w:autoSpaceDN w:val="0"/>
        <w:spacing w:after="0" w:line="360" w:lineRule="auto"/>
        <w:ind w:hanging="361"/>
        <w:contextualSpacing w:val="0"/>
        <w:jc w:val="left"/>
      </w:pPr>
      <w:r w:rsidRPr="00E455B0">
        <w:t>Вођење педагошке</w:t>
      </w:r>
      <w:r w:rsidRPr="00E455B0">
        <w:rPr>
          <w:spacing w:val="-3"/>
        </w:rPr>
        <w:t xml:space="preserve"> </w:t>
      </w:r>
      <w:r w:rsidRPr="00E455B0">
        <w:t>документације.</w:t>
      </w:r>
    </w:p>
    <w:p w:rsidR="0027134C" w:rsidRPr="00E455B0" w:rsidRDefault="0027134C" w:rsidP="0027134C">
      <w:pPr>
        <w:spacing w:after="0" w:line="360" w:lineRule="auto"/>
        <w:jc w:val="left"/>
        <w:rPr>
          <w:rFonts w:cs="Times New Roman"/>
        </w:rPr>
      </w:pPr>
      <w:r w:rsidRPr="00E455B0">
        <w:rPr>
          <w:rFonts w:cs="Times New Roman"/>
        </w:rPr>
        <w:br w:type="page"/>
      </w:r>
    </w:p>
    <w:p w:rsidR="002A64AD" w:rsidRPr="00E455B0" w:rsidRDefault="002A64AD" w:rsidP="0027134C">
      <w:pPr>
        <w:ind w:right="-180"/>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7371"/>
        <w:gridCol w:w="1784"/>
      </w:tblGrid>
      <w:tr w:rsidR="002A64AD" w:rsidRPr="00E455B0" w:rsidTr="00157D26">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ВРЕМЕ</w:t>
            </w:r>
          </w:p>
        </w:tc>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САДРЖАЈ РАДА</w:t>
            </w:r>
          </w:p>
        </w:tc>
        <w:tc>
          <w:tcPr>
            <w:tcW w:w="0" w:type="auto"/>
            <w:shd w:val="clear" w:color="auto" w:fill="auto"/>
          </w:tcPr>
          <w:p w:rsidR="002A64AD" w:rsidRPr="00E455B0" w:rsidRDefault="00157D26" w:rsidP="002A64AD">
            <w:pPr>
              <w:rPr>
                <w:rFonts w:cs="Times New Roman"/>
              </w:rPr>
            </w:pPr>
            <w:r w:rsidRPr="00E455B0">
              <w:rPr>
                <w:rFonts w:cs="Times New Roman"/>
              </w:rPr>
              <w:t>РЕАЛИЗАТОРИ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СЕПТЕМБАР</w:t>
            </w:r>
          </w:p>
        </w:tc>
        <w:tc>
          <w:tcPr>
            <w:tcW w:w="0" w:type="auto"/>
            <w:shd w:val="clear" w:color="auto" w:fill="auto"/>
          </w:tcPr>
          <w:p w:rsidR="002A64AD" w:rsidRPr="00E455B0" w:rsidRDefault="002A64AD"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Пријем ученика у продужени боравак</w:t>
            </w:r>
          </w:p>
          <w:p w:rsidR="002A64AD" w:rsidRPr="00E455B0" w:rsidRDefault="002A64AD"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Уређивање учионице продуженог боравка</w:t>
            </w:r>
          </w:p>
          <w:p w:rsidR="002A64AD" w:rsidRPr="00E455B0" w:rsidRDefault="002A64AD"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Писање годишњег плана рада стручног актива продуженог борака</w:t>
            </w:r>
          </w:p>
          <w:p w:rsidR="002A64AD" w:rsidRPr="00E455B0" w:rsidRDefault="002A64AD"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Сарадња са учитељима</w:t>
            </w:r>
          </w:p>
          <w:p w:rsidR="002A64AD" w:rsidRPr="00E455B0" w:rsidRDefault="00E642EE"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3"/>
              </w:numPr>
              <w:tabs>
                <w:tab w:val="clear" w:pos="720"/>
                <w:tab w:val="num" w:pos="432"/>
              </w:tabs>
              <w:spacing w:after="0" w:line="240" w:lineRule="auto"/>
              <w:ind w:left="432" w:firstLine="0"/>
              <w:rPr>
                <w:rFonts w:cs="Times New Roman"/>
                <w:lang w:val="sr-Latn-CS"/>
              </w:rPr>
            </w:pPr>
            <w:r w:rsidRPr="00E455B0">
              <w:rPr>
                <w:rFonts w:cs="Times New Roman"/>
                <w:lang w:val="sr-Latn-CS"/>
              </w:rPr>
              <w:t>Сарадња са родитељимa</w:t>
            </w:r>
            <w:r w:rsidR="00552AD5" w:rsidRPr="00E455B0">
              <w:rPr>
                <w:rFonts w:cs="Times New Roman"/>
              </w:rPr>
              <w:t>, односно другим законским заступницима ученика</w:t>
            </w:r>
          </w:p>
          <w:p w:rsidR="002A64AD" w:rsidRPr="00E455B0" w:rsidRDefault="002A64AD" w:rsidP="000B2A29">
            <w:pPr>
              <w:numPr>
                <w:ilvl w:val="0"/>
                <w:numId w:val="133"/>
              </w:numPr>
              <w:spacing w:after="0" w:line="240" w:lineRule="auto"/>
              <w:rPr>
                <w:rFonts w:cs="Times New Roman"/>
                <w:lang w:val="sr-Latn-CS"/>
              </w:rPr>
            </w:pPr>
            <w:r w:rsidRPr="00E455B0">
              <w:rPr>
                <w:rFonts w:cs="Times New Roman"/>
                <w:lang w:val="sr-Latn-CS"/>
              </w:rPr>
              <w:t>Слободне активности (спортске игре, шетње, едукативне игре)</w:t>
            </w:r>
          </w:p>
        </w:tc>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ОКТОБАР</w:t>
            </w:r>
          </w:p>
        </w:tc>
        <w:tc>
          <w:tcPr>
            <w:tcW w:w="0" w:type="auto"/>
            <w:shd w:val="clear" w:color="auto" w:fill="auto"/>
          </w:tcPr>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Пријем првака у продужени боравак</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Уређивање учионица продуженог боравка</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Анализа успеха и дисциплине ученика</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Упознавање са радом дневног боравка</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Корективни рад</w:t>
            </w:r>
          </w:p>
          <w:p w:rsidR="002A64AD" w:rsidRPr="00E455B0" w:rsidRDefault="00E642EE" w:rsidP="000B2A29">
            <w:pPr>
              <w:numPr>
                <w:ilvl w:val="0"/>
                <w:numId w:val="134"/>
              </w:numPr>
              <w:spacing w:after="0" w:line="240" w:lineRule="auto"/>
              <w:rPr>
                <w:rFonts w:cs="Times New Roman"/>
                <w:lang w:val="sr-Latn-CS"/>
              </w:rPr>
            </w:pPr>
            <w:r w:rsidRPr="00E455B0">
              <w:rPr>
                <w:rFonts w:cs="Times New Roman"/>
                <w:lang w:val="sr-Latn-CS"/>
              </w:rPr>
              <w:t>Деч</w:t>
            </w:r>
            <w:r w:rsidR="002A64AD" w:rsidRPr="00E455B0">
              <w:rPr>
                <w:rFonts w:cs="Times New Roman"/>
                <w:lang w:val="sr-Latn-CS"/>
              </w:rPr>
              <w:t>ја недеља</w:t>
            </w:r>
          </w:p>
          <w:p w:rsidR="002A64AD" w:rsidRPr="00E455B0" w:rsidRDefault="00E642EE" w:rsidP="000B2A29">
            <w:pPr>
              <w:numPr>
                <w:ilvl w:val="0"/>
                <w:numId w:val="134"/>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4"/>
              </w:numPr>
              <w:spacing w:after="0" w:line="240" w:lineRule="auto"/>
              <w:rPr>
                <w:rFonts w:cs="Times New Roman"/>
                <w:lang w:val="sr-Latn-CS"/>
              </w:rPr>
            </w:pPr>
            <w:r w:rsidRPr="00E455B0">
              <w:rPr>
                <w:rFonts w:cs="Times New Roman"/>
                <w:lang w:val="sr-Latn-CS"/>
              </w:rPr>
              <w:t>Слободне активности ( јесења радионица, спортске игре, едукативне игре, књига је најбољи друг)</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НОВЕМБАР</w:t>
            </w:r>
          </w:p>
        </w:tc>
        <w:tc>
          <w:tcPr>
            <w:tcW w:w="0" w:type="auto"/>
            <w:shd w:val="clear" w:color="auto" w:fill="auto"/>
          </w:tcPr>
          <w:p w:rsidR="002A64AD" w:rsidRPr="00E455B0" w:rsidRDefault="002A64AD" w:rsidP="000B2A29">
            <w:pPr>
              <w:numPr>
                <w:ilvl w:val="0"/>
                <w:numId w:val="135"/>
              </w:numPr>
              <w:spacing w:after="0" w:line="240" w:lineRule="auto"/>
              <w:rPr>
                <w:rFonts w:cs="Times New Roman"/>
                <w:lang w:val="sr-Latn-CS"/>
              </w:rPr>
            </w:pPr>
            <w:r w:rsidRPr="00E455B0">
              <w:rPr>
                <w:rFonts w:cs="Times New Roman"/>
                <w:lang w:val="sr-Latn-CS"/>
              </w:rPr>
              <w:t>Корективни рад</w:t>
            </w:r>
          </w:p>
          <w:p w:rsidR="002A64AD" w:rsidRPr="00E455B0" w:rsidRDefault="00E642EE" w:rsidP="000B2A29">
            <w:pPr>
              <w:numPr>
                <w:ilvl w:val="0"/>
                <w:numId w:val="135"/>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2A64AD" w:rsidP="000B2A29">
            <w:pPr>
              <w:numPr>
                <w:ilvl w:val="0"/>
                <w:numId w:val="135"/>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2A64AD" w:rsidP="000B2A29">
            <w:pPr>
              <w:numPr>
                <w:ilvl w:val="0"/>
                <w:numId w:val="135"/>
              </w:numPr>
              <w:spacing w:after="0" w:line="240" w:lineRule="auto"/>
              <w:rPr>
                <w:rFonts w:cs="Times New Roman"/>
                <w:lang w:val="sr-Latn-CS"/>
              </w:rPr>
            </w:pPr>
            <w:r w:rsidRPr="00E455B0">
              <w:rPr>
                <w:rFonts w:cs="Times New Roman"/>
                <w:lang w:val="sr-Latn-CS"/>
              </w:rPr>
              <w:t>Обележавање Дана толеранције</w:t>
            </w:r>
          </w:p>
          <w:p w:rsidR="002A64AD" w:rsidRPr="00E455B0" w:rsidRDefault="002A64AD" w:rsidP="000B2A29">
            <w:pPr>
              <w:numPr>
                <w:ilvl w:val="0"/>
                <w:numId w:val="135"/>
              </w:numPr>
              <w:spacing w:after="0" w:line="240" w:lineRule="auto"/>
              <w:rPr>
                <w:rFonts w:cs="Times New Roman"/>
                <w:lang w:val="sr-Latn-CS"/>
              </w:rPr>
            </w:pPr>
            <w:r w:rsidRPr="00E455B0">
              <w:rPr>
                <w:rFonts w:cs="Times New Roman"/>
                <w:lang w:val="sr-Latn-CS"/>
              </w:rPr>
              <w:t>Заштита деце од насиља- васпини рад</w:t>
            </w:r>
          </w:p>
          <w:p w:rsidR="002A64AD" w:rsidRPr="00E455B0" w:rsidRDefault="00E642EE" w:rsidP="000B2A29">
            <w:pPr>
              <w:numPr>
                <w:ilvl w:val="0"/>
                <w:numId w:val="135"/>
              </w:numPr>
              <w:spacing w:after="0" w:line="240" w:lineRule="auto"/>
              <w:rPr>
                <w:rFonts w:cs="Times New Roman"/>
                <w:lang w:val="sr-Latn-CS"/>
              </w:rPr>
            </w:pPr>
            <w:r w:rsidRPr="00E455B0">
              <w:rPr>
                <w:rFonts w:cs="Times New Roman"/>
                <w:lang w:val="sr-Latn-CS"/>
              </w:rPr>
              <w:t>Дан школ</w:t>
            </w:r>
            <w:r w:rsidRPr="00E455B0">
              <w:rPr>
                <w:rFonts w:cs="Times New Roman"/>
              </w:rPr>
              <w:t>е</w:t>
            </w:r>
          </w:p>
          <w:p w:rsidR="002A64AD" w:rsidRPr="00E455B0" w:rsidRDefault="00E642EE" w:rsidP="000B2A29">
            <w:pPr>
              <w:numPr>
                <w:ilvl w:val="0"/>
                <w:numId w:val="135"/>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5"/>
              </w:numPr>
              <w:spacing w:after="0" w:line="240" w:lineRule="auto"/>
              <w:rPr>
                <w:rFonts w:cs="Times New Roman"/>
                <w:lang w:val="sr-Latn-CS"/>
              </w:rPr>
            </w:pPr>
            <w:r w:rsidRPr="00E455B0">
              <w:rPr>
                <w:rFonts w:cs="Times New Roman"/>
                <w:lang w:val="sr-Latn-CS"/>
              </w:rPr>
              <w:t>Слободне активности ( јесења радионица, спортске игре, едукативне игре, рад уз музику)</w:t>
            </w:r>
          </w:p>
        </w:tc>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ДЕЦЕМБАР</w:t>
            </w:r>
          </w:p>
        </w:tc>
        <w:tc>
          <w:tcPr>
            <w:tcW w:w="0" w:type="auto"/>
            <w:shd w:val="clear" w:color="auto" w:fill="auto"/>
          </w:tcPr>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 xml:space="preserve">Уређивање </w:t>
            </w:r>
            <w:r w:rsidR="00E642EE" w:rsidRPr="00E455B0">
              <w:rPr>
                <w:rFonts w:cs="Times New Roman"/>
                <w:lang w:val="sr-Latn-CS"/>
              </w:rPr>
              <w:t>учиониц</w:t>
            </w:r>
            <w:r w:rsidR="00E642EE" w:rsidRPr="00E455B0">
              <w:rPr>
                <w:rFonts w:cs="Times New Roman"/>
              </w:rPr>
              <w:t>е</w:t>
            </w:r>
            <w:r w:rsidRPr="00E455B0">
              <w:rPr>
                <w:rFonts w:cs="Times New Roman"/>
                <w:lang w:val="sr-Latn-CS"/>
              </w:rPr>
              <w:t xml:space="preserve"> продуженог боравка</w:t>
            </w:r>
          </w:p>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Анализа успеха и дисциплине ученика</w:t>
            </w:r>
          </w:p>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Припрема за празнике</w:t>
            </w:r>
          </w:p>
          <w:p w:rsidR="002A64AD" w:rsidRPr="00E455B0" w:rsidRDefault="00E642EE" w:rsidP="000B2A29">
            <w:pPr>
              <w:numPr>
                <w:ilvl w:val="0"/>
                <w:numId w:val="136"/>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Сарадње са родитељима</w:t>
            </w:r>
            <w:r w:rsidR="00552AD5" w:rsidRPr="00E455B0">
              <w:rPr>
                <w:rFonts w:cs="Times New Roman"/>
              </w:rPr>
              <w:t>, односно другим законским заступницима ученика</w:t>
            </w:r>
          </w:p>
          <w:p w:rsidR="002A64AD" w:rsidRPr="00E455B0" w:rsidRDefault="002A64AD" w:rsidP="000B2A29">
            <w:pPr>
              <w:numPr>
                <w:ilvl w:val="0"/>
                <w:numId w:val="136"/>
              </w:numPr>
              <w:spacing w:after="0" w:line="240" w:lineRule="auto"/>
              <w:rPr>
                <w:rFonts w:cs="Times New Roman"/>
                <w:lang w:val="sr-Latn-CS"/>
              </w:rPr>
            </w:pPr>
            <w:r w:rsidRPr="00E455B0">
              <w:rPr>
                <w:rFonts w:cs="Times New Roman"/>
                <w:lang w:val="sr-Latn-CS"/>
              </w:rPr>
              <w:t>Слободне активн</w:t>
            </w:r>
            <w:r w:rsidR="00E642EE" w:rsidRPr="00E455B0">
              <w:rPr>
                <w:rFonts w:cs="Times New Roman"/>
                <w:lang w:val="sr-Latn-CS"/>
              </w:rPr>
              <w:t xml:space="preserve">ости ( драмски кутак, </w:t>
            </w:r>
            <w:r w:rsidR="00E642EE" w:rsidRPr="00E455B0">
              <w:rPr>
                <w:rFonts w:cs="Times New Roman"/>
              </w:rPr>
              <w:t>ручни радови</w:t>
            </w:r>
            <w:r w:rsidRPr="00E455B0">
              <w:rPr>
                <w:rFonts w:cs="Times New Roman"/>
                <w:lang w:val="sr-Latn-CS"/>
              </w:rPr>
              <w:t>, зимске игре)</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ЈАНУАР</w:t>
            </w:r>
          </w:p>
        </w:tc>
        <w:tc>
          <w:tcPr>
            <w:tcW w:w="0" w:type="auto"/>
            <w:shd w:val="clear" w:color="auto" w:fill="auto"/>
          </w:tcPr>
          <w:p w:rsidR="002A64AD" w:rsidRPr="00E455B0" w:rsidRDefault="002A64AD" w:rsidP="000B2A29">
            <w:pPr>
              <w:numPr>
                <w:ilvl w:val="0"/>
                <w:numId w:val="137"/>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E642EE" w:rsidP="000B2A29">
            <w:pPr>
              <w:numPr>
                <w:ilvl w:val="0"/>
                <w:numId w:val="137"/>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642EE" w:rsidP="000B2A29">
            <w:pPr>
              <w:numPr>
                <w:ilvl w:val="0"/>
                <w:numId w:val="137"/>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7"/>
              </w:numPr>
              <w:spacing w:after="0" w:line="240" w:lineRule="auto"/>
              <w:rPr>
                <w:rFonts w:cs="Times New Roman"/>
                <w:lang w:val="sr-Latn-CS"/>
              </w:rPr>
            </w:pPr>
            <w:r w:rsidRPr="00E455B0">
              <w:rPr>
                <w:rFonts w:cs="Times New Roman"/>
                <w:lang w:val="sr-Latn-CS"/>
              </w:rPr>
              <w:t>Сарадња са родитељима</w:t>
            </w:r>
            <w:r w:rsidR="00552AD5" w:rsidRPr="00E455B0">
              <w:rPr>
                <w:rFonts w:cs="Times New Roman"/>
              </w:rPr>
              <w:t>, односно другим законским заступницима ученика</w:t>
            </w:r>
          </w:p>
          <w:p w:rsidR="002A64AD" w:rsidRPr="00E455B0" w:rsidRDefault="002A64AD" w:rsidP="000B2A29">
            <w:pPr>
              <w:numPr>
                <w:ilvl w:val="0"/>
                <w:numId w:val="137"/>
              </w:numPr>
              <w:spacing w:after="0" w:line="240" w:lineRule="auto"/>
              <w:rPr>
                <w:rFonts w:cs="Times New Roman"/>
                <w:lang w:val="sr-Latn-CS"/>
              </w:rPr>
            </w:pPr>
            <w:r w:rsidRPr="00E455B0">
              <w:rPr>
                <w:rFonts w:cs="Times New Roman"/>
                <w:lang w:val="sr-Latn-CS"/>
              </w:rPr>
              <w:t>Обележавање школске славе „Свети Сава“</w:t>
            </w:r>
          </w:p>
          <w:p w:rsidR="002A64AD" w:rsidRPr="00E455B0" w:rsidRDefault="00E21470" w:rsidP="000B2A29">
            <w:pPr>
              <w:numPr>
                <w:ilvl w:val="0"/>
                <w:numId w:val="137"/>
              </w:numPr>
              <w:spacing w:after="0" w:line="240" w:lineRule="auto"/>
              <w:rPr>
                <w:rFonts w:cs="Times New Roman"/>
                <w:lang w:val="sr-Latn-CS"/>
              </w:rPr>
            </w:pPr>
            <w:r w:rsidRPr="00E455B0">
              <w:rPr>
                <w:rFonts w:cs="Times New Roman"/>
                <w:lang w:val="sr-Latn-CS"/>
              </w:rPr>
              <w:t xml:space="preserve">Сарадња са </w:t>
            </w:r>
            <w:r w:rsidRPr="00E455B0">
              <w:rPr>
                <w:rFonts w:cs="Times New Roman"/>
              </w:rPr>
              <w:t>стручном службом школе</w:t>
            </w:r>
          </w:p>
          <w:p w:rsidR="002A64AD" w:rsidRPr="00E455B0" w:rsidRDefault="002A64AD" w:rsidP="000B2A29">
            <w:pPr>
              <w:numPr>
                <w:ilvl w:val="0"/>
                <w:numId w:val="137"/>
              </w:numPr>
              <w:spacing w:after="0" w:line="240" w:lineRule="auto"/>
              <w:rPr>
                <w:rFonts w:cs="Times New Roman"/>
                <w:lang w:val="sr-Latn-CS"/>
              </w:rPr>
            </w:pPr>
            <w:r w:rsidRPr="00E455B0">
              <w:rPr>
                <w:rFonts w:cs="Times New Roman"/>
                <w:lang w:val="sr-Latn-CS"/>
              </w:rPr>
              <w:t>Слободне активности ( зимске игре, разговор о зимском распусту</w:t>
            </w:r>
            <w:r w:rsidR="00E21470" w:rsidRPr="00E455B0">
              <w:rPr>
                <w:rFonts w:cs="Times New Roman"/>
                <w:lang w:val="sr-Latn-CS"/>
              </w:rPr>
              <w:t xml:space="preserve">- ко, где и како је провео </w:t>
            </w:r>
            <w:r w:rsidRPr="00E455B0">
              <w:rPr>
                <w:rFonts w:cs="Times New Roman"/>
                <w:lang w:val="sr-Latn-CS"/>
              </w:rPr>
              <w:t>распуст)</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lastRenderedPageBreak/>
              <w:t>ФЕБРУАР</w:t>
            </w:r>
          </w:p>
        </w:tc>
        <w:tc>
          <w:tcPr>
            <w:tcW w:w="0" w:type="auto"/>
            <w:shd w:val="clear" w:color="auto" w:fill="auto"/>
          </w:tcPr>
          <w:p w:rsidR="002A64AD" w:rsidRPr="00E455B0" w:rsidRDefault="002A64AD" w:rsidP="000B2A29">
            <w:pPr>
              <w:numPr>
                <w:ilvl w:val="0"/>
                <w:numId w:val="138"/>
              </w:numPr>
              <w:spacing w:after="0" w:line="240" w:lineRule="auto"/>
              <w:rPr>
                <w:rFonts w:cs="Times New Roman"/>
                <w:lang w:val="sr-Latn-CS"/>
              </w:rPr>
            </w:pPr>
            <w:r w:rsidRPr="00E455B0">
              <w:rPr>
                <w:rFonts w:cs="Times New Roman"/>
                <w:lang w:val="sr-Latn-CS"/>
              </w:rPr>
              <w:lastRenderedPageBreak/>
              <w:t>Консултација са учитељима</w:t>
            </w:r>
          </w:p>
          <w:p w:rsidR="002A64AD" w:rsidRPr="00E455B0" w:rsidRDefault="00E21470" w:rsidP="000B2A29">
            <w:pPr>
              <w:numPr>
                <w:ilvl w:val="0"/>
                <w:numId w:val="138"/>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21470" w:rsidP="000B2A29">
            <w:pPr>
              <w:numPr>
                <w:ilvl w:val="0"/>
                <w:numId w:val="138"/>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8"/>
              </w:numPr>
              <w:spacing w:after="0" w:line="240" w:lineRule="auto"/>
              <w:rPr>
                <w:rFonts w:cs="Times New Roman"/>
                <w:lang w:val="sr-Latn-CS"/>
              </w:rPr>
            </w:pPr>
            <w:r w:rsidRPr="00E455B0">
              <w:rPr>
                <w:rFonts w:cs="Times New Roman"/>
                <w:lang w:val="sr-Latn-CS"/>
              </w:rPr>
              <w:t>Народни обичаји</w:t>
            </w:r>
          </w:p>
          <w:p w:rsidR="002A64AD" w:rsidRPr="00E455B0" w:rsidRDefault="002A64AD" w:rsidP="000B2A29">
            <w:pPr>
              <w:numPr>
                <w:ilvl w:val="0"/>
                <w:numId w:val="138"/>
              </w:numPr>
              <w:spacing w:after="0" w:line="240" w:lineRule="auto"/>
              <w:rPr>
                <w:rFonts w:cs="Times New Roman"/>
                <w:lang w:val="sr-Latn-CS"/>
              </w:rPr>
            </w:pPr>
            <w:r w:rsidRPr="00E455B0">
              <w:rPr>
                <w:rFonts w:cs="Times New Roman"/>
                <w:lang w:val="sr-Latn-CS"/>
              </w:rPr>
              <w:t>Дан заљубљених</w:t>
            </w:r>
          </w:p>
          <w:p w:rsidR="002A64AD" w:rsidRPr="00E455B0" w:rsidRDefault="002A64AD" w:rsidP="000B2A29">
            <w:pPr>
              <w:numPr>
                <w:ilvl w:val="0"/>
                <w:numId w:val="138"/>
              </w:numPr>
              <w:spacing w:after="0" w:line="240" w:lineRule="auto"/>
              <w:rPr>
                <w:rFonts w:cs="Times New Roman"/>
                <w:lang w:val="sr-Latn-CS"/>
              </w:rPr>
            </w:pPr>
            <w:r w:rsidRPr="00E455B0">
              <w:rPr>
                <w:rFonts w:cs="Times New Roman"/>
                <w:lang w:val="sr-Latn-CS"/>
              </w:rPr>
              <w:t>Састанак стручног актива</w:t>
            </w:r>
          </w:p>
          <w:p w:rsidR="002A64AD" w:rsidRPr="00E455B0" w:rsidRDefault="002A64AD" w:rsidP="000B2A29">
            <w:pPr>
              <w:numPr>
                <w:ilvl w:val="0"/>
                <w:numId w:val="138"/>
              </w:numPr>
              <w:spacing w:after="0" w:line="240" w:lineRule="auto"/>
              <w:rPr>
                <w:rFonts w:cs="Times New Roman"/>
                <w:lang w:val="sr-Latn-CS"/>
              </w:rPr>
            </w:pPr>
            <w:r w:rsidRPr="00E455B0">
              <w:rPr>
                <w:rFonts w:cs="Times New Roman"/>
                <w:lang w:val="sr-Latn-CS"/>
              </w:rPr>
              <w:t>Слободне активности ( игре по избору ученика, слушање класичне музике, маскенбал)</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МАРТ</w:t>
            </w:r>
          </w:p>
        </w:tc>
        <w:tc>
          <w:tcPr>
            <w:tcW w:w="0" w:type="auto"/>
            <w:shd w:val="clear" w:color="auto" w:fill="auto"/>
          </w:tcPr>
          <w:p w:rsidR="002A64AD" w:rsidRPr="00E455B0" w:rsidRDefault="002A64AD" w:rsidP="000B2A29">
            <w:pPr>
              <w:numPr>
                <w:ilvl w:val="0"/>
                <w:numId w:val="139"/>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E21470" w:rsidP="000B2A29">
            <w:pPr>
              <w:numPr>
                <w:ilvl w:val="0"/>
                <w:numId w:val="139"/>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21470" w:rsidP="000B2A29">
            <w:pPr>
              <w:numPr>
                <w:ilvl w:val="0"/>
                <w:numId w:val="139"/>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39"/>
              </w:numPr>
              <w:spacing w:after="0" w:line="240" w:lineRule="auto"/>
              <w:rPr>
                <w:rFonts w:cs="Times New Roman"/>
                <w:lang w:val="sr-Latn-CS"/>
              </w:rPr>
            </w:pPr>
            <w:r w:rsidRPr="00E455B0">
              <w:rPr>
                <w:rFonts w:cs="Times New Roman"/>
                <w:lang w:val="sr-Latn-CS"/>
              </w:rPr>
              <w:t>Дан жена</w:t>
            </w:r>
          </w:p>
          <w:p w:rsidR="002A64AD" w:rsidRPr="00E455B0" w:rsidRDefault="00E21470" w:rsidP="000B2A29">
            <w:pPr>
              <w:numPr>
                <w:ilvl w:val="0"/>
                <w:numId w:val="139"/>
              </w:numPr>
              <w:spacing w:after="0" w:line="240" w:lineRule="auto"/>
              <w:rPr>
                <w:rFonts w:cs="Times New Roman"/>
                <w:lang w:val="sr-Latn-CS"/>
              </w:rPr>
            </w:pPr>
            <w:r w:rsidRPr="00E455B0">
              <w:rPr>
                <w:rFonts w:cs="Times New Roman"/>
                <w:lang w:val="sr-Latn-CS"/>
              </w:rPr>
              <w:t>Припем</w:t>
            </w:r>
            <w:r w:rsidRPr="00E455B0">
              <w:rPr>
                <w:rFonts w:cs="Times New Roman"/>
              </w:rPr>
              <w:t>е</w:t>
            </w:r>
            <w:r w:rsidR="002A64AD" w:rsidRPr="00E455B0">
              <w:rPr>
                <w:rFonts w:cs="Times New Roman"/>
                <w:lang w:val="sr-Latn-CS"/>
              </w:rPr>
              <w:t xml:space="preserve"> за Ускрс</w:t>
            </w:r>
          </w:p>
          <w:p w:rsidR="002A64AD" w:rsidRPr="00E455B0" w:rsidRDefault="002A64AD" w:rsidP="000B2A29">
            <w:pPr>
              <w:numPr>
                <w:ilvl w:val="0"/>
                <w:numId w:val="139"/>
              </w:numPr>
              <w:spacing w:after="0" w:line="240" w:lineRule="auto"/>
              <w:rPr>
                <w:rFonts w:cs="Times New Roman"/>
                <w:lang w:val="sr-Latn-CS"/>
              </w:rPr>
            </w:pPr>
            <w:r w:rsidRPr="00E455B0">
              <w:rPr>
                <w:rFonts w:cs="Times New Roman"/>
                <w:lang w:val="sr-Latn-CS"/>
              </w:rPr>
              <w:t>Слободне активности ( спортске игре, такмичење у читању, едукативне игре, друштвене игре)</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АПРИЛ</w:t>
            </w:r>
          </w:p>
        </w:tc>
        <w:tc>
          <w:tcPr>
            <w:tcW w:w="0" w:type="auto"/>
            <w:shd w:val="clear" w:color="auto" w:fill="auto"/>
          </w:tcPr>
          <w:p w:rsidR="002A64AD" w:rsidRPr="00E455B0" w:rsidRDefault="002A64AD" w:rsidP="000B2A29">
            <w:pPr>
              <w:numPr>
                <w:ilvl w:val="0"/>
                <w:numId w:val="140"/>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E21470" w:rsidP="000B2A29">
            <w:pPr>
              <w:numPr>
                <w:ilvl w:val="0"/>
                <w:numId w:val="140"/>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21470" w:rsidP="000B2A29">
            <w:pPr>
              <w:numPr>
                <w:ilvl w:val="0"/>
                <w:numId w:val="140"/>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40"/>
              </w:numPr>
              <w:spacing w:after="0" w:line="240" w:lineRule="auto"/>
              <w:rPr>
                <w:rFonts w:cs="Times New Roman"/>
                <w:lang w:val="sr-Latn-CS"/>
              </w:rPr>
            </w:pPr>
            <w:r w:rsidRPr="00E455B0">
              <w:rPr>
                <w:rFonts w:cs="Times New Roman"/>
                <w:lang w:val="sr-Latn-CS"/>
              </w:rPr>
              <w:t>Анализа успеха и дисциплине ученика</w:t>
            </w:r>
          </w:p>
          <w:p w:rsidR="002A64AD" w:rsidRPr="00E455B0" w:rsidRDefault="002A64AD" w:rsidP="000B2A29">
            <w:pPr>
              <w:numPr>
                <w:ilvl w:val="0"/>
                <w:numId w:val="140"/>
              </w:numPr>
              <w:spacing w:after="0" w:line="240" w:lineRule="auto"/>
              <w:rPr>
                <w:rFonts w:cs="Times New Roman"/>
                <w:lang w:val="sr-Latn-CS"/>
              </w:rPr>
            </w:pPr>
            <w:r w:rsidRPr="00E455B0">
              <w:rPr>
                <w:rFonts w:cs="Times New Roman"/>
                <w:lang w:val="sr-Latn-CS"/>
              </w:rPr>
              <w:t>Ликовни и литерални конкурс Црвеног крста</w:t>
            </w:r>
          </w:p>
          <w:p w:rsidR="002A64AD" w:rsidRPr="00E455B0" w:rsidRDefault="002A64AD" w:rsidP="000B2A29">
            <w:pPr>
              <w:numPr>
                <w:ilvl w:val="0"/>
                <w:numId w:val="140"/>
              </w:numPr>
              <w:spacing w:after="0" w:line="240" w:lineRule="auto"/>
              <w:rPr>
                <w:rFonts w:cs="Times New Roman"/>
                <w:lang w:val="sr-Latn-CS"/>
              </w:rPr>
            </w:pPr>
            <w:r w:rsidRPr="00E455B0">
              <w:rPr>
                <w:rFonts w:cs="Times New Roman"/>
                <w:lang w:val="sr-Latn-CS"/>
              </w:rPr>
              <w:t>Састанак стручног актива</w:t>
            </w:r>
          </w:p>
          <w:p w:rsidR="002A64AD" w:rsidRPr="00E455B0" w:rsidRDefault="002A64AD" w:rsidP="000B2A29">
            <w:pPr>
              <w:numPr>
                <w:ilvl w:val="0"/>
                <w:numId w:val="140"/>
              </w:numPr>
              <w:spacing w:after="0" w:line="240" w:lineRule="auto"/>
              <w:rPr>
                <w:rFonts w:cs="Times New Roman"/>
                <w:lang w:val="sr-Latn-CS"/>
              </w:rPr>
            </w:pPr>
            <w:r w:rsidRPr="00E455B0">
              <w:rPr>
                <w:rFonts w:cs="Times New Roman"/>
                <w:lang w:val="sr-Latn-CS"/>
              </w:rPr>
              <w:t>Слободне</w:t>
            </w:r>
            <w:r w:rsidR="00E21470" w:rsidRPr="00E455B0">
              <w:rPr>
                <w:rFonts w:cs="Times New Roman"/>
                <w:lang w:val="sr-Latn-CS"/>
              </w:rPr>
              <w:t xml:space="preserve"> активности ( посета библиоте</w:t>
            </w:r>
            <w:r w:rsidR="00E21470" w:rsidRPr="00E455B0">
              <w:rPr>
                <w:rFonts w:cs="Times New Roman"/>
              </w:rPr>
              <w:t>ке</w:t>
            </w:r>
            <w:r w:rsidRPr="00E455B0">
              <w:rPr>
                <w:rFonts w:cs="Times New Roman"/>
                <w:lang w:val="sr-Latn-CS"/>
              </w:rPr>
              <w:t>, спортске игре, друштвене игре, шетње)</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МАЈ</w:t>
            </w:r>
          </w:p>
        </w:tc>
        <w:tc>
          <w:tcPr>
            <w:tcW w:w="0" w:type="auto"/>
            <w:shd w:val="clear" w:color="auto" w:fill="auto"/>
          </w:tcPr>
          <w:p w:rsidR="002A64AD" w:rsidRPr="00E455B0" w:rsidRDefault="002A64AD" w:rsidP="000B2A29">
            <w:pPr>
              <w:numPr>
                <w:ilvl w:val="0"/>
                <w:numId w:val="141"/>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2A64AD" w:rsidP="000B2A29">
            <w:pPr>
              <w:numPr>
                <w:ilvl w:val="0"/>
                <w:numId w:val="141"/>
              </w:numPr>
              <w:spacing w:after="0" w:line="240" w:lineRule="auto"/>
              <w:rPr>
                <w:rFonts w:cs="Times New Roman"/>
                <w:lang w:val="sr-Latn-CS"/>
              </w:rPr>
            </w:pPr>
            <w:r w:rsidRPr="00E455B0">
              <w:rPr>
                <w:rFonts w:cs="Times New Roman"/>
                <w:lang w:val="sr-Latn-CS"/>
              </w:rPr>
              <w:tab/>
              <w:t>Израда домаћих задатака</w:t>
            </w:r>
          </w:p>
          <w:p w:rsidR="002A64AD" w:rsidRPr="00E455B0" w:rsidRDefault="002A64AD" w:rsidP="002A64AD">
            <w:pPr>
              <w:spacing w:after="0" w:line="240" w:lineRule="auto"/>
              <w:ind w:left="720"/>
              <w:rPr>
                <w:rFonts w:cs="Times New Roman"/>
                <w:lang w:val="sr-Latn-CS"/>
              </w:rPr>
            </w:pPr>
            <w:r w:rsidRPr="00E455B0">
              <w:rPr>
                <w:rFonts w:cs="Times New Roman"/>
                <w:lang w:val="sr-Latn-CS"/>
              </w:rPr>
              <w:t>•</w:t>
            </w:r>
            <w:r w:rsidRPr="00E455B0">
              <w:rPr>
                <w:rFonts w:cs="Times New Roman"/>
                <w:lang w:val="sr-Latn-CS"/>
              </w:rPr>
              <w:tab/>
              <w:t>Самостални рад ученика</w:t>
            </w:r>
          </w:p>
          <w:p w:rsidR="002A64AD" w:rsidRPr="00E455B0" w:rsidRDefault="002A64AD" w:rsidP="002A64AD">
            <w:pPr>
              <w:spacing w:after="0" w:line="240" w:lineRule="auto"/>
              <w:ind w:left="720"/>
              <w:rPr>
                <w:rFonts w:cs="Times New Roman"/>
                <w:lang w:val="sr-Latn-CS"/>
              </w:rPr>
            </w:pPr>
            <w:r w:rsidRPr="00E455B0">
              <w:rPr>
                <w:rFonts w:cs="Times New Roman"/>
                <w:lang w:val="sr-Latn-CS"/>
              </w:rPr>
              <w:t>•</w:t>
            </w:r>
            <w:r w:rsidRPr="00E455B0">
              <w:rPr>
                <w:rFonts w:cs="Times New Roman"/>
                <w:lang w:val="sr-Latn-CS"/>
              </w:rPr>
              <w:tab/>
              <w:t>Корективни рад</w:t>
            </w:r>
          </w:p>
          <w:p w:rsidR="002A64AD" w:rsidRPr="00E455B0" w:rsidRDefault="00E21470" w:rsidP="000B2A29">
            <w:pPr>
              <w:numPr>
                <w:ilvl w:val="0"/>
                <w:numId w:val="141"/>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21470" w:rsidP="000B2A29">
            <w:pPr>
              <w:numPr>
                <w:ilvl w:val="0"/>
                <w:numId w:val="141"/>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41"/>
              </w:numPr>
              <w:spacing w:after="0" w:line="240" w:lineRule="auto"/>
              <w:rPr>
                <w:rFonts w:cs="Times New Roman"/>
                <w:lang w:val="sr-Latn-CS"/>
              </w:rPr>
            </w:pPr>
            <w:r w:rsidRPr="00E455B0">
              <w:rPr>
                <w:rFonts w:cs="Times New Roman"/>
                <w:lang w:val="sr-Latn-CS"/>
              </w:rPr>
              <w:t>Сарадње са родитељима</w:t>
            </w:r>
            <w:r w:rsidR="00552AD5" w:rsidRPr="00E455B0">
              <w:rPr>
                <w:rFonts w:cs="Times New Roman"/>
              </w:rPr>
              <w:t>, односно другим законским заступницима ученика</w:t>
            </w:r>
          </w:p>
          <w:p w:rsidR="002A64AD" w:rsidRPr="00E455B0" w:rsidRDefault="002A64AD" w:rsidP="000B2A29">
            <w:pPr>
              <w:numPr>
                <w:ilvl w:val="0"/>
                <w:numId w:val="141"/>
              </w:numPr>
              <w:spacing w:after="0" w:line="240" w:lineRule="auto"/>
              <w:rPr>
                <w:rFonts w:cs="Times New Roman"/>
                <w:lang w:val="sr-Latn-CS"/>
              </w:rPr>
            </w:pPr>
            <w:r w:rsidRPr="00E455B0">
              <w:rPr>
                <w:rFonts w:cs="Times New Roman"/>
                <w:lang w:val="sr-Latn-CS"/>
              </w:rPr>
              <w:t>Учествовање на кросу Црвеног крста</w:t>
            </w:r>
          </w:p>
          <w:p w:rsidR="002A64AD" w:rsidRPr="00E455B0" w:rsidRDefault="002A64AD" w:rsidP="000B2A29">
            <w:pPr>
              <w:numPr>
                <w:ilvl w:val="0"/>
                <w:numId w:val="141"/>
              </w:numPr>
              <w:spacing w:after="0" w:line="240" w:lineRule="auto"/>
              <w:rPr>
                <w:rFonts w:cs="Times New Roman"/>
                <w:lang w:val="sr-Latn-CS"/>
              </w:rPr>
            </w:pPr>
            <w:r w:rsidRPr="00E455B0">
              <w:rPr>
                <w:rFonts w:cs="Times New Roman"/>
                <w:lang w:val="sr-Latn-CS"/>
              </w:rPr>
              <w:t>Слободне активности ( моја омиљена бајка- препричавање, спортске игре, друштвене игре, шетње)</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b/>
                <w:lang w:val="sr-Latn-CS"/>
              </w:rPr>
            </w:pPr>
          </w:p>
          <w:p w:rsidR="0077161F" w:rsidRPr="00E455B0" w:rsidRDefault="0077161F"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p>
          <w:p w:rsidR="002A64AD" w:rsidRPr="00E455B0" w:rsidRDefault="002A64AD" w:rsidP="002A64AD">
            <w:pPr>
              <w:rPr>
                <w:rFonts w:cs="Times New Roman"/>
                <w:lang w:val="sr-Latn-CS"/>
              </w:rPr>
            </w:pPr>
            <w:r w:rsidRPr="00E455B0">
              <w:rPr>
                <w:rFonts w:cs="Times New Roman"/>
                <w:lang w:val="sr-Latn-CS"/>
              </w:rPr>
              <w:t>ЈУН</w:t>
            </w:r>
          </w:p>
        </w:tc>
        <w:tc>
          <w:tcPr>
            <w:tcW w:w="0" w:type="auto"/>
            <w:shd w:val="clear" w:color="auto" w:fill="auto"/>
          </w:tcPr>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Консултација са учитељима</w:t>
            </w:r>
          </w:p>
          <w:p w:rsidR="002A64AD" w:rsidRPr="00E455B0" w:rsidRDefault="00E21470" w:rsidP="000B2A29">
            <w:pPr>
              <w:numPr>
                <w:ilvl w:val="0"/>
                <w:numId w:val="142"/>
              </w:numPr>
              <w:spacing w:after="0" w:line="240" w:lineRule="auto"/>
              <w:rPr>
                <w:rFonts w:cs="Times New Roman"/>
                <w:lang w:val="sr-Latn-CS"/>
              </w:rPr>
            </w:pPr>
            <w:r w:rsidRPr="00E455B0">
              <w:rPr>
                <w:rFonts w:cs="Times New Roman"/>
                <w:lang w:val="sr-Latn-CS"/>
              </w:rPr>
              <w:t>Уређивање учиониц</w:t>
            </w:r>
            <w:r w:rsidRPr="00E455B0">
              <w:rPr>
                <w:rFonts w:cs="Times New Roman"/>
              </w:rPr>
              <w:t>е</w:t>
            </w:r>
            <w:r w:rsidR="002A64AD" w:rsidRPr="00E455B0">
              <w:rPr>
                <w:rFonts w:cs="Times New Roman"/>
                <w:lang w:val="sr-Latn-CS"/>
              </w:rPr>
              <w:t xml:space="preserve"> продуженог боравка</w:t>
            </w:r>
          </w:p>
          <w:p w:rsidR="002A64AD" w:rsidRPr="00E455B0" w:rsidRDefault="00E21470" w:rsidP="000B2A29">
            <w:pPr>
              <w:numPr>
                <w:ilvl w:val="0"/>
                <w:numId w:val="142"/>
              </w:numPr>
              <w:spacing w:after="0" w:line="240" w:lineRule="auto"/>
              <w:rPr>
                <w:rFonts w:cs="Times New Roman"/>
                <w:lang w:val="sr-Latn-CS"/>
              </w:rPr>
            </w:pPr>
            <w:r w:rsidRPr="00E455B0">
              <w:rPr>
                <w:rFonts w:cs="Times New Roman"/>
                <w:lang w:val="sr-Latn-CS"/>
              </w:rPr>
              <w:t>Сарадња са библиотекар</w:t>
            </w:r>
            <w:r w:rsidR="002A64AD" w:rsidRPr="00E455B0">
              <w:rPr>
                <w:rFonts w:cs="Times New Roman"/>
                <w:lang w:val="sr-Latn-CS"/>
              </w:rPr>
              <w:t>ом</w:t>
            </w:r>
          </w:p>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Анализа успеха и дисциплине ученика</w:t>
            </w:r>
          </w:p>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Извештај о раду продуженог боравка</w:t>
            </w:r>
          </w:p>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Планирање стручног усавршавања</w:t>
            </w:r>
          </w:p>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Састанак стручног актива</w:t>
            </w:r>
          </w:p>
          <w:p w:rsidR="002A64AD" w:rsidRPr="00E455B0" w:rsidRDefault="002A64AD" w:rsidP="000B2A29">
            <w:pPr>
              <w:numPr>
                <w:ilvl w:val="0"/>
                <w:numId w:val="142"/>
              </w:numPr>
              <w:spacing w:after="0" w:line="240" w:lineRule="auto"/>
              <w:rPr>
                <w:rFonts w:cs="Times New Roman"/>
                <w:lang w:val="sr-Latn-CS"/>
              </w:rPr>
            </w:pPr>
            <w:r w:rsidRPr="00E455B0">
              <w:rPr>
                <w:rFonts w:cs="Times New Roman"/>
                <w:lang w:val="sr-Latn-CS"/>
              </w:rPr>
              <w:t>Слободне активности ( разговор о летњем распусту , спортске игре, друштвене игре, шетње)</w:t>
            </w:r>
          </w:p>
        </w:tc>
        <w:tc>
          <w:tcPr>
            <w:tcW w:w="0" w:type="auto"/>
            <w:shd w:val="clear" w:color="auto" w:fill="auto"/>
          </w:tcPr>
          <w:p w:rsidR="002A64AD" w:rsidRPr="00E455B0" w:rsidRDefault="002A64AD" w:rsidP="002A64AD">
            <w:pPr>
              <w:rPr>
                <w:rFonts w:cs="Times New Roman"/>
                <w:b/>
                <w:lang w:val="sr-Latn-CS"/>
              </w:rPr>
            </w:pPr>
            <w:r w:rsidRPr="00E455B0">
              <w:rPr>
                <w:rFonts w:cs="Times New Roman"/>
                <w:lang w:val="sr-Latn-CS"/>
              </w:rPr>
              <w:t>Учитељи</w:t>
            </w:r>
          </w:p>
        </w:tc>
      </w:tr>
      <w:tr w:rsidR="002A64AD" w:rsidRPr="00E455B0" w:rsidTr="00157D26">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АВГУСТ</w:t>
            </w:r>
          </w:p>
        </w:tc>
        <w:tc>
          <w:tcPr>
            <w:tcW w:w="0" w:type="auto"/>
            <w:shd w:val="clear" w:color="auto" w:fill="auto"/>
          </w:tcPr>
          <w:p w:rsidR="002A64AD" w:rsidRPr="00E455B0" w:rsidRDefault="002A64AD" w:rsidP="002A64AD">
            <w:pPr>
              <w:ind w:left="360"/>
              <w:rPr>
                <w:rFonts w:cs="Times New Roman"/>
                <w:lang w:val="sr-Cyrl-CS"/>
              </w:rPr>
            </w:pPr>
            <w:r w:rsidRPr="00E455B0">
              <w:rPr>
                <w:rFonts w:cs="Times New Roman"/>
                <w:lang w:val="sr-Latn-CS"/>
              </w:rPr>
              <w:t>1.   Састснак стручног актива</w:t>
            </w:r>
          </w:p>
        </w:tc>
        <w:tc>
          <w:tcPr>
            <w:tcW w:w="0" w:type="auto"/>
            <w:shd w:val="clear" w:color="auto" w:fill="auto"/>
          </w:tcPr>
          <w:p w:rsidR="002A64AD" w:rsidRPr="00E455B0" w:rsidRDefault="002A64AD" w:rsidP="002A64AD">
            <w:pPr>
              <w:rPr>
                <w:rFonts w:cs="Times New Roman"/>
                <w:lang w:val="sr-Latn-CS"/>
              </w:rPr>
            </w:pPr>
            <w:r w:rsidRPr="00E455B0">
              <w:rPr>
                <w:rFonts w:cs="Times New Roman"/>
                <w:lang w:val="sr-Latn-CS"/>
              </w:rPr>
              <w:t>Учитељи</w:t>
            </w:r>
          </w:p>
        </w:tc>
      </w:tr>
    </w:tbl>
    <w:p w:rsidR="0077161F" w:rsidRPr="00E455B0" w:rsidRDefault="0077161F" w:rsidP="002A64AD">
      <w:pPr>
        <w:tabs>
          <w:tab w:val="left" w:pos="2925"/>
        </w:tabs>
        <w:spacing w:after="200" w:line="276" w:lineRule="auto"/>
        <w:rPr>
          <w:rFonts w:cs="Times New Roman"/>
          <w:b/>
          <w:i/>
        </w:rPr>
      </w:pPr>
    </w:p>
    <w:p w:rsidR="00CE7BE5" w:rsidRPr="00E455B0" w:rsidRDefault="0077161F" w:rsidP="008321B8">
      <w:pPr>
        <w:spacing w:after="200" w:line="276" w:lineRule="auto"/>
        <w:jc w:val="left"/>
        <w:rPr>
          <w:rFonts w:cs="Times New Roman"/>
          <w:b/>
          <w:i/>
        </w:rPr>
      </w:pPr>
      <w:r w:rsidRPr="00E455B0">
        <w:rPr>
          <w:rFonts w:cs="Times New Roman"/>
          <w:b/>
          <w:i/>
        </w:rPr>
        <w:br w:type="page"/>
      </w:r>
    </w:p>
    <w:p w:rsidR="00C843B1" w:rsidRPr="00E455B0" w:rsidRDefault="00C843B1" w:rsidP="00C843B1">
      <w:pPr>
        <w:tabs>
          <w:tab w:val="left" w:pos="2925"/>
        </w:tabs>
        <w:spacing w:after="0" w:line="276" w:lineRule="auto"/>
        <w:jc w:val="both"/>
        <w:rPr>
          <w:rFonts w:eastAsia="Times New Roman" w:cs="Times New Roman"/>
          <w:b/>
          <w:bCs/>
          <w:i/>
          <w:iCs/>
        </w:rPr>
      </w:pPr>
    </w:p>
    <w:p w:rsidR="00CE7BE5" w:rsidRPr="00E455B0" w:rsidRDefault="00CE7BE5" w:rsidP="008878FB">
      <w:pPr>
        <w:pStyle w:val="Heading1"/>
      </w:pPr>
      <w:bookmarkStart w:id="666" w:name="_Toc137026976"/>
      <w:r w:rsidRPr="00E455B0">
        <w:t>ПРОГРАМ КУЛТУРНИХ АКТИВНОСТИ ШКОЛЕ</w:t>
      </w:r>
      <w:bookmarkEnd w:id="666"/>
    </w:p>
    <w:p w:rsidR="00BB62FA" w:rsidRPr="00E455B0" w:rsidRDefault="00BB62FA" w:rsidP="00BB62FA"/>
    <w:p w:rsidR="00BB62FA" w:rsidRPr="00E455B0" w:rsidRDefault="00BB62FA" w:rsidP="00BB62FA">
      <w:pPr>
        <w:pStyle w:val="BodyText"/>
        <w:spacing w:line="252" w:lineRule="exact"/>
        <w:ind w:left="517"/>
        <w:jc w:val="both"/>
        <w:rPr>
          <w:rFonts w:ascii="Times New Roman" w:hAnsi="Times New Roman"/>
          <w:sz w:val="22"/>
          <w:szCs w:val="22"/>
        </w:rPr>
      </w:pPr>
      <w:r w:rsidRPr="00E455B0">
        <w:rPr>
          <w:rFonts w:ascii="Times New Roman" w:hAnsi="Times New Roman"/>
          <w:sz w:val="22"/>
          <w:szCs w:val="22"/>
        </w:rPr>
        <w:t>Културне активности школе остварују се на основу програма културних активности.</w:t>
      </w:r>
    </w:p>
    <w:p w:rsidR="00BB62FA" w:rsidRPr="00E455B0" w:rsidRDefault="00BB62FA" w:rsidP="00BB62FA">
      <w:pPr>
        <w:pStyle w:val="BodyText"/>
        <w:ind w:left="233" w:right="689" w:firstLine="283"/>
        <w:jc w:val="both"/>
        <w:rPr>
          <w:rFonts w:ascii="Times New Roman" w:hAnsi="Times New Roman"/>
          <w:sz w:val="22"/>
          <w:szCs w:val="22"/>
        </w:rPr>
      </w:pPr>
      <w:r w:rsidRPr="00E455B0">
        <w:rPr>
          <w:rFonts w:ascii="Times New Roman" w:hAnsi="Times New Roman"/>
          <w:sz w:val="22"/>
          <w:szCs w:val="22"/>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BB62FA" w:rsidRPr="00E455B0" w:rsidRDefault="00BB62FA" w:rsidP="00BB62FA">
      <w:pPr>
        <w:pStyle w:val="BodyText"/>
        <w:ind w:left="233" w:right="689"/>
        <w:jc w:val="both"/>
        <w:rPr>
          <w:rFonts w:ascii="Times New Roman" w:hAnsi="Times New Roman"/>
          <w:sz w:val="22"/>
          <w:szCs w:val="22"/>
        </w:rPr>
      </w:pPr>
      <w:r w:rsidRPr="00E455B0">
        <w:rPr>
          <w:rFonts w:ascii="Times New Roman" w:hAnsi="Times New Roman"/>
          <w:sz w:val="22"/>
          <w:szCs w:val="22"/>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CE7BE5" w:rsidRPr="00E455B0" w:rsidRDefault="00CE7BE5" w:rsidP="00CE7BE5">
      <w:pPr>
        <w:pStyle w:val="Heading3"/>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2800"/>
      </w:tblGrid>
      <w:tr w:rsidR="00311AB7" w:rsidRPr="00E455B0" w:rsidTr="0007395A">
        <w:tc>
          <w:tcPr>
            <w:tcW w:w="7338" w:type="dxa"/>
          </w:tcPr>
          <w:p w:rsidR="00311AB7" w:rsidRPr="00E455B0" w:rsidRDefault="00311AB7" w:rsidP="0007395A">
            <w:pPr>
              <w:rPr>
                <w:b/>
              </w:rPr>
            </w:pPr>
            <w:r w:rsidRPr="00E455B0">
              <w:rPr>
                <w:b/>
              </w:rPr>
              <w:t>Врстe aктивнoсти</w:t>
            </w:r>
          </w:p>
        </w:tc>
        <w:tc>
          <w:tcPr>
            <w:tcW w:w="2800" w:type="dxa"/>
          </w:tcPr>
          <w:p w:rsidR="00311AB7" w:rsidRPr="00E455B0" w:rsidRDefault="00311AB7" w:rsidP="0007395A">
            <w:pPr>
              <w:rPr>
                <w:b/>
              </w:rPr>
            </w:pPr>
            <w:r w:rsidRPr="00E455B0">
              <w:rPr>
                <w:b/>
              </w:rPr>
              <w:t>Врeмe рeaлизaциje</w:t>
            </w:r>
          </w:p>
        </w:tc>
      </w:tr>
      <w:tr w:rsidR="00311AB7" w:rsidRPr="00E455B0" w:rsidTr="0007395A">
        <w:tc>
          <w:tcPr>
            <w:tcW w:w="7338" w:type="dxa"/>
          </w:tcPr>
          <w:p w:rsidR="00311AB7" w:rsidRPr="00E455B0" w:rsidRDefault="00311AB7" w:rsidP="0007395A">
            <w:r w:rsidRPr="00E455B0">
              <w:t xml:space="preserve"> 1. Приjeм првaкa</w:t>
            </w:r>
          </w:p>
        </w:tc>
        <w:tc>
          <w:tcPr>
            <w:tcW w:w="2800" w:type="dxa"/>
          </w:tcPr>
          <w:p w:rsidR="00311AB7" w:rsidRPr="00E455B0" w:rsidRDefault="003B7B22" w:rsidP="0007395A">
            <w:r>
              <w:rPr>
                <w:lang w:val="sr-Cyrl-CS"/>
              </w:rPr>
              <w:t>1</w:t>
            </w:r>
            <w:r w:rsidR="00311AB7" w:rsidRPr="00E455B0">
              <w:rPr>
                <w:lang w:val="sr-Cyrl-CS"/>
              </w:rPr>
              <w:t xml:space="preserve">. </w:t>
            </w:r>
            <w:r w:rsidR="00311AB7" w:rsidRPr="00E455B0">
              <w:t>сeптeмбaр</w:t>
            </w:r>
          </w:p>
        </w:tc>
      </w:tr>
      <w:tr w:rsidR="00311AB7" w:rsidRPr="00E455B0" w:rsidTr="0007395A">
        <w:tc>
          <w:tcPr>
            <w:tcW w:w="7338" w:type="dxa"/>
          </w:tcPr>
          <w:p w:rsidR="00311AB7" w:rsidRPr="00E455B0" w:rsidRDefault="00145256" w:rsidP="0007395A">
            <w:r w:rsidRPr="00E455B0">
              <w:t xml:space="preserve"> 2. Прослава Дана школе</w:t>
            </w:r>
          </w:p>
        </w:tc>
        <w:tc>
          <w:tcPr>
            <w:tcW w:w="2800" w:type="dxa"/>
          </w:tcPr>
          <w:p w:rsidR="00311AB7" w:rsidRPr="00E455B0" w:rsidRDefault="00F3468B" w:rsidP="0007395A">
            <w:r w:rsidRPr="00E455B0">
              <w:t>18. март</w:t>
            </w:r>
          </w:p>
        </w:tc>
      </w:tr>
      <w:tr w:rsidR="00311AB7" w:rsidRPr="00E455B0" w:rsidTr="0007395A">
        <w:tc>
          <w:tcPr>
            <w:tcW w:w="7338" w:type="dxa"/>
          </w:tcPr>
          <w:p w:rsidR="00311AB7" w:rsidRPr="00E455B0" w:rsidRDefault="00311AB7" w:rsidP="0007395A">
            <w:r w:rsidRPr="00E455B0">
              <w:t xml:space="preserve"> 3. Приjeм првaкa у Дeчиjи сaвeз</w:t>
            </w:r>
          </w:p>
        </w:tc>
        <w:tc>
          <w:tcPr>
            <w:tcW w:w="2800" w:type="dxa"/>
          </w:tcPr>
          <w:p w:rsidR="00311AB7" w:rsidRPr="00E455B0" w:rsidRDefault="00311AB7" w:rsidP="0007395A">
            <w:pPr>
              <w:rPr>
                <w:lang w:val="sr-Cyrl-CS"/>
              </w:rPr>
            </w:pPr>
            <w:r w:rsidRPr="00E455B0">
              <w:t>oктoб</w:t>
            </w:r>
            <w:r w:rsidRPr="00E455B0">
              <w:rPr>
                <w:lang w:val="sr-Cyrl-CS"/>
              </w:rPr>
              <w:t>ар</w:t>
            </w:r>
          </w:p>
        </w:tc>
      </w:tr>
      <w:tr w:rsidR="00311AB7" w:rsidRPr="00E455B0" w:rsidTr="0007395A">
        <w:tc>
          <w:tcPr>
            <w:tcW w:w="7338" w:type="dxa"/>
          </w:tcPr>
          <w:p w:rsidR="00311AB7" w:rsidRPr="00E455B0" w:rsidRDefault="00311AB7" w:rsidP="0007395A">
            <w:r w:rsidRPr="00E455B0">
              <w:t xml:space="preserve"> 4. Oбeлeжaвa</w:t>
            </w:r>
            <w:r w:rsidRPr="00E455B0">
              <w:rPr>
                <w:lang w:val="sr-Cyrl-CS"/>
              </w:rPr>
              <w:t>њ</w:t>
            </w:r>
            <w:r w:rsidRPr="00E455B0">
              <w:t>e Дeчje нeд</w:t>
            </w:r>
            <w:r w:rsidRPr="00E455B0">
              <w:rPr>
                <w:lang w:val="sr-Cyrl-CS"/>
              </w:rPr>
              <w:t>ељ</w:t>
            </w:r>
            <w:r w:rsidRPr="00E455B0">
              <w:t>e</w:t>
            </w:r>
          </w:p>
        </w:tc>
        <w:tc>
          <w:tcPr>
            <w:tcW w:w="2800" w:type="dxa"/>
          </w:tcPr>
          <w:p w:rsidR="00311AB7" w:rsidRPr="00E455B0" w:rsidRDefault="00311AB7" w:rsidP="0007395A">
            <w:r w:rsidRPr="00E455B0">
              <w:t>oктoбaр</w:t>
            </w:r>
          </w:p>
        </w:tc>
      </w:tr>
      <w:tr w:rsidR="00311AB7" w:rsidRPr="00E455B0" w:rsidTr="0007395A">
        <w:tc>
          <w:tcPr>
            <w:tcW w:w="7338" w:type="dxa"/>
          </w:tcPr>
          <w:p w:rsidR="00311AB7" w:rsidRPr="00E455B0" w:rsidRDefault="00311AB7" w:rsidP="0007395A">
            <w:r w:rsidRPr="00E455B0">
              <w:t xml:space="preserve"> 5. Oбeлeжaвa</w:t>
            </w:r>
            <w:r w:rsidRPr="00E455B0">
              <w:rPr>
                <w:lang w:val="sr-Cyrl-CS"/>
              </w:rPr>
              <w:t>њ</w:t>
            </w:r>
            <w:r w:rsidRPr="00E455B0">
              <w:t>e „Дана толеранције“</w:t>
            </w:r>
          </w:p>
        </w:tc>
        <w:tc>
          <w:tcPr>
            <w:tcW w:w="2800" w:type="dxa"/>
          </w:tcPr>
          <w:p w:rsidR="00311AB7" w:rsidRPr="00E455B0" w:rsidRDefault="00145256" w:rsidP="0007395A">
            <w:r w:rsidRPr="00E455B0">
              <w:t xml:space="preserve">16. </w:t>
            </w:r>
            <w:r w:rsidR="00311AB7" w:rsidRPr="00E455B0">
              <w:t>нoвeмбaр</w:t>
            </w:r>
          </w:p>
        </w:tc>
      </w:tr>
      <w:tr w:rsidR="00311AB7" w:rsidRPr="00E455B0" w:rsidTr="0007395A">
        <w:tc>
          <w:tcPr>
            <w:tcW w:w="7338" w:type="dxa"/>
          </w:tcPr>
          <w:p w:rsidR="00311AB7" w:rsidRPr="00E455B0" w:rsidRDefault="00311AB7" w:rsidP="0007395A">
            <w:r w:rsidRPr="00E455B0">
              <w:t xml:space="preserve"> 6. Oбeлeжaвa</w:t>
            </w:r>
            <w:r w:rsidRPr="00E455B0">
              <w:rPr>
                <w:lang w:val="sr-Cyrl-CS"/>
              </w:rPr>
              <w:t>њ</w:t>
            </w:r>
            <w:r w:rsidRPr="00E455B0">
              <w:t>e прaзникa "Свeтoг Сaвe"</w:t>
            </w:r>
          </w:p>
        </w:tc>
        <w:tc>
          <w:tcPr>
            <w:tcW w:w="2800" w:type="dxa"/>
          </w:tcPr>
          <w:p w:rsidR="00311AB7" w:rsidRPr="00E455B0" w:rsidRDefault="00311AB7" w:rsidP="0007395A">
            <w:r w:rsidRPr="00E455B0">
              <w:t>27.jaнуaр</w:t>
            </w:r>
          </w:p>
        </w:tc>
      </w:tr>
      <w:tr w:rsidR="00311AB7" w:rsidRPr="00E455B0" w:rsidTr="0007395A">
        <w:tc>
          <w:tcPr>
            <w:tcW w:w="7338" w:type="dxa"/>
          </w:tcPr>
          <w:p w:rsidR="00311AB7" w:rsidRPr="00E455B0" w:rsidRDefault="00311AB7" w:rsidP="0007395A">
            <w:r w:rsidRPr="00E455B0">
              <w:t xml:space="preserve"> 7. Учe</w:t>
            </w:r>
            <w:r w:rsidRPr="00E455B0">
              <w:rPr>
                <w:lang w:val="sr-Cyrl-CS"/>
              </w:rPr>
              <w:t>ш</w:t>
            </w:r>
            <w:r w:rsidRPr="00E455B0">
              <w:t>ћe нa тaкмичe</w:t>
            </w:r>
            <w:r w:rsidRPr="00E455B0">
              <w:rPr>
                <w:lang w:val="sr-Cyrl-CS"/>
              </w:rPr>
              <w:t>њ</w:t>
            </w:r>
            <w:r w:rsidRPr="00E455B0">
              <w:t>имa и смoтрaмa</w:t>
            </w:r>
          </w:p>
        </w:tc>
        <w:tc>
          <w:tcPr>
            <w:tcW w:w="2800" w:type="dxa"/>
          </w:tcPr>
          <w:p w:rsidR="00311AB7" w:rsidRPr="00E455B0" w:rsidRDefault="00311AB7" w:rsidP="0007395A">
            <w:r w:rsidRPr="00E455B0">
              <w:t>мaрт,aприл</w:t>
            </w:r>
          </w:p>
        </w:tc>
      </w:tr>
      <w:tr w:rsidR="00311AB7" w:rsidRPr="00E455B0" w:rsidTr="0007395A">
        <w:tc>
          <w:tcPr>
            <w:tcW w:w="7338" w:type="dxa"/>
          </w:tcPr>
          <w:p w:rsidR="00311AB7" w:rsidRPr="00E455B0" w:rsidRDefault="00311AB7" w:rsidP="0007395A">
            <w:r w:rsidRPr="00E455B0">
              <w:t xml:space="preserve"> 8. Свeчaнoст пoвoдoм испрaћaja oсмих рaзрeдa</w:t>
            </w:r>
          </w:p>
        </w:tc>
        <w:tc>
          <w:tcPr>
            <w:tcW w:w="2800" w:type="dxa"/>
          </w:tcPr>
          <w:p w:rsidR="00311AB7" w:rsidRPr="00E455B0" w:rsidRDefault="00311AB7" w:rsidP="0007395A">
            <w:r w:rsidRPr="00E455B0">
              <w:t>мај-jун</w:t>
            </w:r>
          </w:p>
        </w:tc>
      </w:tr>
      <w:tr w:rsidR="00145256" w:rsidRPr="00E455B0" w:rsidTr="0007395A">
        <w:tc>
          <w:tcPr>
            <w:tcW w:w="7338" w:type="dxa"/>
          </w:tcPr>
          <w:p w:rsidR="00145256" w:rsidRPr="00E455B0" w:rsidRDefault="00145256" w:rsidP="0007395A">
            <w:r w:rsidRPr="00E455B0">
              <w:t xml:space="preserve"> 9. Зaвр</w:t>
            </w:r>
            <w:r w:rsidRPr="00E455B0">
              <w:rPr>
                <w:lang w:val="sr-Cyrl-CS"/>
              </w:rPr>
              <w:t>шетак школске године- од 1. до 7. разреда</w:t>
            </w:r>
          </w:p>
        </w:tc>
        <w:tc>
          <w:tcPr>
            <w:tcW w:w="2800" w:type="dxa"/>
          </w:tcPr>
          <w:p w:rsidR="00145256" w:rsidRPr="00E455B0" w:rsidRDefault="00145256" w:rsidP="0007395A">
            <w:pPr>
              <w:rPr>
                <w:lang w:val="sr-Cyrl-CS"/>
              </w:rPr>
            </w:pPr>
            <w:r w:rsidRPr="00E455B0">
              <w:rPr>
                <w:lang w:val="sr-Cyrl-CS"/>
              </w:rPr>
              <w:t xml:space="preserve"> јун</w:t>
            </w:r>
          </w:p>
        </w:tc>
      </w:tr>
      <w:tr w:rsidR="00145256" w:rsidRPr="00E455B0" w:rsidTr="0007395A">
        <w:tc>
          <w:tcPr>
            <w:tcW w:w="7338" w:type="dxa"/>
          </w:tcPr>
          <w:p w:rsidR="00145256" w:rsidRPr="00E455B0" w:rsidRDefault="00145256" w:rsidP="0007395A">
            <w:r w:rsidRPr="00E455B0">
              <w:t>10.Eкскурзиja</w:t>
            </w:r>
          </w:p>
        </w:tc>
        <w:tc>
          <w:tcPr>
            <w:tcW w:w="2800" w:type="dxa"/>
          </w:tcPr>
          <w:p w:rsidR="00145256" w:rsidRPr="00E455B0" w:rsidRDefault="00145256" w:rsidP="0007395A">
            <w:r w:rsidRPr="00E455B0">
              <w:t>мaj - jун</w:t>
            </w:r>
          </w:p>
        </w:tc>
      </w:tr>
      <w:tr w:rsidR="002F5433" w:rsidRPr="00E455B0" w:rsidTr="0007395A">
        <w:tc>
          <w:tcPr>
            <w:tcW w:w="7338" w:type="dxa"/>
          </w:tcPr>
          <w:p w:rsidR="002F5433" w:rsidRPr="00E455B0" w:rsidRDefault="002F5433" w:rsidP="0007395A">
            <w:r w:rsidRPr="00E455B0">
              <w:t>11.Приредбе, представе, изложбе, концерти, научно-истраживачке активности</w:t>
            </w:r>
          </w:p>
        </w:tc>
        <w:tc>
          <w:tcPr>
            <w:tcW w:w="2800" w:type="dxa"/>
          </w:tcPr>
          <w:p w:rsidR="002F5433" w:rsidRPr="00E455B0" w:rsidRDefault="002F5433" w:rsidP="0007395A">
            <w:r w:rsidRPr="00E455B0">
              <w:t>континуирано током школске године</w:t>
            </w:r>
          </w:p>
        </w:tc>
      </w:tr>
      <w:tr w:rsidR="002F5433" w:rsidRPr="00E455B0" w:rsidTr="0007395A">
        <w:tc>
          <w:tcPr>
            <w:tcW w:w="7338" w:type="dxa"/>
          </w:tcPr>
          <w:p w:rsidR="002F5433" w:rsidRPr="00E455B0" w:rsidRDefault="002F5433" w:rsidP="0007395A">
            <w:r w:rsidRPr="00E455B0">
              <w:t>12. Посете установама културе</w:t>
            </w:r>
          </w:p>
        </w:tc>
        <w:tc>
          <w:tcPr>
            <w:tcW w:w="2800" w:type="dxa"/>
          </w:tcPr>
          <w:p w:rsidR="002F5433" w:rsidRPr="00E455B0" w:rsidRDefault="002F5433" w:rsidP="0007395A">
            <w:r w:rsidRPr="00E455B0">
              <w:t>континуирано током школске године</w:t>
            </w:r>
          </w:p>
        </w:tc>
      </w:tr>
      <w:tr w:rsidR="002F5433" w:rsidRPr="00E455B0" w:rsidTr="0007395A">
        <w:tc>
          <w:tcPr>
            <w:tcW w:w="7338" w:type="dxa"/>
          </w:tcPr>
          <w:p w:rsidR="002F5433" w:rsidRPr="00E455B0" w:rsidRDefault="002F5433" w:rsidP="0007395A">
            <w:r w:rsidRPr="00E455B0">
              <w:t>13. Заједничке активности школе и јединице локалне самоуправе</w:t>
            </w:r>
          </w:p>
        </w:tc>
        <w:tc>
          <w:tcPr>
            <w:tcW w:w="2800" w:type="dxa"/>
          </w:tcPr>
          <w:p w:rsidR="002F5433" w:rsidRPr="00E455B0" w:rsidRDefault="002F5433" w:rsidP="0007395A">
            <w:r w:rsidRPr="00E455B0">
              <w:t>континуирано током школске године</w:t>
            </w:r>
          </w:p>
        </w:tc>
      </w:tr>
    </w:tbl>
    <w:p w:rsidR="00B50A32" w:rsidRDefault="00B50A32" w:rsidP="00C843B1">
      <w:pPr>
        <w:pStyle w:val="Heading3"/>
      </w:pPr>
    </w:p>
    <w:p w:rsidR="00B50A32" w:rsidRDefault="00B50A32">
      <w:pPr>
        <w:spacing w:after="0" w:line="240" w:lineRule="auto"/>
        <w:jc w:val="left"/>
        <w:rPr>
          <w:rFonts w:eastAsia="Times New Roman" w:cs="Times New Roman"/>
          <w:b/>
          <w:bCs/>
          <w:sz w:val="20"/>
          <w:szCs w:val="20"/>
        </w:rPr>
      </w:pPr>
      <w:r>
        <w:br w:type="page"/>
      </w:r>
    </w:p>
    <w:p w:rsidR="00145256" w:rsidRDefault="00B50A32" w:rsidP="00B50A32">
      <w:pPr>
        <w:pStyle w:val="Heading1"/>
      </w:pPr>
      <w:bookmarkStart w:id="667" w:name="_Toc137026977"/>
      <w:r w:rsidRPr="00B50A32">
        <w:lastRenderedPageBreak/>
        <w:t>ПРОГРАМ БЕЗБЕДНОСТИ И ЗДРАВЉА НА РАДУ</w:t>
      </w:r>
      <w:bookmarkEnd w:id="667"/>
    </w:p>
    <w:p w:rsidR="00B50A32" w:rsidRDefault="00B50A32" w:rsidP="00B50A32">
      <w:pPr>
        <w:rPr>
          <w:lang w:val="sr-Cyrl-CS"/>
        </w:rPr>
      </w:pPr>
    </w:p>
    <w:p w:rsidR="00B50A32" w:rsidRPr="00B50A32" w:rsidRDefault="00B50A32" w:rsidP="00B50A32">
      <w:pPr>
        <w:jc w:val="left"/>
        <w:rPr>
          <w:lang w:val="sr-Cyrl-CS"/>
        </w:rPr>
      </w:pPr>
      <w:r w:rsidRPr="00B50A32">
        <w:rPr>
          <w:lang w:val="sr-Cyrl-CS"/>
        </w:rPr>
        <w:t>Програм безбедности и здравља на раду обухвата заједничке активности школе, родитеља и локалне самоуправе, усмерене на развој свести за спровођење и унапређивање безбедности и здравља на раду.</w:t>
      </w:r>
    </w:p>
    <w:p w:rsidR="00B50A32" w:rsidRPr="00B50A32" w:rsidRDefault="00B50A32" w:rsidP="00B50A32">
      <w:pPr>
        <w:jc w:val="left"/>
        <w:rPr>
          <w:lang w:val="sr-Cyrl-CS"/>
        </w:rPr>
      </w:pPr>
      <w:r w:rsidRPr="00B50A32">
        <w:rPr>
          <w:lang w:val="sr-Cyrl-CS"/>
        </w:rPr>
        <w:t>Те активности су следеће:</w:t>
      </w:r>
    </w:p>
    <w:p w:rsidR="00B50A32" w:rsidRPr="00B50A32" w:rsidRDefault="00B50A32" w:rsidP="00B50A32">
      <w:pPr>
        <w:jc w:val="left"/>
        <w:rPr>
          <w:lang w:val="sr-Cyrl-CS"/>
        </w:rPr>
      </w:pPr>
      <w:r w:rsidRPr="00B50A32">
        <w:rPr>
          <w:lang w:val="sr-Cyrl-CS"/>
        </w:rPr>
        <w:t>•</w:t>
      </w:r>
      <w:r w:rsidRPr="00B50A32">
        <w:rPr>
          <w:lang w:val="sr-Cyrl-CS"/>
        </w:rPr>
        <w:tab/>
        <w:t>Периодични прегледи и испитивање опреме за рад</w:t>
      </w:r>
    </w:p>
    <w:p w:rsidR="00B50A32" w:rsidRPr="00B50A32" w:rsidRDefault="00B50A32" w:rsidP="00B50A32">
      <w:pPr>
        <w:jc w:val="left"/>
        <w:rPr>
          <w:lang w:val="sr-Cyrl-CS"/>
        </w:rPr>
      </w:pPr>
      <w:r w:rsidRPr="00B50A32">
        <w:rPr>
          <w:lang w:val="sr-Cyrl-CS"/>
        </w:rPr>
        <w:t>Средства и опрема за рад, електричне инсталације, грејање и друге инсталације одржавају се редовно и правилно у исправном стању,  у  складу  са  техничким прописима и одређеним стандардима, на начин који обезбеђује одговарајућу сигурност запослених.</w:t>
      </w:r>
    </w:p>
    <w:p w:rsidR="00B50A32" w:rsidRPr="00B50A32" w:rsidRDefault="00B50A32" w:rsidP="00B50A32">
      <w:pPr>
        <w:jc w:val="left"/>
        <w:rPr>
          <w:lang w:val="sr-Cyrl-CS"/>
        </w:rPr>
      </w:pPr>
      <w:r w:rsidRPr="00B50A32">
        <w:rPr>
          <w:lang w:val="sr-Cyrl-CS"/>
        </w:rPr>
        <w:t>Периодичне прегледе и провере исправности врше лица са одговарајићим лиценцама.</w:t>
      </w:r>
    </w:p>
    <w:p w:rsidR="00B50A32" w:rsidRPr="00B50A32" w:rsidRDefault="00B50A32" w:rsidP="00B50A32">
      <w:pPr>
        <w:jc w:val="left"/>
        <w:rPr>
          <w:lang w:val="sr-Cyrl-CS"/>
        </w:rPr>
      </w:pPr>
      <w:r w:rsidRPr="00B50A32">
        <w:rPr>
          <w:lang w:val="sr-Cyrl-CS"/>
        </w:rPr>
        <w:t>•</w:t>
      </w:r>
      <w:r w:rsidRPr="00B50A32">
        <w:rPr>
          <w:lang w:val="sr-Cyrl-CS"/>
        </w:rPr>
        <w:tab/>
        <w:t>Испитивање услова радне средине</w:t>
      </w:r>
    </w:p>
    <w:p w:rsidR="00B50A32" w:rsidRPr="00B50A32" w:rsidRDefault="00B50A32" w:rsidP="00B50A32">
      <w:pPr>
        <w:jc w:val="left"/>
        <w:rPr>
          <w:lang w:val="sr-Cyrl-CS"/>
        </w:rPr>
      </w:pPr>
      <w:r w:rsidRPr="00B50A32">
        <w:rPr>
          <w:lang w:val="sr-Cyrl-CS"/>
        </w:rPr>
        <w:t>У радним и помоћним просторијама у којима се при раду евентуално користе штетне или опасне матерје, ради спречавања повређивања, као и  утврђивања  да ли  радна средина одговара условима за продутиван рад и здравље врши се испитивање:</w:t>
      </w:r>
    </w:p>
    <w:p w:rsidR="00B50A32" w:rsidRPr="00B50A32" w:rsidRDefault="00B50A32" w:rsidP="00B50A32">
      <w:pPr>
        <w:jc w:val="left"/>
        <w:rPr>
          <w:lang w:val="sr-Cyrl-CS"/>
        </w:rPr>
      </w:pPr>
      <w:r w:rsidRPr="00B50A32">
        <w:rPr>
          <w:lang w:val="sr-Cyrl-CS"/>
        </w:rPr>
        <w:t>-</w:t>
      </w:r>
      <w:r w:rsidRPr="00B50A32">
        <w:rPr>
          <w:lang w:val="sr-Cyrl-CS"/>
        </w:rPr>
        <w:tab/>
        <w:t>микроклиме (температура, брзина струјања ваздуха и релативна влажност ваздуха)</w:t>
      </w:r>
    </w:p>
    <w:p w:rsidR="00B50A32" w:rsidRPr="00B50A32" w:rsidRDefault="00B50A32" w:rsidP="00B50A32">
      <w:pPr>
        <w:jc w:val="left"/>
        <w:rPr>
          <w:lang w:val="sr-Cyrl-CS"/>
        </w:rPr>
      </w:pPr>
      <w:r w:rsidRPr="00B50A32">
        <w:rPr>
          <w:lang w:val="sr-Cyrl-CS"/>
        </w:rPr>
        <w:t>-</w:t>
      </w:r>
      <w:r w:rsidRPr="00B50A32">
        <w:rPr>
          <w:lang w:val="sr-Cyrl-CS"/>
        </w:rPr>
        <w:tab/>
        <w:t>хемијске штетности (гасови, паре, дим, прашина)</w:t>
      </w:r>
    </w:p>
    <w:p w:rsidR="00B50A32" w:rsidRPr="00B50A32" w:rsidRDefault="00B50A32" w:rsidP="00B50A32">
      <w:pPr>
        <w:jc w:val="left"/>
        <w:rPr>
          <w:lang w:val="sr-Cyrl-CS"/>
        </w:rPr>
      </w:pPr>
      <w:r w:rsidRPr="00B50A32">
        <w:rPr>
          <w:lang w:val="sr-Cyrl-CS"/>
        </w:rPr>
        <w:t>-</w:t>
      </w:r>
      <w:r w:rsidRPr="00B50A32">
        <w:rPr>
          <w:lang w:val="sr-Cyrl-CS"/>
        </w:rPr>
        <w:tab/>
        <w:t>физичке штетности (бука, вибрација и штетна зрачења)</w:t>
      </w:r>
    </w:p>
    <w:p w:rsidR="00B50A32" w:rsidRPr="00B50A32" w:rsidRDefault="00B50A32" w:rsidP="00B50A32">
      <w:pPr>
        <w:jc w:val="left"/>
        <w:rPr>
          <w:lang w:val="sr-Cyrl-CS"/>
        </w:rPr>
      </w:pPr>
      <w:r w:rsidRPr="00B50A32">
        <w:rPr>
          <w:lang w:val="sr-Cyrl-CS"/>
        </w:rPr>
        <w:t>-</w:t>
      </w:r>
      <w:r w:rsidRPr="00B50A32">
        <w:rPr>
          <w:lang w:val="sr-Cyrl-CS"/>
        </w:rPr>
        <w:tab/>
        <w:t>осветљеност</w:t>
      </w:r>
    </w:p>
    <w:p w:rsidR="00B50A32" w:rsidRPr="00B50A32" w:rsidRDefault="00B50A32" w:rsidP="00B50A32">
      <w:pPr>
        <w:jc w:val="left"/>
        <w:rPr>
          <w:lang w:val="sr-Cyrl-CS"/>
        </w:rPr>
      </w:pPr>
      <w:r w:rsidRPr="00B50A32">
        <w:rPr>
          <w:lang w:val="sr-Cyrl-CS"/>
        </w:rPr>
        <w:t>-</w:t>
      </w:r>
      <w:r w:rsidRPr="00B50A32">
        <w:rPr>
          <w:lang w:val="sr-Cyrl-CS"/>
        </w:rPr>
        <w:tab/>
        <w:t>материје чија су својства опасна по живот и здравље запослених</w:t>
      </w:r>
    </w:p>
    <w:p w:rsidR="00B50A32" w:rsidRPr="00B50A32" w:rsidRDefault="00B50A32" w:rsidP="00B50A32">
      <w:pPr>
        <w:jc w:val="left"/>
        <w:rPr>
          <w:lang w:val="sr-Cyrl-CS"/>
        </w:rPr>
      </w:pPr>
      <w:r w:rsidRPr="00B50A32">
        <w:rPr>
          <w:lang w:val="sr-Cyrl-CS"/>
        </w:rPr>
        <w:t>•</w:t>
      </w:r>
      <w:r w:rsidRPr="00B50A32">
        <w:rPr>
          <w:lang w:val="sr-Cyrl-CS"/>
        </w:rPr>
        <w:tab/>
        <w:t>Израда акта о процени ризика</w:t>
      </w:r>
    </w:p>
    <w:p w:rsidR="00B50A32" w:rsidRPr="00B50A32" w:rsidRDefault="00B50A32" w:rsidP="00B50A32">
      <w:pPr>
        <w:jc w:val="left"/>
        <w:rPr>
          <w:lang w:val="sr-Cyrl-CS"/>
        </w:rPr>
      </w:pPr>
      <w:r w:rsidRPr="00B50A32">
        <w:rPr>
          <w:lang w:val="sr-Cyrl-CS"/>
        </w:rPr>
        <w:t>Процена ризика се заснива на систематском евидентирању и процењивању могућих врста опасности и штетности на радном месту и радној околини,  на анализирању организације рада и радног  процеса,средстава  рада,  сировина  и материјала у радном процесу, средстава и опреме за личну заштиту и других елемената који могу да изазову ризик од повреда на раду, оштећење здравља или обољење.</w:t>
      </w:r>
    </w:p>
    <w:p w:rsidR="00B50A32" w:rsidRPr="00B50A32" w:rsidRDefault="00B50A32" w:rsidP="00B50A32">
      <w:pPr>
        <w:jc w:val="left"/>
        <w:rPr>
          <w:lang w:val="sr-Cyrl-CS"/>
        </w:rPr>
      </w:pPr>
      <w:r w:rsidRPr="00B50A32">
        <w:rPr>
          <w:lang w:val="sr-Cyrl-CS"/>
        </w:rPr>
        <w:t>Процена ризика између осталог обухвата:</w:t>
      </w:r>
    </w:p>
    <w:p w:rsidR="00B50A32" w:rsidRPr="00B50A32" w:rsidRDefault="00B50A32" w:rsidP="00B50A32">
      <w:pPr>
        <w:jc w:val="both"/>
        <w:rPr>
          <w:lang w:val="sr-Cyrl-CS"/>
        </w:rPr>
      </w:pPr>
      <w:r w:rsidRPr="00B50A32">
        <w:rPr>
          <w:lang w:val="sr-Cyrl-CS"/>
        </w:rPr>
        <w:t>-</w:t>
      </w:r>
      <w:r w:rsidRPr="00B50A32">
        <w:rPr>
          <w:lang w:val="sr-Cyrl-CS"/>
        </w:rPr>
        <w:tab/>
        <w:t>опис технолошког и радног процеса; опис средстава за рад ; опис средстава и опреме за</w:t>
      </w:r>
    </w:p>
    <w:p w:rsidR="00B50A32" w:rsidRPr="00B50A32" w:rsidRDefault="00B50A32" w:rsidP="00B50A32">
      <w:pPr>
        <w:jc w:val="both"/>
        <w:rPr>
          <w:lang w:val="sr-Cyrl-CS"/>
        </w:rPr>
      </w:pPr>
      <w:r w:rsidRPr="00B50A32">
        <w:rPr>
          <w:lang w:val="sr-Cyrl-CS"/>
        </w:rPr>
        <w:t xml:space="preserve">личну  заштиту; </w:t>
      </w:r>
      <w:r>
        <w:rPr>
          <w:lang w:val="sr-Cyrl-CS"/>
        </w:rPr>
        <w:t xml:space="preserve">   снимање  организације рада ; </w:t>
      </w:r>
      <w:r w:rsidRPr="00B50A32">
        <w:rPr>
          <w:lang w:val="sr-Cyrl-CS"/>
        </w:rPr>
        <w:t>препознавање и утврђивање опасности и</w:t>
      </w:r>
    </w:p>
    <w:p w:rsidR="00B50A32" w:rsidRPr="00B50A32" w:rsidRDefault="00B50A32" w:rsidP="00B50A32">
      <w:pPr>
        <w:jc w:val="both"/>
        <w:rPr>
          <w:lang w:val="sr-Cyrl-CS"/>
        </w:rPr>
      </w:pPr>
      <w:r w:rsidRPr="00B50A32">
        <w:rPr>
          <w:lang w:val="sr-Cyrl-CS"/>
        </w:rPr>
        <w:t>штетности на радном месту и у радној околини ; процена ризика у односу на опасности и</w:t>
      </w:r>
    </w:p>
    <w:p w:rsidR="00B50A32" w:rsidRPr="00B50A32" w:rsidRDefault="00B50A32" w:rsidP="00B50A32">
      <w:pPr>
        <w:jc w:val="both"/>
        <w:rPr>
          <w:lang w:val="sr-Cyrl-CS"/>
        </w:rPr>
      </w:pPr>
      <w:r>
        <w:rPr>
          <w:lang w:val="sr-Cyrl-CS"/>
        </w:rPr>
        <w:t xml:space="preserve">штетности   ; </w:t>
      </w:r>
      <w:r w:rsidRPr="00B50A32">
        <w:rPr>
          <w:lang w:val="sr-Cyrl-CS"/>
        </w:rPr>
        <w:t>утврђивање начина и мера за отклањање, смањење или спречавање ризика.</w:t>
      </w:r>
    </w:p>
    <w:p w:rsidR="00B50A32" w:rsidRDefault="00B50A32" w:rsidP="00B50A32">
      <w:pPr>
        <w:jc w:val="left"/>
        <w:rPr>
          <w:lang w:val="sr-Cyrl-CS"/>
        </w:rPr>
      </w:pPr>
      <w:r w:rsidRPr="00B50A32">
        <w:rPr>
          <w:lang w:val="sr-Cyrl-CS"/>
        </w:rPr>
        <w:t>•</w:t>
      </w:r>
      <w:r w:rsidRPr="00B50A32">
        <w:rPr>
          <w:lang w:val="sr-Cyrl-CS"/>
        </w:rPr>
        <w:tab/>
        <w:t>Оспособљавање запослених и ученика</w:t>
      </w:r>
    </w:p>
    <w:p w:rsidR="00B50A32" w:rsidRPr="00B50A32" w:rsidRDefault="00B50A32" w:rsidP="00B50A32">
      <w:pPr>
        <w:jc w:val="left"/>
        <w:rPr>
          <w:lang w:val="sr-Cyrl-CS"/>
        </w:rPr>
      </w:pPr>
      <w:r w:rsidRPr="00B50A32">
        <w:rPr>
          <w:lang w:val="sr-Cyrl-CS"/>
        </w:rPr>
        <w:t>Послодавац је дужан да изврши теоријско и практично оспособљавање запослених за безбедан и здрав рад при заснивању радног  односа,  премештању  на  друге послове, приликом увођења нове технологије,  односно нових средстава  за рад,  као и код промене процеса рада.</w:t>
      </w:r>
    </w:p>
    <w:p w:rsidR="00B50A32" w:rsidRPr="00B50A32" w:rsidRDefault="00B50A32" w:rsidP="00B50A32">
      <w:pPr>
        <w:jc w:val="left"/>
        <w:rPr>
          <w:lang w:val="sr-Cyrl-CS"/>
        </w:rPr>
      </w:pPr>
      <w:r w:rsidRPr="00B50A32">
        <w:rPr>
          <w:lang w:val="sr-Cyrl-CS"/>
        </w:rPr>
        <w:t>Провера теоријске и практичне оспособљености запосленог за безбедан  и  здрав рад обавља се на радном месту.</w:t>
      </w:r>
    </w:p>
    <w:p w:rsidR="00B50A32" w:rsidRPr="00B50A32" w:rsidRDefault="00B50A32" w:rsidP="00B50A32">
      <w:pPr>
        <w:jc w:val="left"/>
        <w:rPr>
          <w:lang w:val="sr-Cyrl-CS"/>
        </w:rPr>
      </w:pPr>
      <w:r w:rsidRPr="00B50A32">
        <w:rPr>
          <w:lang w:val="sr-Cyrl-CS"/>
        </w:rPr>
        <w:t>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образовно-васпитног рада и других активности које организује Школа, као и с начином понашања којим се те опасности избегавају или отклањају.</w:t>
      </w:r>
    </w:p>
    <w:p w:rsidR="00B50A32" w:rsidRPr="00B50A32" w:rsidRDefault="00B50A32" w:rsidP="00B50A32">
      <w:pPr>
        <w:jc w:val="left"/>
        <w:rPr>
          <w:lang w:val="sr-Cyrl-CS"/>
        </w:rPr>
      </w:pPr>
      <w:r w:rsidRPr="00B50A32">
        <w:rPr>
          <w:lang w:val="sr-Cyrl-CS"/>
        </w:rPr>
        <w:lastRenderedPageBreak/>
        <w:t>•</w:t>
      </w:r>
      <w:r w:rsidRPr="00B50A32">
        <w:rPr>
          <w:lang w:val="sr-Cyrl-CS"/>
        </w:rPr>
        <w:tab/>
        <w:t>Сарадња са државним орга</w:t>
      </w:r>
      <w:r>
        <w:rPr>
          <w:lang w:val="sr-Cyrl-CS"/>
        </w:rPr>
        <w:t>нима и органима града Сенте</w:t>
      </w:r>
    </w:p>
    <w:p w:rsidR="00B50A32" w:rsidRPr="00B50A32" w:rsidRDefault="00B50A32" w:rsidP="00B50A32">
      <w:pPr>
        <w:jc w:val="left"/>
        <w:rPr>
          <w:lang w:val="sr-Cyrl-CS"/>
        </w:rPr>
      </w:pPr>
      <w:r w:rsidRPr="00B50A32">
        <w:rPr>
          <w:lang w:val="sr-Cyrl-CS"/>
        </w:rPr>
        <w:t>Ради спровођења мера безбедности и здравља, Школа сарађује са државним органима и органима локалне самоуправе, као и другим субјектима с којима је таква сарадња потребна, а посебно са:</w:t>
      </w:r>
    </w:p>
    <w:p w:rsidR="00B50A32" w:rsidRPr="00B50A32" w:rsidRDefault="00B50A32" w:rsidP="00B50A32">
      <w:pPr>
        <w:jc w:val="left"/>
        <w:rPr>
          <w:lang w:val="sr-Cyrl-CS"/>
        </w:rPr>
      </w:pPr>
      <w:r w:rsidRPr="00B50A32">
        <w:rPr>
          <w:lang w:val="sr-Cyrl-CS"/>
        </w:rPr>
        <w:t>1.</w:t>
      </w:r>
      <w:r w:rsidRPr="00B50A32">
        <w:rPr>
          <w:lang w:val="sr-Cyrl-CS"/>
        </w:rPr>
        <w:tab/>
        <w:t>Министарством просвете</w:t>
      </w:r>
    </w:p>
    <w:p w:rsidR="00B50A32" w:rsidRPr="00B50A32" w:rsidRDefault="00B50A32" w:rsidP="00B50A32">
      <w:pPr>
        <w:jc w:val="left"/>
        <w:rPr>
          <w:lang w:val="sr-Cyrl-CS"/>
        </w:rPr>
      </w:pPr>
      <w:r w:rsidRPr="00B50A32">
        <w:rPr>
          <w:lang w:val="sr-Cyrl-CS"/>
        </w:rPr>
        <w:t>2.</w:t>
      </w:r>
      <w:r w:rsidRPr="00B50A32">
        <w:rPr>
          <w:lang w:val="sr-Cyrl-CS"/>
        </w:rPr>
        <w:tab/>
        <w:t>Министарством унутрашњих послова</w:t>
      </w:r>
    </w:p>
    <w:p w:rsidR="00B50A32" w:rsidRPr="00B50A32" w:rsidRDefault="00B50A32" w:rsidP="00B50A32">
      <w:pPr>
        <w:jc w:val="left"/>
        <w:rPr>
          <w:lang w:val="sr-Cyrl-CS"/>
        </w:rPr>
      </w:pPr>
      <w:r>
        <w:rPr>
          <w:lang w:val="sr-Cyrl-CS"/>
        </w:rPr>
        <w:t>3.</w:t>
      </w:r>
      <w:r>
        <w:rPr>
          <w:lang w:val="sr-Cyrl-CS"/>
        </w:rPr>
        <w:tab/>
        <w:t>Органима града Сенте</w:t>
      </w:r>
    </w:p>
    <w:p w:rsidR="00B50A32" w:rsidRPr="00B50A32" w:rsidRDefault="00B50A32" w:rsidP="00B50A32">
      <w:pPr>
        <w:jc w:val="left"/>
        <w:rPr>
          <w:lang w:val="sr-Cyrl-CS"/>
        </w:rPr>
      </w:pPr>
      <w:r w:rsidRPr="00B50A32">
        <w:rPr>
          <w:lang w:val="sr-Cyrl-CS"/>
        </w:rPr>
        <w:t>4.</w:t>
      </w:r>
      <w:r w:rsidRPr="00B50A32">
        <w:rPr>
          <w:lang w:val="sr-Cyrl-CS"/>
        </w:rPr>
        <w:tab/>
        <w:t>Центр</w:t>
      </w:r>
      <w:r>
        <w:rPr>
          <w:lang w:val="sr-Cyrl-CS"/>
        </w:rPr>
        <w:t>ом за социјални рад у Сенти</w:t>
      </w:r>
    </w:p>
    <w:p w:rsidR="00B50A32" w:rsidRDefault="00B50A32" w:rsidP="00B50A32">
      <w:pPr>
        <w:jc w:val="left"/>
        <w:rPr>
          <w:lang w:val="sr-Cyrl-CS"/>
        </w:rPr>
      </w:pPr>
    </w:p>
    <w:p w:rsidR="00E71BBA" w:rsidRDefault="00E71BBA" w:rsidP="00B50A32">
      <w:pPr>
        <w:jc w:val="left"/>
        <w:rPr>
          <w:lang w:val="sr-Cyrl-CS"/>
        </w:rPr>
      </w:pPr>
    </w:p>
    <w:p w:rsidR="00E71BBA" w:rsidRDefault="00E71BBA" w:rsidP="00B50A32">
      <w:pPr>
        <w:jc w:val="left"/>
        <w:rPr>
          <w:lang w:val="sr-Cyrl-CS"/>
        </w:rPr>
      </w:pPr>
    </w:p>
    <w:p w:rsidR="00E71BBA" w:rsidRPr="00B50A32" w:rsidRDefault="00E71BBA" w:rsidP="00B50A32">
      <w:pPr>
        <w:jc w:val="left"/>
        <w:rPr>
          <w:lang w:val="sr-Cyrl-CS"/>
        </w:rPr>
      </w:pPr>
    </w:p>
    <w:p w:rsidR="002F5433" w:rsidRPr="00E455B0" w:rsidRDefault="002F5433" w:rsidP="002F5433"/>
    <w:tbl>
      <w:tblPr>
        <w:tblW w:w="0" w:type="auto"/>
        <w:jc w:val="center"/>
        <w:tblLayout w:type="fixed"/>
        <w:tblCellMar>
          <w:left w:w="0" w:type="dxa"/>
          <w:right w:w="0" w:type="dxa"/>
        </w:tblCellMar>
        <w:tblLook w:val="0000" w:firstRow="0" w:lastRow="0" w:firstColumn="0" w:lastColumn="0" w:noHBand="0" w:noVBand="0"/>
      </w:tblPr>
      <w:tblGrid>
        <w:gridCol w:w="4768"/>
      </w:tblGrid>
      <w:tr w:rsidR="0017141B" w:rsidRPr="00E455B0" w:rsidTr="00885D33">
        <w:trPr>
          <w:trHeight w:val="278"/>
          <w:jc w:val="center"/>
        </w:trPr>
        <w:tc>
          <w:tcPr>
            <w:tcW w:w="4768" w:type="dxa"/>
            <w:tcBorders>
              <w:top w:val="nil"/>
              <w:left w:val="nil"/>
              <w:bottom w:val="nil"/>
              <w:right w:val="nil"/>
            </w:tcBorders>
            <w:vAlign w:val="bottom"/>
          </w:tcPr>
          <w:p w:rsidR="0017141B" w:rsidRPr="00E455B0" w:rsidRDefault="0017141B" w:rsidP="00885D33">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sz w:val="24"/>
              </w:rPr>
              <w:t xml:space="preserve">Председник </w:t>
            </w:r>
            <w:r w:rsidR="00706E68" w:rsidRPr="00E455B0">
              <w:rPr>
                <w:rFonts w:eastAsia="Times New Roman" w:cs="Times New Roman"/>
                <w:sz w:val="24"/>
              </w:rPr>
              <w:t>Ш</w:t>
            </w:r>
            <w:r w:rsidRPr="00E455B0">
              <w:rPr>
                <w:rFonts w:eastAsia="Times New Roman" w:cs="Times New Roman"/>
                <w:sz w:val="24"/>
              </w:rPr>
              <w:t>колског одбора</w:t>
            </w:r>
          </w:p>
        </w:tc>
      </w:tr>
      <w:tr w:rsidR="0017141B" w:rsidRPr="00E455B0" w:rsidTr="00885D33">
        <w:trPr>
          <w:trHeight w:val="557"/>
          <w:jc w:val="center"/>
        </w:trPr>
        <w:tc>
          <w:tcPr>
            <w:tcW w:w="4768" w:type="dxa"/>
            <w:tcBorders>
              <w:top w:val="nil"/>
              <w:left w:val="nil"/>
              <w:bottom w:val="nil"/>
              <w:right w:val="nil"/>
            </w:tcBorders>
            <w:vAlign w:val="bottom"/>
          </w:tcPr>
          <w:p w:rsidR="0017141B" w:rsidRPr="00E455B0" w:rsidRDefault="0017141B" w:rsidP="00885D33">
            <w:pPr>
              <w:widowControl w:val="0"/>
              <w:autoSpaceDE w:val="0"/>
              <w:autoSpaceDN w:val="0"/>
              <w:adjustRightInd w:val="0"/>
              <w:spacing w:after="0" w:line="240" w:lineRule="auto"/>
              <w:rPr>
                <w:rFonts w:eastAsia="Times New Roman" w:cs="Times New Roman"/>
                <w:sz w:val="24"/>
              </w:rPr>
            </w:pPr>
            <w:r w:rsidRPr="00E455B0">
              <w:rPr>
                <w:rFonts w:eastAsia="Times New Roman" w:cs="Times New Roman"/>
                <w:b/>
                <w:bCs/>
                <w:sz w:val="24"/>
              </w:rPr>
              <w:t>__________________________</w:t>
            </w:r>
          </w:p>
        </w:tc>
      </w:tr>
      <w:tr w:rsidR="0017141B" w:rsidRPr="00E455B0" w:rsidTr="00885D33">
        <w:trPr>
          <w:trHeight w:val="408"/>
          <w:jc w:val="center"/>
        </w:trPr>
        <w:tc>
          <w:tcPr>
            <w:tcW w:w="4768" w:type="dxa"/>
            <w:tcBorders>
              <w:top w:val="nil"/>
              <w:left w:val="nil"/>
              <w:bottom w:val="nil"/>
              <w:right w:val="nil"/>
            </w:tcBorders>
            <w:vAlign w:val="bottom"/>
          </w:tcPr>
          <w:p w:rsidR="0017141B" w:rsidRPr="00E455B0" w:rsidRDefault="00706E68" w:rsidP="00885D33">
            <w:pPr>
              <w:widowControl w:val="0"/>
              <w:autoSpaceDE w:val="0"/>
              <w:autoSpaceDN w:val="0"/>
              <w:adjustRightInd w:val="0"/>
              <w:spacing w:after="0" w:line="270" w:lineRule="exact"/>
              <w:rPr>
                <w:rFonts w:eastAsia="Times New Roman" w:cs="Times New Roman"/>
                <w:sz w:val="24"/>
              </w:rPr>
            </w:pPr>
            <w:r w:rsidRPr="00E455B0">
              <w:rPr>
                <w:rFonts w:eastAsia="Times New Roman" w:cs="Times New Roman"/>
                <w:sz w:val="24"/>
              </w:rPr>
              <w:t>Барањи Ливиа</w:t>
            </w:r>
          </w:p>
        </w:tc>
      </w:tr>
    </w:tbl>
    <w:p w:rsidR="002A64AD" w:rsidRPr="00E455B0" w:rsidRDefault="002A64AD" w:rsidP="00C843B1">
      <w:pPr>
        <w:pStyle w:val="Heading3"/>
        <w:rPr>
          <w:b w:val="0"/>
          <w:bCs w:val="0"/>
          <w:i/>
          <w:iCs/>
        </w:rPr>
      </w:pPr>
      <w:r w:rsidRPr="00E455B0">
        <w:br w:type="page"/>
      </w:r>
    </w:p>
    <w:p w:rsidR="0077161F" w:rsidRPr="00E455B0" w:rsidRDefault="00A729AA" w:rsidP="00C843B1">
      <w:pPr>
        <w:spacing w:after="200" w:line="276" w:lineRule="auto"/>
        <w:rPr>
          <w:rFonts w:cs="Times New Roman"/>
          <w:b/>
          <w:lang w:val="en-US"/>
        </w:rPr>
      </w:pPr>
      <w:r w:rsidRPr="00E455B0">
        <w:rPr>
          <w:b/>
        </w:rPr>
        <w:lastRenderedPageBreak/>
        <w:t>Садржај</w:t>
      </w:r>
    </w:p>
    <w:p w:rsidR="00A729AA" w:rsidRPr="00E455B0" w:rsidRDefault="00A729AA" w:rsidP="00A729AA">
      <w:pPr>
        <w:jc w:val="both"/>
      </w:pPr>
    </w:p>
    <w:p w:rsidR="00A729AA" w:rsidRPr="00E455B0" w:rsidRDefault="00A729AA">
      <w:pPr>
        <w:pStyle w:val="TOCHeading"/>
        <w:rPr>
          <w:rFonts w:ascii="Times New Roman" w:hAnsi="Times New Roman"/>
          <w:sz w:val="22"/>
          <w:szCs w:val="22"/>
        </w:rPr>
      </w:pPr>
      <w:r w:rsidRPr="00E455B0">
        <w:rPr>
          <w:rFonts w:ascii="Times New Roman" w:hAnsi="Times New Roman"/>
          <w:sz w:val="22"/>
          <w:szCs w:val="22"/>
        </w:rPr>
        <w:t>Contents</w:t>
      </w:r>
    </w:p>
    <w:p w:rsidR="00D004E6" w:rsidRPr="00D004E6" w:rsidRDefault="001F36EF">
      <w:pPr>
        <w:pStyle w:val="TOC1"/>
        <w:tabs>
          <w:tab w:val="right" w:leader="dot" w:pos="10457"/>
        </w:tabs>
        <w:rPr>
          <w:rFonts w:asciiTheme="minorHAnsi" w:eastAsiaTheme="minorEastAsia" w:hAnsiTheme="minorHAnsi" w:cstheme="minorBidi"/>
          <w:bCs w:val="0"/>
          <w:caps w:val="0"/>
          <w:noProof/>
          <w:sz w:val="22"/>
          <w:lang w:val="en-US"/>
        </w:rPr>
      </w:pPr>
      <w:r w:rsidRPr="00E455B0">
        <w:rPr>
          <w:rFonts w:cs="Times New Roman"/>
          <w:sz w:val="22"/>
        </w:rPr>
        <w:fldChar w:fldCharType="begin"/>
      </w:r>
      <w:r w:rsidR="00A729AA" w:rsidRPr="00E455B0">
        <w:rPr>
          <w:rFonts w:cs="Times New Roman"/>
          <w:sz w:val="22"/>
        </w:rPr>
        <w:instrText xml:space="preserve"> TOC \o "1-3" \h \z \u </w:instrText>
      </w:r>
      <w:r w:rsidRPr="00E455B0">
        <w:rPr>
          <w:rFonts w:cs="Times New Roman"/>
          <w:sz w:val="22"/>
        </w:rPr>
        <w:fldChar w:fldCharType="separate"/>
      </w:r>
      <w:hyperlink w:anchor="_Toc137026698" w:history="1">
        <w:r w:rsidR="00D004E6" w:rsidRPr="00D004E6">
          <w:rPr>
            <w:rStyle w:val="Hyperlink"/>
            <w:noProof/>
            <w:sz w:val="22"/>
          </w:rPr>
          <w:t>ШКОЛСКИ ПРОГРАМ</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_Toc137026698 \h </w:instrText>
        </w:r>
        <w:r w:rsidR="00D004E6" w:rsidRPr="00D004E6">
          <w:rPr>
            <w:noProof/>
            <w:webHidden/>
            <w:sz w:val="22"/>
          </w:rPr>
        </w:r>
        <w:r w:rsidR="00D004E6" w:rsidRPr="00D004E6">
          <w:rPr>
            <w:noProof/>
            <w:webHidden/>
            <w:sz w:val="22"/>
          </w:rPr>
          <w:fldChar w:fldCharType="separate"/>
        </w:r>
        <w:r w:rsidR="007A32A7">
          <w:rPr>
            <w:noProof/>
            <w:webHidden/>
            <w:sz w:val="22"/>
          </w:rPr>
          <w:t>1</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699" w:history="1">
        <w:r w:rsidR="00D004E6" w:rsidRPr="00D004E6">
          <w:rPr>
            <w:rStyle w:val="Hyperlink"/>
            <w:noProof/>
            <w:sz w:val="22"/>
          </w:rPr>
          <w:t>ОПШТИ ПОДАЦИ О ШКОЛИ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_Toc137026699 \h </w:instrText>
        </w:r>
        <w:r w:rsidR="00D004E6" w:rsidRPr="00D004E6">
          <w:rPr>
            <w:noProof/>
            <w:webHidden/>
            <w:sz w:val="22"/>
          </w:rPr>
        </w:r>
        <w:r w:rsidR="00D004E6" w:rsidRPr="00D004E6">
          <w:rPr>
            <w:noProof/>
            <w:webHidden/>
            <w:sz w:val="22"/>
          </w:rPr>
          <w:fldChar w:fldCharType="separate"/>
        </w:r>
        <w:r w:rsidR="007A32A7">
          <w:rPr>
            <w:noProof/>
            <w:webHidden/>
            <w:sz w:val="22"/>
          </w:rPr>
          <w:t>3</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00" w:history="1">
        <w:r w:rsidR="00D004E6" w:rsidRPr="00D004E6">
          <w:rPr>
            <w:rStyle w:val="Hyperlink"/>
            <w:noProof/>
            <w:sz w:val="22"/>
          </w:rPr>
          <w:t>НАСТАВНИ ПЛАНОВИ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_Toc137026700 \h </w:instrText>
        </w:r>
        <w:r w:rsidR="00D004E6" w:rsidRPr="00D004E6">
          <w:rPr>
            <w:noProof/>
            <w:webHidden/>
            <w:sz w:val="22"/>
          </w:rPr>
        </w:r>
        <w:r w:rsidR="00D004E6" w:rsidRPr="00D004E6">
          <w:rPr>
            <w:noProof/>
            <w:webHidden/>
            <w:sz w:val="22"/>
          </w:rPr>
          <w:fldChar w:fldCharType="separate"/>
        </w:r>
        <w:r w:rsidR="007A32A7">
          <w:rPr>
            <w:noProof/>
            <w:webHidden/>
            <w:sz w:val="22"/>
          </w:rPr>
          <w:t>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1" w:history="1">
        <w:r w:rsidR="00D004E6" w:rsidRPr="00D004E6">
          <w:rPr>
            <w:rStyle w:val="Hyperlink"/>
            <w:sz w:val="22"/>
            <w:szCs w:val="22"/>
          </w:rPr>
          <w:t>a.Обавезни наставни предмети и изборни програми, недељни и годишњи фонд часова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_Toc137026701 \h </w:instrText>
        </w:r>
        <w:r w:rsidR="00D004E6" w:rsidRPr="00D004E6">
          <w:rPr>
            <w:webHidden/>
            <w:sz w:val="22"/>
            <w:szCs w:val="22"/>
          </w:rPr>
        </w:r>
        <w:r w:rsidR="00D004E6" w:rsidRPr="00D004E6">
          <w:rPr>
            <w:webHidden/>
            <w:sz w:val="22"/>
            <w:szCs w:val="22"/>
          </w:rPr>
          <w:fldChar w:fldCharType="separate"/>
        </w:r>
        <w:r w:rsidR="007A32A7">
          <w:rPr>
            <w:webHidden/>
            <w:sz w:val="22"/>
            <w:szCs w:val="22"/>
          </w:rPr>
          <w:t>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02" w:history="1">
        <w:r w:rsidR="00D004E6" w:rsidRPr="00D004E6">
          <w:rPr>
            <w:rStyle w:val="Hyperlink"/>
            <w:noProof/>
            <w:sz w:val="22"/>
          </w:rPr>
          <w:t>ОБАВЕЗНИ НАСТАВНИ ПРЕДМЕТИ ЗА ПРВИ ЦИКЛУС</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_Toc137026702 \h </w:instrText>
        </w:r>
        <w:r w:rsidR="00D004E6" w:rsidRPr="00D004E6">
          <w:rPr>
            <w:noProof/>
            <w:webHidden/>
            <w:sz w:val="22"/>
          </w:rPr>
        </w:r>
        <w:r w:rsidR="00D004E6" w:rsidRPr="00D004E6">
          <w:rPr>
            <w:noProof/>
            <w:webHidden/>
            <w:sz w:val="22"/>
          </w:rPr>
          <w:fldChar w:fldCharType="separate"/>
        </w:r>
        <w:r w:rsidR="007A32A7">
          <w:rPr>
            <w:noProof/>
            <w:webHidden/>
            <w:sz w:val="22"/>
          </w:rPr>
          <w:t>11</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03" w:history="1">
        <w:r w:rsidR="00D004E6" w:rsidRPr="00D004E6">
          <w:rPr>
            <w:rStyle w:val="Hyperlink"/>
            <w:noProof/>
            <w:sz w:val="22"/>
          </w:rPr>
          <w:t>Први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_Toc137026703 \h </w:instrText>
        </w:r>
        <w:r w:rsidR="00D004E6" w:rsidRPr="00D004E6">
          <w:rPr>
            <w:noProof/>
            <w:webHidden/>
            <w:sz w:val="22"/>
          </w:rPr>
        </w:r>
        <w:r w:rsidR="00D004E6" w:rsidRPr="00D004E6">
          <w:rPr>
            <w:noProof/>
            <w:webHidden/>
            <w:sz w:val="22"/>
          </w:rPr>
          <w:fldChar w:fldCharType="separate"/>
        </w:r>
        <w:r w:rsidR="007A32A7">
          <w:rPr>
            <w:noProof/>
            <w:webHidden/>
            <w:sz w:val="22"/>
          </w:rPr>
          <w:t>12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4" w:history="1">
        <w:r w:rsidR="00D004E6" w:rsidRPr="00D004E6">
          <w:rPr>
            <w:rStyle w:val="Hyperlink"/>
            <w:sz w:val="22"/>
            <w:szCs w:val="22"/>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_Toc137026704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5" w:history="1">
        <w:r w:rsidR="00D004E6" w:rsidRPr="00D004E6">
          <w:rPr>
            <w:rStyle w:val="Hyperlink"/>
            <w:sz w:val="22"/>
            <w:szCs w:val="22"/>
          </w:rPr>
          <w:t>Мађарски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_Toc137026705 \h </w:instrText>
        </w:r>
        <w:r w:rsidR="00D004E6" w:rsidRPr="00D004E6">
          <w:rPr>
            <w:webHidden/>
            <w:sz w:val="22"/>
            <w:szCs w:val="22"/>
          </w:rPr>
        </w:r>
        <w:r w:rsidR="00D004E6" w:rsidRPr="00D004E6">
          <w:rPr>
            <w:webHidden/>
            <w:sz w:val="22"/>
            <w:szCs w:val="22"/>
          </w:rPr>
          <w:fldChar w:fldCharType="separate"/>
        </w:r>
        <w:r w:rsidR="007A32A7">
          <w:rPr>
            <w:webHidden/>
            <w:sz w:val="22"/>
            <w:szCs w:val="22"/>
          </w:rPr>
          <w:t>17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6" w:history="1">
        <w:r w:rsidR="00D004E6" w:rsidRPr="00D004E6">
          <w:rPr>
            <w:rStyle w:val="Hyperlink"/>
            <w:sz w:val="22"/>
            <w:szCs w:val="22"/>
          </w:rPr>
          <w:t>Српски као нематерњи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_Toc137026706 \h </w:instrText>
        </w:r>
        <w:r w:rsidR="00D004E6" w:rsidRPr="00D004E6">
          <w:rPr>
            <w:webHidden/>
            <w:sz w:val="22"/>
            <w:szCs w:val="22"/>
          </w:rPr>
        </w:r>
        <w:r w:rsidR="00D004E6" w:rsidRPr="00D004E6">
          <w:rPr>
            <w:webHidden/>
            <w:sz w:val="22"/>
            <w:szCs w:val="22"/>
          </w:rPr>
          <w:fldChar w:fldCharType="separate"/>
        </w:r>
        <w:r w:rsidR="007A32A7">
          <w:rPr>
            <w:webHidden/>
            <w:sz w:val="22"/>
            <w:szCs w:val="22"/>
          </w:rPr>
          <w:t>21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7" w:history="1">
        <w:r w:rsidR="00D004E6" w:rsidRPr="00D004E6">
          <w:rPr>
            <w:rStyle w:val="Hyperlink"/>
            <w:sz w:val="22"/>
            <w:szCs w:val="22"/>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8" w:history="1">
        <w:r w:rsidR="00D004E6" w:rsidRPr="00D004E6">
          <w:rPr>
            <w:rStyle w:val="Hyperlink"/>
            <w:sz w:val="22"/>
            <w:szCs w:val="22"/>
          </w:rPr>
          <w:t>Свет око нас</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_Toc137026708 \h </w:instrText>
        </w:r>
        <w:r w:rsidR="00D004E6" w:rsidRPr="00D004E6">
          <w:rPr>
            <w:webHidden/>
            <w:sz w:val="22"/>
            <w:szCs w:val="22"/>
          </w:rPr>
        </w:r>
        <w:r w:rsidR="00D004E6" w:rsidRPr="00D004E6">
          <w:rPr>
            <w:webHidden/>
            <w:sz w:val="22"/>
            <w:szCs w:val="22"/>
          </w:rPr>
          <w:fldChar w:fldCharType="separate"/>
        </w:r>
        <w:r w:rsidR="007A32A7">
          <w:rPr>
            <w:webHidden/>
            <w:sz w:val="22"/>
            <w:szCs w:val="22"/>
          </w:rPr>
          <w:t>25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09" w:history="1">
        <w:r w:rsidR="00D004E6" w:rsidRPr="00D004E6">
          <w:rPr>
            <w:rStyle w:val="Hyperlink"/>
            <w:sz w:val="22"/>
            <w:szCs w:val="22"/>
          </w:rPr>
          <w:t>Ликовна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_Toc137026709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0" w:history="1">
        <w:r w:rsidR="00D004E6" w:rsidRPr="00D004E6">
          <w:rPr>
            <w:rStyle w:val="Hyperlink"/>
            <w:sz w:val="22"/>
            <w:szCs w:val="22"/>
          </w:rPr>
          <w:t>Музичка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_Toc137026710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1" w:history="1">
        <w:r w:rsidR="00D004E6" w:rsidRPr="00D004E6">
          <w:rPr>
            <w:rStyle w:val="Hyperlink"/>
            <w:sz w:val="22"/>
            <w:szCs w:val="22"/>
            <w:lang w:val="sr-Cyrl-RS"/>
          </w:rPr>
          <w:t>Фи</w:t>
        </w:r>
        <w:r w:rsidR="00D004E6" w:rsidRPr="00D004E6">
          <w:rPr>
            <w:rStyle w:val="Hyperlink"/>
            <w:sz w:val="22"/>
            <w:szCs w:val="22"/>
          </w:rPr>
          <w:t>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_Toc137026711 \h </w:instrText>
        </w:r>
        <w:r w:rsidR="00D004E6" w:rsidRPr="00D004E6">
          <w:rPr>
            <w:webHidden/>
            <w:sz w:val="22"/>
            <w:szCs w:val="22"/>
          </w:rPr>
        </w:r>
        <w:r w:rsidR="00D004E6" w:rsidRPr="00D004E6">
          <w:rPr>
            <w:webHidden/>
            <w:sz w:val="22"/>
            <w:szCs w:val="22"/>
          </w:rPr>
          <w:fldChar w:fldCharType="separate"/>
        </w:r>
        <w:r w:rsidR="007A32A7">
          <w:rPr>
            <w:webHidden/>
            <w:sz w:val="22"/>
            <w:szCs w:val="22"/>
          </w:rPr>
          <w:t>31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2" w:history="1">
        <w:r w:rsidR="00D004E6" w:rsidRPr="00D004E6">
          <w:rPr>
            <w:rStyle w:val="Hyperlink"/>
            <w:sz w:val="22"/>
            <w:szCs w:val="22"/>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_Toc137026712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3" w:history="1">
        <w:r w:rsidR="00D004E6" w:rsidRPr="00D004E6">
          <w:rPr>
            <w:rStyle w:val="Hyperlink"/>
            <w:sz w:val="22"/>
            <w:szCs w:val="22"/>
          </w:rPr>
          <w:t>Дигитални свет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_Toc137026713 \h </w:instrText>
        </w:r>
        <w:r w:rsidR="00D004E6" w:rsidRPr="00D004E6">
          <w:rPr>
            <w:webHidden/>
            <w:sz w:val="22"/>
            <w:szCs w:val="22"/>
          </w:rPr>
        </w:r>
        <w:r w:rsidR="00D004E6" w:rsidRPr="00D004E6">
          <w:rPr>
            <w:webHidden/>
            <w:sz w:val="22"/>
            <w:szCs w:val="22"/>
          </w:rPr>
          <w:fldChar w:fldCharType="separate"/>
        </w:r>
        <w:r w:rsidR="007A32A7">
          <w:rPr>
            <w:webHidden/>
            <w:sz w:val="22"/>
            <w:szCs w:val="22"/>
          </w:rPr>
          <w:t>39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14" w:history="1">
        <w:r w:rsidR="00D004E6" w:rsidRPr="00D004E6">
          <w:rPr>
            <w:rStyle w:val="Hyperlink"/>
            <w:noProof/>
            <w:sz w:val="22"/>
          </w:rPr>
          <w:t>Други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_Toc137026714 \h </w:instrText>
        </w:r>
        <w:r w:rsidR="00D004E6" w:rsidRPr="00D004E6">
          <w:rPr>
            <w:noProof/>
            <w:webHidden/>
            <w:sz w:val="22"/>
          </w:rPr>
        </w:r>
        <w:r w:rsidR="00D004E6" w:rsidRPr="00D004E6">
          <w:rPr>
            <w:noProof/>
            <w:webHidden/>
            <w:sz w:val="22"/>
          </w:rPr>
          <w:fldChar w:fldCharType="separate"/>
        </w:r>
        <w:r w:rsidR="007A32A7">
          <w:rPr>
            <w:noProof/>
            <w:webHidden/>
            <w:sz w:val="22"/>
          </w:rPr>
          <w:t>41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5" w:history="1">
        <w:r w:rsidR="00D004E6" w:rsidRPr="00D004E6">
          <w:rPr>
            <w:rStyle w:val="Hyperlink"/>
            <w:sz w:val="22"/>
            <w:szCs w:val="22"/>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_Toc137026715 \h </w:instrText>
        </w:r>
        <w:r w:rsidR="00D004E6" w:rsidRPr="00D004E6">
          <w:rPr>
            <w:webHidden/>
            <w:sz w:val="22"/>
            <w:szCs w:val="22"/>
          </w:rPr>
        </w:r>
        <w:r w:rsidR="00D004E6" w:rsidRPr="00D004E6">
          <w:rPr>
            <w:webHidden/>
            <w:sz w:val="22"/>
            <w:szCs w:val="22"/>
          </w:rPr>
          <w:fldChar w:fldCharType="separate"/>
        </w:r>
        <w:r w:rsidR="007A32A7">
          <w:rPr>
            <w:webHidden/>
            <w:sz w:val="22"/>
            <w:szCs w:val="22"/>
          </w:rPr>
          <w:t>41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6" w:history="1">
        <w:r w:rsidR="00D004E6" w:rsidRPr="00D004E6">
          <w:rPr>
            <w:rStyle w:val="Hyperlink"/>
            <w:sz w:val="22"/>
            <w:szCs w:val="22"/>
            <w:lang w:val="sr-Cyrl-CS"/>
          </w:rPr>
          <w:t>Мађарски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_Toc137026716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7" w:history="1">
        <w:r w:rsidR="00D004E6" w:rsidRPr="00D004E6">
          <w:rPr>
            <w:rStyle w:val="Hyperlink"/>
            <w:sz w:val="22"/>
            <w:szCs w:val="22"/>
          </w:rPr>
          <w:t>Српски као нематер</w:t>
        </w:r>
        <w:r w:rsidR="00D004E6" w:rsidRPr="00D004E6">
          <w:rPr>
            <w:rStyle w:val="Hyperlink"/>
            <w:sz w:val="22"/>
            <w:szCs w:val="22"/>
            <w:lang w:val="sr-Cyrl-CS"/>
          </w:rPr>
          <w:t>њи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_Toc137026717 \h </w:instrText>
        </w:r>
        <w:r w:rsidR="00D004E6" w:rsidRPr="00D004E6">
          <w:rPr>
            <w:webHidden/>
            <w:sz w:val="22"/>
            <w:szCs w:val="22"/>
          </w:rPr>
        </w:r>
        <w:r w:rsidR="00D004E6" w:rsidRPr="00D004E6">
          <w:rPr>
            <w:webHidden/>
            <w:sz w:val="22"/>
            <w:szCs w:val="22"/>
          </w:rPr>
          <w:fldChar w:fldCharType="separate"/>
        </w:r>
        <w:r w:rsidR="007A32A7">
          <w:rPr>
            <w:webHidden/>
            <w:sz w:val="22"/>
            <w:szCs w:val="22"/>
          </w:rPr>
          <w:t>51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8" w:history="1">
        <w:r w:rsidR="00D004E6" w:rsidRPr="00D004E6">
          <w:rPr>
            <w:rStyle w:val="Hyperlink"/>
            <w:sz w:val="22"/>
            <w:szCs w:val="22"/>
            <w:lang w:val="sr-Cyrl-CS"/>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_Toc137026718 \h </w:instrText>
        </w:r>
        <w:r w:rsidR="00D004E6" w:rsidRPr="00D004E6">
          <w:rPr>
            <w:webHidden/>
            <w:sz w:val="22"/>
            <w:szCs w:val="22"/>
          </w:rPr>
        </w:r>
        <w:r w:rsidR="00D004E6" w:rsidRPr="00D004E6">
          <w:rPr>
            <w:webHidden/>
            <w:sz w:val="22"/>
            <w:szCs w:val="22"/>
          </w:rPr>
          <w:fldChar w:fldCharType="separate"/>
        </w:r>
        <w:r w:rsidR="007A32A7">
          <w:rPr>
            <w:webHidden/>
            <w:sz w:val="22"/>
            <w:szCs w:val="22"/>
          </w:rPr>
          <w:t>53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19" w:history="1">
        <w:r w:rsidR="00D004E6" w:rsidRPr="00D004E6">
          <w:rPr>
            <w:rStyle w:val="Hyperlink"/>
            <w:sz w:val="22"/>
            <w:szCs w:val="22"/>
          </w:rPr>
          <w:t>Свет око нас</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_Toc137026719 \h </w:instrText>
        </w:r>
        <w:r w:rsidR="00D004E6" w:rsidRPr="00D004E6">
          <w:rPr>
            <w:webHidden/>
            <w:sz w:val="22"/>
            <w:szCs w:val="22"/>
          </w:rPr>
        </w:r>
        <w:r w:rsidR="00D004E6" w:rsidRPr="00D004E6">
          <w:rPr>
            <w:webHidden/>
            <w:sz w:val="22"/>
            <w:szCs w:val="22"/>
          </w:rPr>
          <w:fldChar w:fldCharType="separate"/>
        </w:r>
        <w:r w:rsidR="007A32A7">
          <w:rPr>
            <w:webHidden/>
            <w:sz w:val="22"/>
            <w:szCs w:val="22"/>
          </w:rPr>
          <w:t>55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0" w:history="1">
        <w:r w:rsidR="00D004E6" w:rsidRPr="00D004E6">
          <w:rPr>
            <w:rStyle w:val="Hyperlink"/>
            <w:sz w:val="22"/>
            <w:szCs w:val="22"/>
          </w:rPr>
          <w:t>Ликовна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_Toc137026720 \h </w:instrText>
        </w:r>
        <w:r w:rsidR="00D004E6" w:rsidRPr="00D004E6">
          <w:rPr>
            <w:webHidden/>
            <w:sz w:val="22"/>
            <w:szCs w:val="22"/>
          </w:rPr>
        </w:r>
        <w:r w:rsidR="00D004E6" w:rsidRPr="00D004E6">
          <w:rPr>
            <w:webHidden/>
            <w:sz w:val="22"/>
            <w:szCs w:val="22"/>
          </w:rPr>
          <w:fldChar w:fldCharType="separate"/>
        </w:r>
        <w:r w:rsidR="007A32A7">
          <w:rPr>
            <w:webHidden/>
            <w:sz w:val="22"/>
            <w:szCs w:val="22"/>
          </w:rPr>
          <w:t>58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1" w:history="1">
        <w:r w:rsidR="00D004E6" w:rsidRPr="00D004E6">
          <w:rPr>
            <w:rStyle w:val="Hyperlink"/>
            <w:sz w:val="22"/>
            <w:szCs w:val="22"/>
          </w:rPr>
          <w:t>Музичка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_Toc137026721 \h </w:instrText>
        </w:r>
        <w:r w:rsidR="00D004E6" w:rsidRPr="00D004E6">
          <w:rPr>
            <w:webHidden/>
            <w:sz w:val="22"/>
            <w:szCs w:val="22"/>
          </w:rPr>
        </w:r>
        <w:r w:rsidR="00D004E6" w:rsidRPr="00D004E6">
          <w:rPr>
            <w:webHidden/>
            <w:sz w:val="22"/>
            <w:szCs w:val="22"/>
          </w:rPr>
          <w:fldChar w:fldCharType="separate"/>
        </w:r>
        <w:r w:rsidR="007A32A7">
          <w:rPr>
            <w:webHidden/>
            <w:sz w:val="22"/>
            <w:szCs w:val="22"/>
          </w:rPr>
          <w:t>59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2" w:history="1">
        <w:r w:rsidR="00D004E6" w:rsidRPr="00D004E6">
          <w:rPr>
            <w:rStyle w:val="Hyperlink"/>
            <w:sz w:val="22"/>
            <w:szCs w:val="22"/>
          </w:rPr>
          <w:t>Физичко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_Toc137026722 \h </w:instrText>
        </w:r>
        <w:r w:rsidR="00D004E6" w:rsidRPr="00D004E6">
          <w:rPr>
            <w:webHidden/>
            <w:sz w:val="22"/>
            <w:szCs w:val="22"/>
          </w:rPr>
        </w:r>
        <w:r w:rsidR="00D004E6" w:rsidRPr="00D004E6">
          <w:rPr>
            <w:webHidden/>
            <w:sz w:val="22"/>
            <w:szCs w:val="22"/>
          </w:rPr>
          <w:fldChar w:fldCharType="separate"/>
        </w:r>
        <w:r w:rsidR="007A32A7">
          <w:rPr>
            <w:webHidden/>
            <w:sz w:val="22"/>
            <w:szCs w:val="22"/>
          </w:rPr>
          <w:t>61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3" w:history="1">
        <w:r w:rsidR="00D004E6" w:rsidRPr="00D004E6">
          <w:rPr>
            <w:rStyle w:val="Hyperlink"/>
            <w:sz w:val="22"/>
            <w:szCs w:val="22"/>
            <w:lang w:val="sr-Cyrl-CS"/>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_Toc137026723 \h </w:instrText>
        </w:r>
        <w:r w:rsidR="00D004E6" w:rsidRPr="00D004E6">
          <w:rPr>
            <w:webHidden/>
            <w:sz w:val="22"/>
            <w:szCs w:val="22"/>
          </w:rPr>
        </w:r>
        <w:r w:rsidR="00D004E6" w:rsidRPr="00D004E6">
          <w:rPr>
            <w:webHidden/>
            <w:sz w:val="22"/>
            <w:szCs w:val="22"/>
          </w:rPr>
          <w:fldChar w:fldCharType="separate"/>
        </w:r>
        <w:r w:rsidR="007A32A7">
          <w:rPr>
            <w:webHidden/>
            <w:sz w:val="22"/>
            <w:szCs w:val="22"/>
          </w:rPr>
          <w:t>66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4" w:history="1">
        <w:r w:rsidR="00D004E6" w:rsidRPr="00D004E6">
          <w:rPr>
            <w:rStyle w:val="Hyperlink"/>
            <w:sz w:val="22"/>
            <w:szCs w:val="22"/>
          </w:rPr>
          <w:t>Дигитални свет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_Toc137026724 \h </w:instrText>
        </w:r>
        <w:r w:rsidR="00D004E6" w:rsidRPr="00D004E6">
          <w:rPr>
            <w:webHidden/>
            <w:sz w:val="22"/>
            <w:szCs w:val="22"/>
          </w:rPr>
        </w:r>
        <w:r w:rsidR="00D004E6" w:rsidRPr="00D004E6">
          <w:rPr>
            <w:webHidden/>
            <w:sz w:val="22"/>
            <w:szCs w:val="22"/>
          </w:rPr>
          <w:fldChar w:fldCharType="separate"/>
        </w:r>
        <w:r w:rsidR="007A32A7">
          <w:rPr>
            <w:webHidden/>
            <w:sz w:val="22"/>
            <w:szCs w:val="22"/>
          </w:rPr>
          <w:t>69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25" w:history="1">
        <w:r w:rsidR="00D004E6" w:rsidRPr="00D004E6">
          <w:rPr>
            <w:rStyle w:val="Hyperlink"/>
            <w:noProof/>
            <w:sz w:val="22"/>
          </w:rPr>
          <w:t>Трећи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_Toc137026725 \h </w:instrText>
        </w:r>
        <w:r w:rsidR="00D004E6" w:rsidRPr="00D004E6">
          <w:rPr>
            <w:noProof/>
            <w:webHidden/>
            <w:sz w:val="22"/>
          </w:rPr>
        </w:r>
        <w:r w:rsidR="00D004E6" w:rsidRPr="00D004E6">
          <w:rPr>
            <w:noProof/>
            <w:webHidden/>
            <w:sz w:val="22"/>
          </w:rPr>
          <w:fldChar w:fldCharType="separate"/>
        </w:r>
        <w:r w:rsidR="007A32A7">
          <w:rPr>
            <w:noProof/>
            <w:webHidden/>
            <w:sz w:val="22"/>
          </w:rPr>
          <w:t>71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6" w:history="1">
        <w:r w:rsidR="00D004E6" w:rsidRPr="00D004E6">
          <w:rPr>
            <w:rStyle w:val="Hyperlink"/>
            <w:sz w:val="22"/>
            <w:szCs w:val="22"/>
            <w:lang w:val="ru-RU"/>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_Toc137026726 \h </w:instrText>
        </w:r>
        <w:r w:rsidR="00D004E6" w:rsidRPr="00D004E6">
          <w:rPr>
            <w:webHidden/>
            <w:sz w:val="22"/>
            <w:szCs w:val="22"/>
          </w:rPr>
        </w:r>
        <w:r w:rsidR="00D004E6" w:rsidRPr="00D004E6">
          <w:rPr>
            <w:webHidden/>
            <w:sz w:val="22"/>
            <w:szCs w:val="22"/>
          </w:rPr>
          <w:fldChar w:fldCharType="separate"/>
        </w:r>
        <w:r w:rsidR="007A32A7">
          <w:rPr>
            <w:webHidden/>
            <w:sz w:val="22"/>
            <w:szCs w:val="22"/>
          </w:rPr>
          <w:t>71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7" w:history="1">
        <w:r w:rsidR="00D004E6" w:rsidRPr="00D004E6">
          <w:rPr>
            <w:rStyle w:val="Hyperlink"/>
            <w:sz w:val="22"/>
            <w:szCs w:val="22"/>
          </w:rPr>
          <w:t>Мађарски</w:t>
        </w:r>
        <w:r w:rsidR="00D004E6" w:rsidRPr="00D004E6">
          <w:rPr>
            <w:rStyle w:val="Hyperlink"/>
            <w:sz w:val="22"/>
            <w:szCs w:val="22"/>
            <w:lang w:val="ru-RU"/>
          </w:rPr>
          <w:t xml:space="preserve">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_Toc137026727 \h </w:instrText>
        </w:r>
        <w:r w:rsidR="00D004E6" w:rsidRPr="00D004E6">
          <w:rPr>
            <w:webHidden/>
            <w:sz w:val="22"/>
            <w:szCs w:val="22"/>
          </w:rPr>
        </w:r>
        <w:r w:rsidR="00D004E6" w:rsidRPr="00D004E6">
          <w:rPr>
            <w:webHidden/>
            <w:sz w:val="22"/>
            <w:szCs w:val="22"/>
          </w:rPr>
          <w:fldChar w:fldCharType="separate"/>
        </w:r>
        <w:r w:rsidR="007A32A7">
          <w:rPr>
            <w:webHidden/>
            <w:sz w:val="22"/>
            <w:szCs w:val="22"/>
          </w:rPr>
          <w:t>75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8" w:history="1">
        <w:r w:rsidR="00D004E6" w:rsidRPr="00D004E6">
          <w:rPr>
            <w:rStyle w:val="Hyperlink"/>
            <w:sz w:val="22"/>
            <w:szCs w:val="22"/>
          </w:rPr>
          <w:t>Српски као нематер</w:t>
        </w:r>
        <w:r w:rsidR="00D004E6" w:rsidRPr="00D004E6">
          <w:rPr>
            <w:rStyle w:val="Hyperlink"/>
            <w:sz w:val="22"/>
            <w:szCs w:val="22"/>
            <w:lang w:val="sr-Cyrl-CS"/>
          </w:rPr>
          <w:t>њи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_Toc137026728 \h </w:instrText>
        </w:r>
        <w:r w:rsidR="00D004E6" w:rsidRPr="00D004E6">
          <w:rPr>
            <w:webHidden/>
            <w:sz w:val="22"/>
            <w:szCs w:val="22"/>
          </w:rPr>
        </w:r>
        <w:r w:rsidR="00D004E6" w:rsidRPr="00D004E6">
          <w:rPr>
            <w:webHidden/>
            <w:sz w:val="22"/>
            <w:szCs w:val="22"/>
          </w:rPr>
          <w:fldChar w:fldCharType="separate"/>
        </w:r>
        <w:r w:rsidR="007A32A7">
          <w:rPr>
            <w:webHidden/>
            <w:sz w:val="22"/>
            <w:szCs w:val="22"/>
          </w:rPr>
          <w:t>81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29" w:history="1">
        <w:r w:rsidR="00D004E6" w:rsidRPr="00D004E6">
          <w:rPr>
            <w:rStyle w:val="Hyperlink"/>
            <w:sz w:val="22"/>
            <w:szCs w:val="22"/>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_Toc137026729 \h </w:instrText>
        </w:r>
        <w:r w:rsidR="00D004E6" w:rsidRPr="00D004E6">
          <w:rPr>
            <w:webHidden/>
            <w:sz w:val="22"/>
            <w:szCs w:val="22"/>
          </w:rPr>
        </w:r>
        <w:r w:rsidR="00D004E6" w:rsidRPr="00D004E6">
          <w:rPr>
            <w:webHidden/>
            <w:sz w:val="22"/>
            <w:szCs w:val="22"/>
          </w:rPr>
          <w:fldChar w:fldCharType="separate"/>
        </w:r>
        <w:r w:rsidR="007A32A7">
          <w:rPr>
            <w:webHidden/>
            <w:sz w:val="22"/>
            <w:szCs w:val="22"/>
          </w:rPr>
          <w:t>83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0" w:history="1">
        <w:r w:rsidR="00D004E6" w:rsidRPr="00D004E6">
          <w:rPr>
            <w:rStyle w:val="Hyperlink"/>
            <w:sz w:val="22"/>
            <w:szCs w:val="22"/>
          </w:rPr>
          <w:t>Природа</w:t>
        </w:r>
        <w:r w:rsidR="00D004E6" w:rsidRPr="00D004E6">
          <w:rPr>
            <w:rStyle w:val="Hyperlink"/>
            <w:sz w:val="22"/>
            <w:szCs w:val="22"/>
            <w:lang w:val="ru-RU"/>
          </w:rPr>
          <w:t xml:space="preserve"> и друштво</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_Toc137026730 \h </w:instrText>
        </w:r>
        <w:r w:rsidR="00D004E6" w:rsidRPr="00D004E6">
          <w:rPr>
            <w:webHidden/>
            <w:sz w:val="22"/>
            <w:szCs w:val="22"/>
          </w:rPr>
        </w:r>
        <w:r w:rsidR="00D004E6" w:rsidRPr="00D004E6">
          <w:rPr>
            <w:webHidden/>
            <w:sz w:val="22"/>
            <w:szCs w:val="22"/>
          </w:rPr>
          <w:fldChar w:fldCharType="separate"/>
        </w:r>
        <w:r w:rsidR="007A32A7">
          <w:rPr>
            <w:webHidden/>
            <w:sz w:val="22"/>
            <w:szCs w:val="22"/>
          </w:rPr>
          <w:t>85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1" w:history="1">
        <w:r w:rsidR="00D004E6" w:rsidRPr="00D004E6">
          <w:rPr>
            <w:rStyle w:val="Hyperlink"/>
            <w:sz w:val="22"/>
            <w:szCs w:val="22"/>
          </w:rPr>
          <w:t>Ликовна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_Toc137026731 \h </w:instrText>
        </w:r>
        <w:r w:rsidR="00D004E6" w:rsidRPr="00D004E6">
          <w:rPr>
            <w:webHidden/>
            <w:sz w:val="22"/>
            <w:szCs w:val="22"/>
          </w:rPr>
        </w:r>
        <w:r w:rsidR="00D004E6" w:rsidRPr="00D004E6">
          <w:rPr>
            <w:webHidden/>
            <w:sz w:val="22"/>
            <w:szCs w:val="22"/>
          </w:rPr>
          <w:fldChar w:fldCharType="separate"/>
        </w:r>
        <w:r w:rsidR="007A32A7">
          <w:rPr>
            <w:webHidden/>
            <w:sz w:val="22"/>
            <w:szCs w:val="22"/>
          </w:rPr>
          <w:t>88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2" w:history="1">
        <w:r w:rsidR="00D004E6" w:rsidRPr="00D004E6">
          <w:rPr>
            <w:rStyle w:val="Hyperlink"/>
            <w:sz w:val="22"/>
            <w:szCs w:val="22"/>
            <w:lang w:val="ru-RU"/>
          </w:rPr>
          <w:t>Музичка</w:t>
        </w:r>
        <w:r w:rsidR="00D004E6" w:rsidRPr="00D004E6">
          <w:rPr>
            <w:rStyle w:val="Hyperlink"/>
            <w:sz w:val="22"/>
            <w:szCs w:val="22"/>
          </w:rPr>
          <w:t xml:space="preserve">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_Toc137026732 \h </w:instrText>
        </w:r>
        <w:r w:rsidR="00D004E6" w:rsidRPr="00D004E6">
          <w:rPr>
            <w:webHidden/>
            <w:sz w:val="22"/>
            <w:szCs w:val="22"/>
          </w:rPr>
        </w:r>
        <w:r w:rsidR="00D004E6" w:rsidRPr="00D004E6">
          <w:rPr>
            <w:webHidden/>
            <w:sz w:val="22"/>
            <w:szCs w:val="22"/>
          </w:rPr>
          <w:fldChar w:fldCharType="separate"/>
        </w:r>
        <w:r w:rsidR="007A32A7">
          <w:rPr>
            <w:webHidden/>
            <w:sz w:val="22"/>
            <w:szCs w:val="22"/>
          </w:rPr>
          <w:t>89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3" w:history="1">
        <w:r w:rsidR="00D004E6" w:rsidRPr="00D004E6">
          <w:rPr>
            <w:rStyle w:val="Hyperlink"/>
            <w:sz w:val="22"/>
            <w:szCs w:val="22"/>
            <w:lang w:val="ru-RU"/>
          </w:rPr>
          <w:t>Физичко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_Toc137026733 \h </w:instrText>
        </w:r>
        <w:r w:rsidR="00D004E6" w:rsidRPr="00D004E6">
          <w:rPr>
            <w:webHidden/>
            <w:sz w:val="22"/>
            <w:szCs w:val="22"/>
          </w:rPr>
        </w:r>
        <w:r w:rsidR="00D004E6" w:rsidRPr="00D004E6">
          <w:rPr>
            <w:webHidden/>
            <w:sz w:val="22"/>
            <w:szCs w:val="22"/>
          </w:rPr>
          <w:fldChar w:fldCharType="separate"/>
        </w:r>
        <w:r w:rsidR="007A32A7">
          <w:rPr>
            <w:webHidden/>
            <w:sz w:val="22"/>
            <w:szCs w:val="22"/>
          </w:rPr>
          <w:t>90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4" w:history="1">
        <w:r w:rsidR="00D004E6" w:rsidRPr="00D004E6">
          <w:rPr>
            <w:rStyle w:val="Hyperlink"/>
            <w:sz w:val="22"/>
            <w:szCs w:val="22"/>
            <w:lang w:val="sr-Cyrl-CS"/>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_Toc137026734 \h </w:instrText>
        </w:r>
        <w:r w:rsidR="00D004E6" w:rsidRPr="00D004E6">
          <w:rPr>
            <w:webHidden/>
            <w:sz w:val="22"/>
            <w:szCs w:val="22"/>
          </w:rPr>
        </w:r>
        <w:r w:rsidR="00D004E6" w:rsidRPr="00D004E6">
          <w:rPr>
            <w:webHidden/>
            <w:sz w:val="22"/>
            <w:szCs w:val="22"/>
          </w:rPr>
          <w:fldChar w:fldCharType="separate"/>
        </w:r>
        <w:r w:rsidR="007A32A7">
          <w:rPr>
            <w:webHidden/>
            <w:sz w:val="22"/>
            <w:szCs w:val="22"/>
          </w:rPr>
          <w:t>92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5" w:history="1">
        <w:r w:rsidR="00D004E6" w:rsidRPr="00D004E6">
          <w:rPr>
            <w:rStyle w:val="Hyperlink"/>
            <w:sz w:val="22"/>
            <w:szCs w:val="22"/>
          </w:rPr>
          <w:t>Дигитални свет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_Toc137026735 \h </w:instrText>
        </w:r>
        <w:r w:rsidR="00D004E6" w:rsidRPr="00D004E6">
          <w:rPr>
            <w:webHidden/>
            <w:sz w:val="22"/>
            <w:szCs w:val="22"/>
          </w:rPr>
        </w:r>
        <w:r w:rsidR="00D004E6" w:rsidRPr="00D004E6">
          <w:rPr>
            <w:webHidden/>
            <w:sz w:val="22"/>
            <w:szCs w:val="22"/>
          </w:rPr>
          <w:fldChar w:fldCharType="separate"/>
        </w:r>
        <w:r w:rsidR="007A32A7">
          <w:rPr>
            <w:webHidden/>
            <w:sz w:val="22"/>
            <w:szCs w:val="22"/>
          </w:rPr>
          <w:t>95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36" w:history="1">
        <w:r w:rsidR="00D004E6" w:rsidRPr="00D004E6">
          <w:rPr>
            <w:rStyle w:val="Hyperlink"/>
            <w:noProof/>
            <w:sz w:val="22"/>
          </w:rPr>
          <w:t>Четврти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_Toc137026736 \h </w:instrText>
        </w:r>
        <w:r w:rsidR="00D004E6" w:rsidRPr="00D004E6">
          <w:rPr>
            <w:noProof/>
            <w:webHidden/>
            <w:sz w:val="22"/>
          </w:rPr>
        </w:r>
        <w:r w:rsidR="00D004E6" w:rsidRPr="00D004E6">
          <w:rPr>
            <w:noProof/>
            <w:webHidden/>
            <w:sz w:val="22"/>
          </w:rPr>
          <w:fldChar w:fldCharType="separate"/>
        </w:r>
        <w:r w:rsidR="007A32A7">
          <w:rPr>
            <w:noProof/>
            <w:webHidden/>
            <w:sz w:val="22"/>
          </w:rPr>
          <w:t>97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7" w:history="1">
        <w:r w:rsidR="00D004E6" w:rsidRPr="00D004E6">
          <w:rPr>
            <w:rStyle w:val="Hyperlink"/>
            <w:sz w:val="22"/>
            <w:szCs w:val="22"/>
            <w:lang w:val="sr-Cyrl-CS" w:eastAsia="sr-Latn-CS"/>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_Toc137026737 \h </w:instrText>
        </w:r>
        <w:r w:rsidR="00D004E6" w:rsidRPr="00D004E6">
          <w:rPr>
            <w:webHidden/>
            <w:sz w:val="22"/>
            <w:szCs w:val="22"/>
          </w:rPr>
        </w:r>
        <w:r w:rsidR="00D004E6" w:rsidRPr="00D004E6">
          <w:rPr>
            <w:webHidden/>
            <w:sz w:val="22"/>
            <w:szCs w:val="22"/>
          </w:rPr>
          <w:fldChar w:fldCharType="separate"/>
        </w:r>
        <w:r w:rsidR="007A32A7">
          <w:rPr>
            <w:webHidden/>
            <w:sz w:val="22"/>
            <w:szCs w:val="22"/>
          </w:rPr>
          <w:t>97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8" w:history="1">
        <w:r w:rsidR="00D004E6" w:rsidRPr="00D004E6">
          <w:rPr>
            <w:rStyle w:val="Hyperlink"/>
            <w:sz w:val="22"/>
            <w:szCs w:val="22"/>
            <w:lang w:eastAsia="sr-Latn-CS"/>
          </w:rPr>
          <w:t>Мађарски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_Toc137026738 \h </w:instrText>
        </w:r>
        <w:r w:rsidR="00D004E6" w:rsidRPr="00D004E6">
          <w:rPr>
            <w:webHidden/>
            <w:sz w:val="22"/>
            <w:szCs w:val="22"/>
          </w:rPr>
        </w:r>
        <w:r w:rsidR="00D004E6" w:rsidRPr="00D004E6">
          <w:rPr>
            <w:webHidden/>
            <w:sz w:val="22"/>
            <w:szCs w:val="22"/>
          </w:rPr>
          <w:fldChar w:fldCharType="separate"/>
        </w:r>
        <w:r w:rsidR="007A32A7">
          <w:rPr>
            <w:webHidden/>
            <w:sz w:val="22"/>
            <w:szCs w:val="22"/>
          </w:rPr>
          <w:t>101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39" w:history="1">
        <w:r w:rsidR="00D004E6" w:rsidRPr="00D004E6">
          <w:rPr>
            <w:rStyle w:val="Hyperlink"/>
            <w:sz w:val="22"/>
            <w:szCs w:val="22"/>
            <w:lang w:eastAsia="sr-Latn-CS"/>
          </w:rPr>
          <w:t>Српски  као нематер</w:t>
        </w:r>
        <w:r w:rsidR="00D004E6" w:rsidRPr="00D004E6">
          <w:rPr>
            <w:rStyle w:val="Hyperlink"/>
            <w:sz w:val="22"/>
            <w:szCs w:val="22"/>
            <w:lang w:val="hr-HR"/>
          </w:rPr>
          <w:t>њ</w:t>
        </w:r>
        <w:r w:rsidR="00D004E6" w:rsidRPr="00D004E6">
          <w:rPr>
            <w:rStyle w:val="Hyperlink"/>
            <w:sz w:val="22"/>
            <w:szCs w:val="22"/>
          </w:rPr>
          <w:t>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_Toc137026739 \h </w:instrText>
        </w:r>
        <w:r w:rsidR="00D004E6" w:rsidRPr="00D004E6">
          <w:rPr>
            <w:webHidden/>
            <w:sz w:val="22"/>
            <w:szCs w:val="22"/>
          </w:rPr>
        </w:r>
        <w:r w:rsidR="00D004E6" w:rsidRPr="00D004E6">
          <w:rPr>
            <w:webHidden/>
            <w:sz w:val="22"/>
            <w:szCs w:val="22"/>
          </w:rPr>
          <w:fldChar w:fldCharType="separate"/>
        </w:r>
        <w:r w:rsidR="007A32A7">
          <w:rPr>
            <w:webHidden/>
            <w:sz w:val="22"/>
            <w:szCs w:val="22"/>
          </w:rPr>
          <w:t>105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0" w:history="1">
        <w:r w:rsidR="00D004E6" w:rsidRPr="00D004E6">
          <w:rPr>
            <w:rStyle w:val="Hyperlink"/>
            <w:sz w:val="22"/>
            <w:szCs w:val="22"/>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_Toc137026740 \h </w:instrText>
        </w:r>
        <w:r w:rsidR="00D004E6" w:rsidRPr="00D004E6">
          <w:rPr>
            <w:webHidden/>
            <w:sz w:val="22"/>
            <w:szCs w:val="22"/>
          </w:rPr>
        </w:r>
        <w:r w:rsidR="00D004E6" w:rsidRPr="00D004E6">
          <w:rPr>
            <w:webHidden/>
            <w:sz w:val="22"/>
            <w:szCs w:val="22"/>
          </w:rPr>
          <w:fldChar w:fldCharType="separate"/>
        </w:r>
        <w:r w:rsidR="007A32A7">
          <w:rPr>
            <w:webHidden/>
            <w:sz w:val="22"/>
            <w:szCs w:val="22"/>
          </w:rPr>
          <w:t>107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1" w:history="1">
        <w:r w:rsidR="00D004E6" w:rsidRPr="00D004E6">
          <w:rPr>
            <w:rStyle w:val="Hyperlink"/>
            <w:sz w:val="22"/>
            <w:szCs w:val="22"/>
          </w:rPr>
          <w:t>Природа и друштво</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_Toc137026741 \h </w:instrText>
        </w:r>
        <w:r w:rsidR="00D004E6" w:rsidRPr="00D004E6">
          <w:rPr>
            <w:webHidden/>
            <w:sz w:val="22"/>
            <w:szCs w:val="22"/>
          </w:rPr>
        </w:r>
        <w:r w:rsidR="00D004E6" w:rsidRPr="00D004E6">
          <w:rPr>
            <w:webHidden/>
            <w:sz w:val="22"/>
            <w:szCs w:val="22"/>
          </w:rPr>
          <w:fldChar w:fldCharType="separate"/>
        </w:r>
        <w:r w:rsidR="007A32A7">
          <w:rPr>
            <w:webHidden/>
            <w:sz w:val="22"/>
            <w:szCs w:val="22"/>
          </w:rPr>
          <w:t>108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2" w:history="1">
        <w:r w:rsidR="00D004E6" w:rsidRPr="00D004E6">
          <w:rPr>
            <w:rStyle w:val="Hyperlink"/>
            <w:sz w:val="22"/>
            <w:szCs w:val="22"/>
            <w:lang w:val="ru-RU"/>
          </w:rPr>
          <w:t>Ликовна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_Toc137026742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3" w:history="1">
        <w:r w:rsidR="00D004E6" w:rsidRPr="00D004E6">
          <w:rPr>
            <w:rStyle w:val="Hyperlink"/>
            <w:sz w:val="22"/>
            <w:szCs w:val="22"/>
            <w:lang w:val="sr-Cyrl-CS"/>
          </w:rPr>
          <w:t>Музичка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_Toc137026743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4" w:history="1">
        <w:r w:rsidR="00D004E6" w:rsidRPr="00D004E6">
          <w:rPr>
            <w:rStyle w:val="Hyperlink"/>
            <w:sz w:val="22"/>
            <w:szCs w:val="22"/>
            <w:lang w:val="sr-Cyrl-CS"/>
          </w:rPr>
          <w:t>Физичко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_Toc137026744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5" w:history="1">
        <w:r w:rsidR="00D004E6" w:rsidRPr="00D004E6">
          <w:rPr>
            <w:rStyle w:val="Hyperlink"/>
            <w:sz w:val="22"/>
            <w:szCs w:val="22"/>
            <w:lang w:val="sr-Cyrl-CS"/>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_Toc137026745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6" w:history="1">
        <w:r w:rsidR="00D004E6" w:rsidRPr="00D004E6">
          <w:rPr>
            <w:rStyle w:val="Hyperlink"/>
            <w:sz w:val="22"/>
            <w:szCs w:val="22"/>
            <w:lang w:val="sr-Cyrl-CS"/>
          </w:rPr>
          <w:t>Дигитални свет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_Toc137026746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47" w:history="1">
        <w:r w:rsidR="00D004E6" w:rsidRPr="00D004E6">
          <w:rPr>
            <w:rStyle w:val="Hyperlink"/>
            <w:noProof/>
            <w:sz w:val="22"/>
          </w:rPr>
          <w:t>ИЗБОРНИ НАСТАВНИ ПРЕДМЕТИ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_Toc137026747 \h </w:instrText>
        </w:r>
        <w:r w:rsidR="00D004E6" w:rsidRPr="00D004E6">
          <w:rPr>
            <w:noProof/>
            <w:webHidden/>
            <w:sz w:val="22"/>
          </w:rPr>
        </w:r>
        <w:r w:rsidR="00D004E6" w:rsidRPr="00D004E6">
          <w:rPr>
            <w:noProof/>
            <w:webHidden/>
            <w:sz w:val="22"/>
          </w:rPr>
          <w:fldChar w:fldCharType="separate"/>
        </w:r>
        <w:r w:rsidR="007A32A7">
          <w:rPr>
            <w:noProof/>
            <w:webHidden/>
            <w:sz w:val="22"/>
          </w:rPr>
          <w:t>118</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48" w:history="1">
        <w:r w:rsidR="00D004E6" w:rsidRPr="00D004E6">
          <w:rPr>
            <w:rStyle w:val="Hyperlink"/>
            <w:noProof/>
            <w:sz w:val="22"/>
          </w:rPr>
          <w:t>Први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_Toc137026748 \h </w:instrText>
        </w:r>
        <w:r w:rsidR="00D004E6" w:rsidRPr="00D004E6">
          <w:rPr>
            <w:noProof/>
            <w:webHidden/>
            <w:sz w:val="22"/>
          </w:rPr>
        </w:r>
        <w:r w:rsidR="00D004E6" w:rsidRPr="00D004E6">
          <w:rPr>
            <w:noProof/>
            <w:webHidden/>
            <w:sz w:val="22"/>
          </w:rPr>
          <w:fldChar w:fldCharType="separate"/>
        </w:r>
        <w:r w:rsidR="007A32A7">
          <w:rPr>
            <w:noProof/>
            <w:webHidden/>
            <w:sz w:val="22"/>
          </w:rPr>
          <w:t>119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49" w:history="1">
        <w:r w:rsidR="00D004E6" w:rsidRPr="00D004E6">
          <w:rPr>
            <w:rStyle w:val="Hyperlink"/>
            <w:sz w:val="22"/>
            <w:szCs w:val="22"/>
          </w:rPr>
          <w:t>Верска настава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_Toc137026749 \h </w:instrText>
        </w:r>
        <w:r w:rsidR="00D004E6" w:rsidRPr="00D004E6">
          <w:rPr>
            <w:webHidden/>
            <w:sz w:val="22"/>
            <w:szCs w:val="22"/>
          </w:rPr>
        </w:r>
        <w:r w:rsidR="00D004E6" w:rsidRPr="00D004E6">
          <w:rPr>
            <w:webHidden/>
            <w:sz w:val="22"/>
            <w:szCs w:val="22"/>
          </w:rPr>
          <w:fldChar w:fldCharType="separate"/>
        </w:r>
        <w:r w:rsidR="007A32A7">
          <w:rPr>
            <w:webHidden/>
            <w:sz w:val="22"/>
            <w:szCs w:val="22"/>
          </w:rPr>
          <w:t>119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0" w:history="1">
        <w:r w:rsidR="00D004E6" w:rsidRPr="00D004E6">
          <w:rPr>
            <w:rStyle w:val="Hyperlink"/>
            <w:sz w:val="22"/>
            <w:szCs w:val="22"/>
            <w:lang w:val="sr-Cyrl-CS"/>
          </w:rPr>
          <w:t>Грађанско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_Toc137026750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1" w:history="1">
        <w:r w:rsidR="00D004E6" w:rsidRPr="00D004E6">
          <w:rPr>
            <w:rStyle w:val="Hyperlink"/>
            <w:sz w:val="22"/>
            <w:szCs w:val="22"/>
          </w:rPr>
          <w:t>Матерњи језик са ел.нац.култ.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_Toc137026751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52" w:history="1">
        <w:r w:rsidR="00D004E6" w:rsidRPr="00D004E6">
          <w:rPr>
            <w:rStyle w:val="Hyperlink"/>
            <w:noProof/>
            <w:sz w:val="22"/>
          </w:rPr>
          <w:t>Други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_Toc137026752 \h </w:instrText>
        </w:r>
        <w:r w:rsidR="00D004E6" w:rsidRPr="00D004E6">
          <w:rPr>
            <w:noProof/>
            <w:webHidden/>
            <w:sz w:val="22"/>
          </w:rPr>
        </w:r>
        <w:r w:rsidR="00D004E6" w:rsidRPr="00D004E6">
          <w:rPr>
            <w:noProof/>
            <w:webHidden/>
            <w:sz w:val="22"/>
          </w:rPr>
          <w:fldChar w:fldCharType="separate"/>
        </w:r>
        <w:r w:rsidR="007A32A7">
          <w:rPr>
            <w:noProof/>
            <w:webHidden/>
            <w:sz w:val="22"/>
          </w:rPr>
          <w:t>124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3" w:history="1">
        <w:r w:rsidR="00D004E6" w:rsidRPr="00D004E6">
          <w:rPr>
            <w:rStyle w:val="Hyperlink"/>
            <w:sz w:val="22"/>
            <w:szCs w:val="22"/>
          </w:rPr>
          <w:t>Верска настава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_Toc137026753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4" w:history="1">
        <w:r w:rsidR="00D004E6" w:rsidRPr="00D004E6">
          <w:rPr>
            <w:rStyle w:val="Hyperlink"/>
            <w:sz w:val="22"/>
            <w:szCs w:val="22"/>
          </w:rPr>
          <w:t>Грађанско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_Toc137026754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5" w:history="1">
        <w:r w:rsidR="00D004E6" w:rsidRPr="00D004E6">
          <w:rPr>
            <w:rStyle w:val="Hyperlink"/>
            <w:sz w:val="22"/>
            <w:szCs w:val="22"/>
          </w:rPr>
          <w:t>Матерњи језик са ел.нац.култ.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_Toc137026755 \h </w:instrText>
        </w:r>
        <w:r w:rsidR="00D004E6" w:rsidRPr="00D004E6">
          <w:rPr>
            <w:webHidden/>
            <w:sz w:val="22"/>
            <w:szCs w:val="22"/>
          </w:rPr>
        </w:r>
        <w:r w:rsidR="00D004E6" w:rsidRPr="00D004E6">
          <w:rPr>
            <w:webHidden/>
            <w:sz w:val="22"/>
            <w:szCs w:val="22"/>
          </w:rPr>
          <w:fldChar w:fldCharType="separate"/>
        </w:r>
        <w:r w:rsidR="007A32A7">
          <w:rPr>
            <w:webHidden/>
            <w:sz w:val="22"/>
            <w:szCs w:val="22"/>
          </w:rPr>
          <w:t>129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56" w:history="1">
        <w:r w:rsidR="00D004E6" w:rsidRPr="00D004E6">
          <w:rPr>
            <w:rStyle w:val="Hyperlink"/>
            <w:noProof/>
            <w:sz w:val="22"/>
          </w:rPr>
          <w:t>Трећи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_Toc137026756 \h </w:instrText>
        </w:r>
        <w:r w:rsidR="00D004E6" w:rsidRPr="00D004E6">
          <w:rPr>
            <w:noProof/>
            <w:webHidden/>
            <w:sz w:val="22"/>
          </w:rPr>
        </w:r>
        <w:r w:rsidR="00D004E6" w:rsidRPr="00D004E6">
          <w:rPr>
            <w:noProof/>
            <w:webHidden/>
            <w:sz w:val="22"/>
          </w:rPr>
          <w:fldChar w:fldCharType="separate"/>
        </w:r>
        <w:r w:rsidR="007A32A7">
          <w:rPr>
            <w:noProof/>
            <w:webHidden/>
            <w:sz w:val="22"/>
          </w:rPr>
          <w:t>134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7" w:history="1">
        <w:r w:rsidR="00D004E6" w:rsidRPr="00D004E6">
          <w:rPr>
            <w:rStyle w:val="Hyperlink"/>
            <w:sz w:val="22"/>
            <w:szCs w:val="22"/>
          </w:rPr>
          <w:t>Верска настава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_Toc137026757 \h </w:instrText>
        </w:r>
        <w:r w:rsidR="00D004E6" w:rsidRPr="00D004E6">
          <w:rPr>
            <w:webHidden/>
            <w:sz w:val="22"/>
            <w:szCs w:val="22"/>
          </w:rPr>
        </w:r>
        <w:r w:rsidR="00D004E6" w:rsidRPr="00D004E6">
          <w:rPr>
            <w:webHidden/>
            <w:sz w:val="22"/>
            <w:szCs w:val="22"/>
          </w:rPr>
          <w:fldChar w:fldCharType="separate"/>
        </w:r>
        <w:r w:rsidR="007A32A7">
          <w:rPr>
            <w:webHidden/>
            <w:sz w:val="22"/>
            <w:szCs w:val="22"/>
          </w:rPr>
          <w:t>134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8" w:history="1">
        <w:r w:rsidR="00D004E6" w:rsidRPr="00D004E6">
          <w:rPr>
            <w:rStyle w:val="Hyperlink"/>
            <w:sz w:val="22"/>
            <w:szCs w:val="22"/>
          </w:rPr>
          <w:t>Грађанско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_Toc137026758 \h </w:instrText>
        </w:r>
        <w:r w:rsidR="00D004E6" w:rsidRPr="00D004E6">
          <w:rPr>
            <w:webHidden/>
            <w:sz w:val="22"/>
            <w:szCs w:val="22"/>
          </w:rPr>
        </w:r>
        <w:r w:rsidR="00D004E6" w:rsidRPr="00D004E6">
          <w:rPr>
            <w:webHidden/>
            <w:sz w:val="22"/>
            <w:szCs w:val="22"/>
          </w:rPr>
          <w:fldChar w:fldCharType="separate"/>
        </w:r>
        <w:r w:rsidR="007A32A7">
          <w:rPr>
            <w:webHidden/>
            <w:sz w:val="22"/>
            <w:szCs w:val="22"/>
          </w:rPr>
          <w:t>137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59" w:history="1">
        <w:r w:rsidR="00D004E6" w:rsidRPr="00D004E6">
          <w:rPr>
            <w:rStyle w:val="Hyperlink"/>
            <w:sz w:val="22"/>
            <w:szCs w:val="22"/>
          </w:rPr>
          <w:t>Матерњи језик са ел.нац.култ.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_Toc137026759 \h </w:instrText>
        </w:r>
        <w:r w:rsidR="00D004E6" w:rsidRPr="00D004E6">
          <w:rPr>
            <w:webHidden/>
            <w:sz w:val="22"/>
            <w:szCs w:val="22"/>
          </w:rPr>
        </w:r>
        <w:r w:rsidR="00D004E6" w:rsidRPr="00D004E6">
          <w:rPr>
            <w:webHidden/>
            <w:sz w:val="22"/>
            <w:szCs w:val="22"/>
          </w:rPr>
          <w:fldChar w:fldCharType="separate"/>
        </w:r>
        <w:r w:rsidR="007A32A7">
          <w:rPr>
            <w:webHidden/>
            <w:sz w:val="22"/>
            <w:szCs w:val="22"/>
          </w:rPr>
          <w:t>140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60" w:history="1">
        <w:r w:rsidR="00D004E6" w:rsidRPr="00D004E6">
          <w:rPr>
            <w:rStyle w:val="Hyperlink"/>
            <w:noProof/>
            <w:sz w:val="22"/>
          </w:rPr>
          <w:t>Четврти разред</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_Toc137026760 \h </w:instrText>
        </w:r>
        <w:r w:rsidR="00D004E6" w:rsidRPr="00D004E6">
          <w:rPr>
            <w:noProof/>
            <w:webHidden/>
            <w:sz w:val="22"/>
          </w:rPr>
        </w:r>
        <w:r w:rsidR="00D004E6" w:rsidRPr="00D004E6">
          <w:rPr>
            <w:noProof/>
            <w:webHidden/>
            <w:sz w:val="22"/>
          </w:rPr>
          <w:fldChar w:fldCharType="separate"/>
        </w:r>
        <w:r w:rsidR="007A32A7">
          <w:rPr>
            <w:noProof/>
            <w:webHidden/>
            <w:sz w:val="22"/>
          </w:rPr>
          <w:t>143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1" w:history="1">
        <w:r w:rsidR="00D004E6" w:rsidRPr="00D004E6">
          <w:rPr>
            <w:rStyle w:val="Hyperlink"/>
            <w:sz w:val="22"/>
            <w:szCs w:val="22"/>
            <w:lang w:val="sr-Cyrl-CS"/>
          </w:rPr>
          <w:t>Верска настава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_Toc137026761 \h </w:instrText>
        </w:r>
        <w:r w:rsidR="00D004E6" w:rsidRPr="00D004E6">
          <w:rPr>
            <w:webHidden/>
            <w:sz w:val="22"/>
            <w:szCs w:val="22"/>
          </w:rPr>
        </w:r>
        <w:r w:rsidR="00D004E6" w:rsidRPr="00D004E6">
          <w:rPr>
            <w:webHidden/>
            <w:sz w:val="22"/>
            <w:szCs w:val="22"/>
          </w:rPr>
          <w:fldChar w:fldCharType="separate"/>
        </w:r>
        <w:r w:rsidR="007A32A7">
          <w:rPr>
            <w:webHidden/>
            <w:sz w:val="22"/>
            <w:szCs w:val="22"/>
          </w:rPr>
          <w:t>143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2" w:history="1">
        <w:r w:rsidR="00D004E6" w:rsidRPr="00D004E6">
          <w:rPr>
            <w:rStyle w:val="Hyperlink"/>
            <w:sz w:val="22"/>
            <w:szCs w:val="22"/>
            <w:lang w:val="sr-Cyrl-CS"/>
          </w:rPr>
          <w:t>Грађанско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_Toc137026762 \h </w:instrText>
        </w:r>
        <w:r w:rsidR="00D004E6" w:rsidRPr="00D004E6">
          <w:rPr>
            <w:webHidden/>
            <w:sz w:val="22"/>
            <w:szCs w:val="22"/>
          </w:rPr>
        </w:r>
        <w:r w:rsidR="00D004E6" w:rsidRPr="00D004E6">
          <w:rPr>
            <w:webHidden/>
            <w:sz w:val="22"/>
            <w:szCs w:val="22"/>
          </w:rPr>
          <w:fldChar w:fldCharType="separate"/>
        </w:r>
        <w:r w:rsidR="007A32A7">
          <w:rPr>
            <w:webHidden/>
            <w:sz w:val="22"/>
            <w:szCs w:val="22"/>
          </w:rPr>
          <w:t>146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3" w:history="1">
        <w:r w:rsidR="00D004E6" w:rsidRPr="00D004E6">
          <w:rPr>
            <w:rStyle w:val="Hyperlink"/>
            <w:sz w:val="22"/>
            <w:szCs w:val="22"/>
          </w:rPr>
          <w:t>Матерњи језик са ел.нац.култ.</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_Toc137026763 \h </w:instrText>
        </w:r>
        <w:r w:rsidR="00D004E6" w:rsidRPr="00D004E6">
          <w:rPr>
            <w:webHidden/>
            <w:sz w:val="22"/>
            <w:szCs w:val="22"/>
          </w:rPr>
        </w:r>
        <w:r w:rsidR="00D004E6" w:rsidRPr="00D004E6">
          <w:rPr>
            <w:webHidden/>
            <w:sz w:val="22"/>
            <w:szCs w:val="22"/>
          </w:rPr>
          <w:fldChar w:fldCharType="separate"/>
        </w:r>
        <w:r w:rsidR="007A32A7">
          <w:rPr>
            <w:webHidden/>
            <w:sz w:val="22"/>
            <w:szCs w:val="22"/>
          </w:rPr>
          <w:t>148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64" w:history="1">
        <w:r w:rsidR="00D004E6" w:rsidRPr="00D004E6">
          <w:rPr>
            <w:rStyle w:val="Hyperlink"/>
            <w:noProof/>
            <w:sz w:val="22"/>
          </w:rPr>
          <w:t>ФАКУЛТАТИВНИ ДЕО ШКОЛСКОГ ПРОГРАМА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_Toc137026764 \h </w:instrText>
        </w:r>
        <w:r w:rsidR="00D004E6" w:rsidRPr="00D004E6">
          <w:rPr>
            <w:noProof/>
            <w:webHidden/>
            <w:sz w:val="22"/>
          </w:rPr>
        </w:r>
        <w:r w:rsidR="00D004E6" w:rsidRPr="00D004E6">
          <w:rPr>
            <w:noProof/>
            <w:webHidden/>
            <w:sz w:val="22"/>
          </w:rPr>
          <w:fldChar w:fldCharType="separate"/>
        </w:r>
        <w:r w:rsidR="007A32A7">
          <w:rPr>
            <w:noProof/>
            <w:webHidden/>
            <w:sz w:val="22"/>
          </w:rPr>
          <w:t>151</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65" w:history="1">
        <w:r w:rsidR="00D004E6" w:rsidRPr="00D004E6">
          <w:rPr>
            <w:rStyle w:val="Hyperlink"/>
            <w:noProof/>
            <w:sz w:val="22"/>
          </w:rPr>
          <w:t>Допунска наст</w:t>
        </w:r>
        <w:r w:rsidR="00D004E6" w:rsidRPr="00D004E6">
          <w:rPr>
            <w:rStyle w:val="Hyperlink"/>
            <w:noProof/>
            <w:sz w:val="22"/>
            <w:lang w:val="en-US"/>
          </w:rPr>
          <w:t>a</w:t>
        </w:r>
        <w:r w:rsidR="00D004E6" w:rsidRPr="00D004E6">
          <w:rPr>
            <w:rStyle w:val="Hyperlink"/>
            <w:noProof/>
            <w:sz w:val="22"/>
          </w:rPr>
          <w:t>ва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_Toc137026765 \h </w:instrText>
        </w:r>
        <w:r w:rsidR="00D004E6" w:rsidRPr="00D004E6">
          <w:rPr>
            <w:noProof/>
            <w:webHidden/>
            <w:sz w:val="22"/>
          </w:rPr>
        </w:r>
        <w:r w:rsidR="00D004E6" w:rsidRPr="00D004E6">
          <w:rPr>
            <w:noProof/>
            <w:webHidden/>
            <w:sz w:val="22"/>
          </w:rPr>
          <w:fldChar w:fldCharType="separate"/>
        </w:r>
        <w:r w:rsidR="007A32A7">
          <w:rPr>
            <w:noProof/>
            <w:webHidden/>
            <w:sz w:val="22"/>
          </w:rPr>
          <w:t>152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6" w:history="1">
        <w:r w:rsidR="00D004E6" w:rsidRPr="00D004E6">
          <w:rPr>
            <w:rStyle w:val="Hyperlink"/>
            <w:sz w:val="22"/>
            <w:szCs w:val="22"/>
          </w:rPr>
          <w:t>Први р</w:t>
        </w:r>
        <w:r w:rsidR="00D004E6" w:rsidRPr="00D004E6">
          <w:rPr>
            <w:rStyle w:val="Hyperlink"/>
            <w:sz w:val="22"/>
            <w:szCs w:val="22"/>
            <w:lang w:val="sr-Cyrl-CS"/>
          </w:rPr>
          <w:t>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_Toc137026766 \h </w:instrText>
        </w:r>
        <w:r w:rsidR="00D004E6" w:rsidRPr="00D004E6">
          <w:rPr>
            <w:webHidden/>
            <w:sz w:val="22"/>
            <w:szCs w:val="22"/>
          </w:rPr>
        </w:r>
        <w:r w:rsidR="00D004E6" w:rsidRPr="00D004E6">
          <w:rPr>
            <w:webHidden/>
            <w:sz w:val="22"/>
            <w:szCs w:val="22"/>
          </w:rPr>
          <w:fldChar w:fldCharType="separate"/>
        </w:r>
        <w:r w:rsidR="007A32A7">
          <w:rPr>
            <w:webHidden/>
            <w:sz w:val="22"/>
            <w:szCs w:val="22"/>
          </w:rPr>
          <w:t>152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7" w:history="1">
        <w:r w:rsidR="00D004E6" w:rsidRPr="00D004E6">
          <w:rPr>
            <w:rStyle w:val="Hyperlink"/>
            <w:sz w:val="22"/>
            <w:szCs w:val="22"/>
          </w:rPr>
          <w:t>Други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_Toc137026767 \h </w:instrText>
        </w:r>
        <w:r w:rsidR="00D004E6" w:rsidRPr="00D004E6">
          <w:rPr>
            <w:webHidden/>
            <w:sz w:val="22"/>
            <w:szCs w:val="22"/>
          </w:rPr>
        </w:r>
        <w:r w:rsidR="00D004E6" w:rsidRPr="00D004E6">
          <w:rPr>
            <w:webHidden/>
            <w:sz w:val="22"/>
            <w:szCs w:val="22"/>
          </w:rPr>
          <w:fldChar w:fldCharType="separate"/>
        </w:r>
        <w:r w:rsidR="007A32A7">
          <w:rPr>
            <w:webHidden/>
            <w:sz w:val="22"/>
            <w:szCs w:val="22"/>
          </w:rPr>
          <w:t>154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8" w:history="1">
        <w:r w:rsidR="00D004E6" w:rsidRPr="00D004E6">
          <w:rPr>
            <w:rStyle w:val="Hyperlink"/>
            <w:sz w:val="22"/>
            <w:szCs w:val="22"/>
            <w:lang w:val="sr-Cyrl-CS"/>
          </w:rPr>
          <w:t>Трећи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_Toc137026768 \h </w:instrText>
        </w:r>
        <w:r w:rsidR="00D004E6" w:rsidRPr="00D004E6">
          <w:rPr>
            <w:webHidden/>
            <w:sz w:val="22"/>
            <w:szCs w:val="22"/>
          </w:rPr>
        </w:r>
        <w:r w:rsidR="00D004E6" w:rsidRPr="00D004E6">
          <w:rPr>
            <w:webHidden/>
            <w:sz w:val="22"/>
            <w:szCs w:val="22"/>
          </w:rPr>
          <w:fldChar w:fldCharType="separate"/>
        </w:r>
        <w:r w:rsidR="007A32A7">
          <w:rPr>
            <w:webHidden/>
            <w:sz w:val="22"/>
            <w:szCs w:val="22"/>
          </w:rPr>
          <w:t>158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69" w:history="1">
        <w:r w:rsidR="00D004E6" w:rsidRPr="00D004E6">
          <w:rPr>
            <w:rStyle w:val="Hyperlink"/>
            <w:sz w:val="22"/>
            <w:szCs w:val="22"/>
            <w:lang w:val="sr-Cyrl-CS"/>
          </w:rPr>
          <w:t>Четврти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_Toc137026769 \h </w:instrText>
        </w:r>
        <w:r w:rsidR="00D004E6" w:rsidRPr="00D004E6">
          <w:rPr>
            <w:webHidden/>
            <w:sz w:val="22"/>
            <w:szCs w:val="22"/>
          </w:rPr>
        </w:r>
        <w:r w:rsidR="00D004E6" w:rsidRPr="00D004E6">
          <w:rPr>
            <w:webHidden/>
            <w:sz w:val="22"/>
            <w:szCs w:val="22"/>
          </w:rPr>
          <w:fldChar w:fldCharType="separate"/>
        </w:r>
        <w:r w:rsidR="007A32A7">
          <w:rPr>
            <w:webHidden/>
            <w:sz w:val="22"/>
            <w:szCs w:val="22"/>
          </w:rPr>
          <w:t>162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0" w:history="1">
        <w:r w:rsidR="00D004E6" w:rsidRPr="00D004E6">
          <w:rPr>
            <w:rStyle w:val="Hyperlink"/>
            <w:noProof/>
            <w:sz w:val="22"/>
          </w:rPr>
          <w:t>ДОДАТНА НАСТАВА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_Toc137026770 \h </w:instrText>
        </w:r>
        <w:r w:rsidR="00D004E6" w:rsidRPr="00D004E6">
          <w:rPr>
            <w:noProof/>
            <w:webHidden/>
            <w:sz w:val="22"/>
          </w:rPr>
        </w:r>
        <w:r w:rsidR="00D004E6" w:rsidRPr="00D004E6">
          <w:rPr>
            <w:noProof/>
            <w:webHidden/>
            <w:sz w:val="22"/>
          </w:rPr>
          <w:fldChar w:fldCharType="separate"/>
        </w:r>
        <w:r w:rsidR="007A32A7">
          <w:rPr>
            <w:noProof/>
            <w:webHidden/>
            <w:sz w:val="22"/>
          </w:rPr>
          <w:t>165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71" w:history="1">
        <w:r w:rsidR="00D004E6" w:rsidRPr="00D004E6">
          <w:rPr>
            <w:rStyle w:val="Hyperlink"/>
            <w:sz w:val="22"/>
            <w:szCs w:val="22"/>
          </w:rPr>
          <w:t>Четврти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_Toc137026771 \h </w:instrText>
        </w:r>
        <w:r w:rsidR="00D004E6" w:rsidRPr="00D004E6">
          <w:rPr>
            <w:webHidden/>
            <w:sz w:val="22"/>
            <w:szCs w:val="22"/>
          </w:rPr>
        </w:r>
        <w:r w:rsidR="00D004E6" w:rsidRPr="00D004E6">
          <w:rPr>
            <w:webHidden/>
            <w:sz w:val="22"/>
            <w:szCs w:val="22"/>
          </w:rPr>
          <w:fldChar w:fldCharType="separate"/>
        </w:r>
        <w:r w:rsidR="007A32A7">
          <w:rPr>
            <w:webHidden/>
            <w:sz w:val="22"/>
            <w:szCs w:val="22"/>
          </w:rPr>
          <w:t>165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2" w:history="1">
        <w:r w:rsidR="00D004E6" w:rsidRPr="00D004E6">
          <w:rPr>
            <w:rStyle w:val="Hyperlink"/>
            <w:noProof/>
            <w:sz w:val="22"/>
          </w:rPr>
          <w:t>НАСТАВНИ ПРОГРАМ ЗА ДРУГИ ЦИКЛУС ОСНОВНОГ ОБРАЗОВАЊА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_Toc137026772 \h </w:instrText>
        </w:r>
        <w:r w:rsidR="00D004E6" w:rsidRPr="00D004E6">
          <w:rPr>
            <w:noProof/>
            <w:webHidden/>
            <w:sz w:val="22"/>
          </w:rPr>
        </w:r>
        <w:r w:rsidR="00D004E6" w:rsidRPr="00D004E6">
          <w:rPr>
            <w:noProof/>
            <w:webHidden/>
            <w:sz w:val="22"/>
          </w:rPr>
          <w:fldChar w:fldCharType="separate"/>
        </w:r>
        <w:r w:rsidR="007A32A7">
          <w:rPr>
            <w:noProof/>
            <w:webHidden/>
            <w:sz w:val="22"/>
          </w:rPr>
          <w:t>167</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3" w:history="1">
        <w:r w:rsidR="00D004E6" w:rsidRPr="00D004E6">
          <w:rPr>
            <w:rStyle w:val="Hyperlink"/>
            <w:noProof/>
            <w:sz w:val="22"/>
          </w:rPr>
          <w:t>OБАВЕЗНИ НАСТАВНИ ПРЕДМЕТИ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_Toc137026773 \h </w:instrText>
        </w:r>
        <w:r w:rsidR="00D004E6" w:rsidRPr="00D004E6">
          <w:rPr>
            <w:noProof/>
            <w:webHidden/>
            <w:sz w:val="22"/>
          </w:rPr>
        </w:r>
        <w:r w:rsidR="00D004E6" w:rsidRPr="00D004E6">
          <w:rPr>
            <w:noProof/>
            <w:webHidden/>
            <w:sz w:val="22"/>
          </w:rPr>
          <w:fldChar w:fldCharType="separate"/>
        </w:r>
        <w:r w:rsidR="007A32A7">
          <w:rPr>
            <w:noProof/>
            <w:webHidden/>
            <w:sz w:val="22"/>
          </w:rPr>
          <w:t>167</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4" w:history="1">
        <w:r w:rsidR="00D004E6" w:rsidRPr="00D004E6">
          <w:rPr>
            <w:rStyle w:val="Hyperlink"/>
            <w:noProof/>
            <w:sz w:val="22"/>
          </w:rPr>
          <w:t>Српски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_Toc137026774 \h </w:instrText>
        </w:r>
        <w:r w:rsidR="00D004E6" w:rsidRPr="00D004E6">
          <w:rPr>
            <w:noProof/>
            <w:webHidden/>
            <w:sz w:val="22"/>
          </w:rPr>
        </w:r>
        <w:r w:rsidR="00D004E6" w:rsidRPr="00D004E6">
          <w:rPr>
            <w:noProof/>
            <w:webHidden/>
            <w:sz w:val="22"/>
          </w:rPr>
          <w:fldChar w:fldCharType="separate"/>
        </w:r>
        <w:r w:rsidR="007A32A7">
          <w:rPr>
            <w:noProof/>
            <w:webHidden/>
            <w:sz w:val="22"/>
          </w:rPr>
          <w:t>168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75"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_Toc137026775 \h </w:instrText>
        </w:r>
        <w:r w:rsidR="00D004E6" w:rsidRPr="00D004E6">
          <w:rPr>
            <w:webHidden/>
            <w:sz w:val="22"/>
            <w:szCs w:val="22"/>
          </w:rPr>
        </w:r>
        <w:r w:rsidR="00D004E6" w:rsidRPr="00D004E6">
          <w:rPr>
            <w:webHidden/>
            <w:sz w:val="22"/>
            <w:szCs w:val="22"/>
          </w:rPr>
          <w:fldChar w:fldCharType="separate"/>
        </w:r>
        <w:r w:rsidR="007A32A7">
          <w:rPr>
            <w:webHidden/>
            <w:sz w:val="22"/>
            <w:szCs w:val="22"/>
          </w:rPr>
          <w:t>168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6" w:history="1">
        <w:r w:rsidR="00D004E6" w:rsidRPr="00D004E6">
          <w:rPr>
            <w:rStyle w:val="Hyperlink"/>
            <w:noProof/>
            <w:sz w:val="22"/>
          </w:rPr>
          <w:t>Српски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_Toc137026776 \h </w:instrText>
        </w:r>
        <w:r w:rsidR="00D004E6" w:rsidRPr="00D004E6">
          <w:rPr>
            <w:noProof/>
            <w:webHidden/>
            <w:sz w:val="22"/>
          </w:rPr>
        </w:r>
        <w:r w:rsidR="00D004E6" w:rsidRPr="00D004E6">
          <w:rPr>
            <w:noProof/>
            <w:webHidden/>
            <w:sz w:val="22"/>
          </w:rPr>
          <w:fldChar w:fldCharType="separate"/>
        </w:r>
        <w:r w:rsidR="007A32A7">
          <w:rPr>
            <w:noProof/>
            <w:webHidden/>
            <w:sz w:val="22"/>
          </w:rPr>
          <w:t>173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77"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_Toc137026777 \h </w:instrText>
        </w:r>
        <w:r w:rsidR="00D004E6" w:rsidRPr="00D004E6">
          <w:rPr>
            <w:webHidden/>
            <w:sz w:val="22"/>
            <w:szCs w:val="22"/>
          </w:rPr>
        </w:r>
        <w:r w:rsidR="00D004E6" w:rsidRPr="00D004E6">
          <w:rPr>
            <w:webHidden/>
            <w:sz w:val="22"/>
            <w:szCs w:val="22"/>
          </w:rPr>
          <w:fldChar w:fldCharType="separate"/>
        </w:r>
        <w:r w:rsidR="007A32A7">
          <w:rPr>
            <w:webHidden/>
            <w:sz w:val="22"/>
            <w:szCs w:val="22"/>
          </w:rPr>
          <w:t>173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78" w:history="1">
        <w:r w:rsidR="00D004E6" w:rsidRPr="00D004E6">
          <w:rPr>
            <w:rStyle w:val="Hyperlink"/>
            <w:noProof/>
            <w:sz w:val="22"/>
          </w:rPr>
          <w:t>Српски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_Toc137026778 \h </w:instrText>
        </w:r>
        <w:r w:rsidR="00D004E6" w:rsidRPr="00D004E6">
          <w:rPr>
            <w:noProof/>
            <w:webHidden/>
            <w:sz w:val="22"/>
          </w:rPr>
        </w:r>
        <w:r w:rsidR="00D004E6" w:rsidRPr="00D004E6">
          <w:rPr>
            <w:noProof/>
            <w:webHidden/>
            <w:sz w:val="22"/>
          </w:rPr>
          <w:fldChar w:fldCharType="separate"/>
        </w:r>
        <w:r w:rsidR="007A32A7">
          <w:rPr>
            <w:noProof/>
            <w:webHidden/>
            <w:sz w:val="22"/>
          </w:rPr>
          <w:t>178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79"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_Toc137026779 \h </w:instrText>
        </w:r>
        <w:r w:rsidR="00D004E6" w:rsidRPr="00D004E6">
          <w:rPr>
            <w:webHidden/>
            <w:sz w:val="22"/>
            <w:szCs w:val="22"/>
          </w:rPr>
        </w:r>
        <w:r w:rsidR="00D004E6" w:rsidRPr="00D004E6">
          <w:rPr>
            <w:webHidden/>
            <w:sz w:val="22"/>
            <w:szCs w:val="22"/>
          </w:rPr>
          <w:fldChar w:fldCharType="separate"/>
        </w:r>
        <w:r w:rsidR="007A32A7">
          <w:rPr>
            <w:webHidden/>
            <w:sz w:val="22"/>
            <w:szCs w:val="22"/>
          </w:rPr>
          <w:t>178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80" w:history="1">
        <w:r w:rsidR="00D004E6" w:rsidRPr="00D004E6">
          <w:rPr>
            <w:rStyle w:val="Hyperlink"/>
            <w:noProof/>
            <w:sz w:val="22"/>
          </w:rPr>
          <w:t>Српски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_Toc137026780 \h </w:instrText>
        </w:r>
        <w:r w:rsidR="00D004E6" w:rsidRPr="00D004E6">
          <w:rPr>
            <w:noProof/>
            <w:webHidden/>
            <w:sz w:val="22"/>
          </w:rPr>
        </w:r>
        <w:r w:rsidR="00D004E6" w:rsidRPr="00D004E6">
          <w:rPr>
            <w:noProof/>
            <w:webHidden/>
            <w:sz w:val="22"/>
          </w:rPr>
          <w:fldChar w:fldCharType="separate"/>
        </w:r>
        <w:r w:rsidR="007A32A7">
          <w:rPr>
            <w:noProof/>
            <w:webHidden/>
            <w:sz w:val="22"/>
          </w:rPr>
          <w:t>182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81"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_Toc137026781 \h </w:instrText>
        </w:r>
        <w:r w:rsidR="00D004E6" w:rsidRPr="00D004E6">
          <w:rPr>
            <w:webHidden/>
            <w:sz w:val="22"/>
            <w:szCs w:val="22"/>
          </w:rPr>
        </w:r>
        <w:r w:rsidR="00D004E6" w:rsidRPr="00D004E6">
          <w:rPr>
            <w:webHidden/>
            <w:sz w:val="22"/>
            <w:szCs w:val="22"/>
          </w:rPr>
          <w:fldChar w:fldCharType="separate"/>
        </w:r>
        <w:r w:rsidR="007A32A7">
          <w:rPr>
            <w:webHidden/>
            <w:sz w:val="22"/>
            <w:szCs w:val="22"/>
          </w:rPr>
          <w:t>182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82" w:history="1">
        <w:r w:rsidR="00D004E6" w:rsidRPr="00D004E6">
          <w:rPr>
            <w:rStyle w:val="Hyperlink"/>
            <w:noProof/>
            <w:sz w:val="22"/>
          </w:rPr>
          <w:t>Мађарски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_Toc137026782 \h </w:instrText>
        </w:r>
        <w:r w:rsidR="00D004E6" w:rsidRPr="00D004E6">
          <w:rPr>
            <w:noProof/>
            <w:webHidden/>
            <w:sz w:val="22"/>
          </w:rPr>
        </w:r>
        <w:r w:rsidR="00D004E6" w:rsidRPr="00D004E6">
          <w:rPr>
            <w:noProof/>
            <w:webHidden/>
            <w:sz w:val="22"/>
          </w:rPr>
          <w:fldChar w:fldCharType="separate"/>
        </w:r>
        <w:r w:rsidR="007A32A7">
          <w:rPr>
            <w:noProof/>
            <w:webHidden/>
            <w:sz w:val="22"/>
          </w:rPr>
          <w:t>187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83"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_Toc137026783 \h </w:instrText>
        </w:r>
        <w:r w:rsidR="00D004E6" w:rsidRPr="00D004E6">
          <w:rPr>
            <w:webHidden/>
            <w:sz w:val="22"/>
            <w:szCs w:val="22"/>
          </w:rPr>
        </w:r>
        <w:r w:rsidR="00D004E6" w:rsidRPr="00D004E6">
          <w:rPr>
            <w:webHidden/>
            <w:sz w:val="22"/>
            <w:szCs w:val="22"/>
          </w:rPr>
          <w:fldChar w:fldCharType="separate"/>
        </w:r>
        <w:r w:rsidR="007A32A7">
          <w:rPr>
            <w:webHidden/>
            <w:sz w:val="22"/>
            <w:szCs w:val="22"/>
          </w:rPr>
          <w:t>187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84" w:history="1">
        <w:r w:rsidR="00D004E6" w:rsidRPr="00D004E6">
          <w:rPr>
            <w:rStyle w:val="Hyperlink"/>
            <w:noProof/>
            <w:sz w:val="22"/>
          </w:rPr>
          <w:t>Мађарски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_Toc137026784 \h </w:instrText>
        </w:r>
        <w:r w:rsidR="00D004E6" w:rsidRPr="00D004E6">
          <w:rPr>
            <w:noProof/>
            <w:webHidden/>
            <w:sz w:val="22"/>
          </w:rPr>
        </w:r>
        <w:r w:rsidR="00D004E6" w:rsidRPr="00D004E6">
          <w:rPr>
            <w:noProof/>
            <w:webHidden/>
            <w:sz w:val="22"/>
          </w:rPr>
          <w:fldChar w:fldCharType="separate"/>
        </w:r>
        <w:r w:rsidR="007A32A7">
          <w:rPr>
            <w:noProof/>
            <w:webHidden/>
            <w:sz w:val="22"/>
          </w:rPr>
          <w:t>195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85"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_Toc137026785 \h </w:instrText>
        </w:r>
        <w:r w:rsidR="00D004E6" w:rsidRPr="00D004E6">
          <w:rPr>
            <w:webHidden/>
            <w:sz w:val="22"/>
            <w:szCs w:val="22"/>
          </w:rPr>
        </w:r>
        <w:r w:rsidR="00D004E6" w:rsidRPr="00D004E6">
          <w:rPr>
            <w:webHidden/>
            <w:sz w:val="22"/>
            <w:szCs w:val="22"/>
          </w:rPr>
          <w:fldChar w:fldCharType="separate"/>
        </w:r>
        <w:r w:rsidR="007A32A7">
          <w:rPr>
            <w:webHidden/>
            <w:sz w:val="22"/>
            <w:szCs w:val="22"/>
          </w:rPr>
          <w:t>195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86" w:history="1">
        <w:r w:rsidR="00D004E6" w:rsidRPr="00D004E6">
          <w:rPr>
            <w:rStyle w:val="Hyperlink"/>
            <w:noProof/>
            <w:sz w:val="22"/>
          </w:rPr>
          <w:t>Мађарски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_Toc137026786 \h </w:instrText>
        </w:r>
        <w:r w:rsidR="00D004E6" w:rsidRPr="00D004E6">
          <w:rPr>
            <w:noProof/>
            <w:webHidden/>
            <w:sz w:val="22"/>
          </w:rPr>
        </w:r>
        <w:r w:rsidR="00D004E6" w:rsidRPr="00D004E6">
          <w:rPr>
            <w:noProof/>
            <w:webHidden/>
            <w:sz w:val="22"/>
          </w:rPr>
          <w:fldChar w:fldCharType="separate"/>
        </w:r>
        <w:r w:rsidR="007A32A7">
          <w:rPr>
            <w:noProof/>
            <w:webHidden/>
            <w:sz w:val="22"/>
          </w:rPr>
          <w:t>203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87"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_Toc137026787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203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88" w:history="1">
        <w:r w:rsidR="00D004E6" w:rsidRPr="00D004E6">
          <w:rPr>
            <w:rStyle w:val="Hyperlink"/>
            <w:noProof/>
            <w:sz w:val="22"/>
          </w:rPr>
          <w:t>Мађарски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_Toc137026788 \h </w:instrText>
        </w:r>
        <w:r w:rsidR="00D004E6" w:rsidRPr="00D004E6">
          <w:rPr>
            <w:noProof/>
            <w:webHidden/>
            <w:sz w:val="22"/>
          </w:rPr>
        </w:r>
        <w:r w:rsidR="00D004E6" w:rsidRPr="00D004E6">
          <w:rPr>
            <w:noProof/>
            <w:webHidden/>
            <w:sz w:val="22"/>
          </w:rPr>
          <w:fldChar w:fldCharType="separate"/>
        </w:r>
        <w:r w:rsidR="007A32A7">
          <w:rPr>
            <w:noProof/>
            <w:webHidden/>
            <w:sz w:val="22"/>
          </w:rPr>
          <w:t>218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89"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_Toc137026789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218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90" w:history="1">
        <w:r w:rsidR="00D004E6" w:rsidRPr="00D004E6">
          <w:rPr>
            <w:rStyle w:val="Hyperlink"/>
            <w:noProof/>
            <w:sz w:val="22"/>
          </w:rPr>
          <w:t>Српски као нематерњи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_Toc137026790 \h </w:instrText>
        </w:r>
        <w:r w:rsidR="00D004E6" w:rsidRPr="00D004E6">
          <w:rPr>
            <w:noProof/>
            <w:webHidden/>
            <w:sz w:val="22"/>
          </w:rPr>
        </w:r>
        <w:r w:rsidR="00D004E6" w:rsidRPr="00D004E6">
          <w:rPr>
            <w:noProof/>
            <w:webHidden/>
            <w:sz w:val="22"/>
          </w:rPr>
          <w:fldChar w:fldCharType="separate"/>
        </w:r>
        <w:r w:rsidR="007A32A7">
          <w:rPr>
            <w:noProof/>
            <w:webHidden/>
            <w:sz w:val="22"/>
          </w:rPr>
          <w:t>230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91"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_Toc137026791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92" w:history="1">
        <w:r w:rsidR="00D004E6" w:rsidRPr="00D004E6">
          <w:rPr>
            <w:rStyle w:val="Hyperlink"/>
            <w:noProof/>
            <w:sz w:val="22"/>
          </w:rPr>
          <w:t>Српски као нематерњи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_Toc137026792 \h </w:instrText>
        </w:r>
        <w:r w:rsidR="00D004E6" w:rsidRPr="00D004E6">
          <w:rPr>
            <w:noProof/>
            <w:webHidden/>
            <w:sz w:val="22"/>
          </w:rPr>
        </w:r>
        <w:r w:rsidR="00D004E6" w:rsidRPr="00D004E6">
          <w:rPr>
            <w:noProof/>
            <w:webHidden/>
            <w:sz w:val="22"/>
          </w:rPr>
          <w:fldChar w:fldCharType="separate"/>
        </w:r>
        <w:r w:rsidR="007A32A7">
          <w:rPr>
            <w:noProof/>
            <w:webHidden/>
            <w:sz w:val="22"/>
          </w:rPr>
          <w:t>232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93"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_Toc137026793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94" w:history="1">
        <w:r w:rsidR="00D004E6" w:rsidRPr="00D004E6">
          <w:rPr>
            <w:rStyle w:val="Hyperlink"/>
            <w:noProof/>
            <w:sz w:val="22"/>
          </w:rPr>
          <w:t>Српски као нематерњи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_Toc137026794 \h </w:instrText>
        </w:r>
        <w:r w:rsidR="00D004E6" w:rsidRPr="00D004E6">
          <w:rPr>
            <w:noProof/>
            <w:webHidden/>
            <w:sz w:val="22"/>
          </w:rPr>
        </w:r>
        <w:r w:rsidR="00D004E6" w:rsidRPr="00D004E6">
          <w:rPr>
            <w:noProof/>
            <w:webHidden/>
            <w:sz w:val="22"/>
          </w:rPr>
          <w:fldChar w:fldCharType="separate"/>
        </w:r>
        <w:r w:rsidR="007A32A7">
          <w:rPr>
            <w:noProof/>
            <w:webHidden/>
            <w:sz w:val="22"/>
          </w:rPr>
          <w:t>234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95"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_Toc137026795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96" w:history="1">
        <w:r w:rsidR="00D004E6" w:rsidRPr="00D004E6">
          <w:rPr>
            <w:rStyle w:val="Hyperlink"/>
            <w:noProof/>
            <w:sz w:val="22"/>
          </w:rPr>
          <w:t>Српски као нематерњи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_Toc137026796 \h </w:instrText>
        </w:r>
        <w:r w:rsidR="00D004E6" w:rsidRPr="00D004E6">
          <w:rPr>
            <w:noProof/>
            <w:webHidden/>
            <w:sz w:val="22"/>
          </w:rPr>
        </w:r>
        <w:r w:rsidR="00D004E6" w:rsidRPr="00D004E6">
          <w:rPr>
            <w:noProof/>
            <w:webHidden/>
            <w:sz w:val="22"/>
          </w:rPr>
          <w:fldChar w:fldCharType="separate"/>
        </w:r>
        <w:r w:rsidR="007A32A7">
          <w:rPr>
            <w:noProof/>
            <w:webHidden/>
            <w:sz w:val="22"/>
          </w:rPr>
          <w:t>237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97"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_Toc137026797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798" w:history="1">
        <w:r w:rsidR="00D004E6" w:rsidRPr="00D004E6">
          <w:rPr>
            <w:rStyle w:val="Hyperlink"/>
            <w:noProof/>
            <w:sz w:val="22"/>
          </w:rPr>
          <w:t>Енглески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_Toc137026798 \h </w:instrText>
        </w:r>
        <w:r w:rsidR="00D004E6" w:rsidRPr="00D004E6">
          <w:rPr>
            <w:noProof/>
            <w:webHidden/>
            <w:sz w:val="22"/>
          </w:rPr>
        </w:r>
        <w:r w:rsidR="00D004E6" w:rsidRPr="00D004E6">
          <w:rPr>
            <w:noProof/>
            <w:webHidden/>
            <w:sz w:val="22"/>
          </w:rPr>
          <w:fldChar w:fldCharType="separate"/>
        </w:r>
        <w:r w:rsidR="007A32A7">
          <w:rPr>
            <w:noProof/>
            <w:webHidden/>
            <w:sz w:val="22"/>
          </w:rPr>
          <w:t>239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799"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_Toc137026799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239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00" w:history="1">
        <w:r w:rsidR="00D004E6" w:rsidRPr="00D004E6">
          <w:rPr>
            <w:rStyle w:val="Hyperlink"/>
            <w:noProof/>
            <w:sz w:val="22"/>
          </w:rPr>
          <w:t>Енглески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_Toc137026800 \h </w:instrText>
        </w:r>
        <w:r w:rsidR="00D004E6" w:rsidRPr="00D004E6">
          <w:rPr>
            <w:noProof/>
            <w:webHidden/>
            <w:sz w:val="22"/>
          </w:rPr>
        </w:r>
        <w:r w:rsidR="00D004E6" w:rsidRPr="00D004E6">
          <w:rPr>
            <w:noProof/>
            <w:webHidden/>
            <w:sz w:val="22"/>
          </w:rPr>
          <w:fldChar w:fldCharType="separate"/>
        </w:r>
        <w:r w:rsidR="007A32A7">
          <w:rPr>
            <w:noProof/>
            <w:webHidden/>
            <w:sz w:val="22"/>
          </w:rPr>
          <w:t>250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01"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_Toc137026801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250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02" w:history="1">
        <w:r w:rsidR="00D004E6" w:rsidRPr="00D004E6">
          <w:rPr>
            <w:rStyle w:val="Hyperlink"/>
            <w:noProof/>
            <w:sz w:val="22"/>
          </w:rPr>
          <w:t>Енглески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_Toc137026802 \h </w:instrText>
        </w:r>
        <w:r w:rsidR="00D004E6" w:rsidRPr="00D004E6">
          <w:rPr>
            <w:noProof/>
            <w:webHidden/>
            <w:sz w:val="22"/>
          </w:rPr>
        </w:r>
        <w:r w:rsidR="00D004E6" w:rsidRPr="00D004E6">
          <w:rPr>
            <w:noProof/>
            <w:webHidden/>
            <w:sz w:val="22"/>
          </w:rPr>
          <w:fldChar w:fldCharType="separate"/>
        </w:r>
        <w:r w:rsidR="007A32A7">
          <w:rPr>
            <w:noProof/>
            <w:webHidden/>
            <w:sz w:val="22"/>
          </w:rPr>
          <w:t>253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03"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_Toc137026803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253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04" w:history="1">
        <w:r w:rsidR="00D004E6" w:rsidRPr="00D004E6">
          <w:rPr>
            <w:rStyle w:val="Hyperlink"/>
            <w:noProof/>
            <w:sz w:val="22"/>
          </w:rPr>
          <w:t>Енглески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_Toc137026804 \h </w:instrText>
        </w:r>
        <w:r w:rsidR="00D004E6" w:rsidRPr="00D004E6">
          <w:rPr>
            <w:noProof/>
            <w:webHidden/>
            <w:sz w:val="22"/>
          </w:rPr>
        </w:r>
        <w:r w:rsidR="00D004E6" w:rsidRPr="00D004E6">
          <w:rPr>
            <w:noProof/>
            <w:webHidden/>
            <w:sz w:val="22"/>
          </w:rPr>
          <w:fldChar w:fldCharType="separate"/>
        </w:r>
        <w:r w:rsidR="007A32A7">
          <w:rPr>
            <w:noProof/>
            <w:webHidden/>
            <w:sz w:val="22"/>
          </w:rPr>
          <w:t>256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05"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_Toc137026805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256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06" w:history="1">
        <w:r w:rsidR="00D004E6" w:rsidRPr="00D004E6">
          <w:rPr>
            <w:rStyle w:val="Hyperlink"/>
            <w:noProof/>
            <w:sz w:val="22"/>
          </w:rPr>
          <w:t>Математика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_Toc137026806 \h </w:instrText>
        </w:r>
        <w:r w:rsidR="00D004E6" w:rsidRPr="00D004E6">
          <w:rPr>
            <w:noProof/>
            <w:webHidden/>
            <w:sz w:val="22"/>
          </w:rPr>
        </w:r>
        <w:r w:rsidR="00D004E6" w:rsidRPr="00D004E6">
          <w:rPr>
            <w:noProof/>
            <w:webHidden/>
            <w:sz w:val="22"/>
          </w:rPr>
          <w:fldChar w:fldCharType="separate"/>
        </w:r>
        <w:r w:rsidR="007A32A7">
          <w:rPr>
            <w:noProof/>
            <w:webHidden/>
            <w:sz w:val="22"/>
          </w:rPr>
          <w:t>259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07"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_Toc137026807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259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08" w:history="1">
        <w:r w:rsidR="00D004E6" w:rsidRPr="00D004E6">
          <w:rPr>
            <w:rStyle w:val="Hyperlink"/>
            <w:noProof/>
            <w:sz w:val="22"/>
          </w:rPr>
          <w:t>Математика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_Toc137026808 \h </w:instrText>
        </w:r>
        <w:r w:rsidR="00D004E6" w:rsidRPr="00D004E6">
          <w:rPr>
            <w:noProof/>
            <w:webHidden/>
            <w:sz w:val="22"/>
          </w:rPr>
        </w:r>
        <w:r w:rsidR="00D004E6" w:rsidRPr="00D004E6">
          <w:rPr>
            <w:noProof/>
            <w:webHidden/>
            <w:sz w:val="22"/>
          </w:rPr>
          <w:fldChar w:fldCharType="separate"/>
        </w:r>
        <w:r w:rsidR="007A32A7">
          <w:rPr>
            <w:noProof/>
            <w:webHidden/>
            <w:sz w:val="22"/>
          </w:rPr>
          <w:t>261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09"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_Toc137026809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261</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10" w:history="1">
        <w:r w:rsidR="00D004E6" w:rsidRPr="00D004E6">
          <w:rPr>
            <w:rStyle w:val="Hyperlink"/>
            <w:noProof/>
            <w:sz w:val="22"/>
          </w:rPr>
          <w:t>Математика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_Toc137026810 \h </w:instrText>
        </w:r>
        <w:r w:rsidR="00D004E6" w:rsidRPr="00D004E6">
          <w:rPr>
            <w:noProof/>
            <w:webHidden/>
            <w:sz w:val="22"/>
          </w:rPr>
        </w:r>
        <w:r w:rsidR="00D004E6" w:rsidRPr="00D004E6">
          <w:rPr>
            <w:noProof/>
            <w:webHidden/>
            <w:sz w:val="22"/>
          </w:rPr>
          <w:fldChar w:fldCharType="separate"/>
        </w:r>
        <w:r w:rsidR="007A32A7">
          <w:rPr>
            <w:noProof/>
            <w:webHidden/>
            <w:sz w:val="22"/>
          </w:rPr>
          <w:t>263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11"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_Toc137026811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263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12" w:history="1">
        <w:r w:rsidR="00D004E6" w:rsidRPr="00D004E6">
          <w:rPr>
            <w:rStyle w:val="Hyperlink"/>
            <w:noProof/>
            <w:sz w:val="22"/>
          </w:rPr>
          <w:t>Математика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_Toc137026812 \h </w:instrText>
        </w:r>
        <w:r w:rsidR="00D004E6" w:rsidRPr="00D004E6">
          <w:rPr>
            <w:noProof/>
            <w:webHidden/>
            <w:sz w:val="22"/>
          </w:rPr>
        </w:r>
        <w:r w:rsidR="00D004E6" w:rsidRPr="00D004E6">
          <w:rPr>
            <w:noProof/>
            <w:webHidden/>
            <w:sz w:val="22"/>
          </w:rPr>
          <w:fldChar w:fldCharType="separate"/>
        </w:r>
        <w:r w:rsidR="007A32A7">
          <w:rPr>
            <w:noProof/>
            <w:webHidden/>
            <w:sz w:val="22"/>
          </w:rPr>
          <w:t>265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13"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_Toc137026813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265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14" w:history="1">
        <w:r w:rsidR="00D004E6" w:rsidRPr="00D004E6">
          <w:rPr>
            <w:rStyle w:val="Hyperlink"/>
            <w:noProof/>
            <w:sz w:val="22"/>
          </w:rPr>
          <w:t>Историја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_Toc137026814 \h </w:instrText>
        </w:r>
        <w:r w:rsidR="00D004E6" w:rsidRPr="00D004E6">
          <w:rPr>
            <w:noProof/>
            <w:webHidden/>
            <w:sz w:val="22"/>
          </w:rPr>
        </w:r>
        <w:r w:rsidR="00D004E6" w:rsidRPr="00D004E6">
          <w:rPr>
            <w:noProof/>
            <w:webHidden/>
            <w:sz w:val="22"/>
          </w:rPr>
          <w:fldChar w:fldCharType="separate"/>
        </w:r>
        <w:r w:rsidR="007A32A7">
          <w:rPr>
            <w:noProof/>
            <w:webHidden/>
            <w:sz w:val="22"/>
          </w:rPr>
          <w:t>267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15"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_Toc137026815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267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16" w:history="1">
        <w:r w:rsidR="00D004E6" w:rsidRPr="00D004E6">
          <w:rPr>
            <w:rStyle w:val="Hyperlink"/>
            <w:noProof/>
            <w:sz w:val="22"/>
          </w:rPr>
          <w:t>Историја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_Toc137026816 \h </w:instrText>
        </w:r>
        <w:r w:rsidR="00D004E6" w:rsidRPr="00D004E6">
          <w:rPr>
            <w:noProof/>
            <w:webHidden/>
            <w:sz w:val="22"/>
          </w:rPr>
        </w:r>
        <w:r w:rsidR="00D004E6" w:rsidRPr="00D004E6">
          <w:rPr>
            <w:noProof/>
            <w:webHidden/>
            <w:sz w:val="22"/>
          </w:rPr>
          <w:fldChar w:fldCharType="separate"/>
        </w:r>
        <w:r w:rsidR="007A32A7">
          <w:rPr>
            <w:noProof/>
            <w:webHidden/>
            <w:sz w:val="22"/>
          </w:rPr>
          <w:t>270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17"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_Toc137026817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270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18" w:history="1">
        <w:r w:rsidR="00D004E6" w:rsidRPr="00D004E6">
          <w:rPr>
            <w:rStyle w:val="Hyperlink"/>
            <w:noProof/>
            <w:sz w:val="22"/>
          </w:rPr>
          <w:t>Историја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_Toc137026818 \h </w:instrText>
        </w:r>
        <w:r w:rsidR="00D004E6" w:rsidRPr="00D004E6">
          <w:rPr>
            <w:noProof/>
            <w:webHidden/>
            <w:sz w:val="22"/>
          </w:rPr>
        </w:r>
        <w:r w:rsidR="00D004E6" w:rsidRPr="00D004E6">
          <w:rPr>
            <w:noProof/>
            <w:webHidden/>
            <w:sz w:val="22"/>
          </w:rPr>
          <w:fldChar w:fldCharType="separate"/>
        </w:r>
        <w:r w:rsidR="007A32A7">
          <w:rPr>
            <w:noProof/>
            <w:webHidden/>
            <w:sz w:val="22"/>
          </w:rPr>
          <w:t>272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19"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_Toc137026819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272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20" w:history="1">
        <w:r w:rsidR="00D004E6" w:rsidRPr="00D004E6">
          <w:rPr>
            <w:rStyle w:val="Hyperlink"/>
            <w:noProof/>
            <w:sz w:val="22"/>
          </w:rPr>
          <w:t>Историја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_Toc137026820 \h </w:instrText>
        </w:r>
        <w:r w:rsidR="00D004E6" w:rsidRPr="00D004E6">
          <w:rPr>
            <w:noProof/>
            <w:webHidden/>
            <w:sz w:val="22"/>
          </w:rPr>
        </w:r>
        <w:r w:rsidR="00D004E6" w:rsidRPr="00D004E6">
          <w:rPr>
            <w:noProof/>
            <w:webHidden/>
            <w:sz w:val="22"/>
          </w:rPr>
          <w:fldChar w:fldCharType="separate"/>
        </w:r>
        <w:r w:rsidR="007A32A7">
          <w:rPr>
            <w:noProof/>
            <w:webHidden/>
            <w:sz w:val="22"/>
          </w:rPr>
          <w:t>275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21"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_Toc137026821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275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22" w:history="1">
        <w:r w:rsidR="00D004E6" w:rsidRPr="00D004E6">
          <w:rPr>
            <w:rStyle w:val="Hyperlink"/>
            <w:noProof/>
            <w:sz w:val="22"/>
          </w:rPr>
          <w:t>Ликовна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_Toc137026822 \h </w:instrText>
        </w:r>
        <w:r w:rsidR="00D004E6" w:rsidRPr="00D004E6">
          <w:rPr>
            <w:noProof/>
            <w:webHidden/>
            <w:sz w:val="22"/>
          </w:rPr>
        </w:r>
        <w:r w:rsidR="00D004E6" w:rsidRPr="00D004E6">
          <w:rPr>
            <w:noProof/>
            <w:webHidden/>
            <w:sz w:val="22"/>
          </w:rPr>
          <w:fldChar w:fldCharType="separate"/>
        </w:r>
        <w:r w:rsidR="007A32A7">
          <w:rPr>
            <w:noProof/>
            <w:webHidden/>
            <w:sz w:val="22"/>
          </w:rPr>
          <w:t>278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23" w:history="1">
        <w:r w:rsidR="00D004E6" w:rsidRPr="00D004E6">
          <w:rPr>
            <w:rStyle w:val="Hyperlink"/>
            <w:sz w:val="22"/>
            <w:szCs w:val="22"/>
            <w:lang w:val="sr-Cyrl-CS" w:eastAsia="sr-Latn-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_Toc137026823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278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24" w:history="1">
        <w:r w:rsidR="00D004E6" w:rsidRPr="00D004E6">
          <w:rPr>
            <w:rStyle w:val="Hyperlink"/>
            <w:noProof/>
            <w:sz w:val="22"/>
          </w:rPr>
          <w:t>Ликовна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_Toc137026824 \h </w:instrText>
        </w:r>
        <w:r w:rsidR="00D004E6" w:rsidRPr="00D004E6">
          <w:rPr>
            <w:noProof/>
            <w:webHidden/>
            <w:sz w:val="22"/>
          </w:rPr>
        </w:r>
        <w:r w:rsidR="00D004E6" w:rsidRPr="00D004E6">
          <w:rPr>
            <w:noProof/>
            <w:webHidden/>
            <w:sz w:val="22"/>
          </w:rPr>
          <w:fldChar w:fldCharType="separate"/>
        </w:r>
        <w:r w:rsidR="007A32A7">
          <w:rPr>
            <w:noProof/>
            <w:webHidden/>
            <w:sz w:val="22"/>
          </w:rPr>
          <w:t>281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25"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_Toc137026825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281</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26" w:history="1">
        <w:r w:rsidR="00D004E6" w:rsidRPr="00D004E6">
          <w:rPr>
            <w:rStyle w:val="Hyperlink"/>
            <w:noProof/>
            <w:sz w:val="22"/>
          </w:rPr>
          <w:t>Ликовна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_Toc137026826 \h </w:instrText>
        </w:r>
        <w:r w:rsidR="00D004E6" w:rsidRPr="00D004E6">
          <w:rPr>
            <w:noProof/>
            <w:webHidden/>
            <w:sz w:val="22"/>
          </w:rPr>
        </w:r>
        <w:r w:rsidR="00D004E6" w:rsidRPr="00D004E6">
          <w:rPr>
            <w:noProof/>
            <w:webHidden/>
            <w:sz w:val="22"/>
          </w:rPr>
          <w:fldChar w:fldCharType="separate"/>
        </w:r>
        <w:r w:rsidR="007A32A7">
          <w:rPr>
            <w:noProof/>
            <w:webHidden/>
            <w:sz w:val="22"/>
          </w:rPr>
          <w:t>282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27"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_Toc137026827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28" w:history="1">
        <w:r w:rsidR="00D004E6" w:rsidRPr="00D004E6">
          <w:rPr>
            <w:rStyle w:val="Hyperlink"/>
            <w:noProof/>
            <w:sz w:val="22"/>
          </w:rPr>
          <w:t>Ликовна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_Toc137026828 \h </w:instrText>
        </w:r>
        <w:r w:rsidR="00D004E6" w:rsidRPr="00D004E6">
          <w:rPr>
            <w:noProof/>
            <w:webHidden/>
            <w:sz w:val="22"/>
          </w:rPr>
        </w:r>
        <w:r w:rsidR="00D004E6" w:rsidRPr="00D004E6">
          <w:rPr>
            <w:noProof/>
            <w:webHidden/>
            <w:sz w:val="22"/>
          </w:rPr>
          <w:fldChar w:fldCharType="separate"/>
        </w:r>
        <w:r w:rsidR="007A32A7">
          <w:rPr>
            <w:noProof/>
            <w:webHidden/>
            <w:sz w:val="22"/>
          </w:rPr>
          <w:t>283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29"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_Toc137026829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30" w:history="1">
        <w:r w:rsidR="00D004E6" w:rsidRPr="00D004E6">
          <w:rPr>
            <w:rStyle w:val="Hyperlink"/>
            <w:noProof/>
            <w:sz w:val="22"/>
          </w:rPr>
          <w:t>Музичка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_Toc137026830 \h </w:instrText>
        </w:r>
        <w:r w:rsidR="00D004E6" w:rsidRPr="00D004E6">
          <w:rPr>
            <w:noProof/>
            <w:webHidden/>
            <w:sz w:val="22"/>
          </w:rPr>
        </w:r>
        <w:r w:rsidR="00D004E6" w:rsidRPr="00D004E6">
          <w:rPr>
            <w:noProof/>
            <w:webHidden/>
            <w:sz w:val="22"/>
          </w:rPr>
          <w:fldChar w:fldCharType="separate"/>
        </w:r>
        <w:r w:rsidR="007A32A7">
          <w:rPr>
            <w:noProof/>
            <w:webHidden/>
            <w:sz w:val="22"/>
          </w:rPr>
          <w:t>284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31"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_Toc137026831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32" w:history="1">
        <w:r w:rsidR="00D004E6" w:rsidRPr="00D004E6">
          <w:rPr>
            <w:rStyle w:val="Hyperlink"/>
            <w:noProof/>
            <w:sz w:val="22"/>
          </w:rPr>
          <w:t>Музичка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_Toc137026832 \h </w:instrText>
        </w:r>
        <w:r w:rsidR="00D004E6" w:rsidRPr="00D004E6">
          <w:rPr>
            <w:noProof/>
            <w:webHidden/>
            <w:sz w:val="22"/>
          </w:rPr>
        </w:r>
        <w:r w:rsidR="00D004E6" w:rsidRPr="00D004E6">
          <w:rPr>
            <w:noProof/>
            <w:webHidden/>
            <w:sz w:val="22"/>
          </w:rPr>
          <w:fldChar w:fldCharType="separate"/>
        </w:r>
        <w:r w:rsidR="007A32A7">
          <w:rPr>
            <w:noProof/>
            <w:webHidden/>
            <w:sz w:val="22"/>
          </w:rPr>
          <w:t>286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33"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_Toc137026833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34" w:history="1">
        <w:r w:rsidR="00D004E6" w:rsidRPr="00D004E6">
          <w:rPr>
            <w:rStyle w:val="Hyperlink"/>
            <w:noProof/>
            <w:sz w:val="22"/>
          </w:rPr>
          <w:t>Музичка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_Toc137026834 \h </w:instrText>
        </w:r>
        <w:r w:rsidR="00D004E6" w:rsidRPr="00D004E6">
          <w:rPr>
            <w:noProof/>
            <w:webHidden/>
            <w:sz w:val="22"/>
          </w:rPr>
        </w:r>
        <w:r w:rsidR="00D004E6" w:rsidRPr="00D004E6">
          <w:rPr>
            <w:noProof/>
            <w:webHidden/>
            <w:sz w:val="22"/>
          </w:rPr>
          <w:fldChar w:fldCharType="separate"/>
        </w:r>
        <w:r w:rsidR="007A32A7">
          <w:rPr>
            <w:noProof/>
            <w:webHidden/>
            <w:sz w:val="22"/>
          </w:rPr>
          <w:t>288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35"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_Toc137026835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288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36" w:history="1">
        <w:r w:rsidR="00D004E6" w:rsidRPr="00D004E6">
          <w:rPr>
            <w:rStyle w:val="Hyperlink"/>
            <w:noProof/>
            <w:sz w:val="22"/>
          </w:rPr>
          <w:t>Музичка култура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_Toc137026836 \h </w:instrText>
        </w:r>
        <w:r w:rsidR="00D004E6" w:rsidRPr="00D004E6">
          <w:rPr>
            <w:noProof/>
            <w:webHidden/>
            <w:sz w:val="22"/>
          </w:rPr>
        </w:r>
        <w:r w:rsidR="00D004E6" w:rsidRPr="00D004E6">
          <w:rPr>
            <w:noProof/>
            <w:webHidden/>
            <w:sz w:val="22"/>
          </w:rPr>
          <w:fldChar w:fldCharType="separate"/>
        </w:r>
        <w:r w:rsidR="007A32A7">
          <w:rPr>
            <w:noProof/>
            <w:webHidden/>
            <w:sz w:val="22"/>
          </w:rPr>
          <w:t>290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37"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_Toc137026837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38" w:history="1">
        <w:r w:rsidR="00D004E6" w:rsidRPr="00D004E6">
          <w:rPr>
            <w:rStyle w:val="Hyperlink"/>
            <w:noProof/>
            <w:sz w:val="22"/>
          </w:rPr>
          <w:t>Географија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_Toc137026838 \h </w:instrText>
        </w:r>
        <w:r w:rsidR="00D004E6" w:rsidRPr="00D004E6">
          <w:rPr>
            <w:noProof/>
            <w:webHidden/>
            <w:sz w:val="22"/>
          </w:rPr>
        </w:r>
        <w:r w:rsidR="00D004E6" w:rsidRPr="00D004E6">
          <w:rPr>
            <w:noProof/>
            <w:webHidden/>
            <w:sz w:val="22"/>
          </w:rPr>
          <w:fldChar w:fldCharType="separate"/>
        </w:r>
        <w:r w:rsidR="007A32A7">
          <w:rPr>
            <w:noProof/>
            <w:webHidden/>
            <w:sz w:val="22"/>
          </w:rPr>
          <w:t>292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39"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_Toc137026839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40" w:history="1">
        <w:r w:rsidR="00D004E6" w:rsidRPr="00D004E6">
          <w:rPr>
            <w:rStyle w:val="Hyperlink"/>
            <w:noProof/>
            <w:sz w:val="22"/>
          </w:rPr>
          <w:t>Географија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_Toc137026840 \h </w:instrText>
        </w:r>
        <w:r w:rsidR="00D004E6" w:rsidRPr="00D004E6">
          <w:rPr>
            <w:noProof/>
            <w:webHidden/>
            <w:sz w:val="22"/>
          </w:rPr>
        </w:r>
        <w:r w:rsidR="00D004E6" w:rsidRPr="00D004E6">
          <w:rPr>
            <w:noProof/>
            <w:webHidden/>
            <w:sz w:val="22"/>
          </w:rPr>
          <w:fldChar w:fldCharType="separate"/>
        </w:r>
        <w:r w:rsidR="007A32A7">
          <w:rPr>
            <w:noProof/>
            <w:webHidden/>
            <w:sz w:val="22"/>
          </w:rPr>
          <w:t>295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41"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_Toc137026841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42" w:history="1">
        <w:r w:rsidR="00D004E6" w:rsidRPr="00D004E6">
          <w:rPr>
            <w:rStyle w:val="Hyperlink"/>
            <w:noProof/>
            <w:sz w:val="22"/>
          </w:rPr>
          <w:t>Географија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_Toc137026842 \h </w:instrText>
        </w:r>
        <w:r w:rsidR="00D004E6" w:rsidRPr="00D004E6">
          <w:rPr>
            <w:noProof/>
            <w:webHidden/>
            <w:sz w:val="22"/>
          </w:rPr>
        </w:r>
        <w:r w:rsidR="00D004E6" w:rsidRPr="00D004E6">
          <w:rPr>
            <w:noProof/>
            <w:webHidden/>
            <w:sz w:val="22"/>
          </w:rPr>
          <w:fldChar w:fldCharType="separate"/>
        </w:r>
        <w:r w:rsidR="007A32A7">
          <w:rPr>
            <w:noProof/>
            <w:webHidden/>
            <w:sz w:val="22"/>
          </w:rPr>
          <w:t>297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43"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_Toc137026843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44" w:history="1">
        <w:r w:rsidR="00D004E6" w:rsidRPr="00D004E6">
          <w:rPr>
            <w:rStyle w:val="Hyperlink"/>
            <w:noProof/>
            <w:sz w:val="22"/>
          </w:rPr>
          <w:t>Географија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_Toc137026844 \h </w:instrText>
        </w:r>
        <w:r w:rsidR="00D004E6" w:rsidRPr="00D004E6">
          <w:rPr>
            <w:noProof/>
            <w:webHidden/>
            <w:sz w:val="22"/>
          </w:rPr>
        </w:r>
        <w:r w:rsidR="00D004E6" w:rsidRPr="00D004E6">
          <w:rPr>
            <w:noProof/>
            <w:webHidden/>
            <w:sz w:val="22"/>
          </w:rPr>
          <w:fldChar w:fldCharType="separate"/>
        </w:r>
        <w:r w:rsidR="007A32A7">
          <w:rPr>
            <w:noProof/>
            <w:webHidden/>
            <w:sz w:val="22"/>
          </w:rPr>
          <w:t>299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45"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_Toc137026845 \h </w:instrText>
        </w:r>
        <w:r w:rsidR="00D004E6" w:rsidRPr="00D004E6">
          <w:rPr>
            <w:webHidden/>
            <w:sz w:val="22"/>
            <w:szCs w:val="22"/>
          </w:rPr>
        </w:r>
        <w:r w:rsidR="00D004E6" w:rsidRPr="00D004E6">
          <w:rPr>
            <w:webHidden/>
            <w:sz w:val="22"/>
            <w:szCs w:val="22"/>
          </w:rPr>
          <w:fldChar w:fldCharType="separate"/>
        </w:r>
        <w:r w:rsidR="007A32A7">
          <w:rPr>
            <w:webHidden/>
            <w:sz w:val="22"/>
            <w:szCs w:val="22"/>
          </w:rPr>
          <w:t>299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46" w:history="1">
        <w:r w:rsidR="00D004E6" w:rsidRPr="00D004E6">
          <w:rPr>
            <w:rStyle w:val="Hyperlink"/>
            <w:noProof/>
            <w:sz w:val="22"/>
          </w:rPr>
          <w:t>Биологија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_Toc137026846 \h </w:instrText>
        </w:r>
        <w:r w:rsidR="00D004E6" w:rsidRPr="00D004E6">
          <w:rPr>
            <w:noProof/>
            <w:webHidden/>
            <w:sz w:val="22"/>
          </w:rPr>
        </w:r>
        <w:r w:rsidR="00D004E6" w:rsidRPr="00D004E6">
          <w:rPr>
            <w:noProof/>
            <w:webHidden/>
            <w:sz w:val="22"/>
          </w:rPr>
          <w:fldChar w:fldCharType="separate"/>
        </w:r>
        <w:r w:rsidR="007A32A7">
          <w:rPr>
            <w:noProof/>
            <w:webHidden/>
            <w:sz w:val="22"/>
          </w:rPr>
          <w:t>301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47"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_Toc137026847 \h </w:instrText>
        </w:r>
        <w:r w:rsidR="00D004E6" w:rsidRPr="00D004E6">
          <w:rPr>
            <w:webHidden/>
            <w:sz w:val="22"/>
            <w:szCs w:val="22"/>
          </w:rPr>
        </w:r>
        <w:r w:rsidR="00D004E6" w:rsidRPr="00D004E6">
          <w:rPr>
            <w:webHidden/>
            <w:sz w:val="22"/>
            <w:szCs w:val="22"/>
          </w:rPr>
          <w:fldChar w:fldCharType="separate"/>
        </w:r>
        <w:r w:rsidR="007A32A7">
          <w:rPr>
            <w:webHidden/>
            <w:sz w:val="22"/>
            <w:szCs w:val="22"/>
          </w:rPr>
          <w:t>301</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48" w:history="1">
        <w:r w:rsidR="00D004E6" w:rsidRPr="00D004E6">
          <w:rPr>
            <w:rStyle w:val="Hyperlink"/>
            <w:noProof/>
            <w:sz w:val="22"/>
          </w:rPr>
          <w:t>Биологија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_Toc137026848 \h </w:instrText>
        </w:r>
        <w:r w:rsidR="00D004E6" w:rsidRPr="00D004E6">
          <w:rPr>
            <w:noProof/>
            <w:webHidden/>
            <w:sz w:val="22"/>
          </w:rPr>
        </w:r>
        <w:r w:rsidR="00D004E6" w:rsidRPr="00D004E6">
          <w:rPr>
            <w:noProof/>
            <w:webHidden/>
            <w:sz w:val="22"/>
          </w:rPr>
          <w:fldChar w:fldCharType="separate"/>
        </w:r>
        <w:r w:rsidR="007A32A7">
          <w:rPr>
            <w:noProof/>
            <w:webHidden/>
            <w:sz w:val="22"/>
          </w:rPr>
          <w:t>303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49"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_Toc137026849 \h </w:instrText>
        </w:r>
        <w:r w:rsidR="00D004E6" w:rsidRPr="00D004E6">
          <w:rPr>
            <w:webHidden/>
            <w:sz w:val="22"/>
            <w:szCs w:val="22"/>
          </w:rPr>
        </w:r>
        <w:r w:rsidR="00D004E6" w:rsidRPr="00D004E6">
          <w:rPr>
            <w:webHidden/>
            <w:sz w:val="22"/>
            <w:szCs w:val="22"/>
          </w:rPr>
          <w:fldChar w:fldCharType="separate"/>
        </w:r>
        <w:r w:rsidR="007A32A7">
          <w:rPr>
            <w:webHidden/>
            <w:sz w:val="22"/>
            <w:szCs w:val="22"/>
          </w:rPr>
          <w:t>303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50" w:history="1">
        <w:r w:rsidR="00D004E6" w:rsidRPr="00D004E6">
          <w:rPr>
            <w:rStyle w:val="Hyperlink"/>
            <w:noProof/>
            <w:sz w:val="22"/>
          </w:rPr>
          <w:t>Биологија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_Toc137026850 \h </w:instrText>
        </w:r>
        <w:r w:rsidR="00D004E6" w:rsidRPr="00D004E6">
          <w:rPr>
            <w:noProof/>
            <w:webHidden/>
            <w:sz w:val="22"/>
          </w:rPr>
        </w:r>
        <w:r w:rsidR="00D004E6" w:rsidRPr="00D004E6">
          <w:rPr>
            <w:noProof/>
            <w:webHidden/>
            <w:sz w:val="22"/>
          </w:rPr>
          <w:fldChar w:fldCharType="separate"/>
        </w:r>
        <w:r w:rsidR="007A32A7">
          <w:rPr>
            <w:noProof/>
            <w:webHidden/>
            <w:sz w:val="22"/>
          </w:rPr>
          <w:t>305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51"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_Toc137026851 \h </w:instrText>
        </w:r>
        <w:r w:rsidR="00D004E6" w:rsidRPr="00D004E6">
          <w:rPr>
            <w:webHidden/>
            <w:sz w:val="22"/>
            <w:szCs w:val="22"/>
          </w:rPr>
        </w:r>
        <w:r w:rsidR="00D004E6" w:rsidRPr="00D004E6">
          <w:rPr>
            <w:webHidden/>
            <w:sz w:val="22"/>
            <w:szCs w:val="22"/>
          </w:rPr>
          <w:fldChar w:fldCharType="separate"/>
        </w:r>
        <w:r w:rsidR="007A32A7">
          <w:rPr>
            <w:webHidden/>
            <w:sz w:val="22"/>
            <w:szCs w:val="22"/>
          </w:rPr>
          <w:t>305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52" w:history="1">
        <w:r w:rsidR="00D004E6" w:rsidRPr="00D004E6">
          <w:rPr>
            <w:rStyle w:val="Hyperlink"/>
            <w:noProof/>
            <w:sz w:val="22"/>
          </w:rPr>
          <w:t>Биологија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_Toc137026852 \h </w:instrText>
        </w:r>
        <w:r w:rsidR="00D004E6" w:rsidRPr="00D004E6">
          <w:rPr>
            <w:noProof/>
            <w:webHidden/>
            <w:sz w:val="22"/>
          </w:rPr>
        </w:r>
        <w:r w:rsidR="00D004E6" w:rsidRPr="00D004E6">
          <w:rPr>
            <w:noProof/>
            <w:webHidden/>
            <w:sz w:val="22"/>
          </w:rPr>
          <w:fldChar w:fldCharType="separate"/>
        </w:r>
        <w:r w:rsidR="007A32A7">
          <w:rPr>
            <w:noProof/>
            <w:webHidden/>
            <w:sz w:val="22"/>
          </w:rPr>
          <w:t>307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53"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_Toc137026853 \h </w:instrText>
        </w:r>
        <w:r w:rsidR="00D004E6" w:rsidRPr="00D004E6">
          <w:rPr>
            <w:webHidden/>
            <w:sz w:val="22"/>
            <w:szCs w:val="22"/>
          </w:rPr>
        </w:r>
        <w:r w:rsidR="00D004E6" w:rsidRPr="00D004E6">
          <w:rPr>
            <w:webHidden/>
            <w:sz w:val="22"/>
            <w:szCs w:val="22"/>
          </w:rPr>
          <w:fldChar w:fldCharType="separate"/>
        </w:r>
        <w:r w:rsidR="007A32A7">
          <w:rPr>
            <w:webHidden/>
            <w:sz w:val="22"/>
            <w:szCs w:val="22"/>
          </w:rPr>
          <w:t>307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54" w:history="1">
        <w:r w:rsidR="00D004E6" w:rsidRPr="00D004E6">
          <w:rPr>
            <w:rStyle w:val="Hyperlink"/>
            <w:noProof/>
            <w:sz w:val="22"/>
          </w:rPr>
          <w:t>Физика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_Toc137026854 \h </w:instrText>
        </w:r>
        <w:r w:rsidR="00D004E6" w:rsidRPr="00D004E6">
          <w:rPr>
            <w:noProof/>
            <w:webHidden/>
            <w:sz w:val="22"/>
          </w:rPr>
        </w:r>
        <w:r w:rsidR="00D004E6" w:rsidRPr="00D004E6">
          <w:rPr>
            <w:noProof/>
            <w:webHidden/>
            <w:sz w:val="22"/>
          </w:rPr>
          <w:fldChar w:fldCharType="separate"/>
        </w:r>
        <w:r w:rsidR="007A32A7">
          <w:rPr>
            <w:noProof/>
            <w:webHidden/>
            <w:sz w:val="22"/>
          </w:rPr>
          <w:t>309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55"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_Toc137026855 \h </w:instrText>
        </w:r>
        <w:r w:rsidR="00D004E6" w:rsidRPr="00D004E6">
          <w:rPr>
            <w:webHidden/>
            <w:sz w:val="22"/>
            <w:szCs w:val="22"/>
          </w:rPr>
        </w:r>
        <w:r w:rsidR="00D004E6" w:rsidRPr="00D004E6">
          <w:rPr>
            <w:webHidden/>
            <w:sz w:val="22"/>
            <w:szCs w:val="22"/>
          </w:rPr>
          <w:fldChar w:fldCharType="separate"/>
        </w:r>
        <w:r w:rsidR="007A32A7">
          <w:rPr>
            <w:webHidden/>
            <w:sz w:val="22"/>
            <w:szCs w:val="22"/>
          </w:rPr>
          <w:t>309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56" w:history="1">
        <w:r w:rsidR="00D004E6" w:rsidRPr="00D004E6">
          <w:rPr>
            <w:rStyle w:val="Hyperlink"/>
            <w:noProof/>
            <w:sz w:val="22"/>
          </w:rPr>
          <w:t>Физика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_Toc137026856 \h </w:instrText>
        </w:r>
        <w:r w:rsidR="00D004E6" w:rsidRPr="00D004E6">
          <w:rPr>
            <w:noProof/>
            <w:webHidden/>
            <w:sz w:val="22"/>
          </w:rPr>
        </w:r>
        <w:r w:rsidR="00D004E6" w:rsidRPr="00D004E6">
          <w:rPr>
            <w:noProof/>
            <w:webHidden/>
            <w:sz w:val="22"/>
          </w:rPr>
          <w:fldChar w:fldCharType="separate"/>
        </w:r>
        <w:r w:rsidR="007A32A7">
          <w:rPr>
            <w:noProof/>
            <w:webHidden/>
            <w:sz w:val="22"/>
          </w:rPr>
          <w:t>312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57"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_Toc137026857 \h </w:instrText>
        </w:r>
        <w:r w:rsidR="00D004E6" w:rsidRPr="00D004E6">
          <w:rPr>
            <w:webHidden/>
            <w:sz w:val="22"/>
            <w:szCs w:val="22"/>
          </w:rPr>
        </w:r>
        <w:r w:rsidR="00D004E6" w:rsidRPr="00D004E6">
          <w:rPr>
            <w:webHidden/>
            <w:sz w:val="22"/>
            <w:szCs w:val="22"/>
          </w:rPr>
          <w:fldChar w:fldCharType="separate"/>
        </w:r>
        <w:r w:rsidR="007A32A7">
          <w:rPr>
            <w:webHidden/>
            <w:sz w:val="22"/>
            <w:szCs w:val="22"/>
          </w:rPr>
          <w:t>312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58" w:history="1">
        <w:r w:rsidR="00D004E6" w:rsidRPr="00D004E6">
          <w:rPr>
            <w:rStyle w:val="Hyperlink"/>
            <w:noProof/>
            <w:sz w:val="22"/>
          </w:rPr>
          <w:t>Физика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_Toc137026858 \h </w:instrText>
        </w:r>
        <w:r w:rsidR="00D004E6" w:rsidRPr="00D004E6">
          <w:rPr>
            <w:noProof/>
            <w:webHidden/>
            <w:sz w:val="22"/>
          </w:rPr>
        </w:r>
        <w:r w:rsidR="00D004E6" w:rsidRPr="00D004E6">
          <w:rPr>
            <w:noProof/>
            <w:webHidden/>
            <w:sz w:val="22"/>
          </w:rPr>
          <w:fldChar w:fldCharType="separate"/>
        </w:r>
        <w:r w:rsidR="007A32A7">
          <w:rPr>
            <w:noProof/>
            <w:webHidden/>
            <w:sz w:val="22"/>
          </w:rPr>
          <w:t>315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59"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_Toc137026859 \h </w:instrText>
        </w:r>
        <w:r w:rsidR="00D004E6" w:rsidRPr="00D004E6">
          <w:rPr>
            <w:webHidden/>
            <w:sz w:val="22"/>
            <w:szCs w:val="22"/>
          </w:rPr>
        </w:r>
        <w:r w:rsidR="00D004E6" w:rsidRPr="00D004E6">
          <w:rPr>
            <w:webHidden/>
            <w:sz w:val="22"/>
            <w:szCs w:val="22"/>
          </w:rPr>
          <w:fldChar w:fldCharType="separate"/>
        </w:r>
        <w:r w:rsidR="007A32A7">
          <w:rPr>
            <w:webHidden/>
            <w:sz w:val="22"/>
            <w:szCs w:val="22"/>
          </w:rPr>
          <w:t>315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60" w:history="1">
        <w:r w:rsidR="00D004E6" w:rsidRPr="00D004E6">
          <w:rPr>
            <w:rStyle w:val="Hyperlink"/>
            <w:noProof/>
            <w:sz w:val="22"/>
          </w:rPr>
          <w:t>Хемија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_Toc137026860 \h </w:instrText>
        </w:r>
        <w:r w:rsidR="00D004E6" w:rsidRPr="00D004E6">
          <w:rPr>
            <w:noProof/>
            <w:webHidden/>
            <w:sz w:val="22"/>
          </w:rPr>
        </w:r>
        <w:r w:rsidR="00D004E6" w:rsidRPr="00D004E6">
          <w:rPr>
            <w:noProof/>
            <w:webHidden/>
            <w:sz w:val="22"/>
          </w:rPr>
          <w:fldChar w:fldCharType="separate"/>
        </w:r>
        <w:r w:rsidR="007A32A7">
          <w:rPr>
            <w:noProof/>
            <w:webHidden/>
            <w:sz w:val="22"/>
          </w:rPr>
          <w:t>318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61"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_Toc137026861 \h </w:instrText>
        </w:r>
        <w:r w:rsidR="00D004E6" w:rsidRPr="00D004E6">
          <w:rPr>
            <w:webHidden/>
            <w:sz w:val="22"/>
            <w:szCs w:val="22"/>
          </w:rPr>
        </w:r>
        <w:r w:rsidR="00D004E6" w:rsidRPr="00D004E6">
          <w:rPr>
            <w:webHidden/>
            <w:sz w:val="22"/>
            <w:szCs w:val="22"/>
          </w:rPr>
          <w:fldChar w:fldCharType="separate"/>
        </w:r>
        <w:r w:rsidR="007A32A7">
          <w:rPr>
            <w:webHidden/>
            <w:sz w:val="22"/>
            <w:szCs w:val="22"/>
          </w:rPr>
          <w:t>318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62" w:history="1">
        <w:r w:rsidR="00D004E6" w:rsidRPr="00D004E6">
          <w:rPr>
            <w:rStyle w:val="Hyperlink"/>
            <w:noProof/>
            <w:sz w:val="22"/>
          </w:rPr>
          <w:t>Хемија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_Toc137026862 \h </w:instrText>
        </w:r>
        <w:r w:rsidR="00D004E6" w:rsidRPr="00D004E6">
          <w:rPr>
            <w:noProof/>
            <w:webHidden/>
            <w:sz w:val="22"/>
          </w:rPr>
        </w:r>
        <w:r w:rsidR="00D004E6" w:rsidRPr="00D004E6">
          <w:rPr>
            <w:noProof/>
            <w:webHidden/>
            <w:sz w:val="22"/>
          </w:rPr>
          <w:fldChar w:fldCharType="separate"/>
        </w:r>
        <w:r w:rsidR="007A32A7">
          <w:rPr>
            <w:noProof/>
            <w:webHidden/>
            <w:sz w:val="22"/>
          </w:rPr>
          <w:t>321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63"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_Toc137026863 \h </w:instrText>
        </w:r>
        <w:r w:rsidR="00D004E6" w:rsidRPr="00D004E6">
          <w:rPr>
            <w:webHidden/>
            <w:sz w:val="22"/>
            <w:szCs w:val="22"/>
          </w:rPr>
        </w:r>
        <w:r w:rsidR="00D004E6" w:rsidRPr="00D004E6">
          <w:rPr>
            <w:webHidden/>
            <w:sz w:val="22"/>
            <w:szCs w:val="22"/>
          </w:rPr>
          <w:fldChar w:fldCharType="separate"/>
        </w:r>
        <w:r w:rsidR="007A32A7">
          <w:rPr>
            <w:webHidden/>
            <w:sz w:val="22"/>
            <w:szCs w:val="22"/>
          </w:rPr>
          <w:t>321</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64" w:history="1">
        <w:r w:rsidR="00D004E6" w:rsidRPr="00D004E6">
          <w:rPr>
            <w:rStyle w:val="Hyperlink"/>
            <w:noProof/>
            <w:sz w:val="22"/>
          </w:rPr>
          <w:t>Техника и технологија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_Toc137026864 \h </w:instrText>
        </w:r>
        <w:r w:rsidR="00D004E6" w:rsidRPr="00D004E6">
          <w:rPr>
            <w:noProof/>
            <w:webHidden/>
            <w:sz w:val="22"/>
          </w:rPr>
        </w:r>
        <w:r w:rsidR="00D004E6" w:rsidRPr="00D004E6">
          <w:rPr>
            <w:noProof/>
            <w:webHidden/>
            <w:sz w:val="22"/>
          </w:rPr>
          <w:fldChar w:fldCharType="separate"/>
        </w:r>
        <w:r w:rsidR="007A32A7">
          <w:rPr>
            <w:noProof/>
            <w:webHidden/>
            <w:sz w:val="22"/>
          </w:rPr>
          <w:t>324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65"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_Toc137026865 \h </w:instrText>
        </w:r>
        <w:r w:rsidR="00D004E6" w:rsidRPr="00D004E6">
          <w:rPr>
            <w:webHidden/>
            <w:sz w:val="22"/>
            <w:szCs w:val="22"/>
          </w:rPr>
        </w:r>
        <w:r w:rsidR="00D004E6" w:rsidRPr="00D004E6">
          <w:rPr>
            <w:webHidden/>
            <w:sz w:val="22"/>
            <w:szCs w:val="22"/>
          </w:rPr>
          <w:fldChar w:fldCharType="separate"/>
        </w:r>
        <w:r w:rsidR="007A32A7">
          <w:rPr>
            <w:webHidden/>
            <w:sz w:val="22"/>
            <w:szCs w:val="22"/>
          </w:rPr>
          <w:t>324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66" w:history="1">
        <w:r w:rsidR="00D004E6" w:rsidRPr="00D004E6">
          <w:rPr>
            <w:rStyle w:val="Hyperlink"/>
            <w:noProof/>
            <w:sz w:val="22"/>
          </w:rPr>
          <w:t>Техника и технологија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_Toc137026866 \h </w:instrText>
        </w:r>
        <w:r w:rsidR="00D004E6" w:rsidRPr="00D004E6">
          <w:rPr>
            <w:noProof/>
            <w:webHidden/>
            <w:sz w:val="22"/>
          </w:rPr>
        </w:r>
        <w:r w:rsidR="00D004E6" w:rsidRPr="00D004E6">
          <w:rPr>
            <w:noProof/>
            <w:webHidden/>
            <w:sz w:val="22"/>
          </w:rPr>
          <w:fldChar w:fldCharType="separate"/>
        </w:r>
        <w:r w:rsidR="007A32A7">
          <w:rPr>
            <w:noProof/>
            <w:webHidden/>
            <w:sz w:val="22"/>
          </w:rPr>
          <w:t>326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67"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_Toc137026867 \h </w:instrText>
        </w:r>
        <w:r w:rsidR="00D004E6" w:rsidRPr="00D004E6">
          <w:rPr>
            <w:webHidden/>
            <w:sz w:val="22"/>
            <w:szCs w:val="22"/>
          </w:rPr>
        </w:r>
        <w:r w:rsidR="00D004E6" w:rsidRPr="00D004E6">
          <w:rPr>
            <w:webHidden/>
            <w:sz w:val="22"/>
            <w:szCs w:val="22"/>
          </w:rPr>
          <w:fldChar w:fldCharType="separate"/>
        </w:r>
        <w:r w:rsidR="007A32A7">
          <w:rPr>
            <w:webHidden/>
            <w:sz w:val="22"/>
            <w:szCs w:val="22"/>
          </w:rPr>
          <w:t>326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68" w:history="1">
        <w:r w:rsidR="00D004E6" w:rsidRPr="00D004E6">
          <w:rPr>
            <w:rStyle w:val="Hyperlink"/>
            <w:noProof/>
            <w:sz w:val="22"/>
          </w:rPr>
          <w:t>Техника и технологија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_Toc137026868 \h </w:instrText>
        </w:r>
        <w:r w:rsidR="00D004E6" w:rsidRPr="00D004E6">
          <w:rPr>
            <w:noProof/>
            <w:webHidden/>
            <w:sz w:val="22"/>
          </w:rPr>
        </w:r>
        <w:r w:rsidR="00D004E6" w:rsidRPr="00D004E6">
          <w:rPr>
            <w:noProof/>
            <w:webHidden/>
            <w:sz w:val="22"/>
          </w:rPr>
          <w:fldChar w:fldCharType="separate"/>
        </w:r>
        <w:r w:rsidR="007A32A7">
          <w:rPr>
            <w:noProof/>
            <w:webHidden/>
            <w:sz w:val="22"/>
          </w:rPr>
          <w:t>328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69"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_Toc137026869 \h </w:instrText>
        </w:r>
        <w:r w:rsidR="00D004E6" w:rsidRPr="00D004E6">
          <w:rPr>
            <w:webHidden/>
            <w:sz w:val="22"/>
            <w:szCs w:val="22"/>
          </w:rPr>
        </w:r>
        <w:r w:rsidR="00D004E6" w:rsidRPr="00D004E6">
          <w:rPr>
            <w:webHidden/>
            <w:sz w:val="22"/>
            <w:szCs w:val="22"/>
          </w:rPr>
          <w:fldChar w:fldCharType="separate"/>
        </w:r>
        <w:r w:rsidR="007A32A7">
          <w:rPr>
            <w:webHidden/>
            <w:sz w:val="22"/>
            <w:szCs w:val="22"/>
          </w:rPr>
          <w:t>328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70" w:history="1">
        <w:r w:rsidR="00D004E6" w:rsidRPr="00D004E6">
          <w:rPr>
            <w:rStyle w:val="Hyperlink"/>
            <w:noProof/>
            <w:sz w:val="22"/>
          </w:rPr>
          <w:t>Техника и тенологија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_Toc137026870 \h </w:instrText>
        </w:r>
        <w:r w:rsidR="00D004E6" w:rsidRPr="00D004E6">
          <w:rPr>
            <w:noProof/>
            <w:webHidden/>
            <w:sz w:val="22"/>
          </w:rPr>
        </w:r>
        <w:r w:rsidR="00D004E6" w:rsidRPr="00D004E6">
          <w:rPr>
            <w:noProof/>
            <w:webHidden/>
            <w:sz w:val="22"/>
          </w:rPr>
          <w:fldChar w:fldCharType="separate"/>
        </w:r>
        <w:r w:rsidR="007A32A7">
          <w:rPr>
            <w:noProof/>
            <w:webHidden/>
            <w:sz w:val="22"/>
          </w:rPr>
          <w:t>330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71"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_Toc137026871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72" w:history="1">
        <w:r w:rsidR="00D004E6" w:rsidRPr="00D004E6">
          <w:rPr>
            <w:rStyle w:val="Hyperlink"/>
            <w:noProof/>
            <w:sz w:val="22"/>
          </w:rPr>
          <w:t>Информатика и рачунарство</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_Toc137026872 \h </w:instrText>
        </w:r>
        <w:r w:rsidR="00D004E6" w:rsidRPr="00D004E6">
          <w:rPr>
            <w:noProof/>
            <w:webHidden/>
            <w:sz w:val="22"/>
          </w:rPr>
        </w:r>
        <w:r w:rsidR="00D004E6" w:rsidRPr="00D004E6">
          <w:rPr>
            <w:noProof/>
            <w:webHidden/>
            <w:sz w:val="22"/>
          </w:rPr>
          <w:fldChar w:fldCharType="separate"/>
        </w:r>
        <w:r w:rsidR="007A32A7">
          <w:rPr>
            <w:noProof/>
            <w:webHidden/>
            <w:sz w:val="22"/>
          </w:rPr>
          <w:t>332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73"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_Toc137026873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74" w:history="1">
        <w:r w:rsidR="00D004E6" w:rsidRPr="00D004E6">
          <w:rPr>
            <w:rStyle w:val="Hyperlink"/>
            <w:noProof/>
            <w:sz w:val="22"/>
          </w:rPr>
          <w:t>Информатика и рачунарство</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_Toc137026874 \h </w:instrText>
        </w:r>
        <w:r w:rsidR="00D004E6" w:rsidRPr="00D004E6">
          <w:rPr>
            <w:noProof/>
            <w:webHidden/>
            <w:sz w:val="22"/>
          </w:rPr>
        </w:r>
        <w:r w:rsidR="00D004E6" w:rsidRPr="00D004E6">
          <w:rPr>
            <w:noProof/>
            <w:webHidden/>
            <w:sz w:val="22"/>
          </w:rPr>
          <w:fldChar w:fldCharType="separate"/>
        </w:r>
        <w:r w:rsidR="007A32A7">
          <w:rPr>
            <w:noProof/>
            <w:webHidden/>
            <w:sz w:val="22"/>
          </w:rPr>
          <w:t>334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75"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_Toc137026875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76" w:history="1">
        <w:r w:rsidR="00D004E6" w:rsidRPr="00D004E6">
          <w:rPr>
            <w:rStyle w:val="Hyperlink"/>
            <w:noProof/>
            <w:sz w:val="22"/>
          </w:rPr>
          <w:t>Информатика и рачунарство</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_Toc137026876 \h </w:instrText>
        </w:r>
        <w:r w:rsidR="00D004E6" w:rsidRPr="00D004E6">
          <w:rPr>
            <w:noProof/>
            <w:webHidden/>
            <w:sz w:val="22"/>
          </w:rPr>
        </w:r>
        <w:r w:rsidR="00D004E6" w:rsidRPr="00D004E6">
          <w:rPr>
            <w:noProof/>
            <w:webHidden/>
            <w:sz w:val="22"/>
          </w:rPr>
          <w:fldChar w:fldCharType="separate"/>
        </w:r>
        <w:r w:rsidR="007A32A7">
          <w:rPr>
            <w:noProof/>
            <w:webHidden/>
            <w:sz w:val="22"/>
          </w:rPr>
          <w:t>335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77"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_Toc137026877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78" w:history="1">
        <w:r w:rsidR="00D004E6" w:rsidRPr="00D004E6">
          <w:rPr>
            <w:rStyle w:val="Hyperlink"/>
            <w:noProof/>
            <w:sz w:val="22"/>
          </w:rPr>
          <w:t>Информатика и рачунарство</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_Toc137026878 \h </w:instrText>
        </w:r>
        <w:r w:rsidR="00D004E6" w:rsidRPr="00D004E6">
          <w:rPr>
            <w:noProof/>
            <w:webHidden/>
            <w:sz w:val="22"/>
          </w:rPr>
        </w:r>
        <w:r w:rsidR="00D004E6" w:rsidRPr="00D004E6">
          <w:rPr>
            <w:noProof/>
            <w:webHidden/>
            <w:sz w:val="22"/>
          </w:rPr>
          <w:fldChar w:fldCharType="separate"/>
        </w:r>
        <w:r w:rsidR="007A32A7">
          <w:rPr>
            <w:noProof/>
            <w:webHidden/>
            <w:sz w:val="22"/>
          </w:rPr>
          <w:t>337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79"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_Toc137026879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0" w:history="1">
        <w:r w:rsidR="00D004E6" w:rsidRPr="00D004E6">
          <w:rPr>
            <w:rStyle w:val="Hyperlink"/>
            <w:noProof/>
            <w:sz w:val="22"/>
          </w:rPr>
          <w:t>Физичко и здравствено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_Toc137026880 \h </w:instrText>
        </w:r>
        <w:r w:rsidR="00D004E6" w:rsidRPr="00D004E6">
          <w:rPr>
            <w:noProof/>
            <w:webHidden/>
            <w:sz w:val="22"/>
          </w:rPr>
        </w:r>
        <w:r w:rsidR="00D004E6" w:rsidRPr="00D004E6">
          <w:rPr>
            <w:noProof/>
            <w:webHidden/>
            <w:sz w:val="22"/>
          </w:rPr>
          <w:fldChar w:fldCharType="separate"/>
        </w:r>
        <w:r w:rsidR="007A32A7">
          <w:rPr>
            <w:noProof/>
            <w:webHidden/>
            <w:sz w:val="22"/>
          </w:rPr>
          <w:t>339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81"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_Toc137026881 \h </w:instrText>
        </w:r>
        <w:r w:rsidR="00D004E6" w:rsidRPr="00D004E6">
          <w:rPr>
            <w:webHidden/>
            <w:sz w:val="22"/>
            <w:szCs w:val="22"/>
          </w:rPr>
        </w:r>
        <w:r w:rsidR="00D004E6" w:rsidRPr="00D004E6">
          <w:rPr>
            <w:webHidden/>
            <w:sz w:val="22"/>
            <w:szCs w:val="22"/>
          </w:rPr>
          <w:fldChar w:fldCharType="separate"/>
        </w:r>
        <w:r w:rsidR="007A32A7">
          <w:rPr>
            <w:webHidden/>
            <w:sz w:val="22"/>
            <w:szCs w:val="22"/>
          </w:rPr>
          <w:t>339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2" w:history="1">
        <w:r w:rsidR="00D004E6" w:rsidRPr="00D004E6">
          <w:rPr>
            <w:rStyle w:val="Hyperlink"/>
            <w:noProof/>
            <w:sz w:val="22"/>
          </w:rPr>
          <w:t>Физичко и здравствено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_Toc137026882 \h </w:instrText>
        </w:r>
        <w:r w:rsidR="00D004E6" w:rsidRPr="00D004E6">
          <w:rPr>
            <w:noProof/>
            <w:webHidden/>
            <w:sz w:val="22"/>
          </w:rPr>
        </w:r>
        <w:r w:rsidR="00D004E6" w:rsidRPr="00D004E6">
          <w:rPr>
            <w:noProof/>
            <w:webHidden/>
            <w:sz w:val="22"/>
          </w:rPr>
          <w:fldChar w:fldCharType="separate"/>
        </w:r>
        <w:r w:rsidR="007A32A7">
          <w:rPr>
            <w:noProof/>
            <w:webHidden/>
            <w:sz w:val="22"/>
          </w:rPr>
          <w:t>342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83"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_Toc137026883 \h </w:instrText>
        </w:r>
        <w:r w:rsidR="00D004E6" w:rsidRPr="00D004E6">
          <w:rPr>
            <w:webHidden/>
            <w:sz w:val="22"/>
            <w:szCs w:val="22"/>
          </w:rPr>
        </w:r>
        <w:r w:rsidR="00D004E6" w:rsidRPr="00D004E6">
          <w:rPr>
            <w:webHidden/>
            <w:sz w:val="22"/>
            <w:szCs w:val="22"/>
          </w:rPr>
          <w:fldChar w:fldCharType="separate"/>
        </w:r>
        <w:r w:rsidR="007A32A7">
          <w:rPr>
            <w:webHidden/>
            <w:sz w:val="22"/>
            <w:szCs w:val="22"/>
          </w:rPr>
          <w:t>342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4" w:history="1">
        <w:r w:rsidR="00D004E6" w:rsidRPr="00D004E6">
          <w:rPr>
            <w:rStyle w:val="Hyperlink"/>
            <w:noProof/>
            <w:sz w:val="22"/>
          </w:rPr>
          <w:t>Физичко и здравствено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_Toc137026884 \h </w:instrText>
        </w:r>
        <w:r w:rsidR="00D004E6" w:rsidRPr="00D004E6">
          <w:rPr>
            <w:noProof/>
            <w:webHidden/>
            <w:sz w:val="22"/>
          </w:rPr>
        </w:r>
        <w:r w:rsidR="00D004E6" w:rsidRPr="00D004E6">
          <w:rPr>
            <w:noProof/>
            <w:webHidden/>
            <w:sz w:val="22"/>
          </w:rPr>
          <w:fldChar w:fldCharType="separate"/>
        </w:r>
        <w:r w:rsidR="007A32A7">
          <w:rPr>
            <w:noProof/>
            <w:webHidden/>
            <w:sz w:val="22"/>
          </w:rPr>
          <w:t>344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85"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_Toc137026885 \h </w:instrText>
        </w:r>
        <w:r w:rsidR="00D004E6" w:rsidRPr="00D004E6">
          <w:rPr>
            <w:webHidden/>
            <w:sz w:val="22"/>
            <w:szCs w:val="22"/>
          </w:rPr>
        </w:r>
        <w:r w:rsidR="00D004E6" w:rsidRPr="00D004E6">
          <w:rPr>
            <w:webHidden/>
            <w:sz w:val="22"/>
            <w:szCs w:val="22"/>
          </w:rPr>
          <w:fldChar w:fldCharType="separate"/>
        </w:r>
        <w:r w:rsidR="007A32A7">
          <w:rPr>
            <w:webHidden/>
            <w:sz w:val="22"/>
            <w:szCs w:val="22"/>
          </w:rPr>
          <w:t>344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6" w:history="1">
        <w:r w:rsidR="00D004E6" w:rsidRPr="00D004E6">
          <w:rPr>
            <w:rStyle w:val="Hyperlink"/>
            <w:noProof/>
            <w:sz w:val="22"/>
          </w:rPr>
          <w:t>Физичко и здравствено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_Toc137026886 \h </w:instrText>
        </w:r>
        <w:r w:rsidR="00D004E6" w:rsidRPr="00D004E6">
          <w:rPr>
            <w:noProof/>
            <w:webHidden/>
            <w:sz w:val="22"/>
          </w:rPr>
        </w:r>
        <w:r w:rsidR="00D004E6" w:rsidRPr="00D004E6">
          <w:rPr>
            <w:noProof/>
            <w:webHidden/>
            <w:sz w:val="22"/>
          </w:rPr>
          <w:fldChar w:fldCharType="separate"/>
        </w:r>
        <w:r w:rsidR="007A32A7">
          <w:rPr>
            <w:noProof/>
            <w:webHidden/>
            <w:sz w:val="22"/>
          </w:rPr>
          <w:t>347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87"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_Toc137026887 \h </w:instrText>
        </w:r>
        <w:r w:rsidR="00D004E6" w:rsidRPr="00D004E6">
          <w:rPr>
            <w:webHidden/>
            <w:sz w:val="22"/>
            <w:szCs w:val="22"/>
          </w:rPr>
        </w:r>
        <w:r w:rsidR="00D004E6" w:rsidRPr="00D004E6">
          <w:rPr>
            <w:webHidden/>
            <w:sz w:val="22"/>
            <w:szCs w:val="22"/>
          </w:rPr>
          <w:fldChar w:fldCharType="separate"/>
        </w:r>
        <w:r w:rsidR="007A32A7">
          <w:rPr>
            <w:webHidden/>
            <w:sz w:val="22"/>
            <w:szCs w:val="22"/>
          </w:rPr>
          <w:t>347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8" w:history="1">
        <w:r w:rsidR="00D004E6" w:rsidRPr="00D004E6">
          <w:rPr>
            <w:rStyle w:val="Hyperlink"/>
            <w:noProof/>
            <w:sz w:val="22"/>
          </w:rPr>
          <w:t>ОБАВЕЗНИ ИЗБОРНИ НАСТАВНИ ПРЕДМЕТИ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_Toc137026888 \h </w:instrText>
        </w:r>
        <w:r w:rsidR="00D004E6" w:rsidRPr="00D004E6">
          <w:rPr>
            <w:noProof/>
            <w:webHidden/>
            <w:sz w:val="22"/>
          </w:rPr>
        </w:r>
        <w:r w:rsidR="00D004E6" w:rsidRPr="00D004E6">
          <w:rPr>
            <w:noProof/>
            <w:webHidden/>
            <w:sz w:val="22"/>
          </w:rPr>
          <w:fldChar w:fldCharType="separate"/>
        </w:r>
        <w:r w:rsidR="007A32A7">
          <w:rPr>
            <w:noProof/>
            <w:webHidden/>
            <w:sz w:val="22"/>
          </w:rPr>
          <w:t>349</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89" w:history="1">
        <w:r w:rsidR="00D004E6" w:rsidRPr="00D004E6">
          <w:rPr>
            <w:rStyle w:val="Hyperlink"/>
            <w:noProof/>
            <w:sz w:val="22"/>
          </w:rPr>
          <w:t>Немачки језик- други страни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_Toc137026889 \h </w:instrText>
        </w:r>
        <w:r w:rsidR="00D004E6" w:rsidRPr="00D004E6">
          <w:rPr>
            <w:noProof/>
            <w:webHidden/>
            <w:sz w:val="22"/>
          </w:rPr>
        </w:r>
        <w:r w:rsidR="00D004E6" w:rsidRPr="00D004E6">
          <w:rPr>
            <w:noProof/>
            <w:webHidden/>
            <w:sz w:val="22"/>
          </w:rPr>
          <w:fldChar w:fldCharType="separate"/>
        </w:r>
        <w:r w:rsidR="007A32A7">
          <w:rPr>
            <w:noProof/>
            <w:webHidden/>
            <w:sz w:val="22"/>
          </w:rPr>
          <w:t>350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90"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_Toc137026890 \h </w:instrText>
        </w:r>
        <w:r w:rsidR="00D004E6" w:rsidRPr="00D004E6">
          <w:rPr>
            <w:webHidden/>
            <w:sz w:val="22"/>
            <w:szCs w:val="22"/>
          </w:rPr>
        </w:r>
        <w:r w:rsidR="00D004E6" w:rsidRPr="00D004E6">
          <w:rPr>
            <w:webHidden/>
            <w:sz w:val="22"/>
            <w:szCs w:val="22"/>
          </w:rPr>
          <w:fldChar w:fldCharType="separate"/>
        </w:r>
        <w:r w:rsidR="007A32A7">
          <w:rPr>
            <w:webHidden/>
            <w:sz w:val="22"/>
            <w:szCs w:val="22"/>
          </w:rPr>
          <w:t>350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91" w:history="1">
        <w:r w:rsidR="00D004E6" w:rsidRPr="00D004E6">
          <w:rPr>
            <w:rStyle w:val="Hyperlink"/>
            <w:noProof/>
            <w:sz w:val="22"/>
          </w:rPr>
          <w:t>Немачки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_Toc137026891 \h </w:instrText>
        </w:r>
        <w:r w:rsidR="00D004E6" w:rsidRPr="00D004E6">
          <w:rPr>
            <w:noProof/>
            <w:webHidden/>
            <w:sz w:val="22"/>
          </w:rPr>
        </w:r>
        <w:r w:rsidR="00D004E6" w:rsidRPr="00D004E6">
          <w:rPr>
            <w:noProof/>
            <w:webHidden/>
            <w:sz w:val="22"/>
          </w:rPr>
          <w:fldChar w:fldCharType="separate"/>
        </w:r>
        <w:r w:rsidR="007A32A7">
          <w:rPr>
            <w:noProof/>
            <w:webHidden/>
            <w:sz w:val="22"/>
          </w:rPr>
          <w:t>357</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92"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_Toc137026892 \h </w:instrText>
        </w:r>
        <w:r w:rsidR="00D004E6" w:rsidRPr="00D004E6">
          <w:rPr>
            <w:webHidden/>
            <w:sz w:val="22"/>
            <w:szCs w:val="22"/>
          </w:rPr>
        </w:r>
        <w:r w:rsidR="00D004E6" w:rsidRPr="00D004E6">
          <w:rPr>
            <w:webHidden/>
            <w:sz w:val="22"/>
            <w:szCs w:val="22"/>
          </w:rPr>
          <w:fldChar w:fldCharType="separate"/>
        </w:r>
        <w:r w:rsidR="007A32A7">
          <w:rPr>
            <w:webHidden/>
            <w:sz w:val="22"/>
            <w:szCs w:val="22"/>
          </w:rPr>
          <w:t>357</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93" w:history="1">
        <w:r w:rsidR="00D004E6" w:rsidRPr="00D004E6">
          <w:rPr>
            <w:rStyle w:val="Hyperlink"/>
            <w:noProof/>
            <w:sz w:val="22"/>
          </w:rPr>
          <w:t>Немачки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_Toc137026893 \h </w:instrText>
        </w:r>
        <w:r w:rsidR="00D004E6" w:rsidRPr="00D004E6">
          <w:rPr>
            <w:noProof/>
            <w:webHidden/>
            <w:sz w:val="22"/>
          </w:rPr>
        </w:r>
        <w:r w:rsidR="00D004E6" w:rsidRPr="00D004E6">
          <w:rPr>
            <w:noProof/>
            <w:webHidden/>
            <w:sz w:val="22"/>
          </w:rPr>
          <w:fldChar w:fldCharType="separate"/>
        </w:r>
        <w:r w:rsidR="007A32A7">
          <w:rPr>
            <w:noProof/>
            <w:webHidden/>
            <w:sz w:val="22"/>
          </w:rPr>
          <w:t>360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94"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_Toc137026894 \h </w:instrText>
        </w:r>
        <w:r w:rsidR="00D004E6" w:rsidRPr="00D004E6">
          <w:rPr>
            <w:webHidden/>
            <w:sz w:val="22"/>
            <w:szCs w:val="22"/>
          </w:rPr>
        </w:r>
        <w:r w:rsidR="00D004E6" w:rsidRPr="00D004E6">
          <w:rPr>
            <w:webHidden/>
            <w:sz w:val="22"/>
            <w:szCs w:val="22"/>
          </w:rPr>
          <w:fldChar w:fldCharType="separate"/>
        </w:r>
        <w:r w:rsidR="007A32A7">
          <w:rPr>
            <w:webHidden/>
            <w:sz w:val="22"/>
            <w:szCs w:val="22"/>
          </w:rPr>
          <w:t>360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95" w:history="1">
        <w:r w:rsidR="00D004E6" w:rsidRPr="00D004E6">
          <w:rPr>
            <w:rStyle w:val="Hyperlink"/>
            <w:noProof/>
            <w:sz w:val="22"/>
          </w:rPr>
          <w:t>Немачки језик</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_Toc137026895 \h </w:instrText>
        </w:r>
        <w:r w:rsidR="00D004E6" w:rsidRPr="00D004E6">
          <w:rPr>
            <w:noProof/>
            <w:webHidden/>
            <w:sz w:val="22"/>
          </w:rPr>
        </w:r>
        <w:r w:rsidR="00D004E6" w:rsidRPr="00D004E6">
          <w:rPr>
            <w:noProof/>
            <w:webHidden/>
            <w:sz w:val="22"/>
          </w:rPr>
          <w:fldChar w:fldCharType="separate"/>
        </w:r>
        <w:r w:rsidR="007A32A7">
          <w:rPr>
            <w:noProof/>
            <w:webHidden/>
            <w:sz w:val="22"/>
          </w:rPr>
          <w:t>363</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96"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_Toc137026896 \h </w:instrText>
        </w:r>
        <w:r w:rsidR="00D004E6" w:rsidRPr="00D004E6">
          <w:rPr>
            <w:webHidden/>
            <w:sz w:val="22"/>
            <w:szCs w:val="22"/>
          </w:rPr>
        </w:r>
        <w:r w:rsidR="00D004E6" w:rsidRPr="00D004E6">
          <w:rPr>
            <w:webHidden/>
            <w:sz w:val="22"/>
            <w:szCs w:val="22"/>
          </w:rPr>
          <w:fldChar w:fldCharType="separate"/>
        </w:r>
        <w:r w:rsidR="007A32A7">
          <w:rPr>
            <w:webHidden/>
            <w:sz w:val="22"/>
            <w:szCs w:val="22"/>
          </w:rPr>
          <w:t>363</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97" w:history="1">
        <w:r w:rsidR="00D004E6" w:rsidRPr="00D004E6">
          <w:rPr>
            <w:rStyle w:val="Hyperlink"/>
            <w:noProof/>
            <w:sz w:val="22"/>
          </w:rPr>
          <w:t>Веронаука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_Toc137026897 \h </w:instrText>
        </w:r>
        <w:r w:rsidR="00D004E6" w:rsidRPr="00D004E6">
          <w:rPr>
            <w:noProof/>
            <w:webHidden/>
            <w:sz w:val="22"/>
          </w:rPr>
        </w:r>
        <w:r w:rsidR="00D004E6" w:rsidRPr="00D004E6">
          <w:rPr>
            <w:noProof/>
            <w:webHidden/>
            <w:sz w:val="22"/>
          </w:rPr>
          <w:fldChar w:fldCharType="separate"/>
        </w:r>
        <w:r w:rsidR="007A32A7">
          <w:rPr>
            <w:noProof/>
            <w:webHidden/>
            <w:sz w:val="22"/>
          </w:rPr>
          <w:t>366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898"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_Toc137026898 \h </w:instrText>
        </w:r>
        <w:r w:rsidR="00D004E6" w:rsidRPr="00D004E6">
          <w:rPr>
            <w:webHidden/>
            <w:sz w:val="22"/>
            <w:szCs w:val="22"/>
          </w:rPr>
        </w:r>
        <w:r w:rsidR="00D004E6" w:rsidRPr="00D004E6">
          <w:rPr>
            <w:webHidden/>
            <w:sz w:val="22"/>
            <w:szCs w:val="22"/>
          </w:rPr>
          <w:fldChar w:fldCharType="separate"/>
        </w:r>
        <w:r w:rsidR="007A32A7">
          <w:rPr>
            <w:webHidden/>
            <w:sz w:val="22"/>
            <w:szCs w:val="22"/>
          </w:rPr>
          <w:t>366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899" w:history="1">
        <w:r w:rsidR="00D004E6" w:rsidRPr="00D004E6">
          <w:rPr>
            <w:rStyle w:val="Hyperlink"/>
            <w:noProof/>
            <w:sz w:val="22"/>
          </w:rPr>
          <w:t>Веронаука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_Toc137026899 \h </w:instrText>
        </w:r>
        <w:r w:rsidR="00D004E6" w:rsidRPr="00D004E6">
          <w:rPr>
            <w:noProof/>
            <w:webHidden/>
            <w:sz w:val="22"/>
          </w:rPr>
        </w:r>
        <w:r w:rsidR="00D004E6" w:rsidRPr="00D004E6">
          <w:rPr>
            <w:noProof/>
            <w:webHidden/>
            <w:sz w:val="22"/>
          </w:rPr>
          <w:fldChar w:fldCharType="separate"/>
        </w:r>
        <w:r w:rsidR="007A32A7">
          <w:rPr>
            <w:noProof/>
            <w:webHidden/>
            <w:sz w:val="22"/>
          </w:rPr>
          <w:t>368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00" w:history="1">
        <w:r w:rsidR="00D004E6" w:rsidRPr="00D004E6">
          <w:rPr>
            <w:rStyle w:val="Hyperlink"/>
            <w:sz w:val="22"/>
            <w:szCs w:val="22"/>
            <w:lang w:val="sr-Cyrl-CS"/>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_Toc137026900 \h </w:instrText>
        </w:r>
        <w:r w:rsidR="00D004E6" w:rsidRPr="00D004E6">
          <w:rPr>
            <w:webHidden/>
            <w:sz w:val="22"/>
            <w:szCs w:val="22"/>
          </w:rPr>
        </w:r>
        <w:r w:rsidR="00D004E6" w:rsidRPr="00D004E6">
          <w:rPr>
            <w:webHidden/>
            <w:sz w:val="22"/>
            <w:szCs w:val="22"/>
          </w:rPr>
          <w:fldChar w:fldCharType="separate"/>
        </w:r>
        <w:r w:rsidR="007A32A7">
          <w:rPr>
            <w:webHidden/>
            <w:sz w:val="22"/>
            <w:szCs w:val="22"/>
          </w:rPr>
          <w:t>368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01" w:history="1">
        <w:r w:rsidR="00D004E6" w:rsidRPr="00D004E6">
          <w:rPr>
            <w:rStyle w:val="Hyperlink"/>
            <w:noProof/>
            <w:sz w:val="22"/>
          </w:rPr>
          <w:t>Веронаука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_Toc137026901 \h </w:instrText>
        </w:r>
        <w:r w:rsidR="00D004E6" w:rsidRPr="00D004E6">
          <w:rPr>
            <w:noProof/>
            <w:webHidden/>
            <w:sz w:val="22"/>
          </w:rPr>
        </w:r>
        <w:r w:rsidR="00D004E6" w:rsidRPr="00D004E6">
          <w:rPr>
            <w:noProof/>
            <w:webHidden/>
            <w:sz w:val="22"/>
          </w:rPr>
          <w:fldChar w:fldCharType="separate"/>
        </w:r>
        <w:r w:rsidR="007A32A7">
          <w:rPr>
            <w:noProof/>
            <w:webHidden/>
            <w:sz w:val="22"/>
          </w:rPr>
          <w:t>370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02"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_Toc137026902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03" w:history="1">
        <w:r w:rsidR="00D004E6" w:rsidRPr="00D004E6">
          <w:rPr>
            <w:rStyle w:val="Hyperlink"/>
            <w:noProof/>
            <w:sz w:val="22"/>
          </w:rPr>
          <w:t>Веронаука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_Toc137026903 \h </w:instrText>
        </w:r>
        <w:r w:rsidR="00D004E6" w:rsidRPr="00D004E6">
          <w:rPr>
            <w:noProof/>
            <w:webHidden/>
            <w:sz w:val="22"/>
          </w:rPr>
        </w:r>
        <w:r w:rsidR="00D004E6" w:rsidRPr="00D004E6">
          <w:rPr>
            <w:noProof/>
            <w:webHidden/>
            <w:sz w:val="22"/>
          </w:rPr>
          <w:fldChar w:fldCharType="separate"/>
        </w:r>
        <w:r w:rsidR="007A32A7">
          <w:rPr>
            <w:noProof/>
            <w:webHidden/>
            <w:sz w:val="22"/>
          </w:rPr>
          <w:t>372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04" w:history="1">
        <w:r w:rsidR="00D004E6" w:rsidRPr="00D004E6">
          <w:rPr>
            <w:rStyle w:val="Hyperlink"/>
            <w:sz w:val="22"/>
            <w:szCs w:val="22"/>
            <w:lang w:val="sr-Cyrl-CS"/>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_Toc137026904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05" w:history="1">
        <w:r w:rsidR="00D004E6" w:rsidRPr="00D004E6">
          <w:rPr>
            <w:rStyle w:val="Hyperlink"/>
            <w:noProof/>
            <w:sz w:val="22"/>
          </w:rPr>
          <w:t>Грађанско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_Toc137026905 \h </w:instrText>
        </w:r>
        <w:r w:rsidR="00D004E6" w:rsidRPr="00D004E6">
          <w:rPr>
            <w:noProof/>
            <w:webHidden/>
            <w:sz w:val="22"/>
          </w:rPr>
        </w:r>
        <w:r w:rsidR="00D004E6" w:rsidRPr="00D004E6">
          <w:rPr>
            <w:noProof/>
            <w:webHidden/>
            <w:sz w:val="22"/>
          </w:rPr>
          <w:fldChar w:fldCharType="separate"/>
        </w:r>
        <w:r w:rsidR="007A32A7">
          <w:rPr>
            <w:noProof/>
            <w:webHidden/>
            <w:sz w:val="22"/>
          </w:rPr>
          <w:t>374</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06" w:history="1">
        <w:r w:rsidR="00D004E6" w:rsidRPr="00D004E6">
          <w:rPr>
            <w:rStyle w:val="Hyperlink"/>
            <w:sz w:val="22"/>
            <w:szCs w:val="22"/>
            <w:lang w:val="sr-Cyrl-CS"/>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_Toc137026906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07" w:history="1">
        <w:r w:rsidR="00D004E6" w:rsidRPr="00D004E6">
          <w:rPr>
            <w:rStyle w:val="Hyperlink"/>
            <w:noProof/>
            <w:sz w:val="22"/>
          </w:rPr>
          <w:t>Грађанско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_Toc137026907 \h </w:instrText>
        </w:r>
        <w:r w:rsidR="00D004E6" w:rsidRPr="00D004E6">
          <w:rPr>
            <w:noProof/>
            <w:webHidden/>
            <w:sz w:val="22"/>
          </w:rPr>
        </w:r>
        <w:r w:rsidR="00D004E6" w:rsidRPr="00D004E6">
          <w:rPr>
            <w:noProof/>
            <w:webHidden/>
            <w:sz w:val="22"/>
          </w:rPr>
          <w:fldChar w:fldCharType="separate"/>
        </w:r>
        <w:r w:rsidR="007A32A7">
          <w:rPr>
            <w:noProof/>
            <w:webHidden/>
            <w:sz w:val="22"/>
          </w:rPr>
          <w:t>376</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08"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_Toc137026908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376</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09" w:history="1">
        <w:r w:rsidR="00D004E6" w:rsidRPr="00D004E6">
          <w:rPr>
            <w:rStyle w:val="Hyperlink"/>
            <w:noProof/>
            <w:sz w:val="22"/>
          </w:rPr>
          <w:t>Грађанско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_Toc137026909 \h </w:instrText>
        </w:r>
        <w:r w:rsidR="00D004E6" w:rsidRPr="00D004E6">
          <w:rPr>
            <w:noProof/>
            <w:webHidden/>
            <w:sz w:val="22"/>
          </w:rPr>
        </w:r>
        <w:r w:rsidR="00D004E6" w:rsidRPr="00D004E6">
          <w:rPr>
            <w:noProof/>
            <w:webHidden/>
            <w:sz w:val="22"/>
          </w:rPr>
          <w:fldChar w:fldCharType="separate"/>
        </w:r>
        <w:r w:rsidR="007A32A7">
          <w:rPr>
            <w:noProof/>
            <w:webHidden/>
            <w:sz w:val="22"/>
          </w:rPr>
          <w:t>378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10" w:history="1">
        <w:r w:rsidR="00D004E6" w:rsidRPr="00D004E6">
          <w:rPr>
            <w:rStyle w:val="Hyperlink"/>
            <w:sz w:val="22"/>
            <w:szCs w:val="22"/>
            <w:lang w:val="sr-Cyrl-CS"/>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_Toc137026910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11" w:history="1">
        <w:r w:rsidR="00D004E6" w:rsidRPr="00D004E6">
          <w:rPr>
            <w:rStyle w:val="Hyperlink"/>
            <w:noProof/>
            <w:sz w:val="22"/>
          </w:rPr>
          <w:t>Грађанско васпитање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_Toc137026911 \h </w:instrText>
        </w:r>
        <w:r w:rsidR="00D004E6" w:rsidRPr="00D004E6">
          <w:rPr>
            <w:noProof/>
            <w:webHidden/>
            <w:sz w:val="22"/>
          </w:rPr>
        </w:r>
        <w:r w:rsidR="00D004E6" w:rsidRPr="00D004E6">
          <w:rPr>
            <w:noProof/>
            <w:webHidden/>
            <w:sz w:val="22"/>
          </w:rPr>
          <w:fldChar w:fldCharType="separate"/>
        </w:r>
        <w:r w:rsidR="007A32A7">
          <w:rPr>
            <w:noProof/>
            <w:webHidden/>
            <w:sz w:val="22"/>
          </w:rPr>
          <w:t>379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12"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_Toc137026912 \h </w:instrText>
        </w:r>
        <w:r w:rsidR="00D004E6" w:rsidRPr="00D004E6">
          <w:rPr>
            <w:webHidden/>
            <w:sz w:val="22"/>
            <w:szCs w:val="22"/>
          </w:rPr>
        </w:r>
        <w:r w:rsidR="00D004E6" w:rsidRPr="00D004E6">
          <w:rPr>
            <w:webHidden/>
            <w:sz w:val="22"/>
            <w:szCs w:val="22"/>
          </w:rPr>
          <w:fldChar w:fldCharType="separate"/>
        </w:r>
        <w:r w:rsidR="007A32A7">
          <w:rPr>
            <w:webHidden/>
            <w:sz w:val="22"/>
            <w:szCs w:val="22"/>
          </w:rPr>
          <w:t>379</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13" w:history="1">
        <w:r w:rsidR="00D004E6" w:rsidRPr="00D004E6">
          <w:rPr>
            <w:rStyle w:val="Hyperlink"/>
            <w:noProof/>
            <w:sz w:val="22"/>
          </w:rPr>
          <w:t>Мађарски језик са елементима националне културе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_Toc137026913 \h </w:instrText>
        </w:r>
        <w:r w:rsidR="00D004E6" w:rsidRPr="00D004E6">
          <w:rPr>
            <w:noProof/>
            <w:webHidden/>
            <w:sz w:val="22"/>
          </w:rPr>
        </w:r>
        <w:r w:rsidR="00D004E6" w:rsidRPr="00D004E6">
          <w:rPr>
            <w:noProof/>
            <w:webHidden/>
            <w:sz w:val="22"/>
          </w:rPr>
          <w:fldChar w:fldCharType="separate"/>
        </w:r>
        <w:r w:rsidR="007A32A7">
          <w:rPr>
            <w:noProof/>
            <w:webHidden/>
            <w:sz w:val="22"/>
          </w:rPr>
          <w:t>381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14" w:history="1">
        <w:r w:rsidR="00D004E6" w:rsidRPr="00D004E6">
          <w:rPr>
            <w:rStyle w:val="Hyperlink"/>
            <w:sz w:val="22"/>
            <w:szCs w:val="22"/>
          </w:rPr>
          <w:t>Пети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_Toc137026914 \h </w:instrText>
        </w:r>
        <w:r w:rsidR="00D004E6" w:rsidRPr="00D004E6">
          <w:rPr>
            <w:webHidden/>
            <w:sz w:val="22"/>
            <w:szCs w:val="22"/>
          </w:rPr>
        </w:r>
        <w:r w:rsidR="00D004E6" w:rsidRPr="00D004E6">
          <w:rPr>
            <w:webHidden/>
            <w:sz w:val="22"/>
            <w:szCs w:val="22"/>
          </w:rPr>
          <w:fldChar w:fldCharType="separate"/>
        </w:r>
        <w:r w:rsidR="007A32A7">
          <w:rPr>
            <w:webHidden/>
            <w:sz w:val="22"/>
            <w:szCs w:val="22"/>
          </w:rPr>
          <w:t>381</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15" w:history="1">
        <w:r w:rsidR="00D004E6" w:rsidRPr="00D004E6">
          <w:rPr>
            <w:rStyle w:val="Hyperlink"/>
            <w:noProof/>
            <w:sz w:val="22"/>
          </w:rPr>
          <w:t>Мађарски језик са елементима националне културе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_Toc137026915 \h </w:instrText>
        </w:r>
        <w:r w:rsidR="00D004E6" w:rsidRPr="00D004E6">
          <w:rPr>
            <w:noProof/>
            <w:webHidden/>
            <w:sz w:val="22"/>
          </w:rPr>
        </w:r>
        <w:r w:rsidR="00D004E6" w:rsidRPr="00D004E6">
          <w:rPr>
            <w:noProof/>
            <w:webHidden/>
            <w:sz w:val="22"/>
          </w:rPr>
          <w:fldChar w:fldCharType="separate"/>
        </w:r>
        <w:r w:rsidR="007A32A7">
          <w:rPr>
            <w:noProof/>
            <w:webHidden/>
            <w:sz w:val="22"/>
          </w:rPr>
          <w:t>385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16" w:history="1">
        <w:r w:rsidR="00D004E6" w:rsidRPr="00D004E6">
          <w:rPr>
            <w:rStyle w:val="Hyperlink"/>
            <w:sz w:val="22"/>
            <w:szCs w:val="22"/>
          </w:rPr>
          <w:t>Шести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_Toc137026916 \h </w:instrText>
        </w:r>
        <w:r w:rsidR="00D004E6" w:rsidRPr="00D004E6">
          <w:rPr>
            <w:webHidden/>
            <w:sz w:val="22"/>
            <w:szCs w:val="22"/>
          </w:rPr>
        </w:r>
        <w:r w:rsidR="00D004E6" w:rsidRPr="00D004E6">
          <w:rPr>
            <w:webHidden/>
            <w:sz w:val="22"/>
            <w:szCs w:val="22"/>
          </w:rPr>
          <w:fldChar w:fldCharType="separate"/>
        </w:r>
        <w:r w:rsidR="007A32A7">
          <w:rPr>
            <w:webHidden/>
            <w:sz w:val="22"/>
            <w:szCs w:val="22"/>
          </w:rPr>
          <w:t>385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17" w:history="1">
        <w:r w:rsidR="00D004E6" w:rsidRPr="00D004E6">
          <w:rPr>
            <w:rStyle w:val="Hyperlink"/>
            <w:noProof/>
            <w:sz w:val="22"/>
          </w:rPr>
          <w:t>Мађарски језик са елементима националне културе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_Toc137026917 \h </w:instrText>
        </w:r>
        <w:r w:rsidR="00D004E6" w:rsidRPr="00D004E6">
          <w:rPr>
            <w:noProof/>
            <w:webHidden/>
            <w:sz w:val="22"/>
          </w:rPr>
        </w:r>
        <w:r w:rsidR="00D004E6" w:rsidRPr="00D004E6">
          <w:rPr>
            <w:noProof/>
            <w:webHidden/>
            <w:sz w:val="22"/>
          </w:rPr>
          <w:fldChar w:fldCharType="separate"/>
        </w:r>
        <w:r w:rsidR="007A32A7">
          <w:rPr>
            <w:noProof/>
            <w:webHidden/>
            <w:sz w:val="22"/>
          </w:rPr>
          <w:t>390</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18" w:history="1">
        <w:r w:rsidR="00D004E6" w:rsidRPr="00D004E6">
          <w:rPr>
            <w:rStyle w:val="Hyperlink"/>
            <w:sz w:val="22"/>
            <w:szCs w:val="22"/>
          </w:rPr>
          <w:t>Седми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_Toc137026918 \h </w:instrText>
        </w:r>
        <w:r w:rsidR="00D004E6" w:rsidRPr="00D004E6">
          <w:rPr>
            <w:webHidden/>
            <w:sz w:val="22"/>
            <w:szCs w:val="22"/>
          </w:rPr>
        </w:r>
        <w:r w:rsidR="00D004E6" w:rsidRPr="00D004E6">
          <w:rPr>
            <w:webHidden/>
            <w:sz w:val="22"/>
            <w:szCs w:val="22"/>
          </w:rPr>
          <w:fldChar w:fldCharType="separate"/>
        </w:r>
        <w:r w:rsidR="007A32A7">
          <w:rPr>
            <w:webHidden/>
            <w:sz w:val="22"/>
            <w:szCs w:val="22"/>
          </w:rPr>
          <w:t>390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19" w:history="1">
        <w:r w:rsidR="00D004E6" w:rsidRPr="00D004E6">
          <w:rPr>
            <w:rStyle w:val="Hyperlink"/>
            <w:noProof/>
            <w:sz w:val="22"/>
          </w:rPr>
          <w:t>Мађарски језик са елементима националне културе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_Toc137026919 \h </w:instrText>
        </w:r>
        <w:r w:rsidR="00D004E6" w:rsidRPr="00D004E6">
          <w:rPr>
            <w:noProof/>
            <w:webHidden/>
            <w:sz w:val="22"/>
          </w:rPr>
        </w:r>
        <w:r w:rsidR="00D004E6" w:rsidRPr="00D004E6">
          <w:rPr>
            <w:noProof/>
            <w:webHidden/>
            <w:sz w:val="22"/>
          </w:rPr>
          <w:fldChar w:fldCharType="separate"/>
        </w:r>
        <w:r w:rsidR="007A32A7">
          <w:rPr>
            <w:noProof/>
            <w:webHidden/>
            <w:sz w:val="22"/>
          </w:rPr>
          <w:t>395</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0" w:history="1">
        <w:r w:rsidR="00D004E6" w:rsidRPr="00D004E6">
          <w:rPr>
            <w:rStyle w:val="Hyperlink"/>
            <w:sz w:val="22"/>
            <w:szCs w:val="22"/>
          </w:rPr>
          <w:t>Осми разред</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_Toc137026920 \h </w:instrText>
        </w:r>
        <w:r w:rsidR="00D004E6" w:rsidRPr="00D004E6">
          <w:rPr>
            <w:webHidden/>
            <w:sz w:val="22"/>
            <w:szCs w:val="22"/>
          </w:rPr>
        </w:r>
        <w:r w:rsidR="00D004E6" w:rsidRPr="00D004E6">
          <w:rPr>
            <w:webHidden/>
            <w:sz w:val="22"/>
            <w:szCs w:val="22"/>
          </w:rPr>
          <w:fldChar w:fldCharType="separate"/>
        </w:r>
        <w:r w:rsidR="007A32A7">
          <w:rPr>
            <w:webHidden/>
            <w:sz w:val="22"/>
            <w:szCs w:val="22"/>
          </w:rPr>
          <w:t>395</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21" w:history="1">
        <w:r w:rsidR="00D004E6" w:rsidRPr="00D004E6">
          <w:rPr>
            <w:rStyle w:val="Hyperlink"/>
            <w:noProof/>
            <w:sz w:val="22"/>
          </w:rPr>
          <w:t>ПРЕДЛОГ ТЕМЕ ЗА ЧАС ОДЕЉЕНСКОГ СТАРЕШИНЕ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_Toc137026921 \h </w:instrText>
        </w:r>
        <w:r w:rsidR="00D004E6" w:rsidRPr="00D004E6">
          <w:rPr>
            <w:noProof/>
            <w:webHidden/>
            <w:sz w:val="22"/>
          </w:rPr>
        </w:r>
        <w:r w:rsidR="00D004E6" w:rsidRPr="00D004E6">
          <w:rPr>
            <w:noProof/>
            <w:webHidden/>
            <w:sz w:val="22"/>
          </w:rPr>
          <w:fldChar w:fldCharType="separate"/>
        </w:r>
        <w:r w:rsidR="007A32A7">
          <w:rPr>
            <w:noProof/>
            <w:webHidden/>
            <w:sz w:val="22"/>
          </w:rPr>
          <w:t>400</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22" w:history="1">
        <w:r w:rsidR="00D004E6" w:rsidRPr="00D004E6">
          <w:rPr>
            <w:rStyle w:val="Hyperlink"/>
            <w:noProof/>
            <w:sz w:val="22"/>
          </w:rPr>
          <w:t>ДОПУНСКА НАСТАВА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_Toc137026922 \h </w:instrText>
        </w:r>
        <w:r w:rsidR="00D004E6" w:rsidRPr="00D004E6">
          <w:rPr>
            <w:noProof/>
            <w:webHidden/>
            <w:sz w:val="22"/>
          </w:rPr>
        </w:r>
        <w:r w:rsidR="00D004E6" w:rsidRPr="00D004E6">
          <w:rPr>
            <w:noProof/>
            <w:webHidden/>
            <w:sz w:val="22"/>
          </w:rPr>
          <w:fldChar w:fldCharType="separate"/>
        </w:r>
        <w:r w:rsidR="007A32A7">
          <w:rPr>
            <w:noProof/>
            <w:webHidden/>
            <w:sz w:val="22"/>
          </w:rPr>
          <w:t>409</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3" w:history="1">
        <w:r w:rsidR="00D004E6" w:rsidRPr="00D004E6">
          <w:rPr>
            <w:rStyle w:val="Hyperlink"/>
            <w:sz w:val="22"/>
            <w:szCs w:val="22"/>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_Toc137026923 \h </w:instrText>
        </w:r>
        <w:r w:rsidR="00D004E6" w:rsidRPr="00D004E6">
          <w:rPr>
            <w:webHidden/>
            <w:sz w:val="22"/>
            <w:szCs w:val="22"/>
          </w:rPr>
        </w:r>
        <w:r w:rsidR="00D004E6" w:rsidRPr="00D004E6">
          <w:rPr>
            <w:webHidden/>
            <w:sz w:val="22"/>
            <w:szCs w:val="22"/>
          </w:rPr>
          <w:fldChar w:fldCharType="separate"/>
        </w:r>
        <w:r w:rsidR="007A32A7">
          <w:rPr>
            <w:webHidden/>
            <w:sz w:val="22"/>
            <w:szCs w:val="22"/>
          </w:rPr>
          <w:t>410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4" w:history="1">
        <w:r w:rsidR="00D004E6" w:rsidRPr="00D004E6">
          <w:rPr>
            <w:rStyle w:val="Hyperlink"/>
            <w:sz w:val="22"/>
            <w:szCs w:val="22"/>
          </w:rPr>
          <w:t>Мађарски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_Toc137026924 \h </w:instrText>
        </w:r>
        <w:r w:rsidR="00D004E6" w:rsidRPr="00D004E6">
          <w:rPr>
            <w:webHidden/>
            <w:sz w:val="22"/>
            <w:szCs w:val="22"/>
          </w:rPr>
        </w:r>
        <w:r w:rsidR="00D004E6" w:rsidRPr="00D004E6">
          <w:rPr>
            <w:webHidden/>
            <w:sz w:val="22"/>
            <w:szCs w:val="22"/>
          </w:rPr>
          <w:fldChar w:fldCharType="separate"/>
        </w:r>
        <w:r w:rsidR="007A32A7">
          <w:rPr>
            <w:webHidden/>
            <w:sz w:val="22"/>
            <w:szCs w:val="22"/>
          </w:rPr>
          <w:t>412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5" w:history="1">
        <w:r w:rsidR="00D004E6" w:rsidRPr="00D004E6">
          <w:rPr>
            <w:rStyle w:val="Hyperlink"/>
            <w:sz w:val="22"/>
            <w:szCs w:val="22"/>
          </w:rPr>
          <w:t>Српски као нематерњи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_Toc137026925 \h </w:instrText>
        </w:r>
        <w:r w:rsidR="00D004E6" w:rsidRPr="00D004E6">
          <w:rPr>
            <w:webHidden/>
            <w:sz w:val="22"/>
            <w:szCs w:val="22"/>
          </w:rPr>
        </w:r>
        <w:r w:rsidR="00D004E6" w:rsidRPr="00D004E6">
          <w:rPr>
            <w:webHidden/>
            <w:sz w:val="22"/>
            <w:szCs w:val="22"/>
          </w:rPr>
          <w:fldChar w:fldCharType="separate"/>
        </w:r>
        <w:r w:rsidR="007A32A7">
          <w:rPr>
            <w:webHidden/>
            <w:sz w:val="22"/>
            <w:szCs w:val="22"/>
          </w:rPr>
          <w:t>414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6" w:history="1">
        <w:r w:rsidR="00D004E6" w:rsidRPr="00D004E6">
          <w:rPr>
            <w:rStyle w:val="Hyperlink"/>
            <w:sz w:val="22"/>
            <w:szCs w:val="22"/>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_Toc137026926 \h </w:instrText>
        </w:r>
        <w:r w:rsidR="00D004E6" w:rsidRPr="00D004E6">
          <w:rPr>
            <w:webHidden/>
            <w:sz w:val="22"/>
            <w:szCs w:val="22"/>
          </w:rPr>
        </w:r>
        <w:r w:rsidR="00D004E6" w:rsidRPr="00D004E6">
          <w:rPr>
            <w:webHidden/>
            <w:sz w:val="22"/>
            <w:szCs w:val="22"/>
          </w:rPr>
          <w:fldChar w:fldCharType="separate"/>
        </w:r>
        <w:r w:rsidR="007A32A7">
          <w:rPr>
            <w:webHidden/>
            <w:sz w:val="22"/>
            <w:szCs w:val="22"/>
          </w:rPr>
          <w:t>416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7" w:history="1">
        <w:r w:rsidR="00D004E6" w:rsidRPr="00D004E6">
          <w:rPr>
            <w:rStyle w:val="Hyperlink"/>
            <w:sz w:val="22"/>
            <w:szCs w:val="22"/>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_Toc137026927 \h </w:instrText>
        </w:r>
        <w:r w:rsidR="00D004E6" w:rsidRPr="00D004E6">
          <w:rPr>
            <w:webHidden/>
            <w:sz w:val="22"/>
            <w:szCs w:val="22"/>
          </w:rPr>
        </w:r>
        <w:r w:rsidR="00D004E6" w:rsidRPr="00D004E6">
          <w:rPr>
            <w:webHidden/>
            <w:sz w:val="22"/>
            <w:szCs w:val="22"/>
          </w:rPr>
          <w:fldChar w:fldCharType="separate"/>
        </w:r>
        <w:r w:rsidR="007A32A7">
          <w:rPr>
            <w:webHidden/>
            <w:sz w:val="22"/>
            <w:szCs w:val="22"/>
          </w:rPr>
          <w:t>421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8" w:history="1">
        <w:r w:rsidR="00D004E6" w:rsidRPr="00D004E6">
          <w:rPr>
            <w:rStyle w:val="Hyperlink"/>
            <w:sz w:val="22"/>
            <w:szCs w:val="22"/>
          </w:rPr>
          <w:t>Историја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_Toc137026928 \h </w:instrText>
        </w:r>
        <w:r w:rsidR="00D004E6" w:rsidRPr="00D004E6">
          <w:rPr>
            <w:webHidden/>
            <w:sz w:val="22"/>
            <w:szCs w:val="22"/>
          </w:rPr>
        </w:r>
        <w:r w:rsidR="00D004E6" w:rsidRPr="00D004E6">
          <w:rPr>
            <w:webHidden/>
            <w:sz w:val="22"/>
            <w:szCs w:val="22"/>
          </w:rPr>
          <w:fldChar w:fldCharType="separate"/>
        </w:r>
        <w:r w:rsidR="007A32A7">
          <w:rPr>
            <w:webHidden/>
            <w:sz w:val="22"/>
            <w:szCs w:val="22"/>
          </w:rPr>
          <w:t>423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29" w:history="1">
        <w:r w:rsidR="00D004E6" w:rsidRPr="00D004E6">
          <w:rPr>
            <w:rStyle w:val="Hyperlink"/>
            <w:sz w:val="22"/>
            <w:szCs w:val="22"/>
          </w:rPr>
          <w:t>Ликовна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_Toc137026929 \h </w:instrText>
        </w:r>
        <w:r w:rsidR="00D004E6" w:rsidRPr="00D004E6">
          <w:rPr>
            <w:webHidden/>
            <w:sz w:val="22"/>
            <w:szCs w:val="22"/>
          </w:rPr>
        </w:r>
        <w:r w:rsidR="00D004E6" w:rsidRPr="00D004E6">
          <w:rPr>
            <w:webHidden/>
            <w:sz w:val="22"/>
            <w:szCs w:val="22"/>
          </w:rPr>
          <w:fldChar w:fldCharType="separate"/>
        </w:r>
        <w:r w:rsidR="007A32A7">
          <w:rPr>
            <w:webHidden/>
            <w:sz w:val="22"/>
            <w:szCs w:val="22"/>
          </w:rPr>
          <w:t>426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0" w:history="1">
        <w:r w:rsidR="00D004E6" w:rsidRPr="00D004E6">
          <w:rPr>
            <w:rStyle w:val="Hyperlink"/>
            <w:sz w:val="22"/>
            <w:szCs w:val="22"/>
          </w:rPr>
          <w:t>Музичка култура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_Toc137026930 \h </w:instrText>
        </w:r>
        <w:r w:rsidR="00D004E6" w:rsidRPr="00D004E6">
          <w:rPr>
            <w:webHidden/>
            <w:sz w:val="22"/>
            <w:szCs w:val="22"/>
          </w:rPr>
        </w:r>
        <w:r w:rsidR="00D004E6" w:rsidRPr="00D004E6">
          <w:rPr>
            <w:webHidden/>
            <w:sz w:val="22"/>
            <w:szCs w:val="22"/>
          </w:rPr>
          <w:fldChar w:fldCharType="separate"/>
        </w:r>
        <w:r w:rsidR="007A32A7">
          <w:rPr>
            <w:webHidden/>
            <w:sz w:val="22"/>
            <w:szCs w:val="22"/>
          </w:rPr>
          <w:t>428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1" w:history="1">
        <w:r w:rsidR="00D004E6" w:rsidRPr="00D004E6">
          <w:rPr>
            <w:rStyle w:val="Hyperlink"/>
            <w:sz w:val="22"/>
            <w:szCs w:val="22"/>
          </w:rPr>
          <w:t>Географија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_Toc137026931 \h </w:instrText>
        </w:r>
        <w:r w:rsidR="00D004E6" w:rsidRPr="00D004E6">
          <w:rPr>
            <w:webHidden/>
            <w:sz w:val="22"/>
            <w:szCs w:val="22"/>
          </w:rPr>
        </w:r>
        <w:r w:rsidR="00D004E6" w:rsidRPr="00D004E6">
          <w:rPr>
            <w:webHidden/>
            <w:sz w:val="22"/>
            <w:szCs w:val="22"/>
          </w:rPr>
          <w:fldChar w:fldCharType="separate"/>
        </w:r>
        <w:r w:rsidR="007A32A7">
          <w:rPr>
            <w:webHidden/>
            <w:sz w:val="22"/>
            <w:szCs w:val="22"/>
          </w:rPr>
          <w:t>430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2" w:history="1">
        <w:r w:rsidR="00D004E6" w:rsidRPr="00D004E6">
          <w:rPr>
            <w:rStyle w:val="Hyperlink"/>
            <w:sz w:val="22"/>
            <w:szCs w:val="22"/>
          </w:rPr>
          <w:t>Биологија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_Toc137026932 \h </w:instrText>
        </w:r>
        <w:r w:rsidR="00D004E6" w:rsidRPr="00D004E6">
          <w:rPr>
            <w:webHidden/>
            <w:sz w:val="22"/>
            <w:szCs w:val="22"/>
          </w:rPr>
        </w:r>
        <w:r w:rsidR="00D004E6" w:rsidRPr="00D004E6">
          <w:rPr>
            <w:webHidden/>
            <w:sz w:val="22"/>
            <w:szCs w:val="22"/>
          </w:rPr>
          <w:fldChar w:fldCharType="separate"/>
        </w:r>
        <w:r w:rsidR="007A32A7">
          <w:rPr>
            <w:webHidden/>
            <w:sz w:val="22"/>
            <w:szCs w:val="22"/>
          </w:rPr>
          <w:t>434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3" w:history="1">
        <w:r w:rsidR="00D004E6" w:rsidRPr="00D004E6">
          <w:rPr>
            <w:rStyle w:val="Hyperlink"/>
            <w:sz w:val="22"/>
            <w:szCs w:val="22"/>
          </w:rPr>
          <w:t>Физика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_Toc137026933 \h </w:instrText>
        </w:r>
        <w:r w:rsidR="00D004E6" w:rsidRPr="00D004E6">
          <w:rPr>
            <w:webHidden/>
            <w:sz w:val="22"/>
            <w:szCs w:val="22"/>
          </w:rPr>
        </w:r>
        <w:r w:rsidR="00D004E6" w:rsidRPr="00D004E6">
          <w:rPr>
            <w:webHidden/>
            <w:sz w:val="22"/>
            <w:szCs w:val="22"/>
          </w:rPr>
          <w:fldChar w:fldCharType="separate"/>
        </w:r>
        <w:r w:rsidR="007A32A7">
          <w:rPr>
            <w:webHidden/>
            <w:sz w:val="22"/>
            <w:szCs w:val="22"/>
          </w:rPr>
          <w:t>436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4" w:history="1">
        <w:r w:rsidR="00D004E6" w:rsidRPr="00D004E6">
          <w:rPr>
            <w:rStyle w:val="Hyperlink"/>
            <w:sz w:val="22"/>
            <w:szCs w:val="22"/>
            <w:lang w:val="sr-Cyrl-BA"/>
          </w:rPr>
          <w:t>Хемија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_Toc137026934 \h </w:instrText>
        </w:r>
        <w:r w:rsidR="00D004E6" w:rsidRPr="00D004E6">
          <w:rPr>
            <w:webHidden/>
            <w:sz w:val="22"/>
            <w:szCs w:val="22"/>
          </w:rPr>
        </w:r>
        <w:r w:rsidR="00D004E6" w:rsidRPr="00D004E6">
          <w:rPr>
            <w:webHidden/>
            <w:sz w:val="22"/>
            <w:szCs w:val="22"/>
          </w:rPr>
          <w:fldChar w:fldCharType="separate"/>
        </w:r>
        <w:r w:rsidR="007A32A7">
          <w:rPr>
            <w:webHidden/>
            <w:sz w:val="22"/>
            <w:szCs w:val="22"/>
          </w:rPr>
          <w:t>437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5" w:history="1">
        <w:r w:rsidR="00D004E6" w:rsidRPr="00D004E6">
          <w:rPr>
            <w:rStyle w:val="Hyperlink"/>
            <w:sz w:val="22"/>
            <w:szCs w:val="22"/>
          </w:rPr>
          <w:t>Техника и технологија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_Toc137026935 \h </w:instrText>
        </w:r>
        <w:r w:rsidR="00D004E6" w:rsidRPr="00D004E6">
          <w:rPr>
            <w:webHidden/>
            <w:sz w:val="22"/>
            <w:szCs w:val="22"/>
          </w:rPr>
        </w:r>
        <w:r w:rsidR="00D004E6" w:rsidRPr="00D004E6">
          <w:rPr>
            <w:webHidden/>
            <w:sz w:val="22"/>
            <w:szCs w:val="22"/>
          </w:rPr>
          <w:fldChar w:fldCharType="separate"/>
        </w:r>
        <w:r w:rsidR="007A32A7">
          <w:rPr>
            <w:webHidden/>
            <w:sz w:val="22"/>
            <w:szCs w:val="22"/>
          </w:rPr>
          <w:t>438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6" w:history="1">
        <w:r w:rsidR="00D004E6" w:rsidRPr="00D004E6">
          <w:rPr>
            <w:rStyle w:val="Hyperlink"/>
            <w:sz w:val="22"/>
            <w:szCs w:val="22"/>
          </w:rPr>
          <w:t>Техника и технологија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_Toc137026936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7" w:history="1">
        <w:r w:rsidR="00D004E6" w:rsidRPr="00D004E6">
          <w:rPr>
            <w:rStyle w:val="Hyperlink"/>
            <w:sz w:val="22"/>
            <w:szCs w:val="22"/>
          </w:rPr>
          <w:t>Физичко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_Toc137026937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8" w:history="1">
        <w:r w:rsidR="00D004E6" w:rsidRPr="00D004E6">
          <w:rPr>
            <w:rStyle w:val="Hyperlink"/>
            <w:sz w:val="22"/>
            <w:szCs w:val="22"/>
            <w:lang w:eastAsia="sr-Latn-CS"/>
          </w:rPr>
          <w:t>Н</w:t>
        </w:r>
        <w:r w:rsidR="00D004E6" w:rsidRPr="00D004E6">
          <w:rPr>
            <w:rStyle w:val="Hyperlink"/>
            <w:sz w:val="22"/>
            <w:szCs w:val="22"/>
            <w:lang w:val="sr-Latn-CS" w:eastAsia="sr-Latn-CS"/>
          </w:rPr>
          <w:t>емачки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_Toc137026938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444</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39" w:history="1">
        <w:r w:rsidR="00D004E6" w:rsidRPr="00D004E6">
          <w:rPr>
            <w:rStyle w:val="Hyperlink"/>
            <w:sz w:val="22"/>
            <w:szCs w:val="22"/>
            <w:lang w:val="ru-RU"/>
          </w:rPr>
          <w:t>Веронаука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_Toc137026939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446</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0" w:history="1">
        <w:r w:rsidR="00D004E6" w:rsidRPr="00D004E6">
          <w:rPr>
            <w:rStyle w:val="Hyperlink"/>
            <w:sz w:val="22"/>
            <w:szCs w:val="22"/>
            <w:lang w:eastAsia="sr-Latn-CS"/>
          </w:rPr>
          <w:t>Грађанско васпита</w:t>
        </w:r>
        <w:r w:rsidR="00D004E6" w:rsidRPr="00D004E6">
          <w:rPr>
            <w:rStyle w:val="Hyperlink"/>
            <w:sz w:val="22"/>
            <w:szCs w:val="22"/>
            <w:shd w:val="clear" w:color="auto" w:fill="FFFFFF"/>
            <w:lang w:val="sr-Latn-CS" w:eastAsia="sr-Latn-CS"/>
          </w:rPr>
          <w:t>њ</w:t>
        </w:r>
        <w:r w:rsidR="00D004E6" w:rsidRPr="00D004E6">
          <w:rPr>
            <w:rStyle w:val="Hyperlink"/>
            <w:sz w:val="22"/>
            <w:szCs w:val="22"/>
            <w:shd w:val="clear" w:color="auto" w:fill="FFFFFF"/>
            <w:lang w:eastAsia="sr-Latn-CS"/>
          </w:rPr>
          <w:t>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_Toc137026940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448</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1" w:history="1">
        <w:r w:rsidR="00D004E6" w:rsidRPr="00D004E6">
          <w:rPr>
            <w:rStyle w:val="Hyperlink"/>
            <w:sz w:val="22"/>
            <w:szCs w:val="22"/>
          </w:rPr>
          <w:t>Информатика и рачунарство</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_Toc137026941 \h </w:instrText>
        </w:r>
        <w:r w:rsidR="00D004E6" w:rsidRPr="00D004E6">
          <w:rPr>
            <w:webHidden/>
            <w:sz w:val="22"/>
            <w:szCs w:val="22"/>
          </w:rPr>
        </w:r>
        <w:r w:rsidR="00D004E6" w:rsidRPr="00D004E6">
          <w:rPr>
            <w:webHidden/>
            <w:sz w:val="22"/>
            <w:szCs w:val="22"/>
          </w:rPr>
          <w:fldChar w:fldCharType="separate"/>
        </w:r>
        <w:r w:rsidR="007A32A7">
          <w:rPr>
            <w:webHidden/>
            <w:sz w:val="22"/>
            <w:szCs w:val="22"/>
          </w:rPr>
          <w:t>449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2" w:history="1">
        <w:r w:rsidR="00D004E6" w:rsidRPr="00D004E6">
          <w:rPr>
            <w:rStyle w:val="Hyperlink"/>
            <w:sz w:val="22"/>
            <w:szCs w:val="22"/>
            <w:lang w:eastAsia="sr-Latn-CS"/>
          </w:rPr>
          <w:t>Mађарски језик са елементима националне културе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_Toc137026942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450</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43" w:history="1">
        <w:r w:rsidR="00D004E6" w:rsidRPr="00D004E6">
          <w:rPr>
            <w:rStyle w:val="Hyperlink"/>
            <w:noProof/>
            <w:sz w:val="22"/>
          </w:rPr>
          <w:t>ДОДАТНА НАСТАВА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_Toc137026943 \h </w:instrText>
        </w:r>
        <w:r w:rsidR="00D004E6" w:rsidRPr="00D004E6">
          <w:rPr>
            <w:noProof/>
            <w:webHidden/>
            <w:sz w:val="22"/>
          </w:rPr>
        </w:r>
        <w:r w:rsidR="00D004E6" w:rsidRPr="00D004E6">
          <w:rPr>
            <w:noProof/>
            <w:webHidden/>
            <w:sz w:val="22"/>
          </w:rPr>
          <w:fldChar w:fldCharType="separate"/>
        </w:r>
        <w:r w:rsidR="007A32A7">
          <w:rPr>
            <w:noProof/>
            <w:webHidden/>
            <w:sz w:val="22"/>
          </w:rPr>
          <w:t>451</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4" w:history="1">
        <w:r w:rsidR="00D004E6" w:rsidRPr="00D004E6">
          <w:rPr>
            <w:rStyle w:val="Hyperlink"/>
            <w:sz w:val="22"/>
            <w:szCs w:val="22"/>
          </w:rPr>
          <w:t>Српски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_Toc137026944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5" w:history="1">
        <w:r w:rsidR="00D004E6" w:rsidRPr="00D004E6">
          <w:rPr>
            <w:rStyle w:val="Hyperlink"/>
            <w:sz w:val="22"/>
            <w:szCs w:val="22"/>
          </w:rPr>
          <w:t>Мађарски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_Toc137026945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452</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6" w:history="1">
        <w:r w:rsidR="00D004E6" w:rsidRPr="00D004E6">
          <w:rPr>
            <w:rStyle w:val="Hyperlink"/>
            <w:sz w:val="22"/>
            <w:szCs w:val="22"/>
          </w:rPr>
          <w:t>Српски као нематерњи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_Toc137026946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7" w:history="1">
        <w:r w:rsidR="00D004E6" w:rsidRPr="00D004E6">
          <w:rPr>
            <w:rStyle w:val="Hyperlink"/>
            <w:sz w:val="22"/>
            <w:szCs w:val="22"/>
          </w:rPr>
          <w:t>Енглески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_Toc137026947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455</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8" w:history="1">
        <w:r w:rsidR="00D004E6" w:rsidRPr="00D004E6">
          <w:rPr>
            <w:rStyle w:val="Hyperlink"/>
            <w:sz w:val="22"/>
            <w:szCs w:val="22"/>
          </w:rPr>
          <w:t>Математика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_Toc137026948 \h </w:instrText>
        </w:r>
        <w:r w:rsidR="00D004E6" w:rsidRPr="00D004E6">
          <w:rPr>
            <w:webHidden/>
            <w:sz w:val="22"/>
            <w:szCs w:val="22"/>
          </w:rPr>
        </w:r>
        <w:r w:rsidR="00D004E6" w:rsidRPr="00D004E6">
          <w:rPr>
            <w:webHidden/>
            <w:sz w:val="22"/>
            <w:szCs w:val="22"/>
          </w:rPr>
          <w:fldChar w:fldCharType="separate"/>
        </w:r>
        <w:r w:rsidR="007A32A7">
          <w:rPr>
            <w:webHidden/>
            <w:sz w:val="22"/>
            <w:szCs w:val="22"/>
          </w:rPr>
          <w:t>459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49" w:history="1">
        <w:r w:rsidR="00D004E6" w:rsidRPr="00D004E6">
          <w:rPr>
            <w:rStyle w:val="Hyperlink"/>
            <w:sz w:val="22"/>
            <w:szCs w:val="22"/>
          </w:rPr>
          <w:t>Историја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_Toc137026949 \h </w:instrText>
        </w:r>
        <w:r w:rsidR="00D004E6" w:rsidRPr="00D004E6">
          <w:rPr>
            <w:webHidden/>
            <w:sz w:val="22"/>
            <w:szCs w:val="22"/>
          </w:rPr>
        </w:r>
        <w:r w:rsidR="00D004E6" w:rsidRPr="00D004E6">
          <w:rPr>
            <w:webHidden/>
            <w:sz w:val="22"/>
            <w:szCs w:val="22"/>
          </w:rPr>
          <w:fldChar w:fldCharType="separate"/>
        </w:r>
        <w:r w:rsidR="007A32A7">
          <w:rPr>
            <w:webHidden/>
            <w:sz w:val="22"/>
            <w:szCs w:val="22"/>
          </w:rPr>
          <w:t>461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0" w:history="1">
        <w:r w:rsidR="00D004E6" w:rsidRPr="00D004E6">
          <w:rPr>
            <w:rStyle w:val="Hyperlink"/>
            <w:sz w:val="22"/>
            <w:szCs w:val="22"/>
          </w:rPr>
          <w:t>Географија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_Toc137026950 \h </w:instrText>
        </w:r>
        <w:r w:rsidR="00D004E6" w:rsidRPr="00D004E6">
          <w:rPr>
            <w:webHidden/>
            <w:sz w:val="22"/>
            <w:szCs w:val="22"/>
          </w:rPr>
        </w:r>
        <w:r w:rsidR="00D004E6" w:rsidRPr="00D004E6">
          <w:rPr>
            <w:webHidden/>
            <w:sz w:val="22"/>
            <w:szCs w:val="22"/>
          </w:rPr>
          <w:fldChar w:fldCharType="separate"/>
        </w:r>
        <w:r w:rsidR="007A32A7">
          <w:rPr>
            <w:webHidden/>
            <w:sz w:val="22"/>
            <w:szCs w:val="22"/>
          </w:rPr>
          <w:t>463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1" w:history="1">
        <w:r w:rsidR="00D004E6" w:rsidRPr="00D004E6">
          <w:rPr>
            <w:rStyle w:val="Hyperlink"/>
            <w:sz w:val="22"/>
            <w:szCs w:val="22"/>
          </w:rPr>
          <w:t>Биологија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_Toc137026951 \h </w:instrText>
        </w:r>
        <w:r w:rsidR="00D004E6" w:rsidRPr="00D004E6">
          <w:rPr>
            <w:webHidden/>
            <w:sz w:val="22"/>
            <w:szCs w:val="22"/>
          </w:rPr>
        </w:r>
        <w:r w:rsidR="00D004E6" w:rsidRPr="00D004E6">
          <w:rPr>
            <w:webHidden/>
            <w:sz w:val="22"/>
            <w:szCs w:val="22"/>
          </w:rPr>
          <w:fldChar w:fldCharType="separate"/>
        </w:r>
        <w:r w:rsidR="007A32A7">
          <w:rPr>
            <w:webHidden/>
            <w:sz w:val="22"/>
            <w:szCs w:val="22"/>
          </w:rPr>
          <w:t>467</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2" w:history="1">
        <w:r w:rsidR="00D004E6" w:rsidRPr="00D004E6">
          <w:rPr>
            <w:rStyle w:val="Hyperlink"/>
            <w:sz w:val="22"/>
            <w:szCs w:val="22"/>
          </w:rPr>
          <w:t>Физичко и здравствено васпитање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_Toc137026952 \h </w:instrText>
        </w:r>
        <w:r w:rsidR="00D004E6" w:rsidRPr="00D004E6">
          <w:rPr>
            <w:webHidden/>
            <w:sz w:val="22"/>
            <w:szCs w:val="22"/>
          </w:rPr>
        </w:r>
        <w:r w:rsidR="00D004E6" w:rsidRPr="00D004E6">
          <w:rPr>
            <w:webHidden/>
            <w:sz w:val="22"/>
            <w:szCs w:val="22"/>
          </w:rPr>
          <w:fldChar w:fldCharType="separate"/>
        </w:r>
        <w:r w:rsidR="007A32A7">
          <w:rPr>
            <w:webHidden/>
            <w:sz w:val="22"/>
            <w:szCs w:val="22"/>
          </w:rPr>
          <w:t>469</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3" w:history="1">
        <w:r w:rsidR="00D004E6" w:rsidRPr="00D004E6">
          <w:rPr>
            <w:rStyle w:val="Hyperlink"/>
            <w:sz w:val="22"/>
            <w:szCs w:val="22"/>
          </w:rPr>
          <w:t>Физика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_Toc137026953 \h </w:instrText>
        </w:r>
        <w:r w:rsidR="00D004E6" w:rsidRPr="00D004E6">
          <w:rPr>
            <w:webHidden/>
            <w:sz w:val="22"/>
            <w:szCs w:val="22"/>
          </w:rPr>
        </w:r>
        <w:r w:rsidR="00D004E6" w:rsidRPr="00D004E6">
          <w:rPr>
            <w:webHidden/>
            <w:sz w:val="22"/>
            <w:szCs w:val="22"/>
          </w:rPr>
          <w:fldChar w:fldCharType="separate"/>
        </w:r>
        <w:r w:rsidR="007A32A7">
          <w:rPr>
            <w:webHidden/>
            <w:sz w:val="22"/>
            <w:szCs w:val="22"/>
          </w:rPr>
          <w:t>470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4" w:history="1">
        <w:r w:rsidR="00D004E6" w:rsidRPr="00D004E6">
          <w:rPr>
            <w:rStyle w:val="Hyperlink"/>
            <w:sz w:val="22"/>
            <w:szCs w:val="22"/>
            <w:lang w:val="sr-Cyrl-BA"/>
          </w:rPr>
          <w:t>Хемија</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_Toc137026954 \h </w:instrText>
        </w:r>
        <w:r w:rsidR="00D004E6" w:rsidRPr="00D004E6">
          <w:rPr>
            <w:webHidden/>
            <w:sz w:val="22"/>
            <w:szCs w:val="22"/>
          </w:rPr>
        </w:r>
        <w:r w:rsidR="00D004E6" w:rsidRPr="00D004E6">
          <w:rPr>
            <w:webHidden/>
            <w:sz w:val="22"/>
            <w:szCs w:val="22"/>
          </w:rPr>
          <w:fldChar w:fldCharType="separate"/>
        </w:r>
        <w:r w:rsidR="007A32A7">
          <w:rPr>
            <w:webHidden/>
            <w:sz w:val="22"/>
            <w:szCs w:val="22"/>
          </w:rPr>
          <w:t>471</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5" w:history="1">
        <w:r w:rsidR="00D004E6" w:rsidRPr="00D004E6">
          <w:rPr>
            <w:rStyle w:val="Hyperlink"/>
            <w:sz w:val="22"/>
            <w:szCs w:val="22"/>
            <w:lang w:val="ru-RU" w:eastAsia="sr-Latn-CS"/>
          </w:rPr>
          <w:t>Немачки језик</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_Toc137026955 \h </w:instrText>
        </w:r>
        <w:r w:rsidR="00D004E6" w:rsidRPr="00D004E6">
          <w:rPr>
            <w:webHidden/>
            <w:sz w:val="22"/>
            <w:szCs w:val="22"/>
          </w:rPr>
        </w:r>
        <w:r w:rsidR="00D004E6" w:rsidRPr="00D004E6">
          <w:rPr>
            <w:webHidden/>
            <w:sz w:val="22"/>
            <w:szCs w:val="22"/>
          </w:rPr>
          <w:fldChar w:fldCharType="separate"/>
        </w:r>
        <w:r w:rsidR="007A32A7">
          <w:rPr>
            <w:webHidden/>
            <w:sz w:val="22"/>
            <w:szCs w:val="22"/>
          </w:rPr>
          <w:t>472</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56" w:history="1">
        <w:r w:rsidR="00D004E6" w:rsidRPr="00D004E6">
          <w:rPr>
            <w:rStyle w:val="Hyperlink"/>
            <w:noProof/>
            <w:sz w:val="22"/>
          </w:rPr>
          <w:t>СЛОБОДНЕ АКТИВНОСТИ - ПЛАНОВИ РАДА СЕКЦИЈА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_Toc137026956 \h </w:instrText>
        </w:r>
        <w:r w:rsidR="00D004E6" w:rsidRPr="00D004E6">
          <w:rPr>
            <w:noProof/>
            <w:webHidden/>
            <w:sz w:val="22"/>
          </w:rPr>
        </w:r>
        <w:r w:rsidR="00D004E6" w:rsidRPr="00D004E6">
          <w:rPr>
            <w:noProof/>
            <w:webHidden/>
            <w:sz w:val="22"/>
          </w:rPr>
          <w:fldChar w:fldCharType="separate"/>
        </w:r>
        <w:r w:rsidR="007A32A7">
          <w:rPr>
            <w:noProof/>
            <w:webHidden/>
            <w:sz w:val="22"/>
          </w:rPr>
          <w:t>474</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57" w:history="1">
        <w:r w:rsidR="00D004E6" w:rsidRPr="00D004E6">
          <w:rPr>
            <w:rStyle w:val="Hyperlink"/>
            <w:noProof/>
            <w:sz w:val="22"/>
          </w:rPr>
          <w:t>ПЛАН ОРГАНИЗАЦИЈЕ ОБРАЗОВНО-ВАСПИТНОГ РАДА ОСНОВНОГ ОБРАЗОВАЊА И ВАСПИТАЊА ОДРАСЛИХ</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_Toc137026957 \h </w:instrText>
        </w:r>
        <w:r w:rsidR="00D004E6" w:rsidRPr="00D004E6">
          <w:rPr>
            <w:noProof/>
            <w:webHidden/>
            <w:sz w:val="22"/>
          </w:rPr>
        </w:r>
        <w:r w:rsidR="00D004E6" w:rsidRPr="00D004E6">
          <w:rPr>
            <w:noProof/>
            <w:webHidden/>
            <w:sz w:val="22"/>
          </w:rPr>
          <w:fldChar w:fldCharType="separate"/>
        </w:r>
        <w:r w:rsidR="007A32A7">
          <w:rPr>
            <w:noProof/>
            <w:webHidden/>
            <w:sz w:val="22"/>
          </w:rPr>
          <w:t>492</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8" w:history="1">
        <w:r w:rsidR="00D004E6" w:rsidRPr="00D004E6">
          <w:rPr>
            <w:rStyle w:val="Hyperlink"/>
            <w:sz w:val="22"/>
            <w:szCs w:val="22"/>
          </w:rPr>
          <w:t>Први циклус</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_Toc137026958 \h </w:instrText>
        </w:r>
        <w:r w:rsidR="00D004E6" w:rsidRPr="00D004E6">
          <w:rPr>
            <w:webHidden/>
            <w:sz w:val="22"/>
            <w:szCs w:val="22"/>
          </w:rPr>
        </w:r>
        <w:r w:rsidR="00D004E6" w:rsidRPr="00D004E6">
          <w:rPr>
            <w:webHidden/>
            <w:sz w:val="22"/>
            <w:szCs w:val="22"/>
          </w:rPr>
          <w:fldChar w:fldCharType="separate"/>
        </w:r>
        <w:r w:rsidR="007A32A7">
          <w:rPr>
            <w:webHidden/>
            <w:sz w:val="22"/>
            <w:szCs w:val="22"/>
          </w:rPr>
          <w:t>493</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59" w:history="1">
        <w:r w:rsidR="00D004E6" w:rsidRPr="00D004E6">
          <w:rPr>
            <w:rStyle w:val="Hyperlink"/>
            <w:sz w:val="22"/>
            <w:szCs w:val="22"/>
          </w:rPr>
          <w:t>Други циклус</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_Toc137026959 \h </w:instrText>
        </w:r>
        <w:r w:rsidR="00D004E6" w:rsidRPr="00D004E6">
          <w:rPr>
            <w:webHidden/>
            <w:sz w:val="22"/>
            <w:szCs w:val="22"/>
          </w:rPr>
        </w:r>
        <w:r w:rsidR="00D004E6" w:rsidRPr="00D004E6">
          <w:rPr>
            <w:webHidden/>
            <w:sz w:val="22"/>
            <w:szCs w:val="22"/>
          </w:rPr>
          <w:fldChar w:fldCharType="separate"/>
        </w:r>
        <w:r w:rsidR="007A32A7">
          <w:rPr>
            <w:webHidden/>
            <w:sz w:val="22"/>
            <w:szCs w:val="22"/>
          </w:rPr>
          <w:t>500</w:t>
        </w:r>
        <w:r w:rsidR="00D004E6" w:rsidRPr="00D004E6">
          <w:rPr>
            <w:webHidden/>
            <w:sz w:val="22"/>
            <w:szCs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60" w:history="1">
        <w:r w:rsidR="00D004E6" w:rsidRPr="00D004E6">
          <w:rPr>
            <w:rStyle w:val="Hyperlink"/>
            <w:sz w:val="22"/>
            <w:szCs w:val="22"/>
          </w:rPr>
          <w:t>Трећи циклус</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_Toc137026960 \h </w:instrText>
        </w:r>
        <w:r w:rsidR="00D004E6" w:rsidRPr="00D004E6">
          <w:rPr>
            <w:webHidden/>
            <w:sz w:val="22"/>
            <w:szCs w:val="22"/>
          </w:rPr>
        </w:r>
        <w:r w:rsidR="00D004E6" w:rsidRPr="00D004E6">
          <w:rPr>
            <w:webHidden/>
            <w:sz w:val="22"/>
            <w:szCs w:val="22"/>
          </w:rPr>
          <w:fldChar w:fldCharType="separate"/>
        </w:r>
        <w:r w:rsidR="007A32A7">
          <w:rPr>
            <w:webHidden/>
            <w:sz w:val="22"/>
            <w:szCs w:val="22"/>
          </w:rPr>
          <w:t>514</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1" w:history="1">
        <w:r w:rsidR="00D004E6" w:rsidRPr="00D004E6">
          <w:rPr>
            <w:rStyle w:val="Hyperlink"/>
            <w:noProof/>
            <w:sz w:val="22"/>
          </w:rPr>
          <w:t>ПРОГРАМ ИНКЛУЗИВНОГ ОБРАЗОВАЊА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_Toc137026961 \h </w:instrText>
        </w:r>
        <w:r w:rsidR="00D004E6" w:rsidRPr="00D004E6">
          <w:rPr>
            <w:noProof/>
            <w:webHidden/>
            <w:sz w:val="22"/>
          </w:rPr>
        </w:r>
        <w:r w:rsidR="00D004E6" w:rsidRPr="00D004E6">
          <w:rPr>
            <w:noProof/>
            <w:webHidden/>
            <w:sz w:val="22"/>
          </w:rPr>
          <w:fldChar w:fldCharType="separate"/>
        </w:r>
        <w:r w:rsidR="007A32A7">
          <w:rPr>
            <w:noProof/>
            <w:webHidden/>
            <w:sz w:val="22"/>
          </w:rPr>
          <w:t>528</w:t>
        </w:r>
        <w:r w:rsidR="00D004E6" w:rsidRPr="00D004E6">
          <w:rPr>
            <w:noProof/>
            <w:webHidden/>
            <w:sz w:val="22"/>
          </w:rPr>
          <w:fldChar w:fldCharType="end"/>
        </w:r>
      </w:hyperlink>
    </w:p>
    <w:p w:rsidR="00D004E6" w:rsidRPr="00D004E6" w:rsidRDefault="005614E5">
      <w:pPr>
        <w:pStyle w:val="TOC2"/>
        <w:rPr>
          <w:rFonts w:asciiTheme="minorHAnsi" w:eastAsiaTheme="minorEastAsia" w:hAnsiTheme="minorHAnsi" w:cstheme="minorBidi"/>
          <w:smallCaps w:val="0"/>
          <w:sz w:val="22"/>
          <w:szCs w:val="22"/>
          <w:u w:val="none"/>
        </w:rPr>
      </w:pPr>
      <w:hyperlink w:anchor="_Toc137026962" w:history="1">
        <w:r w:rsidR="00D004E6" w:rsidRPr="00D004E6">
          <w:rPr>
            <w:rStyle w:val="Hyperlink"/>
            <w:sz w:val="22"/>
            <w:szCs w:val="22"/>
            <w:lang w:val="ru-RU"/>
          </w:rPr>
          <w:t>ОПЕРАТИВНИ ПЛАН РАДА  СТРУЧНОГ ТИМА ЗА ИНКЛУЗИВНО ОБРАЗОВАЊЕ</w:t>
        </w:r>
        <w:r w:rsidR="00D004E6" w:rsidRPr="00D004E6">
          <w:rPr>
            <w:webHidden/>
            <w:sz w:val="22"/>
            <w:szCs w:val="22"/>
          </w:rPr>
          <w:tab/>
        </w:r>
        <w:r w:rsidR="00D004E6" w:rsidRPr="00D004E6">
          <w:rPr>
            <w:webHidden/>
            <w:sz w:val="22"/>
            <w:szCs w:val="22"/>
          </w:rPr>
          <w:fldChar w:fldCharType="begin"/>
        </w:r>
        <w:r w:rsidR="00D004E6" w:rsidRPr="00D004E6">
          <w:rPr>
            <w:webHidden/>
            <w:sz w:val="22"/>
            <w:szCs w:val="22"/>
          </w:rPr>
          <w:instrText xml:space="preserve"> PAGEREF _Toc137026962 \h </w:instrText>
        </w:r>
        <w:r w:rsidR="00D004E6" w:rsidRPr="00D004E6">
          <w:rPr>
            <w:webHidden/>
            <w:sz w:val="22"/>
            <w:szCs w:val="22"/>
          </w:rPr>
        </w:r>
        <w:r w:rsidR="00D004E6" w:rsidRPr="00D004E6">
          <w:rPr>
            <w:webHidden/>
            <w:sz w:val="22"/>
            <w:szCs w:val="22"/>
          </w:rPr>
          <w:fldChar w:fldCharType="separate"/>
        </w:r>
        <w:r w:rsidR="007A32A7">
          <w:rPr>
            <w:webHidden/>
            <w:sz w:val="22"/>
            <w:szCs w:val="22"/>
          </w:rPr>
          <w:t>528</w:t>
        </w:r>
        <w:r w:rsidR="00D004E6" w:rsidRPr="00D004E6">
          <w:rPr>
            <w:webHidden/>
            <w:sz w:val="22"/>
            <w:szCs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3" w:history="1">
        <w:r w:rsidR="00D004E6" w:rsidRPr="00D004E6">
          <w:rPr>
            <w:rStyle w:val="Hyperlink"/>
            <w:noProof/>
            <w:sz w:val="22"/>
          </w:rPr>
          <w:t>ПРОГРАМ ШКОЛСКОГ СПОРТА И СПОРТСКО-РЕКРЕАТИВНИХ АКТИВНОСТИ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_Toc137026963 \h </w:instrText>
        </w:r>
        <w:r w:rsidR="00D004E6" w:rsidRPr="00D004E6">
          <w:rPr>
            <w:noProof/>
            <w:webHidden/>
            <w:sz w:val="22"/>
          </w:rPr>
        </w:r>
        <w:r w:rsidR="00D004E6" w:rsidRPr="00D004E6">
          <w:rPr>
            <w:noProof/>
            <w:webHidden/>
            <w:sz w:val="22"/>
          </w:rPr>
          <w:fldChar w:fldCharType="separate"/>
        </w:r>
        <w:r w:rsidR="007A32A7">
          <w:rPr>
            <w:noProof/>
            <w:webHidden/>
            <w:sz w:val="22"/>
          </w:rPr>
          <w:t>530</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4" w:history="1">
        <w:r w:rsidR="00D004E6" w:rsidRPr="00D004E6">
          <w:rPr>
            <w:rStyle w:val="Hyperlink"/>
            <w:noProof/>
            <w:sz w:val="22"/>
          </w:rPr>
          <w:t>ПРОГРАМ ЗАШТИТЕ ОД НАСИЉА, ЗЛОСТАВЉАЊА И ЗАНЕМАРИВАЊА, ПРОГРАМ СПРЕЧАВАЊА ДИСКРИМИНАЦИЈЕ И ПРОГРАМ ПРЕВЕНЦИЈЕ ДРУГИХ ОБЛИКА РИЗИЧНОГ ПОНАШАЊА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_Toc137026964 \h </w:instrText>
        </w:r>
        <w:r w:rsidR="00D004E6" w:rsidRPr="00D004E6">
          <w:rPr>
            <w:noProof/>
            <w:webHidden/>
            <w:sz w:val="22"/>
          </w:rPr>
        </w:r>
        <w:r w:rsidR="00D004E6" w:rsidRPr="00D004E6">
          <w:rPr>
            <w:noProof/>
            <w:webHidden/>
            <w:sz w:val="22"/>
          </w:rPr>
          <w:fldChar w:fldCharType="separate"/>
        </w:r>
        <w:r w:rsidR="007A32A7">
          <w:rPr>
            <w:noProof/>
            <w:webHidden/>
            <w:sz w:val="22"/>
          </w:rPr>
          <w:t>531</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5" w:history="1">
        <w:r w:rsidR="00D004E6" w:rsidRPr="00D004E6">
          <w:rPr>
            <w:rStyle w:val="Hyperlink"/>
            <w:noProof/>
            <w:sz w:val="22"/>
          </w:rPr>
          <w:t>ПРОГРАМ ПРОФЕСИОНАЛНЕ ОРИЈЕНТАЦИЈЕ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_Toc137026965 \h </w:instrText>
        </w:r>
        <w:r w:rsidR="00D004E6" w:rsidRPr="00D004E6">
          <w:rPr>
            <w:noProof/>
            <w:webHidden/>
            <w:sz w:val="22"/>
          </w:rPr>
        </w:r>
        <w:r w:rsidR="00D004E6" w:rsidRPr="00D004E6">
          <w:rPr>
            <w:noProof/>
            <w:webHidden/>
            <w:sz w:val="22"/>
          </w:rPr>
          <w:fldChar w:fldCharType="separate"/>
        </w:r>
        <w:r w:rsidR="007A32A7">
          <w:rPr>
            <w:noProof/>
            <w:webHidden/>
            <w:sz w:val="22"/>
          </w:rPr>
          <w:t>540</w:t>
        </w:r>
        <w:r w:rsidR="00D004E6" w:rsidRPr="00D004E6">
          <w:rPr>
            <w:noProof/>
            <w:webHidden/>
            <w:sz w:val="22"/>
          </w:rPr>
          <w:fldChar w:fldCharType="end"/>
        </w:r>
      </w:hyperlink>
    </w:p>
    <w:p w:rsidR="00D004E6" w:rsidRPr="00D004E6" w:rsidRDefault="005614E5">
      <w:pPr>
        <w:pStyle w:val="TOC3"/>
        <w:tabs>
          <w:tab w:val="right" w:leader="dot" w:pos="10457"/>
        </w:tabs>
        <w:rPr>
          <w:rFonts w:asciiTheme="minorHAnsi" w:eastAsiaTheme="minorEastAsia" w:hAnsiTheme="minorHAnsi" w:cstheme="minorBidi"/>
          <w:noProof/>
          <w:lang w:val="en-US"/>
        </w:rPr>
      </w:pPr>
      <w:hyperlink w:anchor="_Toc137026966" w:history="1">
        <w:r w:rsidR="00D004E6" w:rsidRPr="00D004E6">
          <w:rPr>
            <w:rStyle w:val="Hyperlink"/>
            <w:noProof/>
            <w:lang w:val="sr-Cyrl-CS"/>
          </w:rPr>
          <w:t>АКЦИОНИ ПЛАН ИМПЛЕМЕНТАЦИЈЕ ПРОГРАМА ПРОФЕСИОНАЛНЕ ОРИЈЕНТАЦИЈЕ НА ПРЕЛАЗУ У СРЕДЊУ ШКОЛУ (</w:t>
        </w:r>
        <w:r w:rsidR="00D004E6" w:rsidRPr="00D004E6">
          <w:rPr>
            <w:rStyle w:val="Hyperlink"/>
            <w:noProof/>
          </w:rPr>
          <w:t xml:space="preserve"> GIZ BOSS</w:t>
        </w:r>
        <w:r w:rsidR="00D004E6" w:rsidRPr="00D004E6">
          <w:rPr>
            <w:rStyle w:val="Hyperlink"/>
            <w:noProof/>
            <w:lang w:val="sr-Cyrl-CS"/>
          </w:rPr>
          <w:t>)</w:t>
        </w:r>
        <w:r w:rsidR="00D004E6" w:rsidRPr="00D004E6">
          <w:rPr>
            <w:noProof/>
            <w:webHidden/>
          </w:rPr>
          <w:tab/>
        </w:r>
        <w:r w:rsidR="00D004E6" w:rsidRPr="00D004E6">
          <w:rPr>
            <w:noProof/>
            <w:webHidden/>
          </w:rPr>
          <w:fldChar w:fldCharType="begin"/>
        </w:r>
        <w:r w:rsidR="00D004E6" w:rsidRPr="00D004E6">
          <w:rPr>
            <w:noProof/>
            <w:webHidden/>
          </w:rPr>
          <w:instrText xml:space="preserve"> PAGEREF _Toc137026966 \h </w:instrText>
        </w:r>
        <w:r w:rsidR="00D004E6" w:rsidRPr="00D004E6">
          <w:rPr>
            <w:noProof/>
            <w:webHidden/>
          </w:rPr>
        </w:r>
        <w:r w:rsidR="00D004E6" w:rsidRPr="00D004E6">
          <w:rPr>
            <w:noProof/>
            <w:webHidden/>
          </w:rPr>
          <w:fldChar w:fldCharType="separate"/>
        </w:r>
        <w:r w:rsidR="007A32A7">
          <w:rPr>
            <w:noProof/>
            <w:webHidden/>
          </w:rPr>
          <w:t>540</w:t>
        </w:r>
        <w:r w:rsidR="00D004E6" w:rsidRPr="00D004E6">
          <w:rPr>
            <w:noProof/>
            <w:webHidden/>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7" w:history="1">
        <w:r w:rsidR="00D004E6" w:rsidRPr="00D004E6">
          <w:rPr>
            <w:rStyle w:val="Hyperlink"/>
            <w:noProof/>
            <w:sz w:val="22"/>
          </w:rPr>
          <w:t>ПРОГРАМ ЗДРАВСТВЕНЕ ЗАШТИТЕ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_Toc137026967 \h </w:instrText>
        </w:r>
        <w:r w:rsidR="00D004E6" w:rsidRPr="00D004E6">
          <w:rPr>
            <w:noProof/>
            <w:webHidden/>
            <w:sz w:val="22"/>
          </w:rPr>
        </w:r>
        <w:r w:rsidR="00D004E6" w:rsidRPr="00D004E6">
          <w:rPr>
            <w:noProof/>
            <w:webHidden/>
            <w:sz w:val="22"/>
          </w:rPr>
          <w:fldChar w:fldCharType="separate"/>
        </w:r>
        <w:r w:rsidR="007A32A7">
          <w:rPr>
            <w:noProof/>
            <w:webHidden/>
            <w:sz w:val="22"/>
          </w:rPr>
          <w:t>541</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8" w:history="1">
        <w:r w:rsidR="00D004E6" w:rsidRPr="00D004E6">
          <w:rPr>
            <w:rStyle w:val="Hyperlink"/>
            <w:noProof/>
            <w:sz w:val="22"/>
          </w:rPr>
          <w:t>ПРОГРАМ СОЦИЈАЛНЕ ЗАШТИТЕ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_Toc137026968 \h </w:instrText>
        </w:r>
        <w:r w:rsidR="00D004E6" w:rsidRPr="00D004E6">
          <w:rPr>
            <w:noProof/>
            <w:webHidden/>
            <w:sz w:val="22"/>
          </w:rPr>
        </w:r>
        <w:r w:rsidR="00D004E6" w:rsidRPr="00D004E6">
          <w:rPr>
            <w:noProof/>
            <w:webHidden/>
            <w:sz w:val="22"/>
          </w:rPr>
          <w:fldChar w:fldCharType="separate"/>
        </w:r>
        <w:r w:rsidR="007A32A7">
          <w:rPr>
            <w:noProof/>
            <w:webHidden/>
            <w:sz w:val="22"/>
          </w:rPr>
          <w:t>543</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69" w:history="1">
        <w:r w:rsidR="00D004E6" w:rsidRPr="00D004E6">
          <w:rPr>
            <w:rStyle w:val="Hyperlink"/>
            <w:noProof/>
            <w:sz w:val="22"/>
          </w:rPr>
          <w:t>EДУКAТИВНИ И OБРAЗOВНИ ПРOГРAМИ ЗA РAЗВOJ, МИР И ТOЛEРAНЦИJУ</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_Toc137026969 \h </w:instrText>
        </w:r>
        <w:r w:rsidR="00D004E6" w:rsidRPr="00D004E6">
          <w:rPr>
            <w:noProof/>
            <w:webHidden/>
            <w:sz w:val="22"/>
          </w:rPr>
        </w:r>
        <w:r w:rsidR="00D004E6" w:rsidRPr="00D004E6">
          <w:rPr>
            <w:noProof/>
            <w:webHidden/>
            <w:sz w:val="22"/>
          </w:rPr>
          <w:fldChar w:fldCharType="separate"/>
        </w:r>
        <w:r w:rsidR="007A32A7">
          <w:rPr>
            <w:noProof/>
            <w:webHidden/>
            <w:sz w:val="22"/>
          </w:rPr>
          <w:t>543</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0" w:history="1">
        <w:r w:rsidR="00D004E6" w:rsidRPr="00D004E6">
          <w:rPr>
            <w:rStyle w:val="Hyperlink"/>
            <w:noProof/>
            <w:sz w:val="22"/>
          </w:rPr>
          <w:t>ПРОГРАМ ЗАШТИТЕ ЖИВОТНЕ СРЕДИНЕ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_Toc137026970 \h </w:instrText>
        </w:r>
        <w:r w:rsidR="00D004E6" w:rsidRPr="00D004E6">
          <w:rPr>
            <w:noProof/>
            <w:webHidden/>
            <w:sz w:val="22"/>
          </w:rPr>
        </w:r>
        <w:r w:rsidR="00D004E6" w:rsidRPr="00D004E6">
          <w:rPr>
            <w:noProof/>
            <w:webHidden/>
            <w:sz w:val="22"/>
          </w:rPr>
          <w:fldChar w:fldCharType="separate"/>
        </w:r>
        <w:r w:rsidR="007A32A7">
          <w:rPr>
            <w:noProof/>
            <w:webHidden/>
            <w:sz w:val="22"/>
          </w:rPr>
          <w:t>545</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1" w:history="1">
        <w:r w:rsidR="00D004E6" w:rsidRPr="00D004E6">
          <w:rPr>
            <w:rStyle w:val="Hyperlink"/>
            <w:noProof/>
            <w:sz w:val="22"/>
          </w:rPr>
          <w:t>ПРОГРАМ САРАДЊЕ СА ЛОКАЛНОМ САМОУПРАВОМ</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_Toc137026971 \h </w:instrText>
        </w:r>
        <w:r w:rsidR="00D004E6" w:rsidRPr="00D004E6">
          <w:rPr>
            <w:noProof/>
            <w:webHidden/>
            <w:sz w:val="22"/>
          </w:rPr>
        </w:r>
        <w:r w:rsidR="00D004E6" w:rsidRPr="00D004E6">
          <w:rPr>
            <w:noProof/>
            <w:webHidden/>
            <w:sz w:val="22"/>
          </w:rPr>
          <w:fldChar w:fldCharType="separate"/>
        </w:r>
        <w:r w:rsidR="007A32A7">
          <w:rPr>
            <w:noProof/>
            <w:webHidden/>
            <w:sz w:val="22"/>
          </w:rPr>
          <w:t>547</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2" w:history="1">
        <w:r w:rsidR="00D004E6" w:rsidRPr="00D004E6">
          <w:rPr>
            <w:rStyle w:val="Hyperlink"/>
            <w:noProof/>
            <w:sz w:val="22"/>
          </w:rPr>
          <w:t>ПРОГРАМ САРАДЊЕ СА ПОРОДИЦОМ</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_Toc137026972 \h </w:instrText>
        </w:r>
        <w:r w:rsidR="00D004E6" w:rsidRPr="00D004E6">
          <w:rPr>
            <w:noProof/>
            <w:webHidden/>
            <w:sz w:val="22"/>
          </w:rPr>
        </w:r>
        <w:r w:rsidR="00D004E6" w:rsidRPr="00D004E6">
          <w:rPr>
            <w:noProof/>
            <w:webHidden/>
            <w:sz w:val="22"/>
          </w:rPr>
          <w:fldChar w:fldCharType="separate"/>
        </w:r>
        <w:r w:rsidR="007A32A7">
          <w:rPr>
            <w:noProof/>
            <w:webHidden/>
            <w:sz w:val="22"/>
          </w:rPr>
          <w:t>549</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3" w:history="1">
        <w:r w:rsidR="00D004E6" w:rsidRPr="00D004E6">
          <w:rPr>
            <w:rStyle w:val="Hyperlink"/>
            <w:noProof/>
            <w:sz w:val="22"/>
          </w:rPr>
          <w:t>ПРОГРАМ ИЗЛЕТА, ЕКСКУРЗИЈА И НАСТАВЕ У ПРИРОДИ</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_Toc137026973 \h </w:instrText>
        </w:r>
        <w:r w:rsidR="00D004E6" w:rsidRPr="00D004E6">
          <w:rPr>
            <w:noProof/>
            <w:webHidden/>
            <w:sz w:val="22"/>
          </w:rPr>
        </w:r>
        <w:r w:rsidR="00D004E6" w:rsidRPr="00D004E6">
          <w:rPr>
            <w:noProof/>
            <w:webHidden/>
            <w:sz w:val="22"/>
          </w:rPr>
          <w:fldChar w:fldCharType="separate"/>
        </w:r>
        <w:r w:rsidR="007A32A7">
          <w:rPr>
            <w:noProof/>
            <w:webHidden/>
            <w:sz w:val="22"/>
          </w:rPr>
          <w:t>553</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4" w:history="1">
        <w:r w:rsidR="00D004E6" w:rsidRPr="00D004E6">
          <w:rPr>
            <w:rStyle w:val="Hyperlink"/>
            <w:noProof/>
            <w:sz w:val="22"/>
          </w:rPr>
          <w:t>ПРОГРАМ РАДА ШКОЛСКЕ БИБЛИОТЕКЕ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_Toc137026974 \h </w:instrText>
        </w:r>
        <w:r w:rsidR="00D004E6" w:rsidRPr="00D004E6">
          <w:rPr>
            <w:noProof/>
            <w:webHidden/>
            <w:sz w:val="22"/>
          </w:rPr>
        </w:r>
        <w:r w:rsidR="00D004E6" w:rsidRPr="00D004E6">
          <w:rPr>
            <w:noProof/>
            <w:webHidden/>
            <w:sz w:val="22"/>
          </w:rPr>
          <w:fldChar w:fldCharType="separate"/>
        </w:r>
        <w:r w:rsidR="007A32A7">
          <w:rPr>
            <w:noProof/>
            <w:webHidden/>
            <w:sz w:val="22"/>
          </w:rPr>
          <w:t>555</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5" w:history="1">
        <w:r w:rsidR="00D004E6" w:rsidRPr="00D004E6">
          <w:rPr>
            <w:rStyle w:val="Hyperlink"/>
            <w:noProof/>
            <w:sz w:val="22"/>
          </w:rPr>
          <w:t>ПРОГРАМ РАДА ПРОДУЖЕНОГ БОРАВКА</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_Toc137026975 \h </w:instrText>
        </w:r>
        <w:r w:rsidR="00D004E6" w:rsidRPr="00D004E6">
          <w:rPr>
            <w:noProof/>
            <w:webHidden/>
            <w:sz w:val="22"/>
          </w:rPr>
        </w:r>
        <w:r w:rsidR="00D004E6" w:rsidRPr="00D004E6">
          <w:rPr>
            <w:noProof/>
            <w:webHidden/>
            <w:sz w:val="22"/>
          </w:rPr>
          <w:fldChar w:fldCharType="separate"/>
        </w:r>
        <w:r w:rsidR="007A32A7">
          <w:rPr>
            <w:noProof/>
            <w:webHidden/>
            <w:sz w:val="22"/>
          </w:rPr>
          <w:t>557</w:t>
        </w:r>
        <w:r w:rsidR="00D004E6" w:rsidRPr="00D004E6">
          <w:rPr>
            <w:noProof/>
            <w:webHidden/>
            <w:sz w:val="22"/>
          </w:rPr>
          <w:fldChar w:fldCharType="end"/>
        </w:r>
      </w:hyperlink>
    </w:p>
    <w:p w:rsidR="00D004E6" w:rsidRP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6" w:history="1">
        <w:r w:rsidR="00D004E6" w:rsidRPr="00D004E6">
          <w:rPr>
            <w:rStyle w:val="Hyperlink"/>
            <w:noProof/>
            <w:sz w:val="22"/>
          </w:rPr>
          <w:t>ПРОГРАМ КУЛТУРНИХ АКТИВНОСТИ ШКОЛЕ</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_Toc137026976 \h </w:instrText>
        </w:r>
        <w:r w:rsidR="00D004E6" w:rsidRPr="00D004E6">
          <w:rPr>
            <w:noProof/>
            <w:webHidden/>
            <w:sz w:val="22"/>
          </w:rPr>
        </w:r>
        <w:r w:rsidR="00D004E6" w:rsidRPr="00D004E6">
          <w:rPr>
            <w:noProof/>
            <w:webHidden/>
            <w:sz w:val="22"/>
          </w:rPr>
          <w:fldChar w:fldCharType="separate"/>
        </w:r>
        <w:r w:rsidR="007A32A7">
          <w:rPr>
            <w:noProof/>
            <w:webHidden/>
            <w:sz w:val="22"/>
          </w:rPr>
          <w:t>561</w:t>
        </w:r>
        <w:r w:rsidR="00D004E6" w:rsidRPr="00D004E6">
          <w:rPr>
            <w:noProof/>
            <w:webHidden/>
            <w:sz w:val="22"/>
          </w:rPr>
          <w:fldChar w:fldCharType="end"/>
        </w:r>
      </w:hyperlink>
    </w:p>
    <w:p w:rsidR="00D004E6" w:rsidRDefault="005614E5">
      <w:pPr>
        <w:pStyle w:val="TOC1"/>
        <w:tabs>
          <w:tab w:val="right" w:leader="dot" w:pos="10457"/>
        </w:tabs>
        <w:rPr>
          <w:rFonts w:asciiTheme="minorHAnsi" w:eastAsiaTheme="minorEastAsia" w:hAnsiTheme="minorHAnsi" w:cstheme="minorBidi"/>
          <w:bCs w:val="0"/>
          <w:caps w:val="0"/>
          <w:noProof/>
          <w:sz w:val="22"/>
          <w:lang w:val="en-US"/>
        </w:rPr>
      </w:pPr>
      <w:hyperlink w:anchor="_Toc137026977" w:history="1">
        <w:r w:rsidR="00D004E6" w:rsidRPr="00D004E6">
          <w:rPr>
            <w:rStyle w:val="Hyperlink"/>
            <w:noProof/>
            <w:sz w:val="22"/>
          </w:rPr>
          <w:t>ПРОГРАМ БЕЗБЕДНОСТИ И ЗДРАВЉА НА РАДУ</w:t>
        </w:r>
        <w:r w:rsidR="00D004E6" w:rsidRPr="00D004E6">
          <w:rPr>
            <w:noProof/>
            <w:webHidden/>
            <w:sz w:val="22"/>
          </w:rPr>
          <w:tab/>
        </w:r>
        <w:r w:rsidR="00D004E6" w:rsidRPr="00D004E6">
          <w:rPr>
            <w:noProof/>
            <w:webHidden/>
            <w:sz w:val="22"/>
          </w:rPr>
          <w:fldChar w:fldCharType="begin"/>
        </w:r>
        <w:r w:rsidR="00D004E6" w:rsidRPr="00D004E6">
          <w:rPr>
            <w:noProof/>
            <w:webHidden/>
            <w:sz w:val="22"/>
          </w:rPr>
          <w:instrText xml:space="preserve"> PAGEREF _Toc137026977 \h </w:instrText>
        </w:r>
        <w:r w:rsidR="00D004E6" w:rsidRPr="00D004E6">
          <w:rPr>
            <w:noProof/>
            <w:webHidden/>
            <w:sz w:val="22"/>
          </w:rPr>
        </w:r>
        <w:r w:rsidR="00D004E6" w:rsidRPr="00D004E6">
          <w:rPr>
            <w:noProof/>
            <w:webHidden/>
            <w:sz w:val="22"/>
          </w:rPr>
          <w:fldChar w:fldCharType="separate"/>
        </w:r>
        <w:r w:rsidR="007A32A7">
          <w:rPr>
            <w:noProof/>
            <w:webHidden/>
            <w:sz w:val="22"/>
          </w:rPr>
          <w:t>562</w:t>
        </w:r>
        <w:r w:rsidR="00D004E6" w:rsidRPr="00D004E6">
          <w:rPr>
            <w:noProof/>
            <w:webHidden/>
            <w:sz w:val="22"/>
          </w:rPr>
          <w:fldChar w:fldCharType="end"/>
        </w:r>
      </w:hyperlink>
    </w:p>
    <w:p w:rsidR="00A729AA" w:rsidRPr="00E455B0" w:rsidRDefault="001F36EF">
      <w:r w:rsidRPr="00E455B0">
        <w:rPr>
          <w:rFonts w:cs="Times New Roman"/>
          <w:b/>
          <w:bCs/>
          <w:noProof/>
        </w:rPr>
        <w:fldChar w:fldCharType="end"/>
      </w:r>
    </w:p>
    <w:sectPr w:rsidR="00A729AA" w:rsidRPr="00E455B0" w:rsidSect="008241D2">
      <w:footerReference w:type="even" r:id="rId19"/>
      <w:footerReference w:type="default" r:id="rId20"/>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4E5" w:rsidRDefault="005614E5" w:rsidP="005B3330">
      <w:pPr>
        <w:spacing w:after="0" w:line="240" w:lineRule="auto"/>
      </w:pPr>
      <w:r>
        <w:separator/>
      </w:r>
    </w:p>
  </w:endnote>
  <w:endnote w:type="continuationSeparator" w:id="0">
    <w:p w:rsidR="005614E5" w:rsidRDefault="005614E5" w:rsidP="005B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Narrow">
    <w:altName w:val="Arial"/>
    <w:panose1 w:val="020B0606020202030204"/>
    <w:charset w:val="00"/>
    <w:family w:val="swiss"/>
    <w:pitch w:val="variable"/>
    <w:sig w:usb0="A00002AF" w:usb1="5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Cirilic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outhern YU">
    <w:altName w:val="Arial"/>
    <w:panose1 w:val="00000000000000000000"/>
    <w:charset w:val="00"/>
    <w:family w:val="swiss"/>
    <w:notTrueType/>
    <w:pitch w:val="variable"/>
    <w:sig w:usb0="00000003" w:usb1="00000000" w:usb2="00000000" w:usb3="00000000" w:csb0="00000001" w:csb1="00000000"/>
  </w:font>
  <w:font w:name="Times New Roman PS">
    <w:altName w:val="Times New Roman"/>
    <w:panose1 w:val="00000000000000000000"/>
    <w:charset w:val="CC"/>
    <w:family w:val="roman"/>
    <w:notTrueType/>
    <w:pitch w:val="default"/>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Times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oto Serif CJK SC">
    <w:altName w:val="Times New Roman"/>
    <w:charset w:val="01"/>
    <w:family w:val="auto"/>
    <w:pitch w:val="variable"/>
  </w:font>
  <w:font w:name="TimesNewRomanPSMT">
    <w:altName w:val="MS Gothic"/>
    <w:panose1 w:val="00000000000000000000"/>
    <w:charset w:val="80"/>
    <w:family w:val="auto"/>
    <w:notTrueType/>
    <w:pitch w:val="default"/>
    <w:sig w:usb0="00000201" w:usb1="08070000" w:usb2="00000010" w:usb3="00000000" w:csb0="00020007" w:csb1="00000000"/>
  </w:font>
  <w:font w:name="TimesNewRomanPS-ItalicMT">
    <w:altName w:val="MS Mincho"/>
    <w:panose1 w:val="00000000000000000000"/>
    <w:charset w:val="80"/>
    <w:family w:val="auto"/>
    <w:notTrueType/>
    <w:pitch w:val="default"/>
    <w:sig w:usb0="00000007" w:usb1="08070000" w:usb2="00000010" w:usb3="00000000" w:csb0="00020003" w:csb1="00000000"/>
  </w:font>
  <w:font w:name="TimesNewRomanPS-BoldMT3">
    <w:altName w:val="MS Mincho"/>
    <w:panose1 w:val="00000000000000000000"/>
    <w:charset w:val="80"/>
    <w:family w:val="auto"/>
    <w:notTrueType/>
    <w:pitch w:val="default"/>
    <w:sig w:usb0="00000003" w:usb1="08070000" w:usb2="00000010" w:usb3="00000000" w:csb0="00020001" w:csb1="00000000"/>
  </w:font>
  <w:font w:name="TimesNewRomanPS-BoldMT2">
    <w:altName w:val="MS Mincho"/>
    <w:panose1 w:val="00000000000000000000"/>
    <w:charset w:val="80"/>
    <w:family w:val="auto"/>
    <w:notTrueType/>
    <w:pitch w:val="default"/>
    <w:sig w:usb0="00000001" w:usb1="08070000" w:usb2="00000010" w:usb3="00000000" w:csb0="00020000"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BoldItalicMT2">
    <w:altName w:val="MS Mincho"/>
    <w:panose1 w:val="00000000000000000000"/>
    <w:charset w:val="80"/>
    <w:family w:val="auto"/>
    <w:notTrueType/>
    <w:pitch w:val="default"/>
    <w:sig w:usb0="00000201" w:usb1="08070000" w:usb2="00000010" w:usb3="00000000" w:csb0="00020004" w:csb1="00000000"/>
  </w:font>
  <w:font w:name="TimesNewRomanPS-ItalicMT2">
    <w:altName w:val="MS Mincho"/>
    <w:panose1 w:val="00000000000000000000"/>
    <w:charset w:val="80"/>
    <w:family w:val="auto"/>
    <w:notTrueType/>
    <w:pitch w:val="default"/>
    <w:sig w:usb0="00000001" w:usb1="08070000" w:usb2="00000010" w:usb3="00000000" w:csb0="00020000" w:csb1="00000000"/>
  </w:font>
  <w:font w:name="SymbolMT">
    <w:altName w:val="Yu Gothic UI"/>
    <w:panose1 w:val="00000000000000000000"/>
    <w:charset w:val="80"/>
    <w:family w:val="auto"/>
    <w:notTrueType/>
    <w:pitch w:val="default"/>
    <w:sig w:usb0="00000001" w:usb1="080F0000" w:usb2="00000010" w:usb3="00000000" w:csb0="00120000" w:csb1="00000000"/>
  </w:font>
  <w:font w:name="TimesNewRomanPS-BoldItalic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2A7" w:rsidRDefault="007A32A7" w:rsidP="00AA07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2A7" w:rsidRDefault="007A32A7" w:rsidP="00AA07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7838"/>
      <w:docPartObj>
        <w:docPartGallery w:val="Page Numbers (Bottom of Page)"/>
        <w:docPartUnique/>
      </w:docPartObj>
    </w:sdtPr>
    <w:sdtEndPr/>
    <w:sdtContent>
      <w:p w:rsidR="007A32A7" w:rsidRDefault="007A32A7">
        <w:pPr>
          <w:pStyle w:val="Footer"/>
          <w:jc w:val="right"/>
        </w:pPr>
        <w:r>
          <w:fldChar w:fldCharType="begin"/>
        </w:r>
        <w:r>
          <w:instrText xml:space="preserve"> PAGE   \* MERGEFORMAT </w:instrText>
        </w:r>
        <w:r>
          <w:fldChar w:fldCharType="separate"/>
        </w:r>
        <w:r w:rsidR="00494520">
          <w:rPr>
            <w:noProof/>
          </w:rPr>
          <w:t>2</w:t>
        </w:r>
        <w:r>
          <w:rPr>
            <w:noProof/>
          </w:rPr>
          <w:fldChar w:fldCharType="end"/>
        </w:r>
      </w:p>
    </w:sdtContent>
  </w:sdt>
  <w:p w:rsidR="007A32A7" w:rsidRPr="00277D8F" w:rsidRDefault="007A32A7" w:rsidP="00F82C29">
    <w:pPr>
      <w:spacing w:before="120"/>
      <w:jc w:val="right"/>
      <w:rPr>
        <w:rFonts w:cs="Times New Roman"/>
        <w:b/>
        <w:bCs/>
        <w:color w:val="0000FF"/>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4E5" w:rsidRDefault="005614E5" w:rsidP="005B3330">
      <w:pPr>
        <w:spacing w:after="0" w:line="240" w:lineRule="auto"/>
      </w:pPr>
      <w:r>
        <w:separator/>
      </w:r>
    </w:p>
  </w:footnote>
  <w:footnote w:type="continuationSeparator" w:id="0">
    <w:p w:rsidR="005614E5" w:rsidRDefault="005614E5" w:rsidP="005B3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2"/>
      <w:numFmt w:val="bullet"/>
      <w:lvlText w:val="-"/>
      <w:lvlJc w:val="left"/>
      <w:pPr>
        <w:tabs>
          <w:tab w:val="num" w:pos="0"/>
        </w:tabs>
        <w:ind w:left="720" w:hanging="360"/>
      </w:pPr>
      <w:rPr>
        <w:rFonts w:ascii="Times New Roman" w:hAnsi="Times New Roman" w:cs="Times New Roman"/>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4"/>
    <w:multiLevelType w:val="multilevel"/>
    <w:tmpl w:val="00000004"/>
    <w:name w:val="WWNum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481"/>
    <w:multiLevelType w:val="hybridMultilevel"/>
    <w:tmpl w:val="00004087"/>
    <w:lvl w:ilvl="0" w:tplc="00007B44">
      <w:start w:val="1"/>
      <w:numFmt w:val="decimal"/>
      <w:lvlText w:val="%1."/>
      <w:lvlJc w:val="left"/>
      <w:pPr>
        <w:tabs>
          <w:tab w:val="num" w:pos="720"/>
        </w:tabs>
        <w:ind w:left="720" w:hanging="360"/>
      </w:pPr>
      <w:rPr>
        <w:rFonts w:cs="Times New Roman"/>
      </w:rPr>
    </w:lvl>
    <w:lvl w:ilvl="1" w:tplc="0000590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792105"/>
    <w:multiLevelType w:val="hybridMultilevel"/>
    <w:tmpl w:val="C42AF7D6"/>
    <w:lvl w:ilvl="0" w:tplc="841234CA">
      <w:start w:val="1"/>
      <w:numFmt w:val="decimal"/>
      <w:lvlText w:val="%1."/>
      <w:lvlJc w:val="left"/>
      <w:pPr>
        <w:ind w:left="415" w:hanging="183"/>
      </w:pPr>
      <w:rPr>
        <w:rFonts w:ascii="Liberation Sans Narrow" w:eastAsia="Liberation Sans Narrow" w:hAnsi="Liberation Sans Narrow" w:cs="Liberation Sans Narrow" w:hint="default"/>
        <w:spacing w:val="-1"/>
        <w:w w:val="99"/>
        <w:sz w:val="20"/>
        <w:szCs w:val="20"/>
        <w:lang w:eastAsia="en-US" w:bidi="ar-SA"/>
      </w:rPr>
    </w:lvl>
    <w:lvl w:ilvl="1" w:tplc="77C08FFA">
      <w:numFmt w:val="bullet"/>
      <w:lvlText w:val=""/>
      <w:lvlJc w:val="left"/>
      <w:pPr>
        <w:ind w:left="954" w:hanging="360"/>
      </w:pPr>
      <w:rPr>
        <w:rFonts w:hint="default"/>
        <w:w w:val="100"/>
        <w:lang w:eastAsia="en-US" w:bidi="ar-SA"/>
      </w:rPr>
    </w:lvl>
    <w:lvl w:ilvl="2" w:tplc="DCA2CFF0">
      <w:numFmt w:val="bullet"/>
      <w:lvlText w:val="•"/>
      <w:lvlJc w:val="left"/>
      <w:pPr>
        <w:ind w:left="2027" w:hanging="360"/>
      </w:pPr>
      <w:rPr>
        <w:rFonts w:hint="default"/>
        <w:lang w:eastAsia="en-US" w:bidi="ar-SA"/>
      </w:rPr>
    </w:lvl>
    <w:lvl w:ilvl="3" w:tplc="D068AA2E">
      <w:numFmt w:val="bullet"/>
      <w:lvlText w:val="•"/>
      <w:lvlJc w:val="left"/>
      <w:pPr>
        <w:ind w:left="3094" w:hanging="360"/>
      </w:pPr>
      <w:rPr>
        <w:rFonts w:hint="default"/>
        <w:lang w:eastAsia="en-US" w:bidi="ar-SA"/>
      </w:rPr>
    </w:lvl>
    <w:lvl w:ilvl="4" w:tplc="56FED604">
      <w:numFmt w:val="bullet"/>
      <w:lvlText w:val="•"/>
      <w:lvlJc w:val="left"/>
      <w:pPr>
        <w:ind w:left="4162" w:hanging="360"/>
      </w:pPr>
      <w:rPr>
        <w:rFonts w:hint="default"/>
        <w:lang w:eastAsia="en-US" w:bidi="ar-SA"/>
      </w:rPr>
    </w:lvl>
    <w:lvl w:ilvl="5" w:tplc="E87EE946">
      <w:numFmt w:val="bullet"/>
      <w:lvlText w:val="•"/>
      <w:lvlJc w:val="left"/>
      <w:pPr>
        <w:ind w:left="5229" w:hanging="360"/>
      </w:pPr>
      <w:rPr>
        <w:rFonts w:hint="default"/>
        <w:lang w:eastAsia="en-US" w:bidi="ar-SA"/>
      </w:rPr>
    </w:lvl>
    <w:lvl w:ilvl="6" w:tplc="A064BF20">
      <w:numFmt w:val="bullet"/>
      <w:lvlText w:val="•"/>
      <w:lvlJc w:val="left"/>
      <w:pPr>
        <w:ind w:left="6296" w:hanging="360"/>
      </w:pPr>
      <w:rPr>
        <w:rFonts w:hint="default"/>
        <w:lang w:eastAsia="en-US" w:bidi="ar-SA"/>
      </w:rPr>
    </w:lvl>
    <w:lvl w:ilvl="7" w:tplc="D4F45602">
      <w:numFmt w:val="bullet"/>
      <w:lvlText w:val="•"/>
      <w:lvlJc w:val="left"/>
      <w:pPr>
        <w:ind w:left="7364" w:hanging="360"/>
      </w:pPr>
      <w:rPr>
        <w:rFonts w:hint="default"/>
        <w:lang w:eastAsia="en-US" w:bidi="ar-SA"/>
      </w:rPr>
    </w:lvl>
    <w:lvl w:ilvl="8" w:tplc="F52AD634">
      <w:numFmt w:val="bullet"/>
      <w:lvlText w:val="•"/>
      <w:lvlJc w:val="left"/>
      <w:pPr>
        <w:ind w:left="8431" w:hanging="360"/>
      </w:pPr>
      <w:rPr>
        <w:rFonts w:hint="default"/>
        <w:lang w:eastAsia="en-US" w:bidi="ar-SA"/>
      </w:rPr>
    </w:lvl>
  </w:abstractNum>
  <w:abstractNum w:abstractNumId="7" w15:restartNumberingAfterBreak="0">
    <w:nsid w:val="01B94EAC"/>
    <w:multiLevelType w:val="hybridMultilevel"/>
    <w:tmpl w:val="A8BCA95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581C12"/>
    <w:multiLevelType w:val="hybridMultilevel"/>
    <w:tmpl w:val="24A07642"/>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7F5022"/>
    <w:multiLevelType w:val="hybridMultilevel"/>
    <w:tmpl w:val="D1B6B8B2"/>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 w15:restartNumberingAfterBreak="0">
    <w:nsid w:val="03A9100A"/>
    <w:multiLevelType w:val="hybridMultilevel"/>
    <w:tmpl w:val="23BAF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42C4638"/>
    <w:multiLevelType w:val="hybridMultilevel"/>
    <w:tmpl w:val="5008B34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 w15:restartNumberingAfterBreak="0">
    <w:nsid w:val="044571B4"/>
    <w:multiLevelType w:val="multilevel"/>
    <w:tmpl w:val="B186C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47E0C2C"/>
    <w:multiLevelType w:val="hybridMultilevel"/>
    <w:tmpl w:val="6F06AB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 w15:restartNumberingAfterBreak="0">
    <w:nsid w:val="06A47129"/>
    <w:multiLevelType w:val="hybridMultilevel"/>
    <w:tmpl w:val="3DA407F6"/>
    <w:lvl w:ilvl="0" w:tplc="244E50E2">
      <w:start w:val="1"/>
      <w:numFmt w:val="decimal"/>
      <w:lvlText w:val="%1."/>
      <w:lvlJc w:val="left"/>
      <w:pPr>
        <w:tabs>
          <w:tab w:val="num" w:pos="724"/>
        </w:tabs>
        <w:ind w:left="288" w:hanging="288"/>
      </w:pPr>
      <w:rPr>
        <w:rFonts w:cs="Times New Roman"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15" w15:restartNumberingAfterBreak="0">
    <w:nsid w:val="09024ED9"/>
    <w:multiLevelType w:val="hybridMultilevel"/>
    <w:tmpl w:val="571C684C"/>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A602494"/>
    <w:multiLevelType w:val="hybridMultilevel"/>
    <w:tmpl w:val="6D0A7D82"/>
    <w:lvl w:ilvl="0" w:tplc="894CB39C">
      <w:start w:val="1"/>
      <w:numFmt w:val="decimal"/>
      <w:lvlText w:val="%1."/>
      <w:lvlJc w:val="left"/>
      <w:pPr>
        <w:tabs>
          <w:tab w:val="num" w:pos="181"/>
        </w:tabs>
        <w:ind w:left="181" w:firstLine="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0A8B1BCC"/>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 w15:restartNumberingAfterBreak="0">
    <w:nsid w:val="0AD54668"/>
    <w:multiLevelType w:val="hybridMultilevel"/>
    <w:tmpl w:val="7F72C282"/>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 w15:restartNumberingAfterBreak="0">
    <w:nsid w:val="0B6666B9"/>
    <w:multiLevelType w:val="multilevel"/>
    <w:tmpl w:val="6D0A7D82"/>
    <w:lvl w:ilvl="0">
      <w:start w:val="1"/>
      <w:numFmt w:val="decimal"/>
      <w:lvlText w:val="%1."/>
      <w:lvlJc w:val="left"/>
      <w:pPr>
        <w:tabs>
          <w:tab w:val="num" w:pos="181"/>
        </w:tabs>
        <w:ind w:left="181"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B962378"/>
    <w:multiLevelType w:val="hybridMultilevel"/>
    <w:tmpl w:val="B3AAFCC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1" w15:restartNumberingAfterBreak="0">
    <w:nsid w:val="0C776332"/>
    <w:multiLevelType w:val="hybridMultilevel"/>
    <w:tmpl w:val="745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D3A2D"/>
    <w:multiLevelType w:val="hybridMultilevel"/>
    <w:tmpl w:val="0720BBB2"/>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3" w15:restartNumberingAfterBreak="0">
    <w:nsid w:val="0C957157"/>
    <w:multiLevelType w:val="hybridMultilevel"/>
    <w:tmpl w:val="F0660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0B1D24"/>
    <w:multiLevelType w:val="multilevel"/>
    <w:tmpl w:val="385EC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0D1E7926"/>
    <w:multiLevelType w:val="hybridMultilevel"/>
    <w:tmpl w:val="09520606"/>
    <w:lvl w:ilvl="0" w:tplc="3A564E74">
      <w:start w:val="1"/>
      <w:numFmt w:val="decimal"/>
      <w:lvlText w:val="%1."/>
      <w:lvlJc w:val="center"/>
      <w:pPr>
        <w:tabs>
          <w:tab w:val="num" w:pos="112"/>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6" w15:restartNumberingAfterBreak="0">
    <w:nsid w:val="0ED41DD1"/>
    <w:multiLevelType w:val="hybridMultilevel"/>
    <w:tmpl w:val="EEE6755E"/>
    <w:lvl w:ilvl="0" w:tplc="50B6DC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061AF6"/>
    <w:multiLevelType w:val="multilevel"/>
    <w:tmpl w:val="705E2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FD51607"/>
    <w:multiLevelType w:val="hybridMultilevel"/>
    <w:tmpl w:val="AE58EED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9" w15:restartNumberingAfterBreak="0">
    <w:nsid w:val="109A2293"/>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0" w15:restartNumberingAfterBreak="0">
    <w:nsid w:val="11B20198"/>
    <w:multiLevelType w:val="hybridMultilevel"/>
    <w:tmpl w:val="3746CF56"/>
    <w:lvl w:ilvl="0" w:tplc="07BC2A2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11D717CA"/>
    <w:multiLevelType w:val="hybridMultilevel"/>
    <w:tmpl w:val="AE0C966C"/>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1D0556"/>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3" w15:restartNumberingAfterBreak="0">
    <w:nsid w:val="129C10BE"/>
    <w:multiLevelType w:val="hybridMultilevel"/>
    <w:tmpl w:val="1070DE6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4" w15:restartNumberingAfterBreak="0">
    <w:nsid w:val="12B56804"/>
    <w:multiLevelType w:val="hybridMultilevel"/>
    <w:tmpl w:val="593A79F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5" w15:restartNumberingAfterBreak="0">
    <w:nsid w:val="13A9663B"/>
    <w:multiLevelType w:val="hybridMultilevel"/>
    <w:tmpl w:val="6F06AB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36" w15:restartNumberingAfterBreak="0">
    <w:nsid w:val="13C763DF"/>
    <w:multiLevelType w:val="hybridMultilevel"/>
    <w:tmpl w:val="CFFC9DE2"/>
    <w:lvl w:ilvl="0" w:tplc="07BC2A2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4896"/>
        </w:tabs>
        <w:ind w:left="4896"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140D756E"/>
    <w:multiLevelType w:val="hybridMultilevel"/>
    <w:tmpl w:val="92148DC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144A00EB"/>
    <w:multiLevelType w:val="hybridMultilevel"/>
    <w:tmpl w:val="B884431A"/>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7FC492C"/>
    <w:multiLevelType w:val="hybridMultilevel"/>
    <w:tmpl w:val="BD7E15F4"/>
    <w:styleLink w:val="Bullet114"/>
    <w:lvl w:ilvl="0" w:tplc="6FC2F5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15:restartNumberingAfterBreak="0">
    <w:nsid w:val="1822796F"/>
    <w:multiLevelType w:val="hybridMultilevel"/>
    <w:tmpl w:val="ED880DC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84D7AEE"/>
    <w:multiLevelType w:val="hybridMultilevel"/>
    <w:tmpl w:val="89D88792"/>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2" w15:restartNumberingAfterBreak="0">
    <w:nsid w:val="187574B5"/>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3" w15:restartNumberingAfterBreak="0">
    <w:nsid w:val="18C74DE0"/>
    <w:multiLevelType w:val="hybridMultilevel"/>
    <w:tmpl w:val="7BEC95C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9B60FA4"/>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5" w15:restartNumberingAfterBreak="0">
    <w:nsid w:val="1A6D7A7D"/>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6" w15:restartNumberingAfterBreak="0">
    <w:nsid w:val="1A9D367A"/>
    <w:multiLevelType w:val="multilevel"/>
    <w:tmpl w:val="267E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DB4285B"/>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8" w15:restartNumberingAfterBreak="0">
    <w:nsid w:val="1DF91573"/>
    <w:multiLevelType w:val="hybridMultilevel"/>
    <w:tmpl w:val="E38C250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49" w15:restartNumberingAfterBreak="0">
    <w:nsid w:val="1E561174"/>
    <w:multiLevelType w:val="hybridMultilevel"/>
    <w:tmpl w:val="707E147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0" w15:restartNumberingAfterBreak="0">
    <w:nsid w:val="1FDE326B"/>
    <w:multiLevelType w:val="hybridMultilevel"/>
    <w:tmpl w:val="C73E16EA"/>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1" w15:restartNumberingAfterBreak="0">
    <w:nsid w:val="21514E7C"/>
    <w:multiLevelType w:val="hybridMultilevel"/>
    <w:tmpl w:val="43CE8276"/>
    <w:lvl w:ilvl="0" w:tplc="7CAC48AC">
      <w:numFmt w:val="bullet"/>
      <w:lvlText w:val=""/>
      <w:lvlJc w:val="left"/>
      <w:pPr>
        <w:ind w:left="593" w:hanging="360"/>
      </w:pPr>
      <w:rPr>
        <w:rFonts w:ascii="Symbol" w:eastAsia="Symbol" w:hAnsi="Symbol" w:cs="Symbol" w:hint="default"/>
        <w:w w:val="99"/>
        <w:sz w:val="20"/>
        <w:szCs w:val="20"/>
        <w:lang w:eastAsia="en-US" w:bidi="ar-SA"/>
      </w:rPr>
    </w:lvl>
    <w:lvl w:ilvl="1" w:tplc="77B24652">
      <w:numFmt w:val="bullet"/>
      <w:lvlText w:val=""/>
      <w:lvlJc w:val="left"/>
      <w:pPr>
        <w:ind w:left="946" w:hanging="356"/>
      </w:pPr>
      <w:rPr>
        <w:rFonts w:hint="default"/>
        <w:w w:val="99"/>
        <w:lang w:eastAsia="en-US" w:bidi="ar-SA"/>
      </w:rPr>
    </w:lvl>
    <w:lvl w:ilvl="2" w:tplc="2C366BCC">
      <w:numFmt w:val="bullet"/>
      <w:lvlText w:val=""/>
      <w:lvlJc w:val="left"/>
      <w:pPr>
        <w:ind w:left="1350" w:hanging="360"/>
      </w:pPr>
      <w:rPr>
        <w:rFonts w:ascii="Wingdings" w:eastAsia="Wingdings" w:hAnsi="Wingdings" w:cs="Wingdings" w:hint="default"/>
        <w:w w:val="100"/>
        <w:sz w:val="22"/>
        <w:szCs w:val="22"/>
        <w:lang w:eastAsia="en-US" w:bidi="ar-SA"/>
      </w:rPr>
    </w:lvl>
    <w:lvl w:ilvl="3" w:tplc="D3D2C410">
      <w:numFmt w:val="bullet"/>
      <w:lvlText w:val="•"/>
      <w:lvlJc w:val="left"/>
      <w:pPr>
        <w:ind w:left="1738" w:hanging="360"/>
      </w:pPr>
      <w:rPr>
        <w:rFonts w:hint="default"/>
        <w:lang w:eastAsia="en-US" w:bidi="ar-SA"/>
      </w:rPr>
    </w:lvl>
    <w:lvl w:ilvl="4" w:tplc="3E606FC8">
      <w:numFmt w:val="bullet"/>
      <w:lvlText w:val="•"/>
      <w:lvlJc w:val="left"/>
      <w:pPr>
        <w:ind w:left="2117" w:hanging="360"/>
      </w:pPr>
      <w:rPr>
        <w:rFonts w:hint="default"/>
        <w:lang w:eastAsia="en-US" w:bidi="ar-SA"/>
      </w:rPr>
    </w:lvl>
    <w:lvl w:ilvl="5" w:tplc="A412C912">
      <w:numFmt w:val="bullet"/>
      <w:lvlText w:val="•"/>
      <w:lvlJc w:val="left"/>
      <w:pPr>
        <w:ind w:left="2496" w:hanging="360"/>
      </w:pPr>
      <w:rPr>
        <w:rFonts w:hint="default"/>
        <w:lang w:eastAsia="en-US" w:bidi="ar-SA"/>
      </w:rPr>
    </w:lvl>
    <w:lvl w:ilvl="6" w:tplc="663CAA72">
      <w:numFmt w:val="bullet"/>
      <w:lvlText w:val="•"/>
      <w:lvlJc w:val="left"/>
      <w:pPr>
        <w:ind w:left="2874" w:hanging="360"/>
      </w:pPr>
      <w:rPr>
        <w:rFonts w:hint="default"/>
        <w:lang w:eastAsia="en-US" w:bidi="ar-SA"/>
      </w:rPr>
    </w:lvl>
    <w:lvl w:ilvl="7" w:tplc="4AAE58C6">
      <w:numFmt w:val="bullet"/>
      <w:lvlText w:val="•"/>
      <w:lvlJc w:val="left"/>
      <w:pPr>
        <w:ind w:left="3253" w:hanging="360"/>
      </w:pPr>
      <w:rPr>
        <w:rFonts w:hint="default"/>
        <w:lang w:eastAsia="en-US" w:bidi="ar-SA"/>
      </w:rPr>
    </w:lvl>
    <w:lvl w:ilvl="8" w:tplc="02247CFA">
      <w:numFmt w:val="bullet"/>
      <w:lvlText w:val="•"/>
      <w:lvlJc w:val="left"/>
      <w:pPr>
        <w:ind w:left="3632" w:hanging="360"/>
      </w:pPr>
      <w:rPr>
        <w:rFonts w:hint="default"/>
        <w:lang w:eastAsia="en-US" w:bidi="ar-SA"/>
      </w:rPr>
    </w:lvl>
  </w:abstractNum>
  <w:abstractNum w:abstractNumId="52" w15:restartNumberingAfterBreak="0">
    <w:nsid w:val="21F577DF"/>
    <w:multiLevelType w:val="hybridMultilevel"/>
    <w:tmpl w:val="F27041E0"/>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3" w15:restartNumberingAfterBreak="0">
    <w:nsid w:val="22990A72"/>
    <w:multiLevelType w:val="hybridMultilevel"/>
    <w:tmpl w:val="F094DC1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4" w15:restartNumberingAfterBreak="0">
    <w:nsid w:val="229D2A12"/>
    <w:multiLevelType w:val="hybridMultilevel"/>
    <w:tmpl w:val="84927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2AC69E3"/>
    <w:multiLevelType w:val="hybridMultilevel"/>
    <w:tmpl w:val="13C49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3495F46"/>
    <w:multiLevelType w:val="hybridMultilevel"/>
    <w:tmpl w:val="D3AE6F78"/>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7" w15:restartNumberingAfterBreak="0">
    <w:nsid w:val="238C7486"/>
    <w:multiLevelType w:val="hybridMultilevel"/>
    <w:tmpl w:val="0720BBB2"/>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58" w15:restartNumberingAfterBreak="0">
    <w:nsid w:val="23A82999"/>
    <w:multiLevelType w:val="hybridMultilevel"/>
    <w:tmpl w:val="C04EF4B8"/>
    <w:lvl w:ilvl="0" w:tplc="894CB39C">
      <w:start w:val="1"/>
      <w:numFmt w:val="decimal"/>
      <w:lvlText w:val="%1."/>
      <w:lvlJc w:val="left"/>
      <w:pPr>
        <w:tabs>
          <w:tab w:val="num" w:pos="181"/>
        </w:tabs>
        <w:ind w:left="181" w:firstLine="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9" w15:restartNumberingAfterBreak="0">
    <w:nsid w:val="23BF08CD"/>
    <w:multiLevelType w:val="hybridMultilevel"/>
    <w:tmpl w:val="B6F41E10"/>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0" w15:restartNumberingAfterBreak="0">
    <w:nsid w:val="253404CD"/>
    <w:multiLevelType w:val="hybridMultilevel"/>
    <w:tmpl w:val="B1CEAB7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1" w15:restartNumberingAfterBreak="0">
    <w:nsid w:val="254D2557"/>
    <w:multiLevelType w:val="hybridMultilevel"/>
    <w:tmpl w:val="9530CAD4"/>
    <w:lvl w:ilvl="0" w:tplc="8D58E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57A762E"/>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3" w15:restartNumberingAfterBreak="0">
    <w:nsid w:val="25F152ED"/>
    <w:multiLevelType w:val="hybridMultilevel"/>
    <w:tmpl w:val="B1CEAB7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4" w15:restartNumberingAfterBreak="0">
    <w:nsid w:val="267D3AE2"/>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5" w15:restartNumberingAfterBreak="0">
    <w:nsid w:val="278F5677"/>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6" w15:restartNumberingAfterBreak="0">
    <w:nsid w:val="28341097"/>
    <w:multiLevelType w:val="hybridMultilevel"/>
    <w:tmpl w:val="3AB2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85F0323"/>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8" w15:restartNumberingAfterBreak="0">
    <w:nsid w:val="28743095"/>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9" w15:restartNumberingAfterBreak="0">
    <w:nsid w:val="28C55B23"/>
    <w:multiLevelType w:val="multilevel"/>
    <w:tmpl w:val="350A3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A0E2479"/>
    <w:multiLevelType w:val="hybridMultilevel"/>
    <w:tmpl w:val="FF18F906"/>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1" w15:restartNumberingAfterBreak="0">
    <w:nsid w:val="2A5707F0"/>
    <w:multiLevelType w:val="hybridMultilevel"/>
    <w:tmpl w:val="569ACB2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2" w15:restartNumberingAfterBreak="0">
    <w:nsid w:val="2A595592"/>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3" w15:restartNumberingAfterBreak="0">
    <w:nsid w:val="2AFA7666"/>
    <w:multiLevelType w:val="hybridMultilevel"/>
    <w:tmpl w:val="1070DE6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4" w15:restartNumberingAfterBreak="0">
    <w:nsid w:val="2BB87BA4"/>
    <w:multiLevelType w:val="multilevel"/>
    <w:tmpl w:val="27240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BC44B63"/>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6" w15:restartNumberingAfterBreak="0">
    <w:nsid w:val="2D541907"/>
    <w:multiLevelType w:val="hybridMultilevel"/>
    <w:tmpl w:val="B11AB2FC"/>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E4248E2"/>
    <w:multiLevelType w:val="hybridMultilevel"/>
    <w:tmpl w:val="90B864D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E5653AE"/>
    <w:multiLevelType w:val="hybridMultilevel"/>
    <w:tmpl w:val="0674F552"/>
    <w:lvl w:ilvl="0" w:tplc="E2CA16F6">
      <w:start w:val="1"/>
      <w:numFmt w:val="decimal"/>
      <w:lvlText w:val="%1."/>
      <w:lvlJc w:val="left"/>
      <w:pPr>
        <w:tabs>
          <w:tab w:val="num" w:pos="1080"/>
        </w:tabs>
        <w:ind w:left="1080" w:hanging="360"/>
      </w:pPr>
      <w:rPr>
        <w:rFonts w:hint="default"/>
      </w:rPr>
    </w:lvl>
    <w:lvl w:ilvl="1" w:tplc="3EF00D0A">
      <w:numFmt w:val="none"/>
      <w:lvlText w:val=""/>
      <w:lvlJc w:val="left"/>
      <w:pPr>
        <w:tabs>
          <w:tab w:val="num" w:pos="360"/>
        </w:tabs>
      </w:pPr>
    </w:lvl>
    <w:lvl w:ilvl="2" w:tplc="85D4BDF8">
      <w:numFmt w:val="none"/>
      <w:lvlText w:val=""/>
      <w:lvlJc w:val="left"/>
      <w:pPr>
        <w:tabs>
          <w:tab w:val="num" w:pos="360"/>
        </w:tabs>
      </w:pPr>
    </w:lvl>
    <w:lvl w:ilvl="3" w:tplc="4376754C">
      <w:numFmt w:val="none"/>
      <w:lvlText w:val=""/>
      <w:lvlJc w:val="left"/>
      <w:pPr>
        <w:tabs>
          <w:tab w:val="num" w:pos="360"/>
        </w:tabs>
      </w:pPr>
    </w:lvl>
    <w:lvl w:ilvl="4" w:tplc="82488B22">
      <w:numFmt w:val="none"/>
      <w:lvlText w:val=""/>
      <w:lvlJc w:val="left"/>
      <w:pPr>
        <w:tabs>
          <w:tab w:val="num" w:pos="360"/>
        </w:tabs>
      </w:pPr>
    </w:lvl>
    <w:lvl w:ilvl="5" w:tplc="42562E94">
      <w:numFmt w:val="none"/>
      <w:lvlText w:val=""/>
      <w:lvlJc w:val="left"/>
      <w:pPr>
        <w:tabs>
          <w:tab w:val="num" w:pos="360"/>
        </w:tabs>
      </w:pPr>
    </w:lvl>
    <w:lvl w:ilvl="6" w:tplc="37589AFE">
      <w:numFmt w:val="none"/>
      <w:lvlText w:val=""/>
      <w:lvlJc w:val="left"/>
      <w:pPr>
        <w:tabs>
          <w:tab w:val="num" w:pos="360"/>
        </w:tabs>
      </w:pPr>
    </w:lvl>
    <w:lvl w:ilvl="7" w:tplc="7BD88BBE">
      <w:numFmt w:val="none"/>
      <w:lvlText w:val=""/>
      <w:lvlJc w:val="left"/>
      <w:pPr>
        <w:tabs>
          <w:tab w:val="num" w:pos="360"/>
        </w:tabs>
      </w:pPr>
    </w:lvl>
    <w:lvl w:ilvl="8" w:tplc="6B04DE5E">
      <w:numFmt w:val="none"/>
      <w:lvlText w:val=""/>
      <w:lvlJc w:val="left"/>
      <w:pPr>
        <w:tabs>
          <w:tab w:val="num" w:pos="360"/>
        </w:tabs>
      </w:pPr>
    </w:lvl>
  </w:abstractNum>
  <w:abstractNum w:abstractNumId="79" w15:restartNumberingAfterBreak="0">
    <w:nsid w:val="2E746131"/>
    <w:multiLevelType w:val="hybridMultilevel"/>
    <w:tmpl w:val="B0B80CE8"/>
    <w:styleLink w:val="Bullet1"/>
    <w:lvl w:ilvl="0" w:tplc="B9601A94">
      <w:start w:val="1"/>
      <w:numFmt w:val="bullet"/>
      <w:lvlText w:val=""/>
      <w:lvlJc w:val="left"/>
      <w:pPr>
        <w:tabs>
          <w:tab w:val="num" w:pos="340"/>
        </w:tabs>
        <w:ind w:left="340" w:hanging="340"/>
      </w:pPr>
      <w:rPr>
        <w:rFonts w:ascii="Symbol" w:hAnsi="Symbol" w:hint="default"/>
        <w:color w:val="auto"/>
      </w:rPr>
    </w:lvl>
    <w:lvl w:ilvl="1" w:tplc="11C03D64">
      <w:start w:val="1"/>
      <w:numFmt w:val="upperRoman"/>
      <w:lvlText w:val="%2"/>
      <w:lvlJc w:val="left"/>
      <w:pPr>
        <w:tabs>
          <w:tab w:val="num" w:pos="284"/>
        </w:tabs>
        <w:ind w:left="284" w:hanging="284"/>
      </w:pPr>
      <w:rPr>
        <w:rFonts w:hint="default"/>
        <w:b/>
        <w:i w:val="0"/>
      </w:rPr>
    </w:lvl>
    <w:lvl w:ilvl="2" w:tplc="C7FE16E4">
      <w:start w:val="2"/>
      <w:numFmt w:val="russianLower"/>
      <w:lvlText w:val="%3."/>
      <w:lvlJc w:val="left"/>
      <w:pPr>
        <w:tabs>
          <w:tab w:val="num" w:pos="0"/>
        </w:tabs>
        <w:ind w:left="0" w:firstLine="284"/>
      </w:pPr>
      <w:rPr>
        <w:rFont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F103929"/>
    <w:multiLevelType w:val="hybridMultilevel"/>
    <w:tmpl w:val="1DA4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F4053F5"/>
    <w:multiLevelType w:val="hybridMultilevel"/>
    <w:tmpl w:val="285EE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0834059"/>
    <w:multiLevelType w:val="hybridMultilevel"/>
    <w:tmpl w:val="6D0A7D82"/>
    <w:lvl w:ilvl="0" w:tplc="894CB39C">
      <w:start w:val="1"/>
      <w:numFmt w:val="decimal"/>
      <w:lvlText w:val="%1."/>
      <w:lvlJc w:val="left"/>
      <w:pPr>
        <w:tabs>
          <w:tab w:val="num" w:pos="181"/>
        </w:tabs>
        <w:ind w:left="181" w:firstLine="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3" w15:restartNumberingAfterBreak="0">
    <w:nsid w:val="323C5491"/>
    <w:multiLevelType w:val="hybridMultilevel"/>
    <w:tmpl w:val="2A485B30"/>
    <w:styleLink w:val="Bullet11"/>
    <w:lvl w:ilvl="0" w:tplc="B4C0CB70">
      <w:start w:val="1"/>
      <w:numFmt w:val="bullet"/>
      <w:lvlText w:val=""/>
      <w:lvlJc w:val="left"/>
      <w:pPr>
        <w:tabs>
          <w:tab w:val="num" w:pos="0"/>
        </w:tabs>
        <w:ind w:left="170" w:hanging="17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327B5509"/>
    <w:multiLevelType w:val="hybridMultilevel"/>
    <w:tmpl w:val="2424FD64"/>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3F90812"/>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86" w15:restartNumberingAfterBreak="0">
    <w:nsid w:val="34013C97"/>
    <w:multiLevelType w:val="hybridMultilevel"/>
    <w:tmpl w:val="4D9A88B8"/>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405631D"/>
    <w:multiLevelType w:val="multilevel"/>
    <w:tmpl w:val="476E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3481670F"/>
    <w:multiLevelType w:val="hybridMultilevel"/>
    <w:tmpl w:val="CD688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4A315E5"/>
    <w:multiLevelType w:val="hybridMultilevel"/>
    <w:tmpl w:val="09520606"/>
    <w:lvl w:ilvl="0" w:tplc="3A564E74">
      <w:start w:val="1"/>
      <w:numFmt w:val="decimal"/>
      <w:lvlText w:val="%1."/>
      <w:lvlJc w:val="center"/>
      <w:pPr>
        <w:tabs>
          <w:tab w:val="num" w:pos="112"/>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0" w15:restartNumberingAfterBreak="0">
    <w:nsid w:val="356E0660"/>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1" w15:restartNumberingAfterBreak="0">
    <w:nsid w:val="35B46842"/>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2" w15:restartNumberingAfterBreak="0">
    <w:nsid w:val="36E532CD"/>
    <w:multiLevelType w:val="hybridMultilevel"/>
    <w:tmpl w:val="36C2341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3" w15:restartNumberingAfterBreak="0">
    <w:nsid w:val="37AD1F2D"/>
    <w:multiLevelType w:val="hybridMultilevel"/>
    <w:tmpl w:val="5674F9F4"/>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7D057B1"/>
    <w:multiLevelType w:val="hybridMultilevel"/>
    <w:tmpl w:val="09520606"/>
    <w:lvl w:ilvl="0" w:tplc="3A564E74">
      <w:start w:val="1"/>
      <w:numFmt w:val="decimal"/>
      <w:lvlText w:val="%1."/>
      <w:lvlJc w:val="center"/>
      <w:pPr>
        <w:tabs>
          <w:tab w:val="num" w:pos="112"/>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5" w15:restartNumberingAfterBreak="0">
    <w:nsid w:val="37D36848"/>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6" w15:restartNumberingAfterBreak="0">
    <w:nsid w:val="37D80F1A"/>
    <w:multiLevelType w:val="hybridMultilevel"/>
    <w:tmpl w:val="94307C3A"/>
    <w:lvl w:ilvl="0" w:tplc="07BC2A24">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15:restartNumberingAfterBreak="0">
    <w:nsid w:val="38140BBB"/>
    <w:multiLevelType w:val="hybridMultilevel"/>
    <w:tmpl w:val="682E135A"/>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8" w15:restartNumberingAfterBreak="0">
    <w:nsid w:val="3869651D"/>
    <w:multiLevelType w:val="hybridMultilevel"/>
    <w:tmpl w:val="AF585160"/>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99" w15:restartNumberingAfterBreak="0">
    <w:nsid w:val="38A42027"/>
    <w:multiLevelType w:val="hybridMultilevel"/>
    <w:tmpl w:val="3C26E1A0"/>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CC01A4"/>
    <w:multiLevelType w:val="hybridMultilevel"/>
    <w:tmpl w:val="8A5E983A"/>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9E83B93"/>
    <w:multiLevelType w:val="multilevel"/>
    <w:tmpl w:val="A17A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3A0E61C4"/>
    <w:multiLevelType w:val="hybridMultilevel"/>
    <w:tmpl w:val="09520606"/>
    <w:lvl w:ilvl="0" w:tplc="3A564E74">
      <w:start w:val="1"/>
      <w:numFmt w:val="decimal"/>
      <w:lvlText w:val="%1."/>
      <w:lvlJc w:val="center"/>
      <w:pPr>
        <w:tabs>
          <w:tab w:val="num" w:pos="112"/>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3" w15:restartNumberingAfterBreak="0">
    <w:nsid w:val="3AE93224"/>
    <w:multiLevelType w:val="multilevel"/>
    <w:tmpl w:val="A4002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AF20A82"/>
    <w:multiLevelType w:val="hybridMultilevel"/>
    <w:tmpl w:val="82661388"/>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5" w15:restartNumberingAfterBreak="0">
    <w:nsid w:val="3BC709B5"/>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6" w15:restartNumberingAfterBreak="0">
    <w:nsid w:val="3C00793D"/>
    <w:multiLevelType w:val="hybridMultilevel"/>
    <w:tmpl w:val="4418BAEE"/>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7" w15:restartNumberingAfterBreak="0">
    <w:nsid w:val="3CE140E7"/>
    <w:multiLevelType w:val="hybridMultilevel"/>
    <w:tmpl w:val="41B2B594"/>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8" w15:restartNumberingAfterBreak="0">
    <w:nsid w:val="3DB62328"/>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09" w15:restartNumberingAfterBreak="0">
    <w:nsid w:val="3E5C0B78"/>
    <w:multiLevelType w:val="multilevel"/>
    <w:tmpl w:val="6D524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3F2403A4"/>
    <w:multiLevelType w:val="hybridMultilevel"/>
    <w:tmpl w:val="6D0A7D82"/>
    <w:lvl w:ilvl="0" w:tplc="894CB39C">
      <w:start w:val="1"/>
      <w:numFmt w:val="decimal"/>
      <w:lvlText w:val="%1."/>
      <w:lvlJc w:val="left"/>
      <w:pPr>
        <w:tabs>
          <w:tab w:val="num" w:pos="181"/>
        </w:tabs>
        <w:ind w:left="181" w:firstLine="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1" w15:restartNumberingAfterBreak="0">
    <w:nsid w:val="3F421417"/>
    <w:multiLevelType w:val="hybridMultilevel"/>
    <w:tmpl w:val="D3AE6F78"/>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2" w15:restartNumberingAfterBreak="0">
    <w:nsid w:val="3FAB379C"/>
    <w:multiLevelType w:val="hybridMultilevel"/>
    <w:tmpl w:val="E856D334"/>
    <w:lvl w:ilvl="0" w:tplc="1ECE10C6">
      <w:start w:val="1"/>
      <w:numFmt w:val="decimal"/>
      <w:lvlText w:val="%1."/>
      <w:lvlJc w:val="left"/>
      <w:pPr>
        <w:tabs>
          <w:tab w:val="num" w:pos="543"/>
        </w:tabs>
        <w:ind w:left="288" w:hanging="288"/>
      </w:pPr>
      <w:rPr>
        <w:rFonts w:cs="Times New Roman"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113" w15:restartNumberingAfterBreak="0">
    <w:nsid w:val="3FBD7EDC"/>
    <w:multiLevelType w:val="hybridMultilevel"/>
    <w:tmpl w:val="1124E9C0"/>
    <w:styleLink w:val="Bullet15"/>
    <w:lvl w:ilvl="0" w:tplc="D1FAFA64">
      <w:start w:val="1"/>
      <w:numFmt w:val="bullet"/>
      <w:lvlText w:val=""/>
      <w:lvlJc w:val="left"/>
      <w:pPr>
        <w:tabs>
          <w:tab w:val="num" w:pos="170"/>
        </w:tabs>
        <w:ind w:left="170" w:hanging="170"/>
      </w:pPr>
      <w:rPr>
        <w:rFonts w:ascii="Symbol" w:hAnsi="Symbol" w:hint="default"/>
        <w:color w:val="auto"/>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B107A2"/>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5" w15:restartNumberingAfterBreak="0">
    <w:nsid w:val="40EF5DD8"/>
    <w:multiLevelType w:val="hybridMultilevel"/>
    <w:tmpl w:val="C88AC8A0"/>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6" w15:restartNumberingAfterBreak="0">
    <w:nsid w:val="41546295"/>
    <w:multiLevelType w:val="hybridMultilevel"/>
    <w:tmpl w:val="86D2C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2673253"/>
    <w:multiLevelType w:val="hybridMultilevel"/>
    <w:tmpl w:val="6F06AB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8" w15:restartNumberingAfterBreak="0">
    <w:nsid w:val="443602E7"/>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9" w15:restartNumberingAfterBreak="0">
    <w:nsid w:val="455A41FF"/>
    <w:multiLevelType w:val="hybridMultilevel"/>
    <w:tmpl w:val="4EB0240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0" w15:restartNumberingAfterBreak="0">
    <w:nsid w:val="45A0489A"/>
    <w:multiLevelType w:val="hybridMultilevel"/>
    <w:tmpl w:val="146E3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5DF4C7D"/>
    <w:multiLevelType w:val="hybridMultilevel"/>
    <w:tmpl w:val="18EC7296"/>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2" w15:restartNumberingAfterBreak="0">
    <w:nsid w:val="486F01D4"/>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3" w15:restartNumberingAfterBreak="0">
    <w:nsid w:val="48A9425E"/>
    <w:multiLevelType w:val="hybridMultilevel"/>
    <w:tmpl w:val="945620B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4" w15:restartNumberingAfterBreak="0">
    <w:nsid w:val="48DC6852"/>
    <w:multiLevelType w:val="hybridMultilevel"/>
    <w:tmpl w:val="279E572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5" w15:restartNumberingAfterBreak="0">
    <w:nsid w:val="495D2E48"/>
    <w:multiLevelType w:val="hybridMultilevel"/>
    <w:tmpl w:val="55AE6D96"/>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6" w15:restartNumberingAfterBreak="0">
    <w:nsid w:val="4A71131E"/>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27" w15:restartNumberingAfterBreak="0">
    <w:nsid w:val="4ADA4717"/>
    <w:multiLevelType w:val="hybridMultilevel"/>
    <w:tmpl w:val="E772B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BA11CA5"/>
    <w:multiLevelType w:val="hybridMultilevel"/>
    <w:tmpl w:val="320A0574"/>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BA66D30"/>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30" w15:restartNumberingAfterBreak="0">
    <w:nsid w:val="4C9409B3"/>
    <w:multiLevelType w:val="hybridMultilevel"/>
    <w:tmpl w:val="96BAE404"/>
    <w:lvl w:ilvl="0" w:tplc="1FBA6ABC">
      <w:numFmt w:val="bullet"/>
      <w:lvlText w:val="–"/>
      <w:lvlJc w:val="left"/>
      <w:pPr>
        <w:tabs>
          <w:tab w:val="num" w:pos="720"/>
        </w:tabs>
        <w:ind w:left="720" w:hanging="360"/>
      </w:pPr>
      <w:rPr>
        <w:rFonts w:ascii="Times New Roman" w:eastAsia="Times New Roman" w:hAnsi="Times New Roman" w:cs="Times New Roman" w:hint="default"/>
        <w:spacing w:val="-9"/>
        <w:w w:val="100"/>
        <w:sz w:val="18"/>
        <w:szCs w:val="18"/>
        <w:lang w:eastAsia="en-US"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CB05126"/>
    <w:multiLevelType w:val="hybridMultilevel"/>
    <w:tmpl w:val="682E135A"/>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32" w15:restartNumberingAfterBreak="0">
    <w:nsid w:val="4E821CCE"/>
    <w:multiLevelType w:val="multilevel"/>
    <w:tmpl w:val="76D4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ED15F9B"/>
    <w:multiLevelType w:val="hybridMultilevel"/>
    <w:tmpl w:val="B3AAFCC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34" w15:restartNumberingAfterBreak="0">
    <w:nsid w:val="4F3B4BEA"/>
    <w:multiLevelType w:val="hybridMultilevel"/>
    <w:tmpl w:val="4914F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02612A4"/>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36" w15:restartNumberingAfterBreak="0">
    <w:nsid w:val="51A7476F"/>
    <w:multiLevelType w:val="hybridMultilevel"/>
    <w:tmpl w:val="84F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1AA360C"/>
    <w:multiLevelType w:val="hybridMultilevel"/>
    <w:tmpl w:val="402E7B94"/>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2B10A8C"/>
    <w:multiLevelType w:val="hybridMultilevel"/>
    <w:tmpl w:val="AECAF658"/>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39" w15:restartNumberingAfterBreak="0">
    <w:nsid w:val="533E2C04"/>
    <w:multiLevelType w:val="hybridMultilevel"/>
    <w:tmpl w:val="AD400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3C27555"/>
    <w:multiLevelType w:val="hybridMultilevel"/>
    <w:tmpl w:val="02F840E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1" w15:restartNumberingAfterBreak="0">
    <w:nsid w:val="53F2218A"/>
    <w:multiLevelType w:val="hybridMultilevel"/>
    <w:tmpl w:val="E920F18A"/>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2" w15:restartNumberingAfterBreak="0">
    <w:nsid w:val="54981CE9"/>
    <w:multiLevelType w:val="hybridMultilevel"/>
    <w:tmpl w:val="AE58EED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3" w15:restartNumberingAfterBreak="0">
    <w:nsid w:val="54CB4434"/>
    <w:multiLevelType w:val="hybridMultilevel"/>
    <w:tmpl w:val="A51483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4" w15:restartNumberingAfterBreak="0">
    <w:nsid w:val="55112AEE"/>
    <w:multiLevelType w:val="hybridMultilevel"/>
    <w:tmpl w:val="4BD22BAE"/>
    <w:lvl w:ilvl="0" w:tplc="DDFEEC64">
      <w:start w:val="1"/>
      <w:numFmt w:val="decimal"/>
      <w:suff w:val="nothing"/>
      <w:lvlText w:val="%1."/>
      <w:lvlJc w:val="right"/>
      <w:pPr>
        <w:ind w:left="0" w:firstLine="360"/>
      </w:pPr>
      <w:rPr>
        <w:rFonts w:cs="Times New Roman"/>
      </w:rPr>
    </w:lvl>
    <w:lvl w:ilvl="1" w:tplc="04090019">
      <w:start w:val="1"/>
      <w:numFmt w:val="lowerLetter"/>
      <w:lvlText w:val="%2."/>
      <w:lvlJc w:val="left"/>
      <w:pPr>
        <w:ind w:left="2345" w:hanging="360"/>
      </w:pPr>
    </w:lvl>
    <w:lvl w:ilvl="2" w:tplc="0409001B">
      <w:start w:val="1"/>
      <w:numFmt w:val="lowerRoman"/>
      <w:lvlText w:val="%3."/>
      <w:lvlJc w:val="right"/>
      <w:pPr>
        <w:ind w:left="3065" w:hanging="180"/>
      </w:pPr>
    </w:lvl>
    <w:lvl w:ilvl="3" w:tplc="0409000F">
      <w:start w:val="1"/>
      <w:numFmt w:val="decimal"/>
      <w:lvlText w:val="%4."/>
      <w:lvlJc w:val="left"/>
      <w:pPr>
        <w:ind w:left="3785" w:hanging="360"/>
      </w:pPr>
    </w:lvl>
    <w:lvl w:ilvl="4" w:tplc="04090019">
      <w:start w:val="1"/>
      <w:numFmt w:val="lowerLetter"/>
      <w:lvlText w:val="%5."/>
      <w:lvlJc w:val="left"/>
      <w:pPr>
        <w:ind w:left="4505" w:hanging="360"/>
      </w:pPr>
    </w:lvl>
    <w:lvl w:ilvl="5" w:tplc="0409001B">
      <w:start w:val="1"/>
      <w:numFmt w:val="lowerRoman"/>
      <w:lvlText w:val="%6."/>
      <w:lvlJc w:val="right"/>
      <w:pPr>
        <w:ind w:left="5225" w:hanging="180"/>
      </w:pPr>
    </w:lvl>
    <w:lvl w:ilvl="6" w:tplc="0409000F">
      <w:start w:val="1"/>
      <w:numFmt w:val="decimal"/>
      <w:lvlText w:val="%7."/>
      <w:lvlJc w:val="left"/>
      <w:pPr>
        <w:ind w:left="5945" w:hanging="360"/>
      </w:pPr>
    </w:lvl>
    <w:lvl w:ilvl="7" w:tplc="04090019">
      <w:start w:val="1"/>
      <w:numFmt w:val="lowerLetter"/>
      <w:lvlText w:val="%8."/>
      <w:lvlJc w:val="left"/>
      <w:pPr>
        <w:ind w:left="6665" w:hanging="360"/>
      </w:pPr>
    </w:lvl>
    <w:lvl w:ilvl="8" w:tplc="0409001B">
      <w:start w:val="1"/>
      <w:numFmt w:val="lowerRoman"/>
      <w:lvlText w:val="%9."/>
      <w:lvlJc w:val="right"/>
      <w:pPr>
        <w:ind w:left="7385" w:hanging="180"/>
      </w:pPr>
    </w:lvl>
  </w:abstractNum>
  <w:abstractNum w:abstractNumId="145" w15:restartNumberingAfterBreak="0">
    <w:nsid w:val="5519602E"/>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6" w15:restartNumberingAfterBreak="0">
    <w:nsid w:val="57BB6FFA"/>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47" w15:restartNumberingAfterBreak="0">
    <w:nsid w:val="587A0B07"/>
    <w:multiLevelType w:val="hybridMultilevel"/>
    <w:tmpl w:val="735E554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8BB3E52"/>
    <w:multiLevelType w:val="hybridMultilevel"/>
    <w:tmpl w:val="038C5C80"/>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98B7D81"/>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0" w15:restartNumberingAfterBreak="0">
    <w:nsid w:val="59903093"/>
    <w:multiLevelType w:val="hybridMultilevel"/>
    <w:tmpl w:val="768C7F10"/>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9B37918"/>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2" w15:restartNumberingAfterBreak="0">
    <w:nsid w:val="5AD31EED"/>
    <w:multiLevelType w:val="hybridMultilevel"/>
    <w:tmpl w:val="60C25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ADD2C45"/>
    <w:multiLevelType w:val="hybridMultilevel"/>
    <w:tmpl w:val="279E572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4" w15:restartNumberingAfterBreak="0">
    <w:nsid w:val="5AE5587B"/>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5" w15:restartNumberingAfterBreak="0">
    <w:nsid w:val="5BE77EF8"/>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6" w15:restartNumberingAfterBreak="0">
    <w:nsid w:val="5C7F3488"/>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7" w15:restartNumberingAfterBreak="0">
    <w:nsid w:val="5CD475BB"/>
    <w:multiLevelType w:val="hybridMultilevel"/>
    <w:tmpl w:val="D516305E"/>
    <w:lvl w:ilvl="0" w:tplc="177E7BE0">
      <w:numFmt w:val="bullet"/>
      <w:lvlText w:val="-"/>
      <w:lvlJc w:val="left"/>
      <w:pPr>
        <w:ind w:left="473" w:hanging="360"/>
      </w:pPr>
      <w:rPr>
        <w:rFonts w:ascii="Times New Roman" w:eastAsia="Times New Roman" w:hAnsi="Times New Roman" w:cs="Times New Roman" w:hint="default"/>
        <w:i w:val="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8" w15:restartNumberingAfterBreak="0">
    <w:nsid w:val="5E0E1B34"/>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59" w15:restartNumberingAfterBreak="0">
    <w:nsid w:val="5E84435A"/>
    <w:multiLevelType w:val="hybridMultilevel"/>
    <w:tmpl w:val="0FD0E222"/>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0" w15:restartNumberingAfterBreak="0">
    <w:nsid w:val="5E9A74C9"/>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1" w15:restartNumberingAfterBreak="0">
    <w:nsid w:val="5F97703A"/>
    <w:multiLevelType w:val="hybridMultilevel"/>
    <w:tmpl w:val="279E572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2" w15:restartNumberingAfterBreak="0">
    <w:nsid w:val="5FBD1338"/>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3" w15:restartNumberingAfterBreak="0">
    <w:nsid w:val="602368AB"/>
    <w:multiLevelType w:val="hybridMultilevel"/>
    <w:tmpl w:val="4E406DBA"/>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4" w15:restartNumberingAfterBreak="0">
    <w:nsid w:val="634C17BC"/>
    <w:multiLevelType w:val="hybridMultilevel"/>
    <w:tmpl w:val="652E10DA"/>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5" w15:restartNumberingAfterBreak="0">
    <w:nsid w:val="634F13F8"/>
    <w:multiLevelType w:val="hybridMultilevel"/>
    <w:tmpl w:val="9560F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4FA276D"/>
    <w:multiLevelType w:val="hybridMultilevel"/>
    <w:tmpl w:val="6F06AB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7" w15:restartNumberingAfterBreak="0">
    <w:nsid w:val="65A77781"/>
    <w:multiLevelType w:val="hybridMultilevel"/>
    <w:tmpl w:val="C708F69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5C75881"/>
    <w:multiLevelType w:val="hybridMultilevel"/>
    <w:tmpl w:val="5008B34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69" w15:restartNumberingAfterBreak="0">
    <w:nsid w:val="67463039"/>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70" w15:restartNumberingAfterBreak="0">
    <w:nsid w:val="676727E3"/>
    <w:multiLevelType w:val="hybridMultilevel"/>
    <w:tmpl w:val="BCC08EA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71" w15:restartNumberingAfterBreak="0">
    <w:nsid w:val="68E44D1C"/>
    <w:multiLevelType w:val="hybridMultilevel"/>
    <w:tmpl w:val="D116B2CA"/>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A3A768A"/>
    <w:multiLevelType w:val="hybridMultilevel"/>
    <w:tmpl w:val="9AFA09A0"/>
    <w:lvl w:ilvl="0" w:tplc="658E4DDC">
      <w:numFmt w:val="bullet"/>
      <w:lvlText w:val="-"/>
      <w:lvlJc w:val="left"/>
      <w:pPr>
        <w:tabs>
          <w:tab w:val="num" w:pos="1020"/>
        </w:tabs>
        <w:ind w:left="10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15:restartNumberingAfterBreak="0">
    <w:nsid w:val="6A6208D8"/>
    <w:multiLevelType w:val="hybridMultilevel"/>
    <w:tmpl w:val="E654CA6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74" w15:restartNumberingAfterBreak="0">
    <w:nsid w:val="6B590720"/>
    <w:multiLevelType w:val="hybridMultilevel"/>
    <w:tmpl w:val="C0BEB7A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B5D1B43"/>
    <w:multiLevelType w:val="hybridMultilevel"/>
    <w:tmpl w:val="B2AA93F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B630973"/>
    <w:multiLevelType w:val="hybridMultilevel"/>
    <w:tmpl w:val="11484CDE"/>
    <w:lvl w:ilvl="0" w:tplc="E3221F24">
      <w:start w:val="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B9D28BA"/>
    <w:multiLevelType w:val="hybridMultilevel"/>
    <w:tmpl w:val="57863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6C683019"/>
    <w:multiLevelType w:val="hybridMultilevel"/>
    <w:tmpl w:val="01AA401C"/>
    <w:lvl w:ilvl="0" w:tplc="0EE6CC66">
      <w:start w:val="1"/>
      <w:numFmt w:val="decimal"/>
      <w:lvlText w:val="%1."/>
      <w:lvlJc w:val="left"/>
      <w:pPr>
        <w:tabs>
          <w:tab w:val="num" w:pos="905"/>
        </w:tabs>
        <w:ind w:left="288" w:hanging="288"/>
      </w:pPr>
      <w:rPr>
        <w:rFonts w:cs="Times New Roman"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79" w15:restartNumberingAfterBreak="0">
    <w:nsid w:val="6C776DFE"/>
    <w:multiLevelType w:val="hybridMultilevel"/>
    <w:tmpl w:val="984400AC"/>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CEF5AE1"/>
    <w:multiLevelType w:val="hybridMultilevel"/>
    <w:tmpl w:val="41F479AE"/>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1" w15:restartNumberingAfterBreak="0">
    <w:nsid w:val="6D2F6ACB"/>
    <w:multiLevelType w:val="hybridMultilevel"/>
    <w:tmpl w:val="5DF88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6DA769C3"/>
    <w:multiLevelType w:val="hybridMultilevel"/>
    <w:tmpl w:val="44BAECFC"/>
    <w:lvl w:ilvl="0" w:tplc="894CB39C">
      <w:start w:val="1"/>
      <w:numFmt w:val="decimal"/>
      <w:lvlText w:val="%1."/>
      <w:lvlJc w:val="left"/>
      <w:pPr>
        <w:tabs>
          <w:tab w:val="num" w:pos="181"/>
        </w:tabs>
        <w:ind w:left="181" w:firstLine="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3" w15:restartNumberingAfterBreak="0">
    <w:nsid w:val="6FEC0585"/>
    <w:multiLevelType w:val="hybridMultilevel"/>
    <w:tmpl w:val="BE5AF708"/>
    <w:lvl w:ilvl="0" w:tplc="25D489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704314D7"/>
    <w:multiLevelType w:val="hybridMultilevel"/>
    <w:tmpl w:val="593A79F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5" w15:restartNumberingAfterBreak="0">
    <w:nsid w:val="717607D6"/>
    <w:multiLevelType w:val="hybridMultilevel"/>
    <w:tmpl w:val="09520606"/>
    <w:lvl w:ilvl="0" w:tplc="3A564E74">
      <w:start w:val="1"/>
      <w:numFmt w:val="decimal"/>
      <w:lvlText w:val="%1."/>
      <w:lvlJc w:val="center"/>
      <w:pPr>
        <w:tabs>
          <w:tab w:val="num" w:pos="112"/>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6" w15:restartNumberingAfterBreak="0">
    <w:nsid w:val="72FE5BCA"/>
    <w:multiLevelType w:val="hybridMultilevel"/>
    <w:tmpl w:val="5CC6B1DA"/>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32528DB"/>
    <w:multiLevelType w:val="hybridMultilevel"/>
    <w:tmpl w:val="1E32E5D4"/>
    <w:lvl w:ilvl="0" w:tplc="894CB39C">
      <w:start w:val="1"/>
      <w:numFmt w:val="decimal"/>
      <w:lvlText w:val="%1."/>
      <w:lvlJc w:val="left"/>
      <w:pPr>
        <w:tabs>
          <w:tab w:val="num" w:pos="318"/>
        </w:tabs>
        <w:ind w:left="31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8" w15:restartNumberingAfterBreak="0">
    <w:nsid w:val="737055BF"/>
    <w:multiLevelType w:val="hybridMultilevel"/>
    <w:tmpl w:val="A4F271FE"/>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89" w15:restartNumberingAfterBreak="0">
    <w:nsid w:val="73BE02F9"/>
    <w:multiLevelType w:val="hybridMultilevel"/>
    <w:tmpl w:val="6F06AB8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0" w15:restartNumberingAfterBreak="0">
    <w:nsid w:val="74CA4999"/>
    <w:multiLevelType w:val="hybridMultilevel"/>
    <w:tmpl w:val="7048110E"/>
    <w:lvl w:ilvl="0" w:tplc="25D489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54538B0"/>
    <w:multiLevelType w:val="hybridMultilevel"/>
    <w:tmpl w:val="6284C17C"/>
    <w:lvl w:ilvl="0" w:tplc="3A564E74">
      <w:start w:val="1"/>
      <w:numFmt w:val="decimal"/>
      <w:lvlText w:val="%1."/>
      <w:lvlJc w:val="center"/>
      <w:pPr>
        <w:tabs>
          <w:tab w:val="num" w:pos="0"/>
        </w:tabs>
        <w:ind w:firstLine="288"/>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2" w15:restartNumberingAfterBreak="0">
    <w:nsid w:val="77A0045A"/>
    <w:multiLevelType w:val="multilevel"/>
    <w:tmpl w:val="3EC8F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78C57C20"/>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4" w15:restartNumberingAfterBreak="0">
    <w:nsid w:val="79EB0F8B"/>
    <w:multiLevelType w:val="hybridMultilevel"/>
    <w:tmpl w:val="FB8819E6"/>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5" w15:restartNumberingAfterBreak="0">
    <w:nsid w:val="7A560BCB"/>
    <w:multiLevelType w:val="hybridMultilevel"/>
    <w:tmpl w:val="4418BAEE"/>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6" w15:restartNumberingAfterBreak="0">
    <w:nsid w:val="7BC34C0A"/>
    <w:multiLevelType w:val="hybridMultilevel"/>
    <w:tmpl w:val="BBF2DABC"/>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97" w15:restartNumberingAfterBreak="0">
    <w:nsid w:val="7C25597E"/>
    <w:multiLevelType w:val="hybridMultilevel"/>
    <w:tmpl w:val="EE2A8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C2B416F"/>
    <w:multiLevelType w:val="hybridMultilevel"/>
    <w:tmpl w:val="E5720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D1D092F"/>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00" w15:restartNumberingAfterBreak="0">
    <w:nsid w:val="7F08338C"/>
    <w:multiLevelType w:val="hybridMultilevel"/>
    <w:tmpl w:val="9E6E7C62"/>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201" w15:restartNumberingAfterBreak="0">
    <w:nsid w:val="7F6509F2"/>
    <w:multiLevelType w:val="hybridMultilevel"/>
    <w:tmpl w:val="1E32E5D4"/>
    <w:lvl w:ilvl="0" w:tplc="894CB39C">
      <w:start w:val="1"/>
      <w:numFmt w:val="decimal"/>
      <w:lvlText w:val="%1."/>
      <w:lvlJc w:val="left"/>
      <w:pPr>
        <w:tabs>
          <w:tab w:val="num" w:pos="181"/>
        </w:tabs>
        <w:ind w:left="181"/>
      </w:pPr>
      <w:rPr>
        <w:rFonts w:cs="Times New Roman" w:hint="default"/>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num w:numId="1">
    <w:abstractNumId w:val="78"/>
  </w:num>
  <w:num w:numId="2">
    <w:abstractNumId w:val="2"/>
  </w:num>
  <w:num w:numId="3">
    <w:abstractNumId w:val="4"/>
  </w:num>
  <w:num w:numId="4">
    <w:abstractNumId w:val="83"/>
  </w:num>
  <w:num w:numId="5">
    <w:abstractNumId w:val="113"/>
  </w:num>
  <w:num w:numId="6">
    <w:abstractNumId w:val="79"/>
  </w:num>
  <w:num w:numId="7">
    <w:abstractNumId w:val="39"/>
  </w:num>
  <w:num w:numId="8">
    <w:abstractNumId w:val="58"/>
  </w:num>
  <w:num w:numId="9">
    <w:abstractNumId w:val="16"/>
  </w:num>
  <w:num w:numId="10">
    <w:abstractNumId w:val="82"/>
  </w:num>
  <w:num w:numId="11">
    <w:abstractNumId w:val="12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0"/>
  </w:num>
  <w:num w:numId="14">
    <w:abstractNumId w:val="159"/>
  </w:num>
  <w:num w:numId="15">
    <w:abstractNumId w:val="48"/>
  </w:num>
  <w:num w:numId="16">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1"/>
  </w:num>
  <w:num w:numId="19">
    <w:abstractNumId w:val="47"/>
  </w:num>
  <w:num w:numId="20">
    <w:abstractNumId w:val="145"/>
  </w:num>
  <w:num w:numId="21">
    <w:abstractNumId w:val="105"/>
  </w:num>
  <w:num w:numId="22">
    <w:abstractNumId w:val="91"/>
  </w:num>
  <w:num w:numId="23">
    <w:abstractNumId w:val="193"/>
  </w:num>
  <w:num w:numId="24">
    <w:abstractNumId w:val="90"/>
  </w:num>
  <w:num w:numId="25">
    <w:abstractNumId w:val="122"/>
  </w:num>
  <w:num w:numId="26">
    <w:abstractNumId w:val="108"/>
  </w:num>
  <w:num w:numId="27">
    <w:abstractNumId w:val="195"/>
  </w:num>
  <w:num w:numId="28">
    <w:abstractNumId w:val="153"/>
  </w:num>
  <w:num w:numId="29">
    <w:abstractNumId w:val="71"/>
  </w:num>
  <w:num w:numId="30">
    <w:abstractNumId w:val="129"/>
  </w:num>
  <w:num w:numId="31">
    <w:abstractNumId w:val="199"/>
  </w:num>
  <w:num w:numId="32">
    <w:abstractNumId w:val="68"/>
  </w:num>
  <w:num w:numId="33">
    <w:abstractNumId w:val="156"/>
  </w:num>
  <w:num w:numId="34">
    <w:abstractNumId w:val="124"/>
  </w:num>
  <w:num w:numId="35">
    <w:abstractNumId w:val="106"/>
  </w:num>
  <w:num w:numId="36">
    <w:abstractNumId w:val="161"/>
  </w:num>
  <w:num w:numId="37">
    <w:abstractNumId w:val="169"/>
  </w:num>
  <w:num w:numId="38">
    <w:abstractNumId w:val="149"/>
  </w:num>
  <w:num w:numId="39">
    <w:abstractNumId w:val="17"/>
  </w:num>
  <w:num w:numId="40">
    <w:abstractNumId w:val="65"/>
  </w:num>
  <w:num w:numId="41">
    <w:abstractNumId w:val="125"/>
  </w:num>
  <w:num w:numId="42">
    <w:abstractNumId w:val="140"/>
  </w:num>
  <w:num w:numId="43">
    <w:abstractNumId w:val="98"/>
  </w:num>
  <w:num w:numId="44">
    <w:abstractNumId w:val="164"/>
  </w:num>
  <w:num w:numId="45">
    <w:abstractNumId w:val="112"/>
  </w:num>
  <w:num w:numId="46">
    <w:abstractNumId w:val="14"/>
  </w:num>
  <w:num w:numId="47">
    <w:abstractNumId w:val="178"/>
  </w:num>
  <w:num w:numId="4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5"/>
  </w:num>
  <w:num w:numId="51">
    <w:abstractNumId w:val="72"/>
  </w:num>
  <w:num w:numId="52">
    <w:abstractNumId w:val="95"/>
  </w:num>
  <w:num w:numId="53">
    <w:abstractNumId w:val="142"/>
  </w:num>
  <w:num w:numId="54">
    <w:abstractNumId w:val="20"/>
  </w:num>
  <w:num w:numId="55">
    <w:abstractNumId w:val="184"/>
  </w:num>
  <w:num w:numId="56">
    <w:abstractNumId w:val="33"/>
  </w:num>
  <w:num w:numId="57">
    <w:abstractNumId w:val="25"/>
  </w:num>
  <w:num w:numId="58">
    <w:abstractNumId w:val="185"/>
  </w:num>
  <w:num w:numId="59">
    <w:abstractNumId w:val="168"/>
  </w:num>
  <w:num w:numId="60">
    <w:abstractNumId w:val="60"/>
  </w:num>
  <w:num w:numId="61">
    <w:abstractNumId w:val="35"/>
  </w:num>
  <w:num w:numId="62">
    <w:abstractNumId w:val="189"/>
  </w:num>
  <w:num w:numId="63">
    <w:abstractNumId w:val="111"/>
  </w:num>
  <w:num w:numId="64">
    <w:abstractNumId w:val="196"/>
  </w:num>
  <w:num w:numId="65">
    <w:abstractNumId w:val="53"/>
  </w:num>
  <w:num w:numId="66">
    <w:abstractNumId w:val="49"/>
  </w:num>
  <w:num w:numId="67">
    <w:abstractNumId w:val="56"/>
  </w:num>
  <w:num w:numId="68">
    <w:abstractNumId w:val="94"/>
  </w:num>
  <w:num w:numId="69">
    <w:abstractNumId w:val="63"/>
  </w:num>
  <w:num w:numId="70">
    <w:abstractNumId w:val="13"/>
  </w:num>
  <w:num w:numId="71">
    <w:abstractNumId w:val="166"/>
  </w:num>
  <w:num w:numId="72">
    <w:abstractNumId w:val="117"/>
  </w:num>
  <w:num w:numId="73">
    <w:abstractNumId w:val="104"/>
  </w:num>
  <w:num w:numId="74">
    <w:abstractNumId w:val="194"/>
  </w:num>
  <w:num w:numId="75">
    <w:abstractNumId w:val="59"/>
  </w:num>
  <w:num w:numId="76">
    <w:abstractNumId w:val="123"/>
  </w:num>
  <w:num w:numId="77">
    <w:abstractNumId w:val="188"/>
  </w:num>
  <w:num w:numId="78">
    <w:abstractNumId w:val="131"/>
  </w:num>
  <w:num w:numId="79">
    <w:abstractNumId w:val="143"/>
  </w:num>
  <w:num w:numId="80">
    <w:abstractNumId w:val="200"/>
  </w:num>
  <w:num w:numId="81">
    <w:abstractNumId w:val="97"/>
  </w:num>
  <w:num w:numId="82">
    <w:abstractNumId w:val="18"/>
  </w:num>
  <w:num w:numId="83">
    <w:abstractNumId w:val="119"/>
  </w:num>
  <w:num w:numId="84">
    <w:abstractNumId w:val="170"/>
  </w:num>
  <w:num w:numId="85">
    <w:abstractNumId w:val="92"/>
  </w:num>
  <w:num w:numId="8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63"/>
  </w:num>
  <w:num w:numId="88">
    <w:abstractNumId w:val="9"/>
  </w:num>
  <w:num w:numId="89">
    <w:abstractNumId w:val="173"/>
  </w:num>
  <w:num w:numId="90">
    <w:abstractNumId w:val="50"/>
  </w:num>
  <w:num w:numId="91">
    <w:abstractNumId w:val="28"/>
  </w:num>
  <w:num w:numId="92">
    <w:abstractNumId w:val="133"/>
  </w:num>
  <w:num w:numId="93">
    <w:abstractNumId w:val="34"/>
  </w:num>
  <w:num w:numId="94">
    <w:abstractNumId w:val="73"/>
  </w:num>
  <w:num w:numId="95">
    <w:abstractNumId w:val="75"/>
  </w:num>
  <w:num w:numId="96">
    <w:abstractNumId w:val="155"/>
  </w:num>
  <w:num w:numId="97">
    <w:abstractNumId w:val="162"/>
  </w:num>
  <w:num w:numId="98">
    <w:abstractNumId w:val="115"/>
  </w:num>
  <w:num w:numId="99">
    <w:abstractNumId w:val="70"/>
  </w:num>
  <w:num w:numId="100">
    <w:abstractNumId w:val="107"/>
  </w:num>
  <w:num w:numId="101">
    <w:abstractNumId w:val="121"/>
  </w:num>
  <w:num w:numId="102">
    <w:abstractNumId w:val="32"/>
  </w:num>
  <w:num w:numId="103">
    <w:abstractNumId w:val="85"/>
  </w:num>
  <w:num w:numId="104">
    <w:abstractNumId w:val="146"/>
  </w:num>
  <w:num w:numId="105">
    <w:abstractNumId w:val="141"/>
  </w:num>
  <w:num w:numId="106">
    <w:abstractNumId w:val="102"/>
  </w:num>
  <w:num w:numId="1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1"/>
  </w:num>
  <w:num w:numId="109">
    <w:abstractNumId w:val="22"/>
  </w:num>
  <w:num w:numId="110">
    <w:abstractNumId w:val="57"/>
  </w:num>
  <w:num w:numId="111">
    <w:abstractNumId w:val="191"/>
  </w:num>
  <w:num w:numId="112">
    <w:abstractNumId w:val="118"/>
  </w:num>
  <w:num w:numId="113">
    <w:abstractNumId w:val="114"/>
  </w:num>
  <w:num w:numId="114">
    <w:abstractNumId w:val="89"/>
  </w:num>
  <w:num w:numId="115">
    <w:abstractNumId w:val="138"/>
  </w:num>
  <w:num w:numId="116">
    <w:abstractNumId w:val="52"/>
  </w:num>
  <w:num w:numId="117">
    <w:abstractNumId w:val="198"/>
  </w:num>
  <w:num w:numId="118">
    <w:abstractNumId w:val="21"/>
  </w:num>
  <w:num w:numId="119">
    <w:abstractNumId w:val="175"/>
  </w:num>
  <w:num w:numId="120">
    <w:abstractNumId w:val="174"/>
  </w:num>
  <w:num w:numId="121">
    <w:abstractNumId w:val="40"/>
  </w:num>
  <w:num w:numId="122">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6"/>
  </w:num>
  <w:num w:numId="127">
    <w:abstractNumId w:val="26"/>
  </w:num>
  <w:num w:numId="128">
    <w:abstractNumId w:val="37"/>
  </w:num>
  <w:num w:numId="129">
    <w:abstractNumId w:val="5"/>
  </w:num>
  <w:num w:numId="130">
    <w:abstractNumId w:val="3"/>
  </w:num>
  <w:num w:numId="131">
    <w:abstractNumId w:val="61"/>
  </w:num>
  <w:num w:numId="132">
    <w:abstractNumId w:val="54"/>
  </w:num>
  <w:num w:numId="133">
    <w:abstractNumId w:val="181"/>
  </w:num>
  <w:num w:numId="134">
    <w:abstractNumId w:val="120"/>
  </w:num>
  <w:num w:numId="135">
    <w:abstractNumId w:val="197"/>
  </w:num>
  <w:num w:numId="136">
    <w:abstractNumId w:val="177"/>
  </w:num>
  <w:num w:numId="137">
    <w:abstractNumId w:val="55"/>
  </w:num>
  <w:num w:numId="138">
    <w:abstractNumId w:val="23"/>
  </w:num>
  <w:num w:numId="139">
    <w:abstractNumId w:val="127"/>
  </w:num>
  <w:num w:numId="140">
    <w:abstractNumId w:val="88"/>
  </w:num>
  <w:num w:numId="141">
    <w:abstractNumId w:val="165"/>
  </w:num>
  <w:num w:numId="142">
    <w:abstractNumId w:val="139"/>
  </w:num>
  <w:num w:numId="143">
    <w:abstractNumId w:val="180"/>
  </w:num>
  <w:num w:numId="144">
    <w:abstractNumId w:val="135"/>
  </w:num>
  <w:num w:numId="145">
    <w:abstractNumId w:val="183"/>
  </w:num>
  <w:num w:numId="146">
    <w:abstractNumId w:val="8"/>
  </w:num>
  <w:num w:numId="147">
    <w:abstractNumId w:val="190"/>
  </w:num>
  <w:num w:numId="148">
    <w:abstractNumId w:val="84"/>
  </w:num>
  <w:num w:numId="149">
    <w:abstractNumId w:val="7"/>
  </w:num>
  <w:num w:numId="150">
    <w:abstractNumId w:val="81"/>
  </w:num>
  <w:num w:numId="151">
    <w:abstractNumId w:val="86"/>
  </w:num>
  <w:num w:numId="152">
    <w:abstractNumId w:val="152"/>
  </w:num>
  <w:num w:numId="153">
    <w:abstractNumId w:val="116"/>
  </w:num>
  <w:num w:numId="154">
    <w:abstractNumId w:val="136"/>
  </w:num>
  <w:num w:numId="155">
    <w:abstractNumId w:val="179"/>
  </w:num>
  <w:num w:numId="156">
    <w:abstractNumId w:val="66"/>
  </w:num>
  <w:num w:numId="157">
    <w:abstractNumId w:val="31"/>
  </w:num>
  <w:num w:numId="158">
    <w:abstractNumId w:val="147"/>
  </w:num>
  <w:num w:numId="159">
    <w:abstractNumId w:val="171"/>
  </w:num>
  <w:num w:numId="160">
    <w:abstractNumId w:val="100"/>
  </w:num>
  <w:num w:numId="161">
    <w:abstractNumId w:val="15"/>
  </w:num>
  <w:num w:numId="162">
    <w:abstractNumId w:val="167"/>
  </w:num>
  <w:num w:numId="163">
    <w:abstractNumId w:val="148"/>
  </w:num>
  <w:num w:numId="164">
    <w:abstractNumId w:val="43"/>
  </w:num>
  <w:num w:numId="165">
    <w:abstractNumId w:val="137"/>
  </w:num>
  <w:num w:numId="166">
    <w:abstractNumId w:val="38"/>
  </w:num>
  <w:num w:numId="167">
    <w:abstractNumId w:val="128"/>
  </w:num>
  <w:num w:numId="168">
    <w:abstractNumId w:val="93"/>
  </w:num>
  <w:num w:numId="169">
    <w:abstractNumId w:val="150"/>
  </w:num>
  <w:num w:numId="170">
    <w:abstractNumId w:val="99"/>
  </w:num>
  <w:num w:numId="171">
    <w:abstractNumId w:val="76"/>
  </w:num>
  <w:num w:numId="172">
    <w:abstractNumId w:val="186"/>
  </w:num>
  <w:num w:numId="173">
    <w:abstractNumId w:val="77"/>
  </w:num>
  <w:num w:numId="174">
    <w:abstractNumId w:val="10"/>
  </w:num>
  <w:num w:numId="175">
    <w:abstractNumId w:val="44"/>
  </w:num>
  <w:num w:numId="176">
    <w:abstractNumId w:val="67"/>
  </w:num>
  <w:num w:numId="177">
    <w:abstractNumId w:val="64"/>
  </w:num>
  <w:num w:numId="178">
    <w:abstractNumId w:val="154"/>
  </w:num>
  <w:num w:numId="179">
    <w:abstractNumId w:val="62"/>
  </w:num>
  <w:num w:numId="180">
    <w:abstractNumId w:val="158"/>
  </w:num>
  <w:num w:numId="181">
    <w:abstractNumId w:val="187"/>
  </w:num>
  <w:num w:numId="182">
    <w:abstractNumId w:val="151"/>
  </w:num>
  <w:num w:numId="183">
    <w:abstractNumId w:val="160"/>
  </w:num>
  <w:num w:numId="184">
    <w:abstractNumId w:val="11"/>
  </w:num>
  <w:num w:numId="185">
    <w:abstractNumId w:val="80"/>
  </w:num>
  <w:num w:numId="186">
    <w:abstractNumId w:val="176"/>
  </w:num>
  <w:num w:numId="187">
    <w:abstractNumId w:val="27"/>
  </w:num>
  <w:num w:numId="188">
    <w:abstractNumId w:val="74"/>
  </w:num>
  <w:num w:numId="189">
    <w:abstractNumId w:val="109"/>
  </w:num>
  <w:num w:numId="190">
    <w:abstractNumId w:val="101"/>
  </w:num>
  <w:num w:numId="191">
    <w:abstractNumId w:val="132"/>
  </w:num>
  <w:num w:numId="192">
    <w:abstractNumId w:val="69"/>
  </w:num>
  <w:num w:numId="193">
    <w:abstractNumId w:val="103"/>
  </w:num>
  <w:num w:numId="194">
    <w:abstractNumId w:val="12"/>
  </w:num>
  <w:num w:numId="195">
    <w:abstractNumId w:val="192"/>
  </w:num>
  <w:num w:numId="196">
    <w:abstractNumId w:val="87"/>
  </w:num>
  <w:num w:numId="197">
    <w:abstractNumId w:val="46"/>
  </w:num>
  <w:num w:numId="198">
    <w:abstractNumId w:val="130"/>
  </w:num>
  <w:num w:numId="199">
    <w:abstractNumId w:val="6"/>
  </w:num>
  <w:num w:numId="200">
    <w:abstractNumId w:val="51"/>
  </w:num>
  <w:num w:numId="201">
    <w:abstractNumId w:val="2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57B5"/>
    <w:rsid w:val="000117B7"/>
    <w:rsid w:val="00022754"/>
    <w:rsid w:val="0002349C"/>
    <w:rsid w:val="00024CA2"/>
    <w:rsid w:val="00026FF1"/>
    <w:rsid w:val="00037BC6"/>
    <w:rsid w:val="00044679"/>
    <w:rsid w:val="000508F9"/>
    <w:rsid w:val="00057B2E"/>
    <w:rsid w:val="00065C16"/>
    <w:rsid w:val="0006687C"/>
    <w:rsid w:val="00070867"/>
    <w:rsid w:val="00073601"/>
    <w:rsid w:val="0007395A"/>
    <w:rsid w:val="00082077"/>
    <w:rsid w:val="00084D2B"/>
    <w:rsid w:val="00092464"/>
    <w:rsid w:val="000967CD"/>
    <w:rsid w:val="000A3C70"/>
    <w:rsid w:val="000A5773"/>
    <w:rsid w:val="000B029A"/>
    <w:rsid w:val="000B25E0"/>
    <w:rsid w:val="000B2A29"/>
    <w:rsid w:val="000B2CF9"/>
    <w:rsid w:val="000B4DB7"/>
    <w:rsid w:val="000B4EE4"/>
    <w:rsid w:val="000C7B29"/>
    <w:rsid w:val="000D0A62"/>
    <w:rsid w:val="000D1E38"/>
    <w:rsid w:val="000D223E"/>
    <w:rsid w:val="000D61B9"/>
    <w:rsid w:val="000D6255"/>
    <w:rsid w:val="000D7C6C"/>
    <w:rsid w:val="000E04A7"/>
    <w:rsid w:val="000E5241"/>
    <w:rsid w:val="000F2AE9"/>
    <w:rsid w:val="000F417F"/>
    <w:rsid w:val="000F6EFF"/>
    <w:rsid w:val="000F7F1E"/>
    <w:rsid w:val="001060FA"/>
    <w:rsid w:val="001062B9"/>
    <w:rsid w:val="00111643"/>
    <w:rsid w:val="0011235F"/>
    <w:rsid w:val="00116DD5"/>
    <w:rsid w:val="00120040"/>
    <w:rsid w:val="00120B44"/>
    <w:rsid w:val="00122EC6"/>
    <w:rsid w:val="00124FA2"/>
    <w:rsid w:val="0012557D"/>
    <w:rsid w:val="00130864"/>
    <w:rsid w:val="00133456"/>
    <w:rsid w:val="00137211"/>
    <w:rsid w:val="001433B9"/>
    <w:rsid w:val="00145256"/>
    <w:rsid w:val="00145557"/>
    <w:rsid w:val="00150673"/>
    <w:rsid w:val="001541AB"/>
    <w:rsid w:val="00154A9C"/>
    <w:rsid w:val="00157D26"/>
    <w:rsid w:val="00166E98"/>
    <w:rsid w:val="0016740C"/>
    <w:rsid w:val="0017141B"/>
    <w:rsid w:val="00172426"/>
    <w:rsid w:val="00181AA1"/>
    <w:rsid w:val="00184BC3"/>
    <w:rsid w:val="001867B0"/>
    <w:rsid w:val="00186D4E"/>
    <w:rsid w:val="00190B7A"/>
    <w:rsid w:val="00191D82"/>
    <w:rsid w:val="00192A8F"/>
    <w:rsid w:val="0019327D"/>
    <w:rsid w:val="00196944"/>
    <w:rsid w:val="001A0E18"/>
    <w:rsid w:val="001B2B0A"/>
    <w:rsid w:val="001B55F7"/>
    <w:rsid w:val="001B5918"/>
    <w:rsid w:val="001C2D41"/>
    <w:rsid w:val="001C7F74"/>
    <w:rsid w:val="001D2EC4"/>
    <w:rsid w:val="001D5DC9"/>
    <w:rsid w:val="001D7A4D"/>
    <w:rsid w:val="001E2EF3"/>
    <w:rsid w:val="001E5E67"/>
    <w:rsid w:val="001E6771"/>
    <w:rsid w:val="001E6EF3"/>
    <w:rsid w:val="001F0909"/>
    <w:rsid w:val="001F36EF"/>
    <w:rsid w:val="001F3C6D"/>
    <w:rsid w:val="001F5ABA"/>
    <w:rsid w:val="00200339"/>
    <w:rsid w:val="00221989"/>
    <w:rsid w:val="00221B5D"/>
    <w:rsid w:val="002224CB"/>
    <w:rsid w:val="00222691"/>
    <w:rsid w:val="002241A8"/>
    <w:rsid w:val="00224363"/>
    <w:rsid w:val="00224F34"/>
    <w:rsid w:val="00226F3D"/>
    <w:rsid w:val="002274E9"/>
    <w:rsid w:val="00235252"/>
    <w:rsid w:val="00237B93"/>
    <w:rsid w:val="00237E1A"/>
    <w:rsid w:val="002508BE"/>
    <w:rsid w:val="002538A9"/>
    <w:rsid w:val="00253F64"/>
    <w:rsid w:val="0025479E"/>
    <w:rsid w:val="00270FE6"/>
    <w:rsid w:val="0027134C"/>
    <w:rsid w:val="00277D8F"/>
    <w:rsid w:val="002905E6"/>
    <w:rsid w:val="00290F1C"/>
    <w:rsid w:val="00295378"/>
    <w:rsid w:val="002A64AD"/>
    <w:rsid w:val="002A77DC"/>
    <w:rsid w:val="002B754C"/>
    <w:rsid w:val="002C1D3C"/>
    <w:rsid w:val="002C3E6C"/>
    <w:rsid w:val="002D0D48"/>
    <w:rsid w:val="002D3ABD"/>
    <w:rsid w:val="002E2B4F"/>
    <w:rsid w:val="002E6D90"/>
    <w:rsid w:val="002F5433"/>
    <w:rsid w:val="0030078B"/>
    <w:rsid w:val="00300D82"/>
    <w:rsid w:val="00302BC3"/>
    <w:rsid w:val="00311AB7"/>
    <w:rsid w:val="003140FA"/>
    <w:rsid w:val="00315524"/>
    <w:rsid w:val="003207AE"/>
    <w:rsid w:val="0034374A"/>
    <w:rsid w:val="00350BD8"/>
    <w:rsid w:val="00351CB9"/>
    <w:rsid w:val="00355679"/>
    <w:rsid w:val="003616DC"/>
    <w:rsid w:val="00363034"/>
    <w:rsid w:val="0036333B"/>
    <w:rsid w:val="003663B3"/>
    <w:rsid w:val="00366FE7"/>
    <w:rsid w:val="0037344E"/>
    <w:rsid w:val="00376B9F"/>
    <w:rsid w:val="0039097A"/>
    <w:rsid w:val="00391BAC"/>
    <w:rsid w:val="003933AB"/>
    <w:rsid w:val="003942FF"/>
    <w:rsid w:val="003945B0"/>
    <w:rsid w:val="003B09A9"/>
    <w:rsid w:val="003B175F"/>
    <w:rsid w:val="003B2C1C"/>
    <w:rsid w:val="003B7433"/>
    <w:rsid w:val="003B7B22"/>
    <w:rsid w:val="003D2C95"/>
    <w:rsid w:val="003D3AB7"/>
    <w:rsid w:val="003D51DA"/>
    <w:rsid w:val="003E18ED"/>
    <w:rsid w:val="003E493A"/>
    <w:rsid w:val="003E7E64"/>
    <w:rsid w:val="003F4D5D"/>
    <w:rsid w:val="003F6D88"/>
    <w:rsid w:val="00401331"/>
    <w:rsid w:val="00403FCB"/>
    <w:rsid w:val="004056C5"/>
    <w:rsid w:val="00405B27"/>
    <w:rsid w:val="00406BCC"/>
    <w:rsid w:val="00410C16"/>
    <w:rsid w:val="004205D6"/>
    <w:rsid w:val="00423681"/>
    <w:rsid w:val="004249E0"/>
    <w:rsid w:val="00424C44"/>
    <w:rsid w:val="004312AB"/>
    <w:rsid w:val="00434B7B"/>
    <w:rsid w:val="004410CB"/>
    <w:rsid w:val="004427DC"/>
    <w:rsid w:val="00444DC8"/>
    <w:rsid w:val="00447FAB"/>
    <w:rsid w:val="004516B2"/>
    <w:rsid w:val="00453CF1"/>
    <w:rsid w:val="00463F94"/>
    <w:rsid w:val="004716A3"/>
    <w:rsid w:val="00476DF3"/>
    <w:rsid w:val="004841A1"/>
    <w:rsid w:val="004868E1"/>
    <w:rsid w:val="0048737B"/>
    <w:rsid w:val="00492291"/>
    <w:rsid w:val="00492B01"/>
    <w:rsid w:val="00494520"/>
    <w:rsid w:val="00494559"/>
    <w:rsid w:val="004948EF"/>
    <w:rsid w:val="00495543"/>
    <w:rsid w:val="004A54FC"/>
    <w:rsid w:val="004A58C4"/>
    <w:rsid w:val="004A5999"/>
    <w:rsid w:val="004B0255"/>
    <w:rsid w:val="004B5EC1"/>
    <w:rsid w:val="004B6558"/>
    <w:rsid w:val="004C1249"/>
    <w:rsid w:val="004C2BD6"/>
    <w:rsid w:val="004C4CCB"/>
    <w:rsid w:val="004C7800"/>
    <w:rsid w:val="004C7E2C"/>
    <w:rsid w:val="004D5CF3"/>
    <w:rsid w:val="004E27B2"/>
    <w:rsid w:val="004E3181"/>
    <w:rsid w:val="004E3B5D"/>
    <w:rsid w:val="004F1030"/>
    <w:rsid w:val="004F1569"/>
    <w:rsid w:val="004F250D"/>
    <w:rsid w:val="004F311D"/>
    <w:rsid w:val="004F4091"/>
    <w:rsid w:val="0050278B"/>
    <w:rsid w:val="00503210"/>
    <w:rsid w:val="00503F20"/>
    <w:rsid w:val="005048CD"/>
    <w:rsid w:val="005109B7"/>
    <w:rsid w:val="00510AFA"/>
    <w:rsid w:val="00520251"/>
    <w:rsid w:val="0052271B"/>
    <w:rsid w:val="0054602A"/>
    <w:rsid w:val="005465E9"/>
    <w:rsid w:val="00550D33"/>
    <w:rsid w:val="00551F1F"/>
    <w:rsid w:val="0055273E"/>
    <w:rsid w:val="00552AD5"/>
    <w:rsid w:val="005538D3"/>
    <w:rsid w:val="00553BB1"/>
    <w:rsid w:val="005543BB"/>
    <w:rsid w:val="00554E01"/>
    <w:rsid w:val="00556DAC"/>
    <w:rsid w:val="005614E5"/>
    <w:rsid w:val="00567BB3"/>
    <w:rsid w:val="00570CEE"/>
    <w:rsid w:val="00571A91"/>
    <w:rsid w:val="00571BB3"/>
    <w:rsid w:val="005722FA"/>
    <w:rsid w:val="005817B6"/>
    <w:rsid w:val="00584986"/>
    <w:rsid w:val="005875F7"/>
    <w:rsid w:val="00587B89"/>
    <w:rsid w:val="00590132"/>
    <w:rsid w:val="005A15D9"/>
    <w:rsid w:val="005A3515"/>
    <w:rsid w:val="005A39A7"/>
    <w:rsid w:val="005A5019"/>
    <w:rsid w:val="005A5780"/>
    <w:rsid w:val="005A6CB9"/>
    <w:rsid w:val="005A776C"/>
    <w:rsid w:val="005B0C09"/>
    <w:rsid w:val="005B0C0D"/>
    <w:rsid w:val="005B1CBB"/>
    <w:rsid w:val="005B3330"/>
    <w:rsid w:val="005B3C49"/>
    <w:rsid w:val="005B62EC"/>
    <w:rsid w:val="005C1AB5"/>
    <w:rsid w:val="005C7247"/>
    <w:rsid w:val="005D02FD"/>
    <w:rsid w:val="005D2970"/>
    <w:rsid w:val="005D5773"/>
    <w:rsid w:val="005D6F7D"/>
    <w:rsid w:val="005E00A0"/>
    <w:rsid w:val="005E1FC3"/>
    <w:rsid w:val="005E4032"/>
    <w:rsid w:val="005E64A6"/>
    <w:rsid w:val="00600C03"/>
    <w:rsid w:val="00603CA8"/>
    <w:rsid w:val="00604720"/>
    <w:rsid w:val="00610E76"/>
    <w:rsid w:val="00616519"/>
    <w:rsid w:val="00625563"/>
    <w:rsid w:val="006317BB"/>
    <w:rsid w:val="00634FB5"/>
    <w:rsid w:val="006435D3"/>
    <w:rsid w:val="00652FEA"/>
    <w:rsid w:val="00653685"/>
    <w:rsid w:val="0065387C"/>
    <w:rsid w:val="00653FE5"/>
    <w:rsid w:val="00655ACB"/>
    <w:rsid w:val="00655FF8"/>
    <w:rsid w:val="00660129"/>
    <w:rsid w:val="006629F2"/>
    <w:rsid w:val="00665236"/>
    <w:rsid w:val="00665D8A"/>
    <w:rsid w:val="00670A23"/>
    <w:rsid w:val="00673F27"/>
    <w:rsid w:val="006755E8"/>
    <w:rsid w:val="00676B19"/>
    <w:rsid w:val="0069128A"/>
    <w:rsid w:val="00691BE7"/>
    <w:rsid w:val="0069287C"/>
    <w:rsid w:val="006949FC"/>
    <w:rsid w:val="00695D61"/>
    <w:rsid w:val="00695EAA"/>
    <w:rsid w:val="0069768C"/>
    <w:rsid w:val="006A217E"/>
    <w:rsid w:val="006A3781"/>
    <w:rsid w:val="006A4E02"/>
    <w:rsid w:val="006A655E"/>
    <w:rsid w:val="006B4B2B"/>
    <w:rsid w:val="006C0247"/>
    <w:rsid w:val="006C2408"/>
    <w:rsid w:val="006C3A67"/>
    <w:rsid w:val="006C7511"/>
    <w:rsid w:val="006C7C81"/>
    <w:rsid w:val="006D0EF7"/>
    <w:rsid w:val="006D4CA3"/>
    <w:rsid w:val="006E6037"/>
    <w:rsid w:val="006F0572"/>
    <w:rsid w:val="006F20FC"/>
    <w:rsid w:val="006F72AB"/>
    <w:rsid w:val="007010A9"/>
    <w:rsid w:val="00705DC8"/>
    <w:rsid w:val="00706E68"/>
    <w:rsid w:val="00713B6D"/>
    <w:rsid w:val="00717382"/>
    <w:rsid w:val="00721525"/>
    <w:rsid w:val="00723115"/>
    <w:rsid w:val="00724EB8"/>
    <w:rsid w:val="0073473D"/>
    <w:rsid w:val="0073518D"/>
    <w:rsid w:val="0073627C"/>
    <w:rsid w:val="00737781"/>
    <w:rsid w:val="00743160"/>
    <w:rsid w:val="00743EA9"/>
    <w:rsid w:val="0074539F"/>
    <w:rsid w:val="00745FB5"/>
    <w:rsid w:val="00756953"/>
    <w:rsid w:val="00760DB7"/>
    <w:rsid w:val="00760ED2"/>
    <w:rsid w:val="007613A7"/>
    <w:rsid w:val="007635E2"/>
    <w:rsid w:val="007712BC"/>
    <w:rsid w:val="0077161F"/>
    <w:rsid w:val="007733C8"/>
    <w:rsid w:val="00773962"/>
    <w:rsid w:val="00781DA6"/>
    <w:rsid w:val="00785758"/>
    <w:rsid w:val="00785782"/>
    <w:rsid w:val="00794071"/>
    <w:rsid w:val="00795F80"/>
    <w:rsid w:val="007A32A7"/>
    <w:rsid w:val="007B0881"/>
    <w:rsid w:val="007B4F39"/>
    <w:rsid w:val="007B6309"/>
    <w:rsid w:val="007B7337"/>
    <w:rsid w:val="007C06AD"/>
    <w:rsid w:val="007C77F9"/>
    <w:rsid w:val="007D54AF"/>
    <w:rsid w:val="007D7187"/>
    <w:rsid w:val="007D725A"/>
    <w:rsid w:val="007D7C69"/>
    <w:rsid w:val="007E3187"/>
    <w:rsid w:val="007E3D2A"/>
    <w:rsid w:val="007E6988"/>
    <w:rsid w:val="007F0ECA"/>
    <w:rsid w:val="007F2869"/>
    <w:rsid w:val="007F42CF"/>
    <w:rsid w:val="007F711C"/>
    <w:rsid w:val="007F7E7D"/>
    <w:rsid w:val="00800E92"/>
    <w:rsid w:val="008125BD"/>
    <w:rsid w:val="00814529"/>
    <w:rsid w:val="008208EB"/>
    <w:rsid w:val="0082142A"/>
    <w:rsid w:val="008233AC"/>
    <w:rsid w:val="008240BC"/>
    <w:rsid w:val="008241D2"/>
    <w:rsid w:val="008263AB"/>
    <w:rsid w:val="00830897"/>
    <w:rsid w:val="00831EA4"/>
    <w:rsid w:val="008321B8"/>
    <w:rsid w:val="00832A7E"/>
    <w:rsid w:val="00841437"/>
    <w:rsid w:val="00845888"/>
    <w:rsid w:val="008532F8"/>
    <w:rsid w:val="00854BE8"/>
    <w:rsid w:val="00867B13"/>
    <w:rsid w:val="00870B5E"/>
    <w:rsid w:val="00876714"/>
    <w:rsid w:val="00876AB7"/>
    <w:rsid w:val="0088443D"/>
    <w:rsid w:val="00885D33"/>
    <w:rsid w:val="008878FB"/>
    <w:rsid w:val="00887FA3"/>
    <w:rsid w:val="00890DD2"/>
    <w:rsid w:val="00891DD4"/>
    <w:rsid w:val="00892432"/>
    <w:rsid w:val="00897D43"/>
    <w:rsid w:val="008A139E"/>
    <w:rsid w:val="008A19BA"/>
    <w:rsid w:val="008A289E"/>
    <w:rsid w:val="008B0BAB"/>
    <w:rsid w:val="008B2220"/>
    <w:rsid w:val="008B412E"/>
    <w:rsid w:val="008B48AB"/>
    <w:rsid w:val="008C29F8"/>
    <w:rsid w:val="008D3294"/>
    <w:rsid w:val="008E171E"/>
    <w:rsid w:val="008E60D3"/>
    <w:rsid w:val="008F1480"/>
    <w:rsid w:val="008F38F7"/>
    <w:rsid w:val="008F41A2"/>
    <w:rsid w:val="008F5DB4"/>
    <w:rsid w:val="008F7740"/>
    <w:rsid w:val="0091542B"/>
    <w:rsid w:val="00917062"/>
    <w:rsid w:val="00923B03"/>
    <w:rsid w:val="00924559"/>
    <w:rsid w:val="00927401"/>
    <w:rsid w:val="0093085E"/>
    <w:rsid w:val="00932006"/>
    <w:rsid w:val="00934EF4"/>
    <w:rsid w:val="00935E6F"/>
    <w:rsid w:val="009400F4"/>
    <w:rsid w:val="009429B1"/>
    <w:rsid w:val="00943FD2"/>
    <w:rsid w:val="0094542F"/>
    <w:rsid w:val="009512AC"/>
    <w:rsid w:val="00966B8C"/>
    <w:rsid w:val="00972E2D"/>
    <w:rsid w:val="009765C9"/>
    <w:rsid w:val="0098065B"/>
    <w:rsid w:val="00990FE8"/>
    <w:rsid w:val="0099169D"/>
    <w:rsid w:val="009936EE"/>
    <w:rsid w:val="00994BD1"/>
    <w:rsid w:val="009956A8"/>
    <w:rsid w:val="009963D3"/>
    <w:rsid w:val="009A12D0"/>
    <w:rsid w:val="009B0320"/>
    <w:rsid w:val="009B2874"/>
    <w:rsid w:val="009C1345"/>
    <w:rsid w:val="009C1410"/>
    <w:rsid w:val="009C753C"/>
    <w:rsid w:val="009D2B23"/>
    <w:rsid w:val="009D7412"/>
    <w:rsid w:val="009E4B4E"/>
    <w:rsid w:val="009F0068"/>
    <w:rsid w:val="009F0F5F"/>
    <w:rsid w:val="009F1511"/>
    <w:rsid w:val="009F37B6"/>
    <w:rsid w:val="009F3B39"/>
    <w:rsid w:val="009F760B"/>
    <w:rsid w:val="00A01767"/>
    <w:rsid w:val="00A0251F"/>
    <w:rsid w:val="00A0295E"/>
    <w:rsid w:val="00A02A09"/>
    <w:rsid w:val="00A043F1"/>
    <w:rsid w:val="00A07E0E"/>
    <w:rsid w:val="00A101CB"/>
    <w:rsid w:val="00A14C25"/>
    <w:rsid w:val="00A15A1C"/>
    <w:rsid w:val="00A25A02"/>
    <w:rsid w:val="00A2676C"/>
    <w:rsid w:val="00A3008E"/>
    <w:rsid w:val="00A316CD"/>
    <w:rsid w:val="00A337C1"/>
    <w:rsid w:val="00A35305"/>
    <w:rsid w:val="00A42925"/>
    <w:rsid w:val="00A46704"/>
    <w:rsid w:val="00A56E62"/>
    <w:rsid w:val="00A575D6"/>
    <w:rsid w:val="00A575EB"/>
    <w:rsid w:val="00A61923"/>
    <w:rsid w:val="00A61A0B"/>
    <w:rsid w:val="00A62C57"/>
    <w:rsid w:val="00A70026"/>
    <w:rsid w:val="00A729AA"/>
    <w:rsid w:val="00A76DD9"/>
    <w:rsid w:val="00A811BC"/>
    <w:rsid w:val="00A82B59"/>
    <w:rsid w:val="00A874A1"/>
    <w:rsid w:val="00A92030"/>
    <w:rsid w:val="00A92DA9"/>
    <w:rsid w:val="00A94743"/>
    <w:rsid w:val="00AA07A2"/>
    <w:rsid w:val="00AB782A"/>
    <w:rsid w:val="00AB7BAF"/>
    <w:rsid w:val="00AC1346"/>
    <w:rsid w:val="00AC52B3"/>
    <w:rsid w:val="00AE6C34"/>
    <w:rsid w:val="00AF044E"/>
    <w:rsid w:val="00AF2339"/>
    <w:rsid w:val="00AF4173"/>
    <w:rsid w:val="00AF4972"/>
    <w:rsid w:val="00AF5579"/>
    <w:rsid w:val="00AF56CE"/>
    <w:rsid w:val="00B014DA"/>
    <w:rsid w:val="00B05AE0"/>
    <w:rsid w:val="00B118DA"/>
    <w:rsid w:val="00B12B9C"/>
    <w:rsid w:val="00B1595F"/>
    <w:rsid w:val="00B17522"/>
    <w:rsid w:val="00B247B4"/>
    <w:rsid w:val="00B320F5"/>
    <w:rsid w:val="00B329EA"/>
    <w:rsid w:val="00B34C72"/>
    <w:rsid w:val="00B47C70"/>
    <w:rsid w:val="00B50A32"/>
    <w:rsid w:val="00B523F0"/>
    <w:rsid w:val="00B52D92"/>
    <w:rsid w:val="00B600BC"/>
    <w:rsid w:val="00B60DA3"/>
    <w:rsid w:val="00B6288F"/>
    <w:rsid w:val="00B6385F"/>
    <w:rsid w:val="00B64223"/>
    <w:rsid w:val="00B90079"/>
    <w:rsid w:val="00B91045"/>
    <w:rsid w:val="00B91254"/>
    <w:rsid w:val="00B934A0"/>
    <w:rsid w:val="00BA24F3"/>
    <w:rsid w:val="00BB228B"/>
    <w:rsid w:val="00BB27D9"/>
    <w:rsid w:val="00BB62FA"/>
    <w:rsid w:val="00BB68E1"/>
    <w:rsid w:val="00BC70F8"/>
    <w:rsid w:val="00BD0C92"/>
    <w:rsid w:val="00BD6696"/>
    <w:rsid w:val="00BE109B"/>
    <w:rsid w:val="00BE4DAB"/>
    <w:rsid w:val="00BE4F5C"/>
    <w:rsid w:val="00BF3DEF"/>
    <w:rsid w:val="00BF472B"/>
    <w:rsid w:val="00C062FF"/>
    <w:rsid w:val="00C10AF8"/>
    <w:rsid w:val="00C15C56"/>
    <w:rsid w:val="00C24DD8"/>
    <w:rsid w:val="00C368CD"/>
    <w:rsid w:val="00C40731"/>
    <w:rsid w:val="00C46DB6"/>
    <w:rsid w:val="00C47F76"/>
    <w:rsid w:val="00C630E8"/>
    <w:rsid w:val="00C6383B"/>
    <w:rsid w:val="00C64154"/>
    <w:rsid w:val="00C6788C"/>
    <w:rsid w:val="00C70947"/>
    <w:rsid w:val="00C71ED7"/>
    <w:rsid w:val="00C743C5"/>
    <w:rsid w:val="00C7597D"/>
    <w:rsid w:val="00C77565"/>
    <w:rsid w:val="00C7783B"/>
    <w:rsid w:val="00C81A1A"/>
    <w:rsid w:val="00C843B1"/>
    <w:rsid w:val="00C86C77"/>
    <w:rsid w:val="00C876F9"/>
    <w:rsid w:val="00C93936"/>
    <w:rsid w:val="00C94CE2"/>
    <w:rsid w:val="00CA1FC0"/>
    <w:rsid w:val="00CA2234"/>
    <w:rsid w:val="00CA3A28"/>
    <w:rsid w:val="00CA4E57"/>
    <w:rsid w:val="00CA51AC"/>
    <w:rsid w:val="00CB6D89"/>
    <w:rsid w:val="00CB7564"/>
    <w:rsid w:val="00CC23D4"/>
    <w:rsid w:val="00CC4A06"/>
    <w:rsid w:val="00CC4C85"/>
    <w:rsid w:val="00CD757D"/>
    <w:rsid w:val="00CE436C"/>
    <w:rsid w:val="00CE60A3"/>
    <w:rsid w:val="00CE6564"/>
    <w:rsid w:val="00CE7BE5"/>
    <w:rsid w:val="00CF7BAB"/>
    <w:rsid w:val="00D004E6"/>
    <w:rsid w:val="00D057B5"/>
    <w:rsid w:val="00D14D64"/>
    <w:rsid w:val="00D16720"/>
    <w:rsid w:val="00D2114A"/>
    <w:rsid w:val="00D331FE"/>
    <w:rsid w:val="00D40326"/>
    <w:rsid w:val="00D44863"/>
    <w:rsid w:val="00D50136"/>
    <w:rsid w:val="00D55B2C"/>
    <w:rsid w:val="00D63BF7"/>
    <w:rsid w:val="00D65739"/>
    <w:rsid w:val="00D711C9"/>
    <w:rsid w:val="00D73EA0"/>
    <w:rsid w:val="00D7484A"/>
    <w:rsid w:val="00D83037"/>
    <w:rsid w:val="00D85953"/>
    <w:rsid w:val="00D90A1B"/>
    <w:rsid w:val="00D93D85"/>
    <w:rsid w:val="00D94443"/>
    <w:rsid w:val="00DA3B43"/>
    <w:rsid w:val="00DA5E46"/>
    <w:rsid w:val="00DB009A"/>
    <w:rsid w:val="00DB42B4"/>
    <w:rsid w:val="00DB4A06"/>
    <w:rsid w:val="00DC092D"/>
    <w:rsid w:val="00DC1DE6"/>
    <w:rsid w:val="00DD5A1D"/>
    <w:rsid w:val="00DD7EA2"/>
    <w:rsid w:val="00DE46DC"/>
    <w:rsid w:val="00DF12AC"/>
    <w:rsid w:val="00DF287D"/>
    <w:rsid w:val="00DF7274"/>
    <w:rsid w:val="00E00A2B"/>
    <w:rsid w:val="00E018E6"/>
    <w:rsid w:val="00E12FE5"/>
    <w:rsid w:val="00E14AFE"/>
    <w:rsid w:val="00E1656B"/>
    <w:rsid w:val="00E21470"/>
    <w:rsid w:val="00E224F9"/>
    <w:rsid w:val="00E2731D"/>
    <w:rsid w:val="00E305BD"/>
    <w:rsid w:val="00E3319D"/>
    <w:rsid w:val="00E33A7B"/>
    <w:rsid w:val="00E37342"/>
    <w:rsid w:val="00E41A10"/>
    <w:rsid w:val="00E43B4F"/>
    <w:rsid w:val="00E43C5C"/>
    <w:rsid w:val="00E441EB"/>
    <w:rsid w:val="00E445EB"/>
    <w:rsid w:val="00E447B9"/>
    <w:rsid w:val="00E454D8"/>
    <w:rsid w:val="00E455B0"/>
    <w:rsid w:val="00E45E9F"/>
    <w:rsid w:val="00E47610"/>
    <w:rsid w:val="00E47AB3"/>
    <w:rsid w:val="00E5205A"/>
    <w:rsid w:val="00E528F1"/>
    <w:rsid w:val="00E5394A"/>
    <w:rsid w:val="00E550DB"/>
    <w:rsid w:val="00E55183"/>
    <w:rsid w:val="00E55265"/>
    <w:rsid w:val="00E56575"/>
    <w:rsid w:val="00E60493"/>
    <w:rsid w:val="00E642EE"/>
    <w:rsid w:val="00E67736"/>
    <w:rsid w:val="00E71BBA"/>
    <w:rsid w:val="00E71E80"/>
    <w:rsid w:val="00EA01CB"/>
    <w:rsid w:val="00EA0D04"/>
    <w:rsid w:val="00EA4652"/>
    <w:rsid w:val="00EA4CEA"/>
    <w:rsid w:val="00EB0275"/>
    <w:rsid w:val="00EB3DD0"/>
    <w:rsid w:val="00EC309E"/>
    <w:rsid w:val="00ED1C33"/>
    <w:rsid w:val="00ED226F"/>
    <w:rsid w:val="00EE188D"/>
    <w:rsid w:val="00EE2731"/>
    <w:rsid w:val="00EE3455"/>
    <w:rsid w:val="00EE3E9F"/>
    <w:rsid w:val="00EE7447"/>
    <w:rsid w:val="00EF5BF4"/>
    <w:rsid w:val="00EF7D37"/>
    <w:rsid w:val="00F0084B"/>
    <w:rsid w:val="00F07458"/>
    <w:rsid w:val="00F1105E"/>
    <w:rsid w:val="00F11515"/>
    <w:rsid w:val="00F13A97"/>
    <w:rsid w:val="00F16504"/>
    <w:rsid w:val="00F2109C"/>
    <w:rsid w:val="00F2118C"/>
    <w:rsid w:val="00F27D9D"/>
    <w:rsid w:val="00F30267"/>
    <w:rsid w:val="00F3468B"/>
    <w:rsid w:val="00F40993"/>
    <w:rsid w:val="00F40B40"/>
    <w:rsid w:val="00F42A53"/>
    <w:rsid w:val="00F4440A"/>
    <w:rsid w:val="00F463D4"/>
    <w:rsid w:val="00F60981"/>
    <w:rsid w:val="00F63FA2"/>
    <w:rsid w:val="00F71379"/>
    <w:rsid w:val="00F72391"/>
    <w:rsid w:val="00F7376C"/>
    <w:rsid w:val="00F82C29"/>
    <w:rsid w:val="00F834ED"/>
    <w:rsid w:val="00F9422E"/>
    <w:rsid w:val="00FA13CE"/>
    <w:rsid w:val="00FA2145"/>
    <w:rsid w:val="00FA326F"/>
    <w:rsid w:val="00FA6257"/>
    <w:rsid w:val="00FB0A61"/>
    <w:rsid w:val="00FB6FEF"/>
    <w:rsid w:val="00FB7F03"/>
    <w:rsid w:val="00FC2142"/>
    <w:rsid w:val="00FC2445"/>
    <w:rsid w:val="00FC2C25"/>
    <w:rsid w:val="00FC2C77"/>
    <w:rsid w:val="00FC39FD"/>
    <w:rsid w:val="00FD100E"/>
    <w:rsid w:val="00FE12C7"/>
    <w:rsid w:val="00FE1A2D"/>
    <w:rsid w:val="00FE1A71"/>
    <w:rsid w:val="00FE7241"/>
    <w:rsid w:val="00FF11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28F4"/>
  <w15:docId w15:val="{E59CFBE9-2718-4309-99E2-D6BE5A1B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E3E9F"/>
    <w:pPr>
      <w:spacing w:after="160" w:line="259" w:lineRule="auto"/>
      <w:jc w:val="center"/>
    </w:pPr>
    <w:rPr>
      <w:rFonts w:ascii="Times New Roman" w:hAnsi="Times New Roman" w:cs="Calibri"/>
      <w:sz w:val="22"/>
      <w:szCs w:val="22"/>
      <w:lang w:val="hu-HU"/>
    </w:rPr>
  </w:style>
  <w:style w:type="paragraph" w:styleId="Heading1">
    <w:name w:val="heading 1"/>
    <w:basedOn w:val="Normal"/>
    <w:next w:val="Normal"/>
    <w:link w:val="Heading1Char"/>
    <w:uiPriority w:val="9"/>
    <w:qFormat/>
    <w:rsid w:val="00B64223"/>
    <w:pPr>
      <w:keepNext/>
      <w:keepLines/>
      <w:spacing w:before="480" w:after="0"/>
      <w:outlineLvl w:val="0"/>
    </w:pPr>
    <w:rPr>
      <w:rFonts w:eastAsia="Times New Roman" w:cs="Times New Roman"/>
      <w:b/>
      <w:bCs/>
      <w:sz w:val="28"/>
      <w:szCs w:val="28"/>
      <w:lang w:val="sr-Cyrl-CS"/>
    </w:rPr>
  </w:style>
  <w:style w:type="paragraph" w:styleId="Heading2">
    <w:name w:val="heading 2"/>
    <w:basedOn w:val="Normal"/>
    <w:next w:val="Normal"/>
    <w:link w:val="Heading2Char"/>
    <w:uiPriority w:val="9"/>
    <w:qFormat/>
    <w:rsid w:val="009936EE"/>
    <w:pPr>
      <w:keepNext/>
      <w:keepLines/>
      <w:spacing w:before="40" w:after="0"/>
      <w:outlineLvl w:val="1"/>
    </w:pPr>
    <w:rPr>
      <w:rFonts w:eastAsia="Times New Roman" w:cs="Times New Roman"/>
      <w:sz w:val="26"/>
      <w:szCs w:val="26"/>
    </w:rPr>
  </w:style>
  <w:style w:type="paragraph" w:styleId="Heading3">
    <w:name w:val="heading 3"/>
    <w:basedOn w:val="Normal"/>
    <w:next w:val="Normal"/>
    <w:link w:val="Heading3Char"/>
    <w:uiPriority w:val="9"/>
    <w:unhideWhenUsed/>
    <w:qFormat/>
    <w:rsid w:val="00024CA2"/>
    <w:pPr>
      <w:keepNext/>
      <w:keepLines/>
      <w:spacing w:before="200" w:after="0"/>
      <w:outlineLvl w:val="2"/>
    </w:pPr>
    <w:rPr>
      <w:rFonts w:eastAsia="Times New Roman" w:cs="Times New Roman"/>
      <w:b/>
      <w:bCs/>
      <w:sz w:val="20"/>
      <w:szCs w:val="20"/>
    </w:rPr>
  </w:style>
  <w:style w:type="paragraph" w:styleId="Heading4">
    <w:name w:val="heading 4"/>
    <w:basedOn w:val="Normal"/>
    <w:next w:val="Normal"/>
    <w:link w:val="Heading4Char"/>
    <w:uiPriority w:val="9"/>
    <w:unhideWhenUsed/>
    <w:qFormat/>
    <w:rsid w:val="008532F8"/>
    <w:pPr>
      <w:keepNext/>
      <w:keepLines/>
      <w:spacing w:before="200" w:after="0"/>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iPriority w:val="9"/>
    <w:qFormat/>
    <w:rsid w:val="00116DD5"/>
    <w:pPr>
      <w:keepNext/>
      <w:spacing w:after="0" w:line="240" w:lineRule="auto"/>
      <w:jc w:val="both"/>
      <w:outlineLvl w:val="4"/>
    </w:pPr>
    <w:rPr>
      <w:rFonts w:eastAsia="Times New Roman" w:cs="Times New Roman"/>
      <w:bCs/>
      <w:color w:val="000000"/>
      <w:sz w:val="24"/>
      <w:szCs w:val="24"/>
      <w:u w:val="single"/>
      <w:lang w:val="sr-Cyrl-CS"/>
    </w:rPr>
  </w:style>
  <w:style w:type="paragraph" w:styleId="Heading6">
    <w:name w:val="heading 6"/>
    <w:basedOn w:val="Normal"/>
    <w:next w:val="Normal"/>
    <w:link w:val="Heading6Char"/>
    <w:uiPriority w:val="9"/>
    <w:unhideWhenUsed/>
    <w:qFormat/>
    <w:rsid w:val="00116DD5"/>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rsid w:val="009429B1"/>
    <w:pPr>
      <w:keepNext/>
      <w:autoSpaceDE w:val="0"/>
      <w:autoSpaceDN w:val="0"/>
      <w:adjustRightInd w:val="0"/>
      <w:spacing w:after="0" w:line="240" w:lineRule="auto"/>
      <w:jc w:val="left"/>
      <w:outlineLvl w:val="6"/>
    </w:pPr>
    <w:rPr>
      <w:rFonts w:ascii="Arial Cirilica" w:eastAsia="Times New Roman" w:hAnsi="Arial Cirilica" w:cs="Times New Roman"/>
      <w:b/>
      <w:bCs/>
      <w:color w:val="231F20"/>
      <w:sz w:val="20"/>
      <w:szCs w:val="20"/>
      <w:lang w:val="sr-Latn-CS" w:eastAsia="sr-Latn-CS"/>
    </w:rPr>
  </w:style>
  <w:style w:type="paragraph" w:styleId="Heading8">
    <w:name w:val="heading 8"/>
    <w:basedOn w:val="Normal"/>
    <w:next w:val="Normal"/>
    <w:link w:val="Heading8Char"/>
    <w:rsid w:val="009429B1"/>
    <w:pPr>
      <w:spacing w:before="240" w:after="60" w:line="240" w:lineRule="auto"/>
      <w:jc w:val="left"/>
      <w:outlineLvl w:val="7"/>
    </w:pPr>
    <w:rPr>
      <w:rFonts w:eastAsia="Times New Roman" w:cs="Times New Roman"/>
      <w:i/>
      <w:iCs/>
      <w:sz w:val="24"/>
      <w:szCs w:val="24"/>
      <w:lang w:val="sr-Latn-CS" w:eastAsia="sr-Latn-CS"/>
    </w:rPr>
  </w:style>
  <w:style w:type="paragraph" w:styleId="Heading9">
    <w:name w:val="heading 9"/>
    <w:basedOn w:val="Normal"/>
    <w:next w:val="Normal"/>
    <w:link w:val="Heading9Char"/>
    <w:unhideWhenUsed/>
    <w:rsid w:val="00116DD5"/>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330"/>
    <w:pPr>
      <w:tabs>
        <w:tab w:val="center" w:pos="4536"/>
        <w:tab w:val="right" w:pos="9072"/>
      </w:tabs>
      <w:spacing w:after="0" w:line="240" w:lineRule="auto"/>
    </w:pPr>
    <w:rPr>
      <w:rFonts w:ascii="Calibri" w:eastAsia="Times New Roman" w:hAnsi="Calibri" w:cs="Times New Roman"/>
      <w:sz w:val="20"/>
      <w:szCs w:val="20"/>
    </w:rPr>
  </w:style>
  <w:style w:type="character" w:customStyle="1" w:styleId="HeaderChar">
    <w:name w:val="Header Char"/>
    <w:link w:val="Header"/>
    <w:uiPriority w:val="99"/>
    <w:rsid w:val="005B3330"/>
    <w:rPr>
      <w:rFonts w:ascii="Calibri" w:eastAsia="Times New Roman" w:hAnsi="Calibri" w:cs="Times New Roman"/>
    </w:rPr>
  </w:style>
  <w:style w:type="character" w:styleId="Hyperlink">
    <w:name w:val="Hyperlink"/>
    <w:uiPriority w:val="99"/>
    <w:unhideWhenUsed/>
    <w:rsid w:val="005B3330"/>
    <w:rPr>
      <w:color w:val="0000FF"/>
      <w:u w:val="single"/>
    </w:rPr>
  </w:style>
  <w:style w:type="paragraph" w:styleId="Footer">
    <w:name w:val="footer"/>
    <w:basedOn w:val="Normal"/>
    <w:link w:val="FooterChar"/>
    <w:uiPriority w:val="99"/>
    <w:unhideWhenUsed/>
    <w:rsid w:val="005B3330"/>
    <w:pPr>
      <w:tabs>
        <w:tab w:val="center" w:pos="4680"/>
        <w:tab w:val="right" w:pos="9360"/>
      </w:tabs>
      <w:spacing w:after="0" w:line="240" w:lineRule="auto"/>
    </w:pPr>
    <w:rPr>
      <w:rFonts w:ascii="Calibri" w:hAnsi="Calibri" w:cs="Times New Roman"/>
      <w:sz w:val="20"/>
      <w:szCs w:val="20"/>
    </w:rPr>
  </w:style>
  <w:style w:type="character" w:customStyle="1" w:styleId="FooterChar">
    <w:name w:val="Footer Char"/>
    <w:link w:val="Footer"/>
    <w:uiPriority w:val="99"/>
    <w:rsid w:val="005B3330"/>
    <w:rPr>
      <w:rFonts w:ascii="Calibri" w:eastAsia="Calibri" w:hAnsi="Calibri" w:cs="Calibri"/>
      <w:lang w:val="hu-HU"/>
    </w:rPr>
  </w:style>
  <w:style w:type="character" w:styleId="Strong">
    <w:name w:val="Strong"/>
    <w:uiPriority w:val="22"/>
    <w:qFormat/>
    <w:rsid w:val="00773962"/>
    <w:rPr>
      <w:b/>
      <w:bCs/>
    </w:rPr>
  </w:style>
  <w:style w:type="character" w:customStyle="1" w:styleId="wffiletext">
    <w:name w:val="wf_file_text"/>
    <w:basedOn w:val="DefaultParagraphFont"/>
    <w:rsid w:val="00773962"/>
  </w:style>
  <w:style w:type="character" w:customStyle="1" w:styleId="Heading2Char">
    <w:name w:val="Heading 2 Char"/>
    <w:link w:val="Heading2"/>
    <w:rsid w:val="009936EE"/>
    <w:rPr>
      <w:rFonts w:ascii="Times New Roman" w:eastAsia="Times New Roman" w:hAnsi="Times New Roman" w:cs="Times New Roman"/>
      <w:sz w:val="26"/>
      <w:szCs w:val="26"/>
      <w:lang w:val="hu-HU"/>
    </w:rPr>
  </w:style>
  <w:style w:type="paragraph" w:styleId="NormalWeb">
    <w:name w:val="Normal (Web)"/>
    <w:basedOn w:val="Normal"/>
    <w:uiPriority w:val="99"/>
    <w:rsid w:val="00B64223"/>
    <w:pPr>
      <w:spacing w:before="100" w:beforeAutospacing="1" w:after="100" w:afterAutospacing="1" w:line="240" w:lineRule="auto"/>
    </w:pPr>
    <w:rPr>
      <w:rFonts w:eastAsia="Times New Roman" w:cs="Times New Roman"/>
      <w:sz w:val="24"/>
      <w:szCs w:val="24"/>
      <w:lang w:val="en-US"/>
    </w:rPr>
  </w:style>
  <w:style w:type="character" w:customStyle="1" w:styleId="st">
    <w:name w:val="st"/>
    <w:basedOn w:val="DefaultParagraphFont"/>
    <w:rsid w:val="00B64223"/>
  </w:style>
  <w:style w:type="character" w:customStyle="1" w:styleId="Heading1Char">
    <w:name w:val="Heading 1 Char"/>
    <w:link w:val="Heading1"/>
    <w:rsid w:val="00B64223"/>
    <w:rPr>
      <w:rFonts w:ascii="Times New Roman" w:eastAsia="Times New Roman" w:hAnsi="Times New Roman" w:cs="Times New Roman"/>
      <w:b/>
      <w:bCs/>
      <w:sz w:val="28"/>
      <w:szCs w:val="28"/>
      <w:lang w:val="sr-Cyrl-CS"/>
    </w:rPr>
  </w:style>
  <w:style w:type="paragraph" w:styleId="EndnoteText">
    <w:name w:val="endnote text"/>
    <w:basedOn w:val="Normal"/>
    <w:link w:val="EndnoteTextChar"/>
    <w:uiPriority w:val="99"/>
    <w:semiHidden/>
    <w:unhideWhenUsed/>
    <w:rsid w:val="009936EE"/>
    <w:pPr>
      <w:spacing w:after="0" w:line="240" w:lineRule="auto"/>
    </w:pPr>
    <w:rPr>
      <w:rFonts w:ascii="Calibri" w:hAnsi="Calibri" w:cs="Times New Roman"/>
      <w:sz w:val="20"/>
      <w:szCs w:val="20"/>
    </w:rPr>
  </w:style>
  <w:style w:type="character" w:customStyle="1" w:styleId="EndnoteTextChar">
    <w:name w:val="Endnote Text Char"/>
    <w:link w:val="EndnoteText"/>
    <w:uiPriority w:val="99"/>
    <w:semiHidden/>
    <w:rsid w:val="009936EE"/>
    <w:rPr>
      <w:rFonts w:ascii="Calibri" w:eastAsia="Calibri" w:hAnsi="Calibri" w:cs="Calibri"/>
      <w:sz w:val="20"/>
      <w:szCs w:val="20"/>
      <w:lang w:val="hu-HU"/>
    </w:rPr>
  </w:style>
  <w:style w:type="character" w:styleId="EndnoteReference">
    <w:name w:val="endnote reference"/>
    <w:uiPriority w:val="99"/>
    <w:semiHidden/>
    <w:unhideWhenUsed/>
    <w:rsid w:val="009936EE"/>
    <w:rPr>
      <w:vertAlign w:val="superscript"/>
    </w:rPr>
  </w:style>
  <w:style w:type="paragraph" w:styleId="TOCHeading">
    <w:name w:val="TOC Heading"/>
    <w:basedOn w:val="Heading1"/>
    <w:next w:val="Normal"/>
    <w:uiPriority w:val="39"/>
    <w:unhideWhenUsed/>
    <w:qFormat/>
    <w:rsid w:val="009936EE"/>
    <w:pPr>
      <w:spacing w:line="276" w:lineRule="auto"/>
      <w:jc w:val="left"/>
      <w:outlineLvl w:val="9"/>
    </w:pPr>
    <w:rPr>
      <w:rFonts w:ascii="Cambria" w:hAnsi="Cambria"/>
      <w:color w:val="365F91"/>
      <w:lang w:val="en-US" w:eastAsia="ja-JP"/>
    </w:rPr>
  </w:style>
  <w:style w:type="paragraph" w:styleId="TOC1">
    <w:name w:val="toc 1"/>
    <w:basedOn w:val="Normal"/>
    <w:next w:val="Normal"/>
    <w:autoRedefine/>
    <w:uiPriority w:val="39"/>
    <w:unhideWhenUsed/>
    <w:qFormat/>
    <w:rsid w:val="001062B9"/>
    <w:pPr>
      <w:spacing w:after="100"/>
    </w:pPr>
    <w:rPr>
      <w:bCs/>
      <w:caps/>
      <w:sz w:val="40"/>
    </w:rPr>
  </w:style>
  <w:style w:type="paragraph" w:styleId="BalloonText">
    <w:name w:val="Balloon Text"/>
    <w:basedOn w:val="Normal"/>
    <w:link w:val="BalloonTextChar"/>
    <w:unhideWhenUsed/>
    <w:rsid w:val="009936EE"/>
    <w:pPr>
      <w:spacing w:after="0" w:line="240" w:lineRule="auto"/>
    </w:pPr>
    <w:rPr>
      <w:rFonts w:ascii="Tahoma" w:hAnsi="Tahoma" w:cs="Times New Roman"/>
      <w:sz w:val="16"/>
      <w:szCs w:val="16"/>
    </w:rPr>
  </w:style>
  <w:style w:type="character" w:customStyle="1" w:styleId="BalloonTextChar">
    <w:name w:val="Balloon Text Char"/>
    <w:link w:val="BalloonText"/>
    <w:rsid w:val="009936EE"/>
    <w:rPr>
      <w:rFonts w:ascii="Tahoma" w:eastAsia="Calibri" w:hAnsi="Tahoma" w:cs="Tahoma"/>
      <w:sz w:val="16"/>
      <w:szCs w:val="16"/>
      <w:lang w:val="hu-HU"/>
    </w:rPr>
  </w:style>
  <w:style w:type="paragraph" w:styleId="NoSpacing">
    <w:name w:val="No Spacing"/>
    <w:link w:val="NoSpacingChar"/>
    <w:rsid w:val="00570CEE"/>
    <w:rPr>
      <w:rFonts w:cs="Calibri"/>
      <w:sz w:val="22"/>
      <w:szCs w:val="22"/>
      <w:lang w:val="hu-HU"/>
    </w:rPr>
  </w:style>
  <w:style w:type="paragraph" w:styleId="ListParagraph">
    <w:name w:val="List Paragraph"/>
    <w:basedOn w:val="Normal"/>
    <w:uiPriority w:val="1"/>
    <w:rsid w:val="003663B3"/>
    <w:pPr>
      <w:spacing w:after="200" w:line="276" w:lineRule="auto"/>
      <w:ind w:left="720"/>
      <w:contextualSpacing/>
    </w:pPr>
    <w:rPr>
      <w:rFonts w:cs="Times New Roman"/>
      <w:lang w:val="en-US"/>
    </w:rPr>
  </w:style>
  <w:style w:type="paragraph" w:customStyle="1" w:styleId="Heading31">
    <w:name w:val="Heading 31"/>
    <w:basedOn w:val="Normal"/>
    <w:uiPriority w:val="1"/>
    <w:rsid w:val="003663B3"/>
    <w:pPr>
      <w:widowControl w:val="0"/>
      <w:autoSpaceDE w:val="0"/>
      <w:autoSpaceDN w:val="0"/>
      <w:spacing w:before="17" w:after="0" w:line="240" w:lineRule="auto"/>
      <w:outlineLvl w:val="3"/>
    </w:pPr>
    <w:rPr>
      <w:rFonts w:cs="Times New Roman"/>
      <w:b/>
      <w:bCs/>
      <w:sz w:val="28"/>
      <w:szCs w:val="28"/>
    </w:rPr>
  </w:style>
  <w:style w:type="paragraph" w:styleId="BodyText">
    <w:name w:val="Body Text"/>
    <w:aliases w:val="uvlaka 2"/>
    <w:basedOn w:val="Normal"/>
    <w:link w:val="BodyTextChar"/>
    <w:unhideWhenUsed/>
    <w:rsid w:val="003663B3"/>
    <w:pPr>
      <w:spacing w:after="120" w:line="276" w:lineRule="auto"/>
    </w:pPr>
    <w:rPr>
      <w:rFonts w:ascii="Calibri" w:eastAsia="Times New Roman" w:hAnsi="Calibri" w:cs="Times New Roman"/>
      <w:sz w:val="20"/>
      <w:szCs w:val="20"/>
    </w:rPr>
  </w:style>
  <w:style w:type="character" w:customStyle="1" w:styleId="BodyTextChar">
    <w:name w:val="Body Text Char"/>
    <w:aliases w:val="uvlaka 2 Char"/>
    <w:link w:val="BodyText"/>
    <w:rsid w:val="003663B3"/>
    <w:rPr>
      <w:rFonts w:ascii="Calibri" w:eastAsia="Times New Roman" w:hAnsi="Calibri" w:cs="Times New Roman"/>
    </w:rPr>
  </w:style>
  <w:style w:type="paragraph" w:customStyle="1" w:styleId="TableParagraph">
    <w:name w:val="Table Paragraph"/>
    <w:basedOn w:val="Normal"/>
    <w:uiPriority w:val="1"/>
    <w:rsid w:val="003663B3"/>
    <w:pPr>
      <w:widowControl w:val="0"/>
      <w:autoSpaceDE w:val="0"/>
      <w:autoSpaceDN w:val="0"/>
      <w:spacing w:after="0" w:line="240" w:lineRule="auto"/>
    </w:pPr>
    <w:rPr>
      <w:rFonts w:cs="Times New Roman"/>
    </w:rPr>
  </w:style>
  <w:style w:type="paragraph" w:customStyle="1" w:styleId="Heading21">
    <w:name w:val="Heading 21"/>
    <w:basedOn w:val="Normal"/>
    <w:uiPriority w:val="1"/>
    <w:rsid w:val="00366FE7"/>
    <w:pPr>
      <w:widowControl w:val="0"/>
      <w:autoSpaceDE w:val="0"/>
      <w:autoSpaceDN w:val="0"/>
      <w:spacing w:before="18" w:after="0" w:line="240" w:lineRule="auto"/>
      <w:ind w:left="1440"/>
      <w:outlineLvl w:val="2"/>
    </w:pPr>
    <w:rPr>
      <w:rFonts w:cs="Times New Roman"/>
      <w:b/>
      <w:bCs/>
      <w:sz w:val="32"/>
      <w:szCs w:val="32"/>
    </w:rPr>
  </w:style>
  <w:style w:type="table" w:customStyle="1" w:styleId="TableGrid1">
    <w:name w:val="Table Grid1"/>
    <w:basedOn w:val="TableNormal"/>
    <w:next w:val="TableGrid"/>
    <w:rsid w:val="00403F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0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9"/>
    <w:rsid w:val="00024CA2"/>
    <w:rPr>
      <w:rFonts w:ascii="Times New Roman" w:eastAsia="Times New Roman" w:hAnsi="Times New Roman" w:cs="Times New Roman"/>
      <w:b/>
      <w:bCs/>
      <w:lang w:val="hu-HU"/>
    </w:rPr>
  </w:style>
  <w:style w:type="character" w:customStyle="1" w:styleId="Heading4Char">
    <w:name w:val="Heading 4 Char"/>
    <w:link w:val="Heading4"/>
    <w:rsid w:val="008532F8"/>
    <w:rPr>
      <w:rFonts w:ascii="Cambria" w:eastAsia="Times New Roman" w:hAnsi="Cambria" w:cs="Times New Roman"/>
      <w:b/>
      <w:bCs/>
      <w:i/>
      <w:iCs/>
      <w:color w:val="4F81BD"/>
      <w:lang w:val="hu-HU"/>
    </w:rPr>
  </w:style>
  <w:style w:type="paragraph" w:styleId="BodyText2">
    <w:name w:val="Body Text 2"/>
    <w:basedOn w:val="Normal"/>
    <w:link w:val="BodyText2Char"/>
    <w:unhideWhenUsed/>
    <w:rsid w:val="00116DD5"/>
    <w:pPr>
      <w:spacing w:after="120" w:line="480" w:lineRule="auto"/>
    </w:pPr>
    <w:rPr>
      <w:rFonts w:ascii="Calibri" w:hAnsi="Calibri" w:cs="Times New Roman"/>
      <w:sz w:val="20"/>
      <w:szCs w:val="20"/>
    </w:rPr>
  </w:style>
  <w:style w:type="character" w:customStyle="1" w:styleId="BodyText2Char">
    <w:name w:val="Body Text 2 Char"/>
    <w:link w:val="BodyText2"/>
    <w:qFormat/>
    <w:rsid w:val="00116DD5"/>
    <w:rPr>
      <w:rFonts w:ascii="Calibri" w:eastAsia="Calibri" w:hAnsi="Calibri" w:cs="Calibri"/>
      <w:lang w:val="hu-HU"/>
    </w:rPr>
  </w:style>
  <w:style w:type="character" w:customStyle="1" w:styleId="Heading5Char">
    <w:name w:val="Heading 5 Char"/>
    <w:link w:val="Heading5"/>
    <w:rsid w:val="00116DD5"/>
    <w:rPr>
      <w:rFonts w:ascii="Times New Roman" w:eastAsia="Times New Roman" w:hAnsi="Times New Roman" w:cs="Times New Roman"/>
      <w:bCs/>
      <w:color w:val="000000"/>
      <w:sz w:val="24"/>
      <w:szCs w:val="24"/>
      <w:u w:val="single"/>
      <w:lang w:val="sr-Cyrl-CS"/>
    </w:rPr>
  </w:style>
  <w:style w:type="character" w:customStyle="1" w:styleId="Heading6Char">
    <w:name w:val="Heading 6 Char"/>
    <w:link w:val="Heading6"/>
    <w:rsid w:val="00116DD5"/>
    <w:rPr>
      <w:rFonts w:ascii="Cambria" w:eastAsia="Times New Roman" w:hAnsi="Cambria" w:cs="Times New Roman"/>
      <w:i/>
      <w:iCs/>
      <w:color w:val="243F60"/>
      <w:lang w:val="hu-HU"/>
    </w:rPr>
  </w:style>
  <w:style w:type="character" w:customStyle="1" w:styleId="Heading9Char">
    <w:name w:val="Heading 9 Char"/>
    <w:link w:val="Heading9"/>
    <w:rsid w:val="00116DD5"/>
    <w:rPr>
      <w:rFonts w:ascii="Cambria" w:eastAsia="Times New Roman" w:hAnsi="Cambria" w:cs="Times New Roman"/>
      <w:i/>
      <w:iCs/>
      <w:color w:val="404040"/>
      <w:sz w:val="20"/>
      <w:szCs w:val="20"/>
      <w:lang w:val="hu-HU"/>
    </w:rPr>
  </w:style>
  <w:style w:type="paragraph" w:styleId="BodyText3">
    <w:name w:val="Body Text 3"/>
    <w:basedOn w:val="Normal"/>
    <w:link w:val="BodyText3Char"/>
    <w:unhideWhenUsed/>
    <w:rsid w:val="00116DD5"/>
    <w:pPr>
      <w:spacing w:after="120"/>
    </w:pPr>
    <w:rPr>
      <w:rFonts w:ascii="Calibri" w:hAnsi="Calibri" w:cs="Times New Roman"/>
      <w:sz w:val="16"/>
      <w:szCs w:val="16"/>
    </w:rPr>
  </w:style>
  <w:style w:type="character" w:customStyle="1" w:styleId="BodyText3Char">
    <w:name w:val="Body Text 3 Char"/>
    <w:link w:val="BodyText3"/>
    <w:rsid w:val="00116DD5"/>
    <w:rPr>
      <w:rFonts w:ascii="Calibri" w:eastAsia="Calibri" w:hAnsi="Calibri" w:cs="Calibri"/>
      <w:sz w:val="16"/>
      <w:szCs w:val="16"/>
      <w:lang w:val="hu-HU"/>
    </w:rPr>
  </w:style>
  <w:style w:type="paragraph" w:styleId="TOC2">
    <w:name w:val="toc 2"/>
    <w:basedOn w:val="Normal"/>
    <w:next w:val="Normal"/>
    <w:autoRedefine/>
    <w:uiPriority w:val="39"/>
    <w:unhideWhenUsed/>
    <w:qFormat/>
    <w:rsid w:val="00116DD5"/>
    <w:pPr>
      <w:tabs>
        <w:tab w:val="right" w:leader="dot" w:pos="9628"/>
      </w:tabs>
      <w:spacing w:after="100"/>
      <w:ind w:left="220"/>
    </w:pPr>
    <w:rPr>
      <w:rFonts w:eastAsia="Times New Roman" w:cs="Times New Roman"/>
      <w:smallCaps/>
      <w:noProof/>
      <w:sz w:val="20"/>
      <w:szCs w:val="20"/>
      <w:u w:val="single"/>
      <w:lang w:val="en-US"/>
    </w:rPr>
  </w:style>
  <w:style w:type="paragraph" w:styleId="TOC3">
    <w:name w:val="toc 3"/>
    <w:basedOn w:val="Normal"/>
    <w:next w:val="Normal"/>
    <w:autoRedefine/>
    <w:uiPriority w:val="39"/>
    <w:unhideWhenUsed/>
    <w:qFormat/>
    <w:rsid w:val="00116DD5"/>
    <w:pPr>
      <w:spacing w:after="100"/>
      <w:ind w:left="440"/>
    </w:pPr>
  </w:style>
  <w:style w:type="numbering" w:customStyle="1" w:styleId="NoList1">
    <w:name w:val="No List1"/>
    <w:next w:val="NoList"/>
    <w:semiHidden/>
    <w:rsid w:val="00116DD5"/>
  </w:style>
  <w:style w:type="paragraph" w:styleId="TOC4">
    <w:name w:val="toc 4"/>
    <w:basedOn w:val="Normal"/>
    <w:next w:val="Normal"/>
    <w:autoRedefine/>
    <w:uiPriority w:val="39"/>
    <w:unhideWhenUsed/>
    <w:rsid w:val="00116DD5"/>
    <w:pPr>
      <w:spacing w:after="100"/>
      <w:ind w:left="660"/>
    </w:pPr>
  </w:style>
  <w:style w:type="numbering" w:customStyle="1" w:styleId="NoList2">
    <w:name w:val="No List2"/>
    <w:next w:val="NoList"/>
    <w:uiPriority w:val="99"/>
    <w:semiHidden/>
    <w:rsid w:val="00116DD5"/>
  </w:style>
  <w:style w:type="paragraph" w:customStyle="1" w:styleId="Ina">
    <w:name w:val="Ina"/>
    <w:basedOn w:val="Normal"/>
    <w:rsid w:val="00116DD5"/>
    <w:pPr>
      <w:spacing w:after="0" w:line="360" w:lineRule="auto"/>
      <w:jc w:val="both"/>
    </w:pPr>
    <w:rPr>
      <w:rFonts w:ascii="Southern YU" w:eastAsia="Times New Roman" w:hAnsi="Southern YU" w:cs="Times New Roman"/>
      <w:sz w:val="24"/>
      <w:szCs w:val="20"/>
      <w:lang w:val="en-US"/>
    </w:rPr>
  </w:style>
  <w:style w:type="paragraph" w:customStyle="1" w:styleId="Default">
    <w:name w:val="Default"/>
    <w:rsid w:val="00116DD5"/>
    <w:pPr>
      <w:widowControl w:val="0"/>
      <w:autoSpaceDE w:val="0"/>
      <w:autoSpaceDN w:val="0"/>
      <w:adjustRightInd w:val="0"/>
    </w:pPr>
    <w:rPr>
      <w:rFonts w:ascii="Times New Roman PS" w:eastAsia="Times New Roman" w:hAnsi="Times New Roman PS" w:cs="Times New Roman PS"/>
      <w:color w:val="000000"/>
      <w:sz w:val="24"/>
      <w:szCs w:val="24"/>
      <w:lang w:val="sr-Latn-CS" w:eastAsia="sr-Latn-CS"/>
    </w:rPr>
  </w:style>
  <w:style w:type="paragraph" w:customStyle="1" w:styleId="CM1">
    <w:name w:val="CM1"/>
    <w:basedOn w:val="Default"/>
    <w:next w:val="Default"/>
    <w:rsid w:val="00116DD5"/>
    <w:rPr>
      <w:rFonts w:cs="Times New Roman"/>
      <w:color w:val="auto"/>
    </w:rPr>
  </w:style>
  <w:style w:type="paragraph" w:customStyle="1" w:styleId="CM2">
    <w:name w:val="CM2"/>
    <w:basedOn w:val="Default"/>
    <w:next w:val="Default"/>
    <w:rsid w:val="00116DD5"/>
    <w:pPr>
      <w:spacing w:line="188" w:lineRule="atLeast"/>
    </w:pPr>
    <w:rPr>
      <w:rFonts w:cs="Times New Roman"/>
      <w:color w:val="auto"/>
    </w:rPr>
  </w:style>
  <w:style w:type="paragraph" w:customStyle="1" w:styleId="CM5">
    <w:name w:val="CM5"/>
    <w:basedOn w:val="Default"/>
    <w:next w:val="Default"/>
    <w:rsid w:val="00116DD5"/>
    <w:pPr>
      <w:spacing w:after="205"/>
    </w:pPr>
    <w:rPr>
      <w:rFonts w:cs="Times New Roman"/>
      <w:color w:val="auto"/>
    </w:rPr>
  </w:style>
  <w:style w:type="paragraph" w:customStyle="1" w:styleId="Style1">
    <w:name w:val="Style1"/>
    <w:basedOn w:val="Heading4"/>
    <w:rsid w:val="00116DD5"/>
    <w:pPr>
      <w:keepLines w:val="0"/>
      <w:spacing w:before="0" w:line="240" w:lineRule="auto"/>
    </w:pPr>
    <w:rPr>
      <w:rFonts w:ascii="Times New Roman" w:hAnsi="Times New Roman"/>
      <w:i w:val="0"/>
      <w:iCs w:val="0"/>
      <w:color w:val="000000"/>
      <w:sz w:val="24"/>
      <w:szCs w:val="28"/>
      <w:lang w:val="sr-Latn-CS"/>
    </w:rPr>
  </w:style>
  <w:style w:type="paragraph" w:customStyle="1" w:styleId="4">
    <w:name w:val="наслов 4"/>
    <w:basedOn w:val="Heading4"/>
    <w:rsid w:val="00116DD5"/>
    <w:pPr>
      <w:keepLines w:val="0"/>
      <w:spacing w:before="0" w:line="240" w:lineRule="auto"/>
    </w:pPr>
    <w:rPr>
      <w:rFonts w:ascii="Times New Roman" w:hAnsi="Times New Roman"/>
      <w:i w:val="0"/>
      <w:iCs w:val="0"/>
      <w:color w:val="000000"/>
      <w:sz w:val="24"/>
      <w:szCs w:val="28"/>
      <w:lang w:val="sr-Latn-CS"/>
    </w:rPr>
  </w:style>
  <w:style w:type="paragraph" w:styleId="BodyTextIndent">
    <w:name w:val="Body Text Indent"/>
    <w:basedOn w:val="Normal"/>
    <w:link w:val="BodyTextIndentChar"/>
    <w:rsid w:val="00116DD5"/>
    <w:pPr>
      <w:spacing w:after="0" w:line="240" w:lineRule="auto"/>
      <w:ind w:firstLine="709"/>
    </w:pPr>
    <w:rPr>
      <w:rFonts w:eastAsia="Times New Roman" w:cs="Times New Roman"/>
      <w:sz w:val="24"/>
      <w:szCs w:val="24"/>
      <w:lang w:val="sr-Cyrl-CS"/>
    </w:rPr>
  </w:style>
  <w:style w:type="character" w:customStyle="1" w:styleId="BodyTextIndentChar">
    <w:name w:val="Body Text Indent Char"/>
    <w:link w:val="BodyTextIndent"/>
    <w:rsid w:val="00116DD5"/>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116DD5"/>
    <w:pPr>
      <w:spacing w:after="0" w:line="240" w:lineRule="auto"/>
      <w:ind w:firstLine="709"/>
      <w:jc w:val="both"/>
    </w:pPr>
    <w:rPr>
      <w:rFonts w:eastAsia="Times New Roman" w:cs="Times New Roman"/>
      <w:color w:val="000000"/>
      <w:sz w:val="24"/>
      <w:szCs w:val="24"/>
      <w:lang w:val="ru-RU"/>
    </w:rPr>
  </w:style>
  <w:style w:type="character" w:customStyle="1" w:styleId="BodyTextIndent2Char">
    <w:name w:val="Body Text Indent 2 Char"/>
    <w:link w:val="BodyTextIndent2"/>
    <w:rsid w:val="00116DD5"/>
    <w:rPr>
      <w:rFonts w:ascii="Times New Roman" w:eastAsia="Times New Roman" w:hAnsi="Times New Roman" w:cs="Times New Roman"/>
      <w:color w:val="000000"/>
      <w:sz w:val="24"/>
      <w:szCs w:val="24"/>
      <w:lang w:val="ru-RU"/>
    </w:rPr>
  </w:style>
  <w:style w:type="paragraph" w:styleId="BodyTextIndent3">
    <w:name w:val="Body Text Indent 3"/>
    <w:basedOn w:val="Normal"/>
    <w:link w:val="BodyTextIndent3Char"/>
    <w:rsid w:val="00116DD5"/>
    <w:pPr>
      <w:spacing w:after="0" w:line="240" w:lineRule="auto"/>
      <w:ind w:firstLine="709"/>
    </w:pPr>
    <w:rPr>
      <w:rFonts w:eastAsia="Times New Roman" w:cs="Times New Roman"/>
      <w:color w:val="000000"/>
      <w:sz w:val="24"/>
      <w:szCs w:val="24"/>
      <w:lang w:val="sr-Cyrl-CS"/>
    </w:rPr>
  </w:style>
  <w:style w:type="character" w:customStyle="1" w:styleId="BodyTextIndent3Char">
    <w:name w:val="Body Text Indent 3 Char"/>
    <w:link w:val="BodyTextIndent3"/>
    <w:rsid w:val="00116DD5"/>
    <w:rPr>
      <w:rFonts w:ascii="Times New Roman" w:eastAsia="Times New Roman" w:hAnsi="Times New Roman" w:cs="Times New Roman"/>
      <w:color w:val="000000"/>
      <w:sz w:val="24"/>
      <w:szCs w:val="24"/>
      <w:lang w:val="sr-Cyrl-CS"/>
    </w:rPr>
  </w:style>
  <w:style w:type="character" w:styleId="PageNumber">
    <w:name w:val="page number"/>
    <w:basedOn w:val="DefaultParagraphFont"/>
    <w:rsid w:val="00116DD5"/>
  </w:style>
  <w:style w:type="paragraph" w:styleId="z-TopofForm">
    <w:name w:val="HTML Top of Form"/>
    <w:basedOn w:val="Normal"/>
    <w:next w:val="Normal"/>
    <w:link w:val="z-TopofFormChar"/>
    <w:hidden/>
    <w:rsid w:val="00116DD5"/>
    <w:pPr>
      <w:pBdr>
        <w:bottom w:val="single" w:sz="6" w:space="1" w:color="auto"/>
      </w:pBdr>
      <w:spacing w:after="0" w:line="240" w:lineRule="auto"/>
    </w:pPr>
    <w:rPr>
      <w:rFonts w:ascii="Arial" w:eastAsia="Times New Roman" w:hAnsi="Arial" w:cs="Times New Roman"/>
      <w:vanish/>
      <w:color w:val="000000"/>
      <w:sz w:val="16"/>
      <w:szCs w:val="16"/>
      <w:lang w:val="sr-Latn-CS" w:eastAsia="sr-Latn-CS"/>
    </w:rPr>
  </w:style>
  <w:style w:type="character" w:customStyle="1" w:styleId="z-TopofFormChar">
    <w:name w:val="z-Top of Form Char"/>
    <w:link w:val="z-TopofForm"/>
    <w:rsid w:val="00116DD5"/>
    <w:rPr>
      <w:rFonts w:ascii="Arial" w:eastAsia="Times New Roman" w:hAnsi="Arial" w:cs="Arial"/>
      <w:vanish/>
      <w:color w:val="000000"/>
      <w:sz w:val="16"/>
      <w:szCs w:val="16"/>
      <w:lang w:val="sr-Latn-CS" w:eastAsia="sr-Latn-CS"/>
    </w:rPr>
  </w:style>
  <w:style w:type="character" w:customStyle="1" w:styleId="brojdatum">
    <w:name w:val="brojdatum"/>
    <w:basedOn w:val="DefaultParagraphFont"/>
    <w:rsid w:val="00116DD5"/>
  </w:style>
  <w:style w:type="character" w:customStyle="1" w:styleId="sakrij">
    <w:name w:val="sakrij"/>
    <w:basedOn w:val="DefaultParagraphFont"/>
    <w:rsid w:val="00116DD5"/>
  </w:style>
  <w:style w:type="character" w:styleId="FollowedHyperlink">
    <w:name w:val="FollowedHyperlink"/>
    <w:rsid w:val="00116DD5"/>
    <w:rPr>
      <w:color w:val="0000FF"/>
      <w:u w:val="single"/>
    </w:rPr>
  </w:style>
  <w:style w:type="character" w:customStyle="1" w:styleId="style2">
    <w:name w:val="style2"/>
    <w:basedOn w:val="DefaultParagraphFont"/>
    <w:rsid w:val="00116DD5"/>
  </w:style>
  <w:style w:type="paragraph" w:styleId="z-BottomofForm">
    <w:name w:val="HTML Bottom of Form"/>
    <w:basedOn w:val="Normal"/>
    <w:next w:val="Normal"/>
    <w:link w:val="z-BottomofFormChar"/>
    <w:hidden/>
    <w:rsid w:val="00116DD5"/>
    <w:pPr>
      <w:pBdr>
        <w:top w:val="single" w:sz="6" w:space="1" w:color="auto"/>
      </w:pBdr>
      <w:spacing w:after="0" w:line="240" w:lineRule="auto"/>
    </w:pPr>
    <w:rPr>
      <w:rFonts w:ascii="Arial" w:eastAsia="Times New Roman" w:hAnsi="Arial" w:cs="Times New Roman"/>
      <w:vanish/>
      <w:color w:val="000000"/>
      <w:sz w:val="16"/>
      <w:szCs w:val="16"/>
      <w:lang w:val="sr-Latn-CS" w:eastAsia="sr-Latn-CS"/>
    </w:rPr>
  </w:style>
  <w:style w:type="character" w:customStyle="1" w:styleId="z-BottomofFormChar">
    <w:name w:val="z-Bottom of Form Char"/>
    <w:link w:val="z-BottomofForm"/>
    <w:rsid w:val="00116DD5"/>
    <w:rPr>
      <w:rFonts w:ascii="Arial" w:eastAsia="Times New Roman" w:hAnsi="Arial" w:cs="Arial"/>
      <w:vanish/>
      <w:color w:val="000000"/>
      <w:sz w:val="16"/>
      <w:szCs w:val="16"/>
      <w:lang w:val="sr-Latn-CS" w:eastAsia="sr-Latn-CS"/>
    </w:rPr>
  </w:style>
  <w:style w:type="character" w:styleId="CommentReference">
    <w:name w:val="annotation reference"/>
    <w:semiHidden/>
    <w:rsid w:val="00116DD5"/>
    <w:rPr>
      <w:sz w:val="16"/>
      <w:szCs w:val="16"/>
    </w:rPr>
  </w:style>
  <w:style w:type="paragraph" w:styleId="CommentText">
    <w:name w:val="annotation text"/>
    <w:basedOn w:val="Normal"/>
    <w:link w:val="CommentTextChar"/>
    <w:semiHidden/>
    <w:rsid w:val="00116DD5"/>
    <w:pPr>
      <w:spacing w:after="0" w:line="240" w:lineRule="auto"/>
    </w:pPr>
    <w:rPr>
      <w:rFonts w:eastAsia="Times New Roman" w:cs="Times New Roman"/>
      <w:sz w:val="20"/>
      <w:szCs w:val="20"/>
    </w:rPr>
  </w:style>
  <w:style w:type="character" w:customStyle="1" w:styleId="CommentTextChar">
    <w:name w:val="Comment Text Char"/>
    <w:link w:val="CommentText"/>
    <w:semiHidden/>
    <w:rsid w:val="00116D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D5"/>
    <w:rPr>
      <w:b/>
      <w:bCs/>
    </w:rPr>
  </w:style>
  <w:style w:type="character" w:customStyle="1" w:styleId="CommentSubjectChar">
    <w:name w:val="Comment Subject Char"/>
    <w:link w:val="CommentSubject"/>
    <w:semiHidden/>
    <w:rsid w:val="00116DD5"/>
    <w:rPr>
      <w:rFonts w:ascii="Times New Roman" w:eastAsia="Times New Roman" w:hAnsi="Times New Roman" w:cs="Times New Roman"/>
      <w:b/>
      <w:bCs/>
      <w:sz w:val="20"/>
      <w:szCs w:val="20"/>
    </w:rPr>
  </w:style>
  <w:style w:type="paragraph" w:styleId="TOC5">
    <w:name w:val="toc 5"/>
    <w:basedOn w:val="Normal"/>
    <w:next w:val="Normal"/>
    <w:autoRedefine/>
    <w:uiPriority w:val="39"/>
    <w:rsid w:val="00116DD5"/>
    <w:pPr>
      <w:spacing w:after="0" w:line="240" w:lineRule="auto"/>
      <w:ind w:left="960"/>
    </w:pPr>
    <w:rPr>
      <w:rFonts w:eastAsia="Times New Roman" w:cs="Times New Roman"/>
      <w:sz w:val="18"/>
      <w:szCs w:val="18"/>
      <w:lang w:val="en-US"/>
    </w:rPr>
  </w:style>
  <w:style w:type="paragraph" w:styleId="TOC6">
    <w:name w:val="toc 6"/>
    <w:basedOn w:val="Normal"/>
    <w:next w:val="Normal"/>
    <w:autoRedefine/>
    <w:uiPriority w:val="39"/>
    <w:rsid w:val="00116DD5"/>
    <w:pPr>
      <w:spacing w:after="0" w:line="240" w:lineRule="auto"/>
      <w:ind w:left="1200"/>
    </w:pPr>
    <w:rPr>
      <w:rFonts w:eastAsia="Times New Roman" w:cs="Times New Roman"/>
      <w:sz w:val="18"/>
      <w:szCs w:val="18"/>
      <w:lang w:val="en-US"/>
    </w:rPr>
  </w:style>
  <w:style w:type="paragraph" w:styleId="TOC7">
    <w:name w:val="toc 7"/>
    <w:basedOn w:val="Normal"/>
    <w:next w:val="Normal"/>
    <w:autoRedefine/>
    <w:uiPriority w:val="39"/>
    <w:rsid w:val="00116DD5"/>
    <w:pPr>
      <w:spacing w:after="0" w:line="240" w:lineRule="auto"/>
      <w:ind w:left="1440"/>
    </w:pPr>
    <w:rPr>
      <w:rFonts w:eastAsia="Times New Roman" w:cs="Times New Roman"/>
      <w:sz w:val="18"/>
      <w:szCs w:val="18"/>
      <w:lang w:val="en-US"/>
    </w:rPr>
  </w:style>
  <w:style w:type="paragraph" w:styleId="TOC8">
    <w:name w:val="toc 8"/>
    <w:basedOn w:val="Normal"/>
    <w:next w:val="Normal"/>
    <w:autoRedefine/>
    <w:uiPriority w:val="39"/>
    <w:rsid w:val="00116DD5"/>
    <w:pPr>
      <w:spacing w:after="0" w:line="240" w:lineRule="auto"/>
      <w:ind w:left="1680"/>
    </w:pPr>
    <w:rPr>
      <w:rFonts w:eastAsia="Times New Roman" w:cs="Times New Roman"/>
      <w:sz w:val="18"/>
      <w:szCs w:val="18"/>
      <w:lang w:val="en-US"/>
    </w:rPr>
  </w:style>
  <w:style w:type="paragraph" w:styleId="TOC9">
    <w:name w:val="toc 9"/>
    <w:basedOn w:val="Normal"/>
    <w:next w:val="Normal"/>
    <w:autoRedefine/>
    <w:uiPriority w:val="39"/>
    <w:rsid w:val="00116DD5"/>
    <w:pPr>
      <w:spacing w:after="0" w:line="240" w:lineRule="auto"/>
      <w:ind w:left="1920"/>
    </w:pPr>
    <w:rPr>
      <w:rFonts w:eastAsia="Times New Roman" w:cs="Times New Roman"/>
      <w:sz w:val="18"/>
      <w:szCs w:val="18"/>
      <w:lang w:val="en-US"/>
    </w:rPr>
  </w:style>
  <w:style w:type="table" w:customStyle="1" w:styleId="TableGrid2">
    <w:name w:val="Table Grid2"/>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116DD5"/>
    <w:rPr>
      <w:rFonts w:ascii="Times New Roman" w:hAnsi="Times New Roman" w:cs="Times New Roman"/>
      <w:b/>
      <w:bCs/>
      <w:sz w:val="20"/>
      <w:szCs w:val="20"/>
    </w:rPr>
  </w:style>
  <w:style w:type="paragraph" w:customStyle="1" w:styleId="Style3">
    <w:name w:val="Style3"/>
    <w:basedOn w:val="Normal"/>
    <w:rsid w:val="00116DD5"/>
    <w:pPr>
      <w:widowControl w:val="0"/>
      <w:autoSpaceDE w:val="0"/>
      <w:autoSpaceDN w:val="0"/>
      <w:adjustRightInd w:val="0"/>
      <w:spacing w:after="0" w:line="173" w:lineRule="exact"/>
    </w:pPr>
    <w:rPr>
      <w:rFonts w:eastAsia="Times New Roman" w:cs="Times New Roman"/>
      <w:sz w:val="24"/>
      <w:szCs w:val="24"/>
      <w:lang w:val="en-US"/>
    </w:rPr>
  </w:style>
  <w:style w:type="paragraph" w:customStyle="1" w:styleId="Style5">
    <w:name w:val="Style5"/>
    <w:basedOn w:val="Normal"/>
    <w:rsid w:val="00116DD5"/>
    <w:pPr>
      <w:widowControl w:val="0"/>
      <w:autoSpaceDE w:val="0"/>
      <w:autoSpaceDN w:val="0"/>
      <w:adjustRightInd w:val="0"/>
      <w:spacing w:after="0" w:line="264" w:lineRule="exact"/>
      <w:ind w:hanging="221"/>
    </w:pPr>
    <w:rPr>
      <w:rFonts w:eastAsia="Times New Roman" w:cs="Times New Roman"/>
      <w:sz w:val="24"/>
      <w:szCs w:val="24"/>
      <w:lang w:val="en-US"/>
    </w:rPr>
  </w:style>
  <w:style w:type="paragraph" w:customStyle="1" w:styleId="Style6">
    <w:name w:val="Style6"/>
    <w:basedOn w:val="Normal"/>
    <w:rsid w:val="00116DD5"/>
    <w:pPr>
      <w:widowControl w:val="0"/>
      <w:autoSpaceDE w:val="0"/>
      <w:autoSpaceDN w:val="0"/>
      <w:adjustRightInd w:val="0"/>
      <w:spacing w:after="0" w:line="240" w:lineRule="auto"/>
    </w:pPr>
    <w:rPr>
      <w:rFonts w:eastAsia="Times New Roman" w:cs="Times New Roman"/>
      <w:sz w:val="24"/>
      <w:szCs w:val="24"/>
      <w:lang w:val="en-US"/>
    </w:rPr>
  </w:style>
  <w:style w:type="paragraph" w:customStyle="1" w:styleId="Style7">
    <w:name w:val="Style7"/>
    <w:basedOn w:val="Normal"/>
    <w:rsid w:val="00116DD5"/>
    <w:pPr>
      <w:widowControl w:val="0"/>
      <w:autoSpaceDE w:val="0"/>
      <w:autoSpaceDN w:val="0"/>
      <w:adjustRightInd w:val="0"/>
      <w:spacing w:after="0" w:line="264" w:lineRule="exact"/>
    </w:pPr>
    <w:rPr>
      <w:rFonts w:eastAsia="Times New Roman" w:cs="Times New Roman"/>
      <w:sz w:val="24"/>
      <w:szCs w:val="24"/>
      <w:lang w:val="en-US"/>
    </w:rPr>
  </w:style>
  <w:style w:type="paragraph" w:customStyle="1" w:styleId="Style8">
    <w:name w:val="Style8"/>
    <w:basedOn w:val="Normal"/>
    <w:rsid w:val="00116DD5"/>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FontStyle14">
    <w:name w:val="Font Style14"/>
    <w:rsid w:val="00116DD5"/>
    <w:rPr>
      <w:rFonts w:ascii="Times New Roman" w:hAnsi="Times New Roman" w:cs="Times New Roman"/>
      <w:sz w:val="20"/>
      <w:szCs w:val="20"/>
    </w:rPr>
  </w:style>
  <w:style w:type="character" w:customStyle="1" w:styleId="FontStyle15">
    <w:name w:val="Font Style15"/>
    <w:rsid w:val="00116DD5"/>
    <w:rPr>
      <w:rFonts w:ascii="Times New Roman" w:hAnsi="Times New Roman" w:cs="Times New Roman"/>
      <w:b/>
      <w:bCs/>
      <w:sz w:val="20"/>
      <w:szCs w:val="20"/>
    </w:rPr>
  </w:style>
  <w:style w:type="character" w:customStyle="1" w:styleId="FontStyle16">
    <w:name w:val="Font Style16"/>
    <w:rsid w:val="00116DD5"/>
    <w:rPr>
      <w:rFonts w:ascii="Times New Roman" w:hAnsi="Times New Roman" w:cs="Times New Roman"/>
      <w:b/>
      <w:bCs/>
      <w:sz w:val="14"/>
      <w:szCs w:val="14"/>
    </w:rPr>
  </w:style>
  <w:style w:type="paragraph" w:customStyle="1" w:styleId="Style9">
    <w:name w:val="Style9"/>
    <w:basedOn w:val="Normal"/>
    <w:rsid w:val="00116DD5"/>
    <w:pPr>
      <w:widowControl w:val="0"/>
      <w:autoSpaceDE w:val="0"/>
      <w:autoSpaceDN w:val="0"/>
      <w:adjustRightInd w:val="0"/>
      <w:spacing w:after="0" w:line="259" w:lineRule="exact"/>
    </w:pPr>
    <w:rPr>
      <w:rFonts w:eastAsia="Times New Roman" w:cs="Times New Roman"/>
      <w:sz w:val="24"/>
      <w:szCs w:val="24"/>
      <w:lang w:val="en-US"/>
    </w:rPr>
  </w:style>
  <w:style w:type="paragraph" w:styleId="FootnoteText">
    <w:name w:val="footnote text"/>
    <w:basedOn w:val="Normal"/>
    <w:link w:val="FootnoteTextChar"/>
    <w:semiHidden/>
    <w:rsid w:val="00116DD5"/>
    <w:pPr>
      <w:spacing w:after="0" w:line="240" w:lineRule="auto"/>
    </w:pPr>
    <w:rPr>
      <w:rFonts w:eastAsia="Times New Roman" w:cs="Times New Roman"/>
      <w:noProof/>
      <w:sz w:val="20"/>
      <w:szCs w:val="20"/>
      <w:lang w:val="sr-Latn-CS"/>
    </w:rPr>
  </w:style>
  <w:style w:type="character" w:customStyle="1" w:styleId="FootnoteTextChar">
    <w:name w:val="Footnote Text Char"/>
    <w:link w:val="FootnoteText"/>
    <w:semiHidden/>
    <w:rsid w:val="00116DD5"/>
    <w:rPr>
      <w:rFonts w:ascii="Times New Roman" w:eastAsia="Times New Roman" w:hAnsi="Times New Roman" w:cs="Times New Roman"/>
      <w:noProof/>
      <w:sz w:val="20"/>
      <w:szCs w:val="20"/>
      <w:lang w:val="sr-Latn-CS"/>
    </w:rPr>
  </w:style>
  <w:style w:type="character" w:styleId="FootnoteReference">
    <w:name w:val="footnote reference"/>
    <w:semiHidden/>
    <w:rsid w:val="00116DD5"/>
    <w:rPr>
      <w:vertAlign w:val="superscript"/>
    </w:rPr>
  </w:style>
  <w:style w:type="character" w:customStyle="1" w:styleId="CharChar1">
    <w:name w:val="Char Char1"/>
    <w:rsid w:val="00116DD5"/>
    <w:rPr>
      <w:rFonts w:ascii="Arial" w:hAnsi="Arial" w:cs="Arial"/>
      <w:b/>
      <w:bCs/>
      <w:sz w:val="26"/>
      <w:szCs w:val="26"/>
      <w:lang w:val="sr-Latn-CS" w:eastAsia="sr-Latn-CS" w:bidi="ar-SA"/>
    </w:rPr>
  </w:style>
  <w:style w:type="paragraph" w:customStyle="1" w:styleId="Style20">
    <w:name w:val="Style2"/>
    <w:basedOn w:val="Normal"/>
    <w:link w:val="Style2Char"/>
    <w:rsid w:val="00116DD5"/>
    <w:pPr>
      <w:spacing w:after="0" w:line="240" w:lineRule="auto"/>
      <w:ind w:firstLine="709"/>
      <w:jc w:val="both"/>
    </w:pPr>
    <w:rPr>
      <w:rFonts w:eastAsia="Times New Roman" w:cs="Times New Roman"/>
      <w:sz w:val="24"/>
      <w:szCs w:val="24"/>
      <w:lang w:val="ru-RU"/>
    </w:rPr>
  </w:style>
  <w:style w:type="paragraph" w:styleId="Subtitle">
    <w:name w:val="Subtitle"/>
    <w:basedOn w:val="Normal"/>
    <w:next w:val="Normal"/>
    <w:link w:val="SubtitleChar"/>
    <w:uiPriority w:val="11"/>
    <w:qFormat/>
    <w:rsid w:val="00116DD5"/>
    <w:pPr>
      <w:spacing w:after="60" w:line="240" w:lineRule="auto"/>
      <w:outlineLvl w:val="1"/>
    </w:pPr>
    <w:rPr>
      <w:rFonts w:ascii="Cambria" w:eastAsia="Times New Roman" w:hAnsi="Cambria" w:cs="Times New Roman"/>
      <w:sz w:val="24"/>
      <w:szCs w:val="24"/>
    </w:rPr>
  </w:style>
  <w:style w:type="character" w:customStyle="1" w:styleId="SubtitleChar">
    <w:name w:val="Subtitle Char"/>
    <w:link w:val="Subtitle"/>
    <w:rsid w:val="00116DD5"/>
    <w:rPr>
      <w:rFonts w:ascii="Cambria" w:eastAsia="Times New Roman" w:hAnsi="Cambria" w:cs="Times New Roman"/>
      <w:sz w:val="24"/>
      <w:szCs w:val="24"/>
    </w:rPr>
  </w:style>
  <w:style w:type="character" w:customStyle="1" w:styleId="Style2Char">
    <w:name w:val="Style2 Char"/>
    <w:link w:val="Style20"/>
    <w:rsid w:val="00116DD5"/>
    <w:rPr>
      <w:rFonts w:ascii="Times New Roman" w:eastAsia="Times New Roman" w:hAnsi="Times New Roman" w:cs="Times New Roman"/>
      <w:sz w:val="24"/>
      <w:szCs w:val="24"/>
      <w:lang w:val="ru-RU"/>
    </w:rPr>
  </w:style>
  <w:style w:type="numbering" w:customStyle="1" w:styleId="Bullet">
    <w:name w:val="Bullet"/>
    <w:rsid w:val="00116DD5"/>
  </w:style>
  <w:style w:type="numbering" w:customStyle="1" w:styleId="Bullet1">
    <w:name w:val="Bullet1"/>
    <w:rsid w:val="00116DD5"/>
    <w:pPr>
      <w:numPr>
        <w:numId w:val="6"/>
      </w:numPr>
    </w:pPr>
  </w:style>
  <w:style w:type="paragraph" w:styleId="Title">
    <w:name w:val="Title"/>
    <w:basedOn w:val="Normal"/>
    <w:next w:val="Normal"/>
    <w:link w:val="TitleChar"/>
    <w:uiPriority w:val="10"/>
    <w:qFormat/>
    <w:rsid w:val="00024CA2"/>
    <w:pPr>
      <w:spacing w:before="240" w:after="60" w:line="240" w:lineRule="auto"/>
      <w:outlineLvl w:val="0"/>
    </w:pPr>
    <w:rPr>
      <w:rFonts w:eastAsia="Times New Roman" w:cs="Times New Roman"/>
      <w:b/>
      <w:bCs/>
      <w:kern w:val="28"/>
      <w:sz w:val="36"/>
      <w:szCs w:val="32"/>
      <w:lang w:val="sr-Latn-CS" w:eastAsia="sr-Latn-CS"/>
    </w:rPr>
  </w:style>
  <w:style w:type="character" w:customStyle="1" w:styleId="TitleChar">
    <w:name w:val="Title Char"/>
    <w:link w:val="Title"/>
    <w:rsid w:val="00024CA2"/>
    <w:rPr>
      <w:rFonts w:ascii="Times New Roman" w:eastAsia="Times New Roman" w:hAnsi="Times New Roman" w:cs="Times New Roman"/>
      <w:b/>
      <w:bCs/>
      <w:kern w:val="28"/>
      <w:sz w:val="36"/>
      <w:szCs w:val="32"/>
      <w:lang w:val="sr-Latn-CS" w:eastAsia="sr-Latn-CS"/>
    </w:rPr>
  </w:style>
  <w:style w:type="character" w:styleId="BookTitle">
    <w:name w:val="Book Title"/>
    <w:uiPriority w:val="33"/>
    <w:qFormat/>
    <w:rsid w:val="00116DD5"/>
    <w:rPr>
      <w:b/>
      <w:bCs/>
      <w:smallCaps/>
      <w:spacing w:val="5"/>
    </w:rPr>
  </w:style>
  <w:style w:type="character" w:styleId="Emphasis">
    <w:name w:val="Emphasis"/>
    <w:rsid w:val="00116DD5"/>
    <w:rPr>
      <w:i/>
      <w:iCs/>
    </w:rPr>
  </w:style>
  <w:style w:type="character" w:customStyle="1" w:styleId="NoSpacingChar">
    <w:name w:val="No Spacing Char"/>
    <w:link w:val="NoSpacing"/>
    <w:rsid w:val="00116DD5"/>
    <w:rPr>
      <w:rFonts w:cs="Calibri"/>
      <w:sz w:val="22"/>
      <w:szCs w:val="22"/>
      <w:lang w:val="hu-HU" w:eastAsia="en-US" w:bidi="ar-SA"/>
    </w:rPr>
  </w:style>
  <w:style w:type="paragraph" w:customStyle="1" w:styleId="Listaszerbekezds1">
    <w:name w:val="Listaszerű bekezdés1"/>
    <w:basedOn w:val="Normal"/>
    <w:uiPriority w:val="34"/>
    <w:qFormat/>
    <w:rsid w:val="00116DD5"/>
    <w:pPr>
      <w:spacing w:after="0" w:line="240" w:lineRule="auto"/>
      <w:ind w:left="720"/>
      <w:contextualSpacing/>
    </w:pPr>
    <w:rPr>
      <w:rFonts w:eastAsia="Times New Roman" w:cs="Times New Roman"/>
      <w:sz w:val="24"/>
      <w:szCs w:val="24"/>
      <w:lang w:val="en-US"/>
    </w:rPr>
  </w:style>
  <w:style w:type="paragraph" w:customStyle="1" w:styleId="1tekst">
    <w:name w:val="1tekst"/>
    <w:basedOn w:val="Normal"/>
    <w:rsid w:val="00116DD5"/>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Nincstrkz1">
    <w:name w:val="Nincs térköz1"/>
    <w:rsid w:val="00116DD5"/>
    <w:rPr>
      <w:rFonts w:ascii="Times New Roman" w:hAnsi="Times New Roman"/>
      <w:sz w:val="24"/>
      <w:szCs w:val="24"/>
    </w:rPr>
  </w:style>
  <w:style w:type="numbering" w:customStyle="1" w:styleId="NoList3">
    <w:name w:val="No List3"/>
    <w:next w:val="NoList"/>
    <w:uiPriority w:val="99"/>
    <w:semiHidden/>
    <w:unhideWhenUsed/>
    <w:rsid w:val="00116DD5"/>
  </w:style>
  <w:style w:type="numbering" w:customStyle="1" w:styleId="NoList4">
    <w:name w:val="No List4"/>
    <w:next w:val="NoList"/>
    <w:semiHidden/>
    <w:rsid w:val="00116DD5"/>
  </w:style>
  <w:style w:type="table" w:customStyle="1" w:styleId="TableGrid3">
    <w:name w:val="Table Grid3"/>
    <w:basedOn w:val="TableNormal"/>
    <w:next w:val="TableGrid"/>
    <w:rsid w:val="00116DD5"/>
    <w:rPr>
      <w:rFonts w:eastAsia="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16DD5"/>
  </w:style>
  <w:style w:type="numbering" w:customStyle="1" w:styleId="Bullet2">
    <w:name w:val="Bullet2"/>
    <w:rsid w:val="00116DD5"/>
  </w:style>
  <w:style w:type="numbering" w:customStyle="1" w:styleId="Bullet11">
    <w:name w:val="Bullet11"/>
    <w:rsid w:val="00116DD5"/>
    <w:pPr>
      <w:numPr>
        <w:numId w:val="4"/>
      </w:numPr>
    </w:pPr>
  </w:style>
  <w:style w:type="character" w:customStyle="1" w:styleId="style1291">
    <w:name w:val="style1291"/>
    <w:basedOn w:val="DefaultParagraphFont"/>
    <w:rsid w:val="00116DD5"/>
  </w:style>
  <w:style w:type="paragraph" w:customStyle="1" w:styleId="podnaslov">
    <w:name w:val="podnaslov"/>
    <w:basedOn w:val="Normal"/>
    <w:autoRedefine/>
    <w:rsid w:val="00116DD5"/>
    <w:pPr>
      <w:spacing w:after="0" w:line="240" w:lineRule="auto"/>
    </w:pPr>
    <w:rPr>
      <w:rFonts w:eastAsia="Times New Roman" w:cs="Times New Roman"/>
      <w:b/>
      <w:bCs/>
      <w:spacing w:val="-4"/>
      <w:sz w:val="20"/>
      <w:szCs w:val="24"/>
      <w:lang w:val="sr-Cyrl-CS"/>
    </w:rPr>
  </w:style>
  <w:style w:type="paragraph" w:customStyle="1" w:styleId="yiv3003628672msonormal">
    <w:name w:val="yiv3003628672msonormal"/>
    <w:basedOn w:val="Normal"/>
    <w:rsid w:val="00116DD5"/>
    <w:pPr>
      <w:spacing w:before="100" w:beforeAutospacing="1" w:after="100" w:afterAutospacing="1" w:line="240" w:lineRule="auto"/>
    </w:pPr>
    <w:rPr>
      <w:rFonts w:eastAsia="Times New Roman" w:cs="Times New Roman"/>
      <w:sz w:val="24"/>
      <w:szCs w:val="24"/>
      <w:lang w:eastAsia="hu-HU"/>
    </w:rPr>
  </w:style>
  <w:style w:type="numbering" w:customStyle="1" w:styleId="Nemlista1">
    <w:name w:val="Nem lista1"/>
    <w:next w:val="NoList"/>
    <w:uiPriority w:val="99"/>
    <w:semiHidden/>
    <w:unhideWhenUsed/>
    <w:rsid w:val="00116DD5"/>
  </w:style>
  <w:style w:type="numbering" w:customStyle="1" w:styleId="Nemlista2">
    <w:name w:val="Nem lista2"/>
    <w:next w:val="NoList"/>
    <w:uiPriority w:val="99"/>
    <w:semiHidden/>
    <w:unhideWhenUsed/>
    <w:rsid w:val="00116DD5"/>
  </w:style>
  <w:style w:type="table" w:customStyle="1" w:styleId="Rcsostblzat1">
    <w:name w:val="Rácsos táblázat1"/>
    <w:basedOn w:val="TableNormal"/>
    <w:next w:val="TableGrid"/>
    <w:uiPriority w:val="59"/>
    <w:rsid w:val="00116DD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semiHidden/>
    <w:rsid w:val="00116DD5"/>
  </w:style>
  <w:style w:type="table" w:customStyle="1" w:styleId="TableGrid11">
    <w:name w:val="Table Grid11"/>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116DD5"/>
  </w:style>
  <w:style w:type="table" w:customStyle="1" w:styleId="TableGrid21">
    <w:name w:val="Table Grid21"/>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3">
    <w:name w:val="Bullet3"/>
    <w:rsid w:val="00116DD5"/>
  </w:style>
  <w:style w:type="numbering" w:customStyle="1" w:styleId="Bullet12">
    <w:name w:val="Bullet12"/>
    <w:rsid w:val="00116DD5"/>
  </w:style>
  <w:style w:type="numbering" w:customStyle="1" w:styleId="NoList31">
    <w:name w:val="No List31"/>
    <w:next w:val="NoList"/>
    <w:uiPriority w:val="99"/>
    <w:semiHidden/>
    <w:unhideWhenUsed/>
    <w:rsid w:val="00116DD5"/>
  </w:style>
  <w:style w:type="numbering" w:customStyle="1" w:styleId="NoList41">
    <w:name w:val="No List41"/>
    <w:next w:val="NoList"/>
    <w:semiHidden/>
    <w:rsid w:val="00116DD5"/>
  </w:style>
  <w:style w:type="table" w:customStyle="1" w:styleId="TableGrid31">
    <w:name w:val="Table Grid31"/>
    <w:basedOn w:val="TableNormal"/>
    <w:next w:val="TableGrid"/>
    <w:rsid w:val="00116DD5"/>
    <w:rPr>
      <w:rFonts w:eastAsia="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16DD5"/>
  </w:style>
  <w:style w:type="numbering" w:customStyle="1" w:styleId="Bullet21">
    <w:name w:val="Bullet21"/>
    <w:rsid w:val="00116DD5"/>
  </w:style>
  <w:style w:type="numbering" w:customStyle="1" w:styleId="Bullet111">
    <w:name w:val="Bullet111"/>
    <w:rsid w:val="00116DD5"/>
  </w:style>
  <w:style w:type="numbering" w:customStyle="1" w:styleId="Nemlista3">
    <w:name w:val="Nem lista3"/>
    <w:next w:val="NoList"/>
    <w:uiPriority w:val="99"/>
    <w:semiHidden/>
    <w:unhideWhenUsed/>
    <w:rsid w:val="00116DD5"/>
  </w:style>
  <w:style w:type="table" w:customStyle="1" w:styleId="Rcsostblzat2">
    <w:name w:val="Rácsos táblázat2"/>
    <w:basedOn w:val="TableNormal"/>
    <w:next w:val="TableGrid"/>
    <w:uiPriority w:val="59"/>
    <w:rsid w:val="00116DD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116DD5"/>
  </w:style>
  <w:style w:type="table" w:customStyle="1" w:styleId="TableGrid12">
    <w:name w:val="Table Grid12"/>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116DD5"/>
  </w:style>
  <w:style w:type="table" w:customStyle="1" w:styleId="TableGrid22">
    <w:name w:val="Table Grid22"/>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4">
    <w:name w:val="Bullet4"/>
    <w:rsid w:val="00116DD5"/>
  </w:style>
  <w:style w:type="numbering" w:customStyle="1" w:styleId="Bullet13">
    <w:name w:val="Bullet13"/>
    <w:rsid w:val="00116DD5"/>
  </w:style>
  <w:style w:type="numbering" w:customStyle="1" w:styleId="NoList32">
    <w:name w:val="No List32"/>
    <w:next w:val="NoList"/>
    <w:uiPriority w:val="99"/>
    <w:semiHidden/>
    <w:unhideWhenUsed/>
    <w:rsid w:val="00116DD5"/>
  </w:style>
  <w:style w:type="numbering" w:customStyle="1" w:styleId="NoList42">
    <w:name w:val="No List42"/>
    <w:next w:val="NoList"/>
    <w:semiHidden/>
    <w:rsid w:val="00116DD5"/>
  </w:style>
  <w:style w:type="table" w:customStyle="1" w:styleId="TableGrid32">
    <w:name w:val="Table Grid32"/>
    <w:basedOn w:val="TableNormal"/>
    <w:next w:val="TableGrid"/>
    <w:rsid w:val="00116DD5"/>
    <w:rPr>
      <w:rFonts w:eastAsia="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16DD5"/>
  </w:style>
  <w:style w:type="numbering" w:customStyle="1" w:styleId="Bullet22">
    <w:name w:val="Bullet22"/>
    <w:rsid w:val="00116DD5"/>
  </w:style>
  <w:style w:type="numbering" w:customStyle="1" w:styleId="Bullet112">
    <w:name w:val="Bullet112"/>
    <w:rsid w:val="00116DD5"/>
  </w:style>
  <w:style w:type="numbering" w:customStyle="1" w:styleId="Nemlista4">
    <w:name w:val="Nem lista4"/>
    <w:next w:val="NoList"/>
    <w:uiPriority w:val="99"/>
    <w:semiHidden/>
    <w:unhideWhenUsed/>
    <w:rsid w:val="00116DD5"/>
  </w:style>
  <w:style w:type="table" w:customStyle="1" w:styleId="Rcsostblzat3">
    <w:name w:val="Rácsos táblázat3"/>
    <w:basedOn w:val="TableNormal"/>
    <w:next w:val="TableGrid"/>
    <w:uiPriority w:val="59"/>
    <w:rsid w:val="00116DD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semiHidden/>
    <w:rsid w:val="00116DD5"/>
  </w:style>
  <w:style w:type="table" w:customStyle="1" w:styleId="TableGrid13">
    <w:name w:val="Table Grid13"/>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116DD5"/>
  </w:style>
  <w:style w:type="table" w:customStyle="1" w:styleId="TableGrid23">
    <w:name w:val="Table Grid23"/>
    <w:basedOn w:val="TableNormal"/>
    <w:next w:val="TableGrid"/>
    <w:rsid w:val="00116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5">
    <w:name w:val="Bullet5"/>
    <w:rsid w:val="00116DD5"/>
  </w:style>
  <w:style w:type="numbering" w:customStyle="1" w:styleId="Bullet14">
    <w:name w:val="Bullet14"/>
    <w:rsid w:val="00116DD5"/>
  </w:style>
  <w:style w:type="numbering" w:customStyle="1" w:styleId="NoList33">
    <w:name w:val="No List33"/>
    <w:next w:val="NoList"/>
    <w:uiPriority w:val="99"/>
    <w:semiHidden/>
    <w:unhideWhenUsed/>
    <w:rsid w:val="00116DD5"/>
  </w:style>
  <w:style w:type="numbering" w:customStyle="1" w:styleId="NoList43">
    <w:name w:val="No List43"/>
    <w:next w:val="NoList"/>
    <w:semiHidden/>
    <w:rsid w:val="00116DD5"/>
  </w:style>
  <w:style w:type="table" w:customStyle="1" w:styleId="TableGrid33">
    <w:name w:val="Table Grid33"/>
    <w:basedOn w:val="TableNormal"/>
    <w:next w:val="TableGrid"/>
    <w:rsid w:val="00116DD5"/>
    <w:rPr>
      <w:rFonts w:eastAsia="Times New Roman"/>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16DD5"/>
  </w:style>
  <w:style w:type="numbering" w:customStyle="1" w:styleId="Bullet23">
    <w:name w:val="Bullet23"/>
    <w:rsid w:val="00116DD5"/>
  </w:style>
  <w:style w:type="numbering" w:customStyle="1" w:styleId="Bullet113">
    <w:name w:val="Bullet113"/>
    <w:rsid w:val="00116DD5"/>
  </w:style>
  <w:style w:type="numbering" w:customStyle="1" w:styleId="Nemlista5">
    <w:name w:val="Nem lista5"/>
    <w:next w:val="NoList"/>
    <w:uiPriority w:val="99"/>
    <w:semiHidden/>
    <w:unhideWhenUsed/>
    <w:rsid w:val="00116DD5"/>
  </w:style>
  <w:style w:type="numbering" w:customStyle="1" w:styleId="NoList14">
    <w:name w:val="No List14"/>
    <w:next w:val="NoList"/>
    <w:semiHidden/>
    <w:rsid w:val="00116DD5"/>
  </w:style>
  <w:style w:type="numbering" w:customStyle="1" w:styleId="NoList24">
    <w:name w:val="No List24"/>
    <w:next w:val="NoList"/>
    <w:uiPriority w:val="99"/>
    <w:semiHidden/>
    <w:rsid w:val="00116DD5"/>
  </w:style>
  <w:style w:type="numbering" w:customStyle="1" w:styleId="Bullet6">
    <w:name w:val="Bullet6"/>
    <w:rsid w:val="00116DD5"/>
  </w:style>
  <w:style w:type="numbering" w:customStyle="1" w:styleId="Bullet15">
    <w:name w:val="Bullet15"/>
    <w:rsid w:val="00116DD5"/>
    <w:pPr>
      <w:numPr>
        <w:numId w:val="5"/>
      </w:numPr>
    </w:pPr>
  </w:style>
  <w:style w:type="numbering" w:customStyle="1" w:styleId="NoList34">
    <w:name w:val="No List34"/>
    <w:next w:val="NoList"/>
    <w:uiPriority w:val="99"/>
    <w:semiHidden/>
    <w:unhideWhenUsed/>
    <w:rsid w:val="00116DD5"/>
  </w:style>
  <w:style w:type="numbering" w:customStyle="1" w:styleId="NoList44">
    <w:name w:val="No List44"/>
    <w:next w:val="NoList"/>
    <w:semiHidden/>
    <w:rsid w:val="00116DD5"/>
  </w:style>
  <w:style w:type="numbering" w:customStyle="1" w:styleId="NoList54">
    <w:name w:val="No List54"/>
    <w:next w:val="NoList"/>
    <w:uiPriority w:val="99"/>
    <w:semiHidden/>
    <w:unhideWhenUsed/>
    <w:rsid w:val="00116DD5"/>
  </w:style>
  <w:style w:type="numbering" w:customStyle="1" w:styleId="Bullet24">
    <w:name w:val="Bullet24"/>
    <w:rsid w:val="00116DD5"/>
  </w:style>
  <w:style w:type="numbering" w:customStyle="1" w:styleId="Bullet114">
    <w:name w:val="Bullet114"/>
    <w:rsid w:val="00116DD5"/>
    <w:pPr>
      <w:numPr>
        <w:numId w:val="7"/>
      </w:numPr>
    </w:pPr>
  </w:style>
  <w:style w:type="character" w:customStyle="1" w:styleId="shorttext">
    <w:name w:val="short_text"/>
    <w:basedOn w:val="DefaultParagraphFont"/>
    <w:rsid w:val="00116DD5"/>
  </w:style>
  <w:style w:type="character" w:customStyle="1" w:styleId="hps">
    <w:name w:val="hps"/>
    <w:basedOn w:val="DefaultParagraphFont"/>
    <w:rsid w:val="00116DD5"/>
  </w:style>
  <w:style w:type="paragraph" w:customStyle="1" w:styleId="6naslov">
    <w:name w:val="6naslov"/>
    <w:basedOn w:val="Normal"/>
    <w:rsid w:val="00116DD5"/>
    <w:pPr>
      <w:spacing w:before="80" w:after="40" w:line="240" w:lineRule="auto"/>
      <w:ind w:left="300" w:right="300"/>
    </w:pPr>
    <w:rPr>
      <w:rFonts w:ascii="Arial" w:eastAsia="Times New Roman" w:hAnsi="Arial" w:cs="Arial"/>
      <w:b/>
      <w:bCs/>
      <w:sz w:val="27"/>
      <w:szCs w:val="27"/>
      <w:lang w:val="sr-Latn-CS" w:eastAsia="sr-Latn-CS"/>
    </w:rPr>
  </w:style>
  <w:style w:type="paragraph" w:styleId="Caption">
    <w:name w:val="caption"/>
    <w:basedOn w:val="Normal"/>
    <w:next w:val="Normal"/>
    <w:uiPriority w:val="35"/>
    <w:unhideWhenUsed/>
    <w:qFormat/>
    <w:rsid w:val="00116DD5"/>
    <w:pPr>
      <w:spacing w:after="200" w:line="240" w:lineRule="auto"/>
    </w:pPr>
    <w:rPr>
      <w:i/>
      <w:iCs/>
      <w:color w:val="1F497D"/>
      <w:sz w:val="18"/>
      <w:szCs w:val="18"/>
    </w:rPr>
  </w:style>
  <w:style w:type="paragraph" w:customStyle="1" w:styleId="singl">
    <w:name w:val="singl"/>
    <w:basedOn w:val="Normal"/>
    <w:rsid w:val="00116DD5"/>
    <w:pPr>
      <w:spacing w:after="24" w:line="240" w:lineRule="auto"/>
    </w:pPr>
    <w:rPr>
      <w:rFonts w:ascii="Arial" w:eastAsia="Times New Roman" w:hAnsi="Arial" w:cs="Arial"/>
      <w:lang w:val="en-US"/>
    </w:rPr>
  </w:style>
  <w:style w:type="paragraph" w:customStyle="1" w:styleId="tabelamolovani">
    <w:name w:val="tabelamolovani"/>
    <w:basedOn w:val="Normal"/>
    <w:rsid w:val="00116DD5"/>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116DD5"/>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116DD5"/>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clan">
    <w:name w:val="clan"/>
    <w:basedOn w:val="Normal"/>
    <w:rsid w:val="00116DD5"/>
    <w:pPr>
      <w:spacing w:before="240" w:after="120" w:line="240" w:lineRule="auto"/>
    </w:pPr>
    <w:rPr>
      <w:rFonts w:ascii="Arial" w:eastAsia="Times New Roman" w:hAnsi="Arial" w:cs="Arial"/>
      <w:b/>
      <w:bCs/>
      <w:sz w:val="24"/>
      <w:szCs w:val="24"/>
      <w:lang w:val="en-US"/>
    </w:rPr>
  </w:style>
  <w:style w:type="paragraph" w:customStyle="1" w:styleId="simboli">
    <w:name w:val="simboli"/>
    <w:basedOn w:val="Normal"/>
    <w:rsid w:val="00116DD5"/>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116DD5"/>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1">
    <w:name w:val="Normal1"/>
    <w:basedOn w:val="Normal"/>
    <w:rsid w:val="00116DD5"/>
    <w:pPr>
      <w:spacing w:before="100" w:beforeAutospacing="1" w:after="100" w:afterAutospacing="1" w:line="240" w:lineRule="auto"/>
    </w:pPr>
    <w:rPr>
      <w:rFonts w:ascii="Arial" w:eastAsia="Times New Roman" w:hAnsi="Arial" w:cs="Arial"/>
      <w:lang w:val="en-US"/>
    </w:rPr>
  </w:style>
  <w:style w:type="paragraph" w:customStyle="1" w:styleId="normaltd">
    <w:name w:val="normaltd"/>
    <w:basedOn w:val="Normal"/>
    <w:rsid w:val="00116DD5"/>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116DD5"/>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116DD5"/>
    <w:pPr>
      <w:spacing w:before="100" w:beforeAutospacing="1" w:after="100" w:afterAutospacing="1" w:line="240" w:lineRule="auto"/>
    </w:pPr>
    <w:rPr>
      <w:rFonts w:ascii="Arial" w:eastAsia="Times New Roman" w:hAnsi="Arial" w:cs="Arial"/>
      <w:b/>
      <w:bCs/>
      <w:i/>
      <w:iCs/>
      <w:sz w:val="24"/>
      <w:szCs w:val="24"/>
      <w:lang w:val="en-US"/>
    </w:rPr>
  </w:style>
  <w:style w:type="paragraph" w:customStyle="1" w:styleId="samostalni1">
    <w:name w:val="samostalni1"/>
    <w:basedOn w:val="Normal"/>
    <w:rsid w:val="00116DD5"/>
    <w:pPr>
      <w:spacing w:before="100" w:beforeAutospacing="1" w:after="100" w:afterAutospacing="1" w:line="240" w:lineRule="auto"/>
    </w:pPr>
    <w:rPr>
      <w:rFonts w:ascii="Arial" w:eastAsia="Times New Roman" w:hAnsi="Arial" w:cs="Arial"/>
      <w:i/>
      <w:iCs/>
      <w:lang w:val="en-US"/>
    </w:rPr>
  </w:style>
  <w:style w:type="paragraph" w:customStyle="1" w:styleId="tabelaobrazac">
    <w:name w:val="tabelaobrazac"/>
    <w:basedOn w:val="Normal"/>
    <w:rsid w:val="00116DD5"/>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116DD5"/>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116DD5"/>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116DD5"/>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116DD5"/>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116DD5"/>
    <w:pPr>
      <w:spacing w:before="100" w:beforeAutospacing="1" w:after="100" w:afterAutospacing="1" w:line="240" w:lineRule="auto"/>
    </w:pPr>
    <w:rPr>
      <w:rFonts w:ascii="Arial" w:eastAsia="Times New Roman" w:hAnsi="Arial" w:cs="Arial"/>
      <w:b/>
      <w:bCs/>
      <w:sz w:val="24"/>
      <w:szCs w:val="24"/>
      <w:lang w:val="en-US"/>
    </w:rPr>
  </w:style>
  <w:style w:type="paragraph" w:customStyle="1" w:styleId="naslov2">
    <w:name w:val="naslov2"/>
    <w:basedOn w:val="Normal"/>
    <w:rsid w:val="00116DD5"/>
    <w:pPr>
      <w:spacing w:before="100" w:beforeAutospacing="1" w:after="100" w:afterAutospacing="1" w:line="240" w:lineRule="auto"/>
    </w:pPr>
    <w:rPr>
      <w:rFonts w:ascii="Arial" w:eastAsia="Times New Roman" w:hAnsi="Arial" w:cs="Arial"/>
      <w:b/>
      <w:bCs/>
      <w:sz w:val="29"/>
      <w:szCs w:val="29"/>
      <w:lang w:val="en-US"/>
    </w:rPr>
  </w:style>
  <w:style w:type="paragraph" w:customStyle="1" w:styleId="naslov3">
    <w:name w:val="naslov3"/>
    <w:basedOn w:val="Normal"/>
    <w:rsid w:val="00116DD5"/>
    <w:pPr>
      <w:spacing w:before="100" w:beforeAutospacing="1" w:after="100" w:afterAutospacing="1" w:line="240" w:lineRule="auto"/>
    </w:pPr>
    <w:rPr>
      <w:rFonts w:ascii="Arial" w:eastAsia="Times New Roman" w:hAnsi="Arial" w:cs="Arial"/>
      <w:b/>
      <w:bCs/>
      <w:sz w:val="23"/>
      <w:szCs w:val="23"/>
      <w:lang w:val="en-US"/>
    </w:rPr>
  </w:style>
  <w:style w:type="paragraph" w:customStyle="1" w:styleId="normaluvuceni">
    <w:name w:val="normal_uvuceni"/>
    <w:basedOn w:val="Normal"/>
    <w:rsid w:val="00116DD5"/>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116DD5"/>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116DD5"/>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116DD5"/>
    <w:pPr>
      <w:spacing w:before="100" w:beforeAutospacing="1" w:after="100" w:afterAutospacing="1" w:line="480" w:lineRule="auto"/>
      <w:ind w:right="955"/>
    </w:pPr>
    <w:rPr>
      <w:rFonts w:ascii="Arial" w:eastAsia="Times New Roman" w:hAnsi="Arial" w:cs="Arial"/>
      <w:b/>
      <w:bCs/>
      <w:color w:val="FFE8BF"/>
      <w:sz w:val="36"/>
      <w:szCs w:val="36"/>
      <w:lang w:val="en-US"/>
    </w:rPr>
  </w:style>
  <w:style w:type="paragraph" w:customStyle="1" w:styleId="naslovpropisa1a">
    <w:name w:val="naslovpropisa1a"/>
    <w:basedOn w:val="Normal"/>
    <w:rsid w:val="00116DD5"/>
    <w:pPr>
      <w:spacing w:before="100" w:beforeAutospacing="1" w:after="100" w:afterAutospacing="1" w:line="240" w:lineRule="auto"/>
      <w:ind w:right="955"/>
    </w:pPr>
    <w:rPr>
      <w:rFonts w:ascii="Arial" w:eastAsia="Times New Roman" w:hAnsi="Arial" w:cs="Arial"/>
      <w:b/>
      <w:bCs/>
      <w:color w:val="FFFFFF"/>
      <w:sz w:val="34"/>
      <w:szCs w:val="34"/>
      <w:lang w:val="en-US"/>
    </w:rPr>
  </w:style>
  <w:style w:type="paragraph" w:customStyle="1" w:styleId="podnaslovpropisa">
    <w:name w:val="podnaslovpropisa"/>
    <w:basedOn w:val="Normal"/>
    <w:rsid w:val="00116DD5"/>
    <w:pPr>
      <w:shd w:val="clear" w:color="auto" w:fill="000000"/>
      <w:spacing w:before="100" w:beforeAutospacing="1" w:after="100" w:afterAutospacing="1" w:line="240" w:lineRule="auto"/>
    </w:pPr>
    <w:rPr>
      <w:rFonts w:ascii="Arial" w:eastAsia="Times New Roman" w:hAnsi="Arial" w:cs="Arial"/>
      <w:i/>
      <w:iCs/>
      <w:color w:val="FFE8BF"/>
      <w:sz w:val="26"/>
      <w:szCs w:val="26"/>
      <w:lang w:val="en-US"/>
    </w:rPr>
  </w:style>
  <w:style w:type="paragraph" w:customStyle="1" w:styleId="naslov4">
    <w:name w:val="naslov4"/>
    <w:basedOn w:val="Normal"/>
    <w:rsid w:val="00116DD5"/>
    <w:pPr>
      <w:spacing w:before="100" w:beforeAutospacing="1" w:after="100" w:afterAutospacing="1" w:line="240" w:lineRule="auto"/>
    </w:pPr>
    <w:rPr>
      <w:rFonts w:ascii="Arial" w:eastAsia="Times New Roman" w:hAnsi="Arial" w:cs="Arial"/>
      <w:b/>
      <w:bCs/>
      <w:lang w:val="en-US"/>
    </w:rPr>
  </w:style>
  <w:style w:type="paragraph" w:customStyle="1" w:styleId="naslov5">
    <w:name w:val="naslov5"/>
    <w:basedOn w:val="Normal"/>
    <w:rsid w:val="00116DD5"/>
    <w:pPr>
      <w:spacing w:before="100" w:beforeAutospacing="1" w:after="100" w:afterAutospacing="1" w:line="240" w:lineRule="auto"/>
    </w:pPr>
    <w:rPr>
      <w:rFonts w:ascii="Arial" w:eastAsia="Times New Roman" w:hAnsi="Arial" w:cs="Arial"/>
      <w:b/>
      <w:bCs/>
      <w:lang w:val="en-US"/>
    </w:rPr>
  </w:style>
  <w:style w:type="paragraph" w:customStyle="1" w:styleId="normalbold">
    <w:name w:val="normalbold"/>
    <w:basedOn w:val="Normal"/>
    <w:rsid w:val="00116DD5"/>
    <w:pPr>
      <w:spacing w:before="100" w:beforeAutospacing="1" w:after="100" w:afterAutospacing="1" w:line="240" w:lineRule="auto"/>
    </w:pPr>
    <w:rPr>
      <w:rFonts w:ascii="Arial" w:eastAsia="Times New Roman" w:hAnsi="Arial" w:cs="Arial"/>
      <w:b/>
      <w:bCs/>
      <w:lang w:val="en-US"/>
    </w:rPr>
  </w:style>
  <w:style w:type="paragraph" w:customStyle="1" w:styleId="normalboldct">
    <w:name w:val="normalboldct"/>
    <w:basedOn w:val="Normal"/>
    <w:rsid w:val="00116DD5"/>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116DD5"/>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116DD5"/>
    <w:pPr>
      <w:spacing w:before="100" w:beforeAutospacing="1" w:after="100" w:afterAutospacing="1" w:line="240" w:lineRule="auto"/>
    </w:pPr>
    <w:rPr>
      <w:rFonts w:ascii="Arial" w:eastAsia="Times New Roman" w:hAnsi="Arial" w:cs="Arial"/>
      <w:b/>
      <w:bCs/>
      <w:lang w:val="en-US"/>
    </w:rPr>
  </w:style>
  <w:style w:type="paragraph" w:customStyle="1" w:styleId="stepen">
    <w:name w:val="stepen"/>
    <w:basedOn w:val="Normal"/>
    <w:rsid w:val="00116DD5"/>
    <w:pPr>
      <w:spacing w:before="100" w:beforeAutospacing="1" w:after="100" w:afterAutospacing="1" w:line="240" w:lineRule="auto"/>
    </w:pPr>
    <w:rPr>
      <w:rFonts w:eastAsia="Times New Roman" w:cs="Times New Roman"/>
      <w:sz w:val="15"/>
      <w:szCs w:val="15"/>
      <w:vertAlign w:val="superscript"/>
      <w:lang w:val="en-US"/>
    </w:rPr>
  </w:style>
  <w:style w:type="paragraph" w:customStyle="1" w:styleId="indeks">
    <w:name w:val="indeks"/>
    <w:basedOn w:val="Normal"/>
    <w:rsid w:val="00116DD5"/>
    <w:pPr>
      <w:spacing w:before="100" w:beforeAutospacing="1" w:after="100" w:afterAutospacing="1" w:line="240" w:lineRule="auto"/>
    </w:pPr>
    <w:rPr>
      <w:rFonts w:eastAsia="Times New Roman" w:cs="Times New Roman"/>
      <w:sz w:val="15"/>
      <w:szCs w:val="15"/>
      <w:vertAlign w:val="subscript"/>
      <w:lang w:val="en-US"/>
    </w:rPr>
  </w:style>
  <w:style w:type="paragraph" w:customStyle="1" w:styleId="tbezokvira">
    <w:name w:val="tbezokvira"/>
    <w:basedOn w:val="Normal"/>
    <w:rsid w:val="00116DD5"/>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eastAsia="Times New Roman" w:cs="Times New Roman"/>
      <w:sz w:val="24"/>
      <w:szCs w:val="24"/>
      <w:lang w:val="en-US"/>
    </w:rPr>
  </w:style>
  <w:style w:type="paragraph" w:customStyle="1" w:styleId="naslovlevo">
    <w:name w:val="naslovlevo"/>
    <w:basedOn w:val="Normal"/>
    <w:rsid w:val="00116DD5"/>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116DD5"/>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116DD5"/>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116DD5"/>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116DD5"/>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116DD5"/>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116DD5"/>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116DD5"/>
    <w:pPr>
      <w:spacing w:before="100" w:beforeAutospacing="1" w:after="100" w:afterAutospacing="1" w:line="240" w:lineRule="auto"/>
    </w:pPr>
    <w:rPr>
      <w:rFonts w:eastAsia="Times New Roman" w:cs="Times New Roman"/>
      <w:sz w:val="24"/>
      <w:szCs w:val="24"/>
      <w:lang w:val="en-US"/>
    </w:rPr>
  </w:style>
  <w:style w:type="paragraph" w:customStyle="1" w:styleId="izmenanaslov">
    <w:name w:val="izmena_naslov"/>
    <w:basedOn w:val="Normal"/>
    <w:rsid w:val="00116DD5"/>
    <w:pPr>
      <w:spacing w:before="100" w:beforeAutospacing="1" w:after="100" w:afterAutospacing="1" w:line="240" w:lineRule="auto"/>
    </w:pPr>
    <w:rPr>
      <w:rFonts w:eastAsia="Times New Roman" w:cs="Times New Roman"/>
      <w:b/>
      <w:bCs/>
      <w:sz w:val="24"/>
      <w:szCs w:val="24"/>
      <w:lang w:val="en-US"/>
    </w:rPr>
  </w:style>
  <w:style w:type="paragraph" w:customStyle="1" w:styleId="izmenapodnaslov">
    <w:name w:val="izmena_podnaslov"/>
    <w:basedOn w:val="Normal"/>
    <w:rsid w:val="00116DD5"/>
    <w:pPr>
      <w:spacing w:before="100" w:beforeAutospacing="1" w:after="100" w:afterAutospacing="1" w:line="240" w:lineRule="auto"/>
    </w:pPr>
    <w:rPr>
      <w:rFonts w:eastAsia="Times New Roman" w:cs="Times New Roman"/>
      <w:sz w:val="24"/>
      <w:szCs w:val="24"/>
      <w:lang w:val="en-US"/>
    </w:rPr>
  </w:style>
  <w:style w:type="paragraph" w:customStyle="1" w:styleId="izmenaclan">
    <w:name w:val="izmena_clan"/>
    <w:basedOn w:val="Normal"/>
    <w:rsid w:val="00116DD5"/>
    <w:pPr>
      <w:spacing w:before="100" w:beforeAutospacing="1" w:after="100" w:afterAutospacing="1" w:line="240" w:lineRule="auto"/>
    </w:pPr>
    <w:rPr>
      <w:rFonts w:eastAsia="Times New Roman" w:cs="Times New Roman"/>
      <w:b/>
      <w:bCs/>
      <w:sz w:val="24"/>
      <w:szCs w:val="24"/>
      <w:lang w:val="en-US"/>
    </w:rPr>
  </w:style>
  <w:style w:type="paragraph" w:customStyle="1" w:styleId="izmenatekst">
    <w:name w:val="izmena_tekst"/>
    <w:basedOn w:val="Normal"/>
    <w:rsid w:val="00116DD5"/>
    <w:pPr>
      <w:spacing w:before="100" w:beforeAutospacing="1" w:after="100" w:afterAutospacing="1" w:line="240" w:lineRule="auto"/>
    </w:pPr>
    <w:rPr>
      <w:rFonts w:eastAsia="Times New Roman" w:cs="Times New Roman"/>
      <w:sz w:val="24"/>
      <w:szCs w:val="24"/>
      <w:lang w:val="en-US"/>
    </w:rPr>
  </w:style>
  <w:style w:type="paragraph" w:customStyle="1" w:styleId="normalcentar">
    <w:name w:val="normalcentar"/>
    <w:basedOn w:val="Normal"/>
    <w:rsid w:val="00116DD5"/>
    <w:pPr>
      <w:spacing w:before="100" w:beforeAutospacing="1" w:after="100" w:afterAutospacing="1" w:line="240" w:lineRule="auto"/>
    </w:pPr>
    <w:rPr>
      <w:rFonts w:ascii="Arial" w:eastAsia="Times New Roman" w:hAnsi="Arial" w:cs="Arial"/>
      <w:lang w:val="en-US"/>
    </w:rPr>
  </w:style>
  <w:style w:type="paragraph" w:customStyle="1" w:styleId="normalcentaritalic">
    <w:name w:val="normalcentaritalic"/>
    <w:basedOn w:val="Normal"/>
    <w:rsid w:val="00116DD5"/>
    <w:pPr>
      <w:spacing w:before="100" w:beforeAutospacing="1" w:after="100" w:afterAutospacing="1" w:line="240" w:lineRule="auto"/>
    </w:pPr>
    <w:rPr>
      <w:rFonts w:ascii="Arial" w:eastAsia="Times New Roman" w:hAnsi="Arial" w:cs="Arial"/>
      <w:i/>
      <w:iCs/>
      <w:lang w:val="en-US"/>
    </w:rPr>
  </w:style>
  <w:style w:type="paragraph" w:customStyle="1" w:styleId="normalitalic">
    <w:name w:val="normalitalic"/>
    <w:basedOn w:val="Normal"/>
    <w:rsid w:val="00116DD5"/>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116DD5"/>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dole">
    <w:name w:val="t_okvirdole"/>
    <w:basedOn w:val="Normal"/>
    <w:rsid w:val="00116DD5"/>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gore">
    <w:name w:val="t_okvirgore"/>
    <w:basedOn w:val="Normal"/>
    <w:rsid w:val="00116DD5"/>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goredole">
    <w:name w:val="t_okvirgoredole"/>
    <w:basedOn w:val="Normal"/>
    <w:rsid w:val="00116DD5"/>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
    <w:name w:val="t_okvirlevo"/>
    <w:basedOn w:val="Normal"/>
    <w:rsid w:val="00116DD5"/>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desno">
    <w:name w:val="t_okvirdesno"/>
    <w:basedOn w:val="Normal"/>
    <w:rsid w:val="00116DD5"/>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desno">
    <w:name w:val="t_okvirlevodesno"/>
    <w:basedOn w:val="Normal"/>
    <w:rsid w:val="00116DD5"/>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desnogore">
    <w:name w:val="t_okvirlevodesnogore"/>
    <w:basedOn w:val="Normal"/>
    <w:rsid w:val="00116DD5"/>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desnodole">
    <w:name w:val="t_okvirlevodesnodole"/>
    <w:basedOn w:val="Normal"/>
    <w:rsid w:val="00116DD5"/>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dole">
    <w:name w:val="t_okvirlevodole"/>
    <w:basedOn w:val="Normal"/>
    <w:rsid w:val="00116DD5"/>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desnodole">
    <w:name w:val="t_okvirdesnodole"/>
    <w:basedOn w:val="Normal"/>
    <w:rsid w:val="00116DD5"/>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levogore">
    <w:name w:val="t_okvirlevogore"/>
    <w:basedOn w:val="Normal"/>
    <w:rsid w:val="00116DD5"/>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desnogore">
    <w:name w:val="t_okvirdesnogore"/>
    <w:basedOn w:val="Normal"/>
    <w:rsid w:val="00116DD5"/>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goredoledesno">
    <w:name w:val="t_okvirgoredoledesno"/>
    <w:basedOn w:val="Normal"/>
    <w:rsid w:val="00116DD5"/>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eastAsia="Times New Roman" w:cs="Times New Roman"/>
      <w:sz w:val="24"/>
      <w:szCs w:val="24"/>
      <w:lang w:val="en-US"/>
    </w:rPr>
  </w:style>
  <w:style w:type="paragraph" w:customStyle="1" w:styleId="tokvirgoredolelevo">
    <w:name w:val="t_okvirgoredolelevo"/>
    <w:basedOn w:val="Normal"/>
    <w:rsid w:val="00116DD5"/>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eastAsia="Times New Roman" w:cs="Times New Roman"/>
      <w:sz w:val="24"/>
      <w:szCs w:val="24"/>
      <w:lang w:val="en-US"/>
    </w:rPr>
  </w:style>
  <w:style w:type="paragraph" w:customStyle="1" w:styleId="normalprored">
    <w:name w:val="normalprored"/>
    <w:basedOn w:val="Normal"/>
    <w:rsid w:val="00116DD5"/>
    <w:pPr>
      <w:spacing w:after="0" w:line="240" w:lineRule="auto"/>
    </w:pPr>
    <w:rPr>
      <w:rFonts w:ascii="Arial" w:eastAsia="Times New Roman" w:hAnsi="Arial" w:cs="Arial"/>
      <w:sz w:val="26"/>
      <w:szCs w:val="26"/>
      <w:lang w:val="en-US"/>
    </w:rPr>
  </w:style>
  <w:style w:type="paragraph" w:customStyle="1" w:styleId="wyq010---deo">
    <w:name w:val="wyq010---deo"/>
    <w:basedOn w:val="Normal"/>
    <w:rsid w:val="00116DD5"/>
    <w:pPr>
      <w:spacing w:after="0" w:line="240" w:lineRule="auto"/>
    </w:pPr>
    <w:rPr>
      <w:rFonts w:ascii="Arial" w:eastAsia="Times New Roman" w:hAnsi="Arial" w:cs="Arial"/>
      <w:b/>
      <w:bCs/>
      <w:sz w:val="36"/>
      <w:szCs w:val="36"/>
      <w:lang w:val="en-US"/>
    </w:rPr>
  </w:style>
  <w:style w:type="paragraph" w:customStyle="1" w:styleId="wyq020---poddeo">
    <w:name w:val="wyq020---poddeo"/>
    <w:basedOn w:val="Normal"/>
    <w:rsid w:val="00116DD5"/>
    <w:pPr>
      <w:spacing w:after="0" w:line="240" w:lineRule="auto"/>
    </w:pPr>
    <w:rPr>
      <w:rFonts w:ascii="Arial" w:eastAsia="Times New Roman" w:hAnsi="Arial" w:cs="Arial"/>
      <w:sz w:val="36"/>
      <w:szCs w:val="36"/>
      <w:lang w:val="en-US"/>
    </w:rPr>
  </w:style>
  <w:style w:type="paragraph" w:customStyle="1" w:styleId="wyq030---glava">
    <w:name w:val="wyq030---glava"/>
    <w:basedOn w:val="Normal"/>
    <w:rsid w:val="00116DD5"/>
    <w:pPr>
      <w:spacing w:after="0" w:line="240" w:lineRule="auto"/>
    </w:pPr>
    <w:rPr>
      <w:rFonts w:ascii="Arial" w:eastAsia="Times New Roman" w:hAnsi="Arial" w:cs="Arial"/>
      <w:b/>
      <w:bCs/>
      <w:sz w:val="34"/>
      <w:szCs w:val="34"/>
      <w:lang w:val="en-US"/>
    </w:rPr>
  </w:style>
  <w:style w:type="paragraph" w:customStyle="1" w:styleId="wyq040---podglava-kurziv-bold">
    <w:name w:val="wyq040---podglava-kurziv-bold"/>
    <w:basedOn w:val="Normal"/>
    <w:rsid w:val="00116DD5"/>
    <w:pPr>
      <w:spacing w:after="0" w:line="240" w:lineRule="auto"/>
    </w:pPr>
    <w:rPr>
      <w:rFonts w:ascii="Arial" w:eastAsia="Times New Roman" w:hAnsi="Arial" w:cs="Arial"/>
      <w:b/>
      <w:bCs/>
      <w:i/>
      <w:iCs/>
      <w:sz w:val="34"/>
      <w:szCs w:val="34"/>
      <w:lang w:val="en-US"/>
    </w:rPr>
  </w:style>
  <w:style w:type="paragraph" w:customStyle="1" w:styleId="wyq045---podglava-kurziv">
    <w:name w:val="wyq045---podglava-kurziv"/>
    <w:basedOn w:val="Normal"/>
    <w:rsid w:val="00116DD5"/>
    <w:pPr>
      <w:spacing w:after="0" w:line="240" w:lineRule="auto"/>
    </w:pPr>
    <w:rPr>
      <w:rFonts w:ascii="Arial" w:eastAsia="Times New Roman" w:hAnsi="Arial" w:cs="Arial"/>
      <w:i/>
      <w:iCs/>
      <w:sz w:val="34"/>
      <w:szCs w:val="34"/>
      <w:lang w:val="en-US"/>
    </w:rPr>
  </w:style>
  <w:style w:type="paragraph" w:customStyle="1" w:styleId="wyq050---odeljak">
    <w:name w:val="wyq050---odeljak"/>
    <w:basedOn w:val="Normal"/>
    <w:rsid w:val="00116DD5"/>
    <w:pPr>
      <w:spacing w:after="0" w:line="240" w:lineRule="auto"/>
    </w:pPr>
    <w:rPr>
      <w:rFonts w:ascii="Arial" w:eastAsia="Times New Roman" w:hAnsi="Arial" w:cs="Arial"/>
      <w:b/>
      <w:bCs/>
      <w:sz w:val="31"/>
      <w:szCs w:val="31"/>
      <w:lang w:val="en-US"/>
    </w:rPr>
  </w:style>
  <w:style w:type="paragraph" w:customStyle="1" w:styleId="wyq060---pododeljak">
    <w:name w:val="wyq060---pododeljak"/>
    <w:basedOn w:val="Normal"/>
    <w:rsid w:val="00116DD5"/>
    <w:pPr>
      <w:spacing w:after="0" w:line="240" w:lineRule="auto"/>
    </w:pPr>
    <w:rPr>
      <w:rFonts w:ascii="Arial" w:eastAsia="Times New Roman" w:hAnsi="Arial" w:cs="Arial"/>
      <w:sz w:val="31"/>
      <w:szCs w:val="31"/>
      <w:lang w:val="en-US"/>
    </w:rPr>
  </w:style>
  <w:style w:type="paragraph" w:customStyle="1" w:styleId="wyq070---podpododeljak-kurziv">
    <w:name w:val="wyq070---podpododeljak-kurziv"/>
    <w:basedOn w:val="Normal"/>
    <w:rsid w:val="00116DD5"/>
    <w:pPr>
      <w:spacing w:after="0" w:line="240" w:lineRule="auto"/>
    </w:pPr>
    <w:rPr>
      <w:rFonts w:ascii="Arial" w:eastAsia="Times New Roman" w:hAnsi="Arial" w:cs="Arial"/>
      <w:i/>
      <w:iCs/>
      <w:sz w:val="30"/>
      <w:szCs w:val="30"/>
      <w:lang w:val="en-US"/>
    </w:rPr>
  </w:style>
  <w:style w:type="paragraph" w:customStyle="1" w:styleId="wyq080---odsek">
    <w:name w:val="wyq080---odsek"/>
    <w:basedOn w:val="Normal"/>
    <w:rsid w:val="00116DD5"/>
    <w:pPr>
      <w:spacing w:after="0" w:line="240" w:lineRule="auto"/>
    </w:pPr>
    <w:rPr>
      <w:rFonts w:ascii="Arial" w:eastAsia="Times New Roman" w:hAnsi="Arial" w:cs="Arial"/>
      <w:b/>
      <w:bCs/>
      <w:sz w:val="29"/>
      <w:szCs w:val="29"/>
      <w:lang w:val="en-US"/>
    </w:rPr>
  </w:style>
  <w:style w:type="paragraph" w:customStyle="1" w:styleId="wyq090---pododsek">
    <w:name w:val="wyq090---pododsek"/>
    <w:basedOn w:val="Normal"/>
    <w:rsid w:val="00116DD5"/>
    <w:pPr>
      <w:spacing w:after="0" w:line="240" w:lineRule="auto"/>
    </w:pPr>
    <w:rPr>
      <w:rFonts w:ascii="Arial" w:eastAsia="Times New Roman" w:hAnsi="Arial" w:cs="Arial"/>
      <w:sz w:val="28"/>
      <w:szCs w:val="28"/>
      <w:lang w:val="en-US"/>
    </w:rPr>
  </w:style>
  <w:style w:type="paragraph" w:customStyle="1" w:styleId="wyq100---naslov-grupe-clanova-kurziv">
    <w:name w:val="wyq100---naslov-grupe-clanova-kurziv"/>
    <w:basedOn w:val="Normal"/>
    <w:rsid w:val="00116DD5"/>
    <w:pPr>
      <w:spacing w:before="240" w:after="240" w:line="240" w:lineRule="auto"/>
    </w:pPr>
    <w:rPr>
      <w:rFonts w:ascii="Arial" w:eastAsia="Times New Roman" w:hAnsi="Arial" w:cs="Arial"/>
      <w:b/>
      <w:bCs/>
      <w:i/>
      <w:iCs/>
      <w:sz w:val="24"/>
      <w:szCs w:val="24"/>
      <w:lang w:val="en-US"/>
    </w:rPr>
  </w:style>
  <w:style w:type="paragraph" w:customStyle="1" w:styleId="wyq110---naslov-clana">
    <w:name w:val="wyq110---naslov-clana"/>
    <w:basedOn w:val="Normal"/>
    <w:rsid w:val="00116DD5"/>
    <w:pPr>
      <w:spacing w:before="240" w:after="240" w:line="240" w:lineRule="auto"/>
    </w:pPr>
    <w:rPr>
      <w:rFonts w:ascii="Arial" w:eastAsia="Times New Roman" w:hAnsi="Arial" w:cs="Arial"/>
      <w:b/>
      <w:bCs/>
      <w:sz w:val="24"/>
      <w:szCs w:val="24"/>
      <w:lang w:val="en-US"/>
    </w:rPr>
  </w:style>
  <w:style w:type="paragraph" w:customStyle="1" w:styleId="wyq120---podnaslov-clana">
    <w:name w:val="wyq120---podnaslov-clana"/>
    <w:basedOn w:val="Normal"/>
    <w:rsid w:val="00116DD5"/>
    <w:pPr>
      <w:spacing w:before="240" w:after="240" w:line="240" w:lineRule="auto"/>
    </w:pPr>
    <w:rPr>
      <w:rFonts w:ascii="Arial" w:eastAsia="Times New Roman" w:hAnsi="Arial" w:cs="Arial"/>
      <w:i/>
      <w:iCs/>
      <w:sz w:val="24"/>
      <w:szCs w:val="24"/>
      <w:lang w:val="en-US"/>
    </w:rPr>
  </w:style>
  <w:style w:type="paragraph" w:customStyle="1" w:styleId="010---deo">
    <w:name w:val="010---deo"/>
    <w:basedOn w:val="Normal"/>
    <w:rsid w:val="00116DD5"/>
    <w:pPr>
      <w:spacing w:after="0" w:line="240" w:lineRule="auto"/>
    </w:pPr>
    <w:rPr>
      <w:rFonts w:ascii="Arial" w:eastAsia="Times New Roman" w:hAnsi="Arial" w:cs="Arial"/>
      <w:b/>
      <w:bCs/>
      <w:sz w:val="36"/>
      <w:szCs w:val="36"/>
      <w:lang w:val="en-US"/>
    </w:rPr>
  </w:style>
  <w:style w:type="paragraph" w:customStyle="1" w:styleId="020---poddeo">
    <w:name w:val="020---poddeo"/>
    <w:basedOn w:val="Normal"/>
    <w:rsid w:val="00116DD5"/>
    <w:pPr>
      <w:spacing w:after="0" w:line="240" w:lineRule="auto"/>
    </w:pPr>
    <w:rPr>
      <w:rFonts w:ascii="Arial" w:eastAsia="Times New Roman" w:hAnsi="Arial" w:cs="Arial"/>
      <w:sz w:val="36"/>
      <w:szCs w:val="36"/>
      <w:lang w:val="en-US"/>
    </w:rPr>
  </w:style>
  <w:style w:type="paragraph" w:customStyle="1" w:styleId="030---glava">
    <w:name w:val="030---glava"/>
    <w:basedOn w:val="Normal"/>
    <w:rsid w:val="00116DD5"/>
    <w:pPr>
      <w:spacing w:after="0" w:line="240" w:lineRule="auto"/>
    </w:pPr>
    <w:rPr>
      <w:rFonts w:ascii="Arial" w:eastAsia="Times New Roman" w:hAnsi="Arial" w:cs="Arial"/>
      <w:b/>
      <w:bCs/>
      <w:sz w:val="34"/>
      <w:szCs w:val="34"/>
      <w:lang w:val="en-US"/>
    </w:rPr>
  </w:style>
  <w:style w:type="paragraph" w:customStyle="1" w:styleId="040---podglava-kurziv-bold">
    <w:name w:val="040---podglava-kurziv-bold"/>
    <w:basedOn w:val="Normal"/>
    <w:rsid w:val="00116DD5"/>
    <w:pPr>
      <w:spacing w:after="0" w:line="240" w:lineRule="auto"/>
    </w:pPr>
    <w:rPr>
      <w:rFonts w:ascii="Arial" w:eastAsia="Times New Roman" w:hAnsi="Arial" w:cs="Arial"/>
      <w:b/>
      <w:bCs/>
      <w:i/>
      <w:iCs/>
      <w:sz w:val="34"/>
      <w:szCs w:val="34"/>
      <w:lang w:val="en-US"/>
    </w:rPr>
  </w:style>
  <w:style w:type="paragraph" w:customStyle="1" w:styleId="045---podglava-kurziv">
    <w:name w:val="045---podglava-kurziv"/>
    <w:basedOn w:val="Normal"/>
    <w:rsid w:val="00116DD5"/>
    <w:pPr>
      <w:spacing w:after="0" w:line="240" w:lineRule="auto"/>
    </w:pPr>
    <w:rPr>
      <w:rFonts w:ascii="Arial" w:eastAsia="Times New Roman" w:hAnsi="Arial" w:cs="Arial"/>
      <w:i/>
      <w:iCs/>
      <w:sz w:val="34"/>
      <w:szCs w:val="34"/>
      <w:lang w:val="en-US"/>
    </w:rPr>
  </w:style>
  <w:style w:type="paragraph" w:customStyle="1" w:styleId="050---odeljak">
    <w:name w:val="050---odeljak"/>
    <w:basedOn w:val="Normal"/>
    <w:rsid w:val="00116DD5"/>
    <w:pPr>
      <w:spacing w:after="0" w:line="240" w:lineRule="auto"/>
    </w:pPr>
    <w:rPr>
      <w:rFonts w:ascii="Arial" w:eastAsia="Times New Roman" w:hAnsi="Arial" w:cs="Arial"/>
      <w:b/>
      <w:bCs/>
      <w:sz w:val="31"/>
      <w:szCs w:val="31"/>
      <w:lang w:val="en-US"/>
    </w:rPr>
  </w:style>
  <w:style w:type="paragraph" w:customStyle="1" w:styleId="060---pododeljak">
    <w:name w:val="060---pododeljak"/>
    <w:basedOn w:val="Normal"/>
    <w:rsid w:val="00116DD5"/>
    <w:pPr>
      <w:spacing w:after="0" w:line="240" w:lineRule="auto"/>
    </w:pPr>
    <w:rPr>
      <w:rFonts w:ascii="Arial" w:eastAsia="Times New Roman" w:hAnsi="Arial" w:cs="Arial"/>
      <w:sz w:val="31"/>
      <w:szCs w:val="31"/>
      <w:lang w:val="en-US"/>
    </w:rPr>
  </w:style>
  <w:style w:type="paragraph" w:customStyle="1" w:styleId="070---podpododeljak-kurziv">
    <w:name w:val="070---podpododeljak-kurziv"/>
    <w:basedOn w:val="Normal"/>
    <w:rsid w:val="00116DD5"/>
    <w:pPr>
      <w:spacing w:after="0" w:line="240" w:lineRule="auto"/>
    </w:pPr>
    <w:rPr>
      <w:rFonts w:ascii="Arial" w:eastAsia="Times New Roman" w:hAnsi="Arial" w:cs="Arial"/>
      <w:i/>
      <w:iCs/>
      <w:sz w:val="30"/>
      <w:szCs w:val="30"/>
      <w:lang w:val="en-US"/>
    </w:rPr>
  </w:style>
  <w:style w:type="paragraph" w:customStyle="1" w:styleId="080---odsek">
    <w:name w:val="080---odsek"/>
    <w:basedOn w:val="Normal"/>
    <w:rsid w:val="00116DD5"/>
    <w:pPr>
      <w:spacing w:after="0" w:line="240" w:lineRule="auto"/>
    </w:pPr>
    <w:rPr>
      <w:rFonts w:ascii="Arial" w:eastAsia="Times New Roman" w:hAnsi="Arial" w:cs="Arial"/>
      <w:b/>
      <w:bCs/>
      <w:sz w:val="29"/>
      <w:szCs w:val="29"/>
      <w:lang w:val="en-US"/>
    </w:rPr>
  </w:style>
  <w:style w:type="paragraph" w:customStyle="1" w:styleId="090---pododsek">
    <w:name w:val="090---pododsek"/>
    <w:basedOn w:val="Normal"/>
    <w:rsid w:val="00116DD5"/>
    <w:pPr>
      <w:spacing w:after="0" w:line="240" w:lineRule="auto"/>
    </w:pPr>
    <w:rPr>
      <w:rFonts w:ascii="Arial" w:eastAsia="Times New Roman" w:hAnsi="Arial" w:cs="Arial"/>
      <w:sz w:val="28"/>
      <w:szCs w:val="28"/>
      <w:lang w:val="en-US"/>
    </w:rPr>
  </w:style>
  <w:style w:type="paragraph" w:customStyle="1" w:styleId="100---naslov-grupe-clanova-kurziv">
    <w:name w:val="100---naslov-grupe-clanova-kurziv"/>
    <w:basedOn w:val="Normal"/>
    <w:rsid w:val="00116DD5"/>
    <w:pPr>
      <w:spacing w:before="240" w:after="240" w:line="240" w:lineRule="auto"/>
    </w:pPr>
    <w:rPr>
      <w:rFonts w:ascii="Arial" w:eastAsia="Times New Roman" w:hAnsi="Arial" w:cs="Arial"/>
      <w:b/>
      <w:bCs/>
      <w:i/>
      <w:iCs/>
      <w:sz w:val="24"/>
      <w:szCs w:val="24"/>
      <w:lang w:val="en-US"/>
    </w:rPr>
  </w:style>
  <w:style w:type="paragraph" w:customStyle="1" w:styleId="110---naslov-clana">
    <w:name w:val="110---naslov-clana"/>
    <w:basedOn w:val="Normal"/>
    <w:rsid w:val="00116DD5"/>
    <w:pPr>
      <w:spacing w:before="240" w:after="240" w:line="240" w:lineRule="auto"/>
    </w:pPr>
    <w:rPr>
      <w:rFonts w:ascii="Arial" w:eastAsia="Times New Roman" w:hAnsi="Arial" w:cs="Arial"/>
      <w:b/>
      <w:bCs/>
      <w:sz w:val="24"/>
      <w:szCs w:val="24"/>
      <w:lang w:val="en-US"/>
    </w:rPr>
  </w:style>
  <w:style w:type="paragraph" w:customStyle="1" w:styleId="120---podnaslov-clana">
    <w:name w:val="120---podnaslov-clana"/>
    <w:basedOn w:val="Normal"/>
    <w:rsid w:val="00116DD5"/>
    <w:pPr>
      <w:spacing w:before="240" w:after="240" w:line="240" w:lineRule="auto"/>
    </w:pPr>
    <w:rPr>
      <w:rFonts w:ascii="Arial" w:eastAsia="Times New Roman" w:hAnsi="Arial" w:cs="Arial"/>
      <w:i/>
      <w:iCs/>
      <w:sz w:val="24"/>
      <w:szCs w:val="24"/>
      <w:lang w:val="en-US"/>
    </w:rPr>
  </w:style>
  <w:style w:type="paragraph" w:customStyle="1" w:styleId="uvuceni">
    <w:name w:val="uvuceni"/>
    <w:basedOn w:val="Normal"/>
    <w:rsid w:val="00116DD5"/>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116DD5"/>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116DD5"/>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116DD5"/>
    <w:pPr>
      <w:spacing w:before="100" w:beforeAutospacing="1" w:after="100" w:afterAutospacing="1" w:line="240" w:lineRule="auto"/>
    </w:pPr>
    <w:rPr>
      <w:rFonts w:eastAsia="Times New Roman" w:cs="Times New Roman"/>
      <w:color w:val="FF0000"/>
      <w:sz w:val="24"/>
      <w:szCs w:val="24"/>
      <w:lang w:val="en-US"/>
    </w:rPr>
  </w:style>
  <w:style w:type="paragraph" w:customStyle="1" w:styleId="izmgreen">
    <w:name w:val="izm_green"/>
    <w:basedOn w:val="Normal"/>
    <w:rsid w:val="00116DD5"/>
    <w:pPr>
      <w:spacing w:before="100" w:beforeAutospacing="1" w:after="100" w:afterAutospacing="1" w:line="240" w:lineRule="auto"/>
    </w:pPr>
    <w:rPr>
      <w:rFonts w:eastAsia="Times New Roman" w:cs="Times New Roman"/>
      <w:color w:val="00CC33"/>
      <w:sz w:val="24"/>
      <w:szCs w:val="24"/>
      <w:lang w:val="en-US"/>
    </w:rPr>
  </w:style>
  <w:style w:type="paragraph" w:customStyle="1" w:styleId="izmgreenback">
    <w:name w:val="izm_greenback"/>
    <w:basedOn w:val="Normal"/>
    <w:rsid w:val="00116DD5"/>
    <w:pPr>
      <w:shd w:val="clear" w:color="auto" w:fill="33FF33"/>
      <w:spacing w:before="100" w:beforeAutospacing="1" w:after="100" w:afterAutospacing="1" w:line="240" w:lineRule="auto"/>
    </w:pPr>
    <w:rPr>
      <w:rFonts w:eastAsia="Times New Roman" w:cs="Times New Roman"/>
      <w:sz w:val="24"/>
      <w:szCs w:val="24"/>
      <w:lang w:val="en-US"/>
    </w:rPr>
  </w:style>
  <w:style w:type="paragraph" w:customStyle="1" w:styleId="ct">
    <w:name w:val="ct"/>
    <w:basedOn w:val="Normal"/>
    <w:rsid w:val="00116DD5"/>
    <w:pPr>
      <w:spacing w:before="100" w:beforeAutospacing="1" w:after="100" w:afterAutospacing="1" w:line="240" w:lineRule="auto"/>
    </w:pPr>
    <w:rPr>
      <w:rFonts w:eastAsia="Times New Roman" w:cs="Times New Roman"/>
      <w:color w:val="DC2348"/>
      <w:sz w:val="24"/>
      <w:szCs w:val="24"/>
      <w:lang w:val="en-US"/>
    </w:rPr>
  </w:style>
  <w:style w:type="paragraph" w:customStyle="1" w:styleId="hrct">
    <w:name w:val="hr_ct"/>
    <w:basedOn w:val="Normal"/>
    <w:rsid w:val="00116DD5"/>
    <w:pPr>
      <w:shd w:val="clear" w:color="auto" w:fill="000000"/>
      <w:spacing w:after="0" w:line="240" w:lineRule="auto"/>
    </w:pPr>
    <w:rPr>
      <w:rFonts w:eastAsia="Times New Roman" w:cs="Times New Roman"/>
      <w:sz w:val="24"/>
      <w:szCs w:val="24"/>
      <w:lang w:val="en-US"/>
    </w:rPr>
  </w:style>
  <w:style w:type="paragraph" w:customStyle="1" w:styleId="s1">
    <w:name w:val="s1"/>
    <w:basedOn w:val="Normal"/>
    <w:rsid w:val="00116DD5"/>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116DD5"/>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116DD5"/>
    <w:pPr>
      <w:spacing w:before="100" w:beforeAutospacing="1" w:after="100" w:afterAutospacing="1" w:line="240" w:lineRule="auto"/>
      <w:ind w:firstLine="227"/>
    </w:pPr>
    <w:rPr>
      <w:rFonts w:ascii="Arial" w:eastAsia="Times New Roman" w:hAnsi="Arial" w:cs="Arial"/>
      <w:sz w:val="16"/>
      <w:szCs w:val="16"/>
      <w:lang w:val="en-US"/>
    </w:rPr>
  </w:style>
  <w:style w:type="paragraph" w:customStyle="1" w:styleId="s4">
    <w:name w:val="s4"/>
    <w:basedOn w:val="Normal"/>
    <w:rsid w:val="00116DD5"/>
    <w:pPr>
      <w:spacing w:before="100" w:beforeAutospacing="1" w:after="100" w:afterAutospacing="1" w:line="240" w:lineRule="auto"/>
      <w:ind w:firstLine="340"/>
    </w:pPr>
    <w:rPr>
      <w:rFonts w:ascii="Arial" w:eastAsia="Times New Roman" w:hAnsi="Arial" w:cs="Arial"/>
      <w:sz w:val="16"/>
      <w:szCs w:val="16"/>
      <w:lang w:val="en-US"/>
    </w:rPr>
  </w:style>
  <w:style w:type="paragraph" w:customStyle="1" w:styleId="s5">
    <w:name w:val="s5"/>
    <w:basedOn w:val="Normal"/>
    <w:rsid w:val="00116DD5"/>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116DD5"/>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116DD5"/>
    <w:pPr>
      <w:spacing w:before="100" w:beforeAutospacing="1" w:after="100" w:afterAutospacing="1" w:line="240" w:lineRule="auto"/>
      <w:ind w:firstLine="680"/>
    </w:pPr>
    <w:rPr>
      <w:rFonts w:ascii="Arial" w:eastAsia="Times New Roman" w:hAnsi="Arial" w:cs="Arial"/>
      <w:sz w:val="13"/>
      <w:szCs w:val="13"/>
      <w:lang w:val="en-US"/>
    </w:rPr>
  </w:style>
  <w:style w:type="paragraph" w:customStyle="1" w:styleId="s8">
    <w:name w:val="s8"/>
    <w:basedOn w:val="Normal"/>
    <w:rsid w:val="00116DD5"/>
    <w:pPr>
      <w:spacing w:before="100" w:beforeAutospacing="1" w:after="100" w:afterAutospacing="1" w:line="240" w:lineRule="auto"/>
      <w:ind w:firstLine="794"/>
    </w:pPr>
    <w:rPr>
      <w:rFonts w:ascii="Arial" w:eastAsia="Times New Roman" w:hAnsi="Arial" w:cs="Arial"/>
      <w:sz w:val="13"/>
      <w:szCs w:val="13"/>
      <w:lang w:val="en-US"/>
    </w:rPr>
  </w:style>
  <w:style w:type="paragraph" w:customStyle="1" w:styleId="s9">
    <w:name w:val="s9"/>
    <w:basedOn w:val="Normal"/>
    <w:rsid w:val="00116DD5"/>
    <w:pPr>
      <w:spacing w:before="100" w:beforeAutospacing="1" w:after="100" w:afterAutospacing="1" w:line="240" w:lineRule="auto"/>
      <w:ind w:firstLine="907"/>
    </w:pPr>
    <w:rPr>
      <w:rFonts w:ascii="Arial" w:eastAsia="Times New Roman" w:hAnsi="Arial" w:cs="Arial"/>
      <w:sz w:val="13"/>
      <w:szCs w:val="13"/>
      <w:lang w:val="en-US"/>
    </w:rPr>
  </w:style>
  <w:style w:type="paragraph" w:customStyle="1" w:styleId="s10">
    <w:name w:val="s10"/>
    <w:basedOn w:val="Normal"/>
    <w:rsid w:val="00116DD5"/>
    <w:pPr>
      <w:spacing w:before="100" w:beforeAutospacing="1" w:after="100" w:afterAutospacing="1" w:line="240" w:lineRule="auto"/>
      <w:ind w:firstLine="1021"/>
    </w:pPr>
    <w:rPr>
      <w:rFonts w:ascii="Arial" w:eastAsia="Times New Roman" w:hAnsi="Arial" w:cs="Arial"/>
      <w:sz w:val="13"/>
      <w:szCs w:val="13"/>
      <w:lang w:val="en-US"/>
    </w:rPr>
  </w:style>
  <w:style w:type="paragraph" w:customStyle="1" w:styleId="s11">
    <w:name w:val="s11"/>
    <w:basedOn w:val="Normal"/>
    <w:rsid w:val="00116DD5"/>
    <w:pPr>
      <w:spacing w:before="100" w:beforeAutospacing="1" w:after="100" w:afterAutospacing="1" w:line="240" w:lineRule="auto"/>
      <w:ind w:firstLine="1134"/>
    </w:pPr>
    <w:rPr>
      <w:rFonts w:ascii="Arial" w:eastAsia="Times New Roman" w:hAnsi="Arial" w:cs="Arial"/>
      <w:sz w:val="13"/>
      <w:szCs w:val="13"/>
      <w:lang w:val="en-US"/>
    </w:rPr>
  </w:style>
  <w:style w:type="paragraph" w:customStyle="1" w:styleId="s12">
    <w:name w:val="s12"/>
    <w:basedOn w:val="Normal"/>
    <w:rsid w:val="00116DD5"/>
    <w:pPr>
      <w:spacing w:before="100" w:beforeAutospacing="1" w:after="100" w:afterAutospacing="1" w:line="240" w:lineRule="auto"/>
      <w:ind w:firstLine="1247"/>
    </w:pPr>
    <w:rPr>
      <w:rFonts w:ascii="Arial" w:eastAsia="Times New Roman" w:hAnsi="Arial" w:cs="Arial"/>
      <w:sz w:val="13"/>
      <w:szCs w:val="13"/>
      <w:lang w:val="en-US"/>
    </w:rPr>
  </w:style>
  <w:style w:type="character" w:customStyle="1" w:styleId="stepenchar">
    <w:name w:val="stepenchar"/>
    <w:rsid w:val="00116DD5"/>
    <w:rPr>
      <w:vertAlign w:val="superscript"/>
    </w:rPr>
  </w:style>
  <w:style w:type="character" w:customStyle="1" w:styleId="stepen1">
    <w:name w:val="stepen1"/>
    <w:rsid w:val="00116DD5"/>
    <w:rPr>
      <w:sz w:val="15"/>
      <w:szCs w:val="15"/>
      <w:vertAlign w:val="superscript"/>
    </w:rPr>
  </w:style>
  <w:style w:type="character" w:customStyle="1" w:styleId="indekschar">
    <w:name w:val="indekschar"/>
    <w:rsid w:val="00116DD5"/>
    <w:rPr>
      <w:vertAlign w:val="subscript"/>
    </w:rPr>
  </w:style>
  <w:style w:type="character" w:customStyle="1" w:styleId="simboli1">
    <w:name w:val="simboli1"/>
    <w:rsid w:val="00116DD5"/>
    <w:rPr>
      <w:rFonts w:ascii="Symbol" w:hAnsi="Symbol" w:hint="default"/>
      <w:sz w:val="22"/>
      <w:szCs w:val="22"/>
    </w:rPr>
  </w:style>
  <w:style w:type="character" w:customStyle="1" w:styleId="indeks1">
    <w:name w:val="indeks1"/>
    <w:rsid w:val="00116DD5"/>
    <w:rPr>
      <w:sz w:val="15"/>
      <w:szCs w:val="15"/>
      <w:vertAlign w:val="subscript"/>
    </w:rPr>
  </w:style>
  <w:style w:type="character" w:customStyle="1" w:styleId="style10">
    <w:name w:val="style1"/>
    <w:basedOn w:val="DefaultParagraphFont"/>
    <w:rsid w:val="00116DD5"/>
  </w:style>
  <w:style w:type="table" w:customStyle="1" w:styleId="TableNormal1">
    <w:name w:val="Table Normal1"/>
    <w:uiPriority w:val="2"/>
    <w:semiHidden/>
    <w:unhideWhenUsed/>
    <w:qFormat/>
    <w:rsid w:val="00116DD5"/>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Heading11">
    <w:name w:val="Heading 11"/>
    <w:basedOn w:val="Normal"/>
    <w:uiPriority w:val="1"/>
    <w:rsid w:val="00116DD5"/>
    <w:pPr>
      <w:widowControl w:val="0"/>
      <w:autoSpaceDE w:val="0"/>
      <w:autoSpaceDN w:val="0"/>
      <w:spacing w:after="0" w:line="240" w:lineRule="auto"/>
      <w:ind w:right="17"/>
      <w:outlineLvl w:val="1"/>
    </w:pPr>
    <w:rPr>
      <w:rFonts w:cs="Times New Roman"/>
      <w:b/>
      <w:bCs/>
      <w:sz w:val="40"/>
      <w:szCs w:val="40"/>
    </w:rPr>
  </w:style>
  <w:style w:type="paragraph" w:customStyle="1" w:styleId="Normal2">
    <w:name w:val="Normal2"/>
    <w:basedOn w:val="Normal"/>
    <w:rsid w:val="00084D2B"/>
    <w:pPr>
      <w:spacing w:before="100" w:beforeAutospacing="1" w:after="100" w:afterAutospacing="1" w:line="240" w:lineRule="auto"/>
    </w:pPr>
    <w:rPr>
      <w:rFonts w:ascii="Arial" w:eastAsia="Times New Roman" w:hAnsi="Arial" w:cs="Arial"/>
      <w:lang w:val="en-US"/>
    </w:rPr>
  </w:style>
  <w:style w:type="paragraph" w:customStyle="1" w:styleId="Normal3">
    <w:name w:val="Normal3"/>
    <w:basedOn w:val="Normal"/>
    <w:rsid w:val="002508BE"/>
    <w:pPr>
      <w:spacing w:before="100" w:beforeAutospacing="1" w:after="100" w:afterAutospacing="1" w:line="240" w:lineRule="auto"/>
    </w:pPr>
    <w:rPr>
      <w:rFonts w:ascii="Arial" w:eastAsia="Times New Roman" w:hAnsi="Arial" w:cs="Arial"/>
      <w:lang w:val="en-US"/>
    </w:rPr>
  </w:style>
  <w:style w:type="character" w:customStyle="1" w:styleId="Heading7Char">
    <w:name w:val="Heading 7 Char"/>
    <w:basedOn w:val="DefaultParagraphFont"/>
    <w:link w:val="Heading7"/>
    <w:rsid w:val="009429B1"/>
    <w:rPr>
      <w:rFonts w:ascii="Arial Cirilica" w:eastAsia="Times New Roman" w:hAnsi="Arial Cirilica"/>
      <w:b/>
      <w:bCs/>
      <w:color w:val="231F20"/>
      <w:lang w:val="sr-Latn-CS" w:eastAsia="sr-Latn-CS"/>
    </w:rPr>
  </w:style>
  <w:style w:type="character" w:customStyle="1" w:styleId="Heading8Char">
    <w:name w:val="Heading 8 Char"/>
    <w:basedOn w:val="DefaultParagraphFont"/>
    <w:link w:val="Heading8"/>
    <w:rsid w:val="009429B1"/>
    <w:rPr>
      <w:rFonts w:ascii="Times New Roman" w:eastAsia="Times New Roman" w:hAnsi="Times New Roman"/>
      <w:i/>
      <w:iCs/>
      <w:sz w:val="24"/>
      <w:szCs w:val="24"/>
      <w:lang w:val="sr-Latn-CS" w:eastAsia="sr-Latn-CS"/>
    </w:rPr>
  </w:style>
  <w:style w:type="character" w:customStyle="1" w:styleId="xbe">
    <w:name w:val="_xbe"/>
    <w:basedOn w:val="DefaultParagraphFont"/>
    <w:rsid w:val="009429B1"/>
  </w:style>
  <w:style w:type="character" w:customStyle="1" w:styleId="Heading20">
    <w:name w:val="Heading #2_"/>
    <w:link w:val="Heading210"/>
    <w:locked/>
    <w:rsid w:val="009429B1"/>
    <w:rPr>
      <w:b/>
      <w:spacing w:val="2"/>
      <w:shd w:val="clear" w:color="auto" w:fill="FFFFFF"/>
    </w:rPr>
  </w:style>
  <w:style w:type="paragraph" w:customStyle="1" w:styleId="Heading210">
    <w:name w:val="Heading #21"/>
    <w:basedOn w:val="Normal"/>
    <w:link w:val="Heading20"/>
    <w:rsid w:val="009429B1"/>
    <w:pPr>
      <w:shd w:val="clear" w:color="auto" w:fill="FFFFFF"/>
      <w:spacing w:before="1020" w:after="480" w:line="259" w:lineRule="exact"/>
      <w:ind w:hanging="340"/>
      <w:jc w:val="left"/>
      <w:outlineLvl w:val="1"/>
    </w:pPr>
    <w:rPr>
      <w:rFonts w:ascii="Calibri" w:hAnsi="Calibri" w:cs="Times New Roman"/>
      <w:b/>
      <w:spacing w:val="2"/>
      <w:sz w:val="20"/>
      <w:szCs w:val="20"/>
      <w:lang w:val="en-US"/>
    </w:rPr>
  </w:style>
  <w:style w:type="character" w:customStyle="1" w:styleId="Bodytext30">
    <w:name w:val="Body text (3)"/>
    <w:rsid w:val="009429B1"/>
    <w:rPr>
      <w:rFonts w:ascii="Times New Roman" w:hAnsi="Times New Roman"/>
      <w:b/>
      <w:spacing w:val="2"/>
      <w:sz w:val="20"/>
      <w:lang w:val="sr-Latn-CS" w:eastAsia="sr-Latn-CS"/>
    </w:rPr>
  </w:style>
  <w:style w:type="paragraph" w:customStyle="1" w:styleId="Pa15">
    <w:name w:val="Pa15"/>
    <w:basedOn w:val="Normal"/>
    <w:next w:val="Normal"/>
    <w:rsid w:val="009429B1"/>
    <w:pPr>
      <w:autoSpaceDE w:val="0"/>
      <w:autoSpaceDN w:val="0"/>
      <w:adjustRightInd w:val="0"/>
      <w:spacing w:after="0" w:line="201" w:lineRule="atLeast"/>
      <w:jc w:val="left"/>
    </w:pPr>
    <w:rPr>
      <w:rFonts w:ascii="Arial" w:eastAsia="Times New Roman" w:hAnsi="Arial" w:cs="Times New Roman"/>
      <w:sz w:val="24"/>
      <w:szCs w:val="24"/>
      <w:lang w:val="en-US"/>
    </w:rPr>
  </w:style>
  <w:style w:type="paragraph" w:customStyle="1" w:styleId="Pa0">
    <w:name w:val="Pa0"/>
    <w:basedOn w:val="Normal"/>
    <w:next w:val="Normal"/>
    <w:rsid w:val="009429B1"/>
    <w:pPr>
      <w:autoSpaceDE w:val="0"/>
      <w:autoSpaceDN w:val="0"/>
      <w:adjustRightInd w:val="0"/>
      <w:spacing w:after="0" w:line="201" w:lineRule="atLeast"/>
      <w:jc w:val="left"/>
    </w:pPr>
    <w:rPr>
      <w:rFonts w:ascii="Arial" w:eastAsia="Times New Roman" w:hAnsi="Arial" w:cs="Times New Roman"/>
      <w:sz w:val="24"/>
      <w:szCs w:val="24"/>
      <w:lang w:val="en-US"/>
    </w:rPr>
  </w:style>
  <w:style w:type="paragraph" w:styleId="DocumentMap">
    <w:name w:val="Document Map"/>
    <w:basedOn w:val="Normal"/>
    <w:link w:val="DocumentMapChar"/>
    <w:rsid w:val="009429B1"/>
    <w:pPr>
      <w:shd w:val="clear" w:color="auto" w:fill="000080"/>
      <w:spacing w:after="0" w:line="240" w:lineRule="auto"/>
      <w:jc w:val="left"/>
    </w:pPr>
    <w:rPr>
      <w:rFonts w:ascii="Tahoma" w:eastAsia="Times New Roman" w:hAnsi="Tahoma" w:cs="Times New Roman"/>
      <w:sz w:val="20"/>
      <w:szCs w:val="20"/>
      <w:lang w:val="sr-Latn-CS" w:eastAsia="sr-Latn-CS"/>
    </w:rPr>
  </w:style>
  <w:style w:type="character" w:customStyle="1" w:styleId="DocumentMapChar">
    <w:name w:val="Document Map Char"/>
    <w:basedOn w:val="DefaultParagraphFont"/>
    <w:link w:val="DocumentMap"/>
    <w:rsid w:val="009429B1"/>
    <w:rPr>
      <w:rFonts w:ascii="Tahoma" w:eastAsia="Times New Roman" w:hAnsi="Tahoma"/>
      <w:shd w:val="clear" w:color="auto" w:fill="000080"/>
      <w:lang w:val="sr-Latn-CS" w:eastAsia="sr-Latn-CS"/>
    </w:rPr>
  </w:style>
  <w:style w:type="character" w:customStyle="1" w:styleId="fbphotocaptiontext">
    <w:name w:val="fbphotocaptiontext"/>
    <w:basedOn w:val="DefaultParagraphFont"/>
    <w:rsid w:val="009429B1"/>
  </w:style>
  <w:style w:type="character" w:customStyle="1" w:styleId="Caption1">
    <w:name w:val="Caption1"/>
    <w:basedOn w:val="DefaultParagraphFont"/>
    <w:rsid w:val="009429B1"/>
  </w:style>
  <w:style w:type="character" w:customStyle="1" w:styleId="messagebody">
    <w:name w:val="messagebody"/>
    <w:basedOn w:val="DefaultParagraphFont"/>
    <w:rsid w:val="009429B1"/>
  </w:style>
  <w:style w:type="character" w:customStyle="1" w:styleId="flagzhasliveblog">
    <w:name w:val="flagz has_liveblog"/>
    <w:basedOn w:val="DefaultParagraphFont"/>
    <w:rsid w:val="009429B1"/>
  </w:style>
  <w:style w:type="character" w:customStyle="1" w:styleId="clrdef">
    <w:name w:val="clr_def"/>
    <w:basedOn w:val="DefaultParagraphFont"/>
    <w:rsid w:val="009429B1"/>
  </w:style>
  <w:style w:type="character" w:customStyle="1" w:styleId="stepnrstepnr1">
    <w:name w:val="step_nr step_nr_1"/>
    <w:basedOn w:val="DefaultParagraphFont"/>
    <w:rsid w:val="009429B1"/>
  </w:style>
  <w:style w:type="character" w:customStyle="1" w:styleId="stepnr">
    <w:name w:val="step_nr"/>
    <w:basedOn w:val="DefaultParagraphFont"/>
    <w:rsid w:val="009429B1"/>
  </w:style>
  <w:style w:type="character" w:customStyle="1" w:styleId="jslinkstructural">
    <w:name w:val="js_link structural"/>
    <w:basedOn w:val="DefaultParagraphFont"/>
    <w:rsid w:val="009429B1"/>
  </w:style>
  <w:style w:type="character" w:customStyle="1" w:styleId="blockg2txtr">
    <w:name w:val="block g_2 txt_r"/>
    <w:basedOn w:val="DefaultParagraphFont"/>
    <w:rsid w:val="009429B1"/>
  </w:style>
  <w:style w:type="character" w:customStyle="1" w:styleId="blockgh2">
    <w:name w:val="block g_h_2"/>
    <w:basedOn w:val="DefaultParagraphFont"/>
    <w:rsid w:val="009429B1"/>
  </w:style>
  <w:style w:type="character" w:customStyle="1" w:styleId="textexposedshow">
    <w:name w:val="text_exposed_show"/>
    <w:basedOn w:val="DefaultParagraphFont"/>
    <w:rsid w:val="009429B1"/>
  </w:style>
  <w:style w:type="character" w:customStyle="1" w:styleId="hpsalt-edited">
    <w:name w:val="hps alt-edited"/>
    <w:basedOn w:val="DefaultParagraphFont"/>
    <w:rsid w:val="009429B1"/>
  </w:style>
  <w:style w:type="character" w:customStyle="1" w:styleId="hpsatn">
    <w:name w:val="hps atn"/>
    <w:basedOn w:val="DefaultParagraphFont"/>
    <w:rsid w:val="009429B1"/>
  </w:style>
  <w:style w:type="character" w:customStyle="1" w:styleId="hascaption">
    <w:name w:val="hascaption"/>
    <w:basedOn w:val="DefaultParagraphFont"/>
    <w:rsid w:val="009429B1"/>
  </w:style>
  <w:style w:type="character" w:customStyle="1" w:styleId="prs">
    <w:name w:val="prs"/>
    <w:basedOn w:val="DefaultParagraphFont"/>
    <w:rsid w:val="009429B1"/>
  </w:style>
  <w:style w:type="character" w:customStyle="1" w:styleId="commentbody">
    <w:name w:val="commentbody"/>
    <w:basedOn w:val="DefaultParagraphFont"/>
    <w:rsid w:val="009429B1"/>
  </w:style>
  <w:style w:type="character" w:customStyle="1" w:styleId="defaultmessage">
    <w:name w:val="default_message"/>
    <w:basedOn w:val="DefaultParagraphFont"/>
    <w:rsid w:val="009429B1"/>
  </w:style>
  <w:style w:type="character" w:customStyle="1" w:styleId="commentlike5773363fsmfwnfcg">
    <w:name w:val="comment_like_5773363 fsm fwn fcg"/>
    <w:basedOn w:val="DefaultParagraphFont"/>
    <w:rsid w:val="009429B1"/>
  </w:style>
  <w:style w:type="character" w:customStyle="1" w:styleId="commentlike5773537fsmfwnfcg">
    <w:name w:val="comment_like_5773537 fsm fwn fcg"/>
    <w:basedOn w:val="DefaultParagraphFont"/>
    <w:rsid w:val="009429B1"/>
  </w:style>
  <w:style w:type="character" w:customStyle="1" w:styleId="commentlike5773815fsmfwnfcg">
    <w:name w:val="comment_like_5773815 fsm fwn fcg"/>
    <w:basedOn w:val="DefaultParagraphFont"/>
    <w:rsid w:val="009429B1"/>
  </w:style>
  <w:style w:type="character" w:customStyle="1" w:styleId="uiactionlinksuiactionlinksbottom">
    <w:name w:val="uiactionlinks uiactionlinks_bottom"/>
    <w:basedOn w:val="DefaultParagraphFont"/>
    <w:rsid w:val="009429B1"/>
  </w:style>
  <w:style w:type="character" w:customStyle="1" w:styleId="art-postheader">
    <w:name w:val="art-postheader"/>
    <w:basedOn w:val="DefaultParagraphFont"/>
    <w:rsid w:val="009429B1"/>
  </w:style>
  <w:style w:type="character" w:customStyle="1" w:styleId="style53">
    <w:name w:val="style53"/>
    <w:basedOn w:val="DefaultParagraphFont"/>
    <w:rsid w:val="009429B1"/>
  </w:style>
  <w:style w:type="character" w:customStyle="1" w:styleId="style42">
    <w:name w:val="style42"/>
    <w:basedOn w:val="DefaultParagraphFont"/>
    <w:rsid w:val="009429B1"/>
  </w:style>
  <w:style w:type="character" w:customStyle="1" w:styleId="usercontent">
    <w:name w:val="usercontent"/>
    <w:basedOn w:val="DefaultParagraphFont"/>
    <w:rsid w:val="009429B1"/>
  </w:style>
  <w:style w:type="paragraph" w:customStyle="1" w:styleId="authorbio">
    <w:name w:val="authorbio"/>
    <w:basedOn w:val="Normal"/>
    <w:rsid w:val="009429B1"/>
    <w:pPr>
      <w:spacing w:before="100" w:beforeAutospacing="1" w:after="100" w:afterAutospacing="1" w:line="240" w:lineRule="auto"/>
      <w:jc w:val="left"/>
    </w:pPr>
    <w:rPr>
      <w:rFonts w:eastAsia="Times New Roman" w:cs="Times New Roman"/>
      <w:sz w:val="24"/>
      <w:szCs w:val="24"/>
      <w:lang w:val="en-US"/>
    </w:rPr>
  </w:style>
  <w:style w:type="character" w:customStyle="1" w:styleId="mw-headline">
    <w:name w:val="mw-headline"/>
    <w:basedOn w:val="DefaultParagraphFont"/>
    <w:rsid w:val="009429B1"/>
  </w:style>
  <w:style w:type="paragraph" w:styleId="List">
    <w:name w:val="List"/>
    <w:basedOn w:val="Normal"/>
    <w:rsid w:val="009429B1"/>
    <w:pPr>
      <w:spacing w:after="0" w:line="240" w:lineRule="auto"/>
      <w:ind w:left="283" w:hanging="283"/>
      <w:jc w:val="left"/>
    </w:pPr>
    <w:rPr>
      <w:rFonts w:ascii="CTimesRoman" w:eastAsia="Times New Roman" w:hAnsi="CTimesRoman" w:cs="Times New Roman"/>
      <w:szCs w:val="20"/>
      <w:lang w:val="en-US" w:eastAsia="hr-HR"/>
    </w:rPr>
  </w:style>
  <w:style w:type="paragraph" w:customStyle="1" w:styleId="Heading">
    <w:name w:val="Heading"/>
    <w:basedOn w:val="Normal"/>
    <w:next w:val="BodyText"/>
    <w:rsid w:val="009429B1"/>
    <w:pPr>
      <w:keepNext/>
      <w:suppressAutoHyphens/>
      <w:spacing w:before="240" w:after="120" w:line="240" w:lineRule="auto"/>
      <w:jc w:val="left"/>
    </w:pPr>
    <w:rPr>
      <w:rFonts w:ascii="Arial" w:eastAsia="Lucida Sans Unicode" w:hAnsi="Arial" w:cs="Tahoma"/>
      <w:sz w:val="28"/>
      <w:szCs w:val="28"/>
      <w:lang w:val="en-GB" w:eastAsia="ar-SA"/>
    </w:rPr>
  </w:style>
  <w:style w:type="paragraph" w:customStyle="1" w:styleId="text">
    <w:name w:val="text"/>
    <w:basedOn w:val="Normal"/>
    <w:rsid w:val="009429B1"/>
    <w:pPr>
      <w:suppressAutoHyphens/>
      <w:autoSpaceDE w:val="0"/>
      <w:autoSpaceDN w:val="0"/>
      <w:adjustRightInd w:val="0"/>
      <w:spacing w:after="0" w:line="320" w:lineRule="atLeast"/>
      <w:jc w:val="both"/>
      <w:textAlignment w:val="baseline"/>
    </w:pPr>
    <w:rPr>
      <w:rFonts w:ascii="Century Gothic" w:hAnsi="Century Gothic" w:cs="Century Gothic"/>
      <w:color w:val="000000"/>
      <w:sz w:val="24"/>
      <w:szCs w:val="24"/>
      <w:lang w:val="hr-HR"/>
    </w:rPr>
  </w:style>
  <w:style w:type="paragraph" w:customStyle="1" w:styleId="tabela">
    <w:name w:val="tabela"/>
    <w:basedOn w:val="Normal"/>
    <w:rsid w:val="009429B1"/>
    <w:pPr>
      <w:spacing w:after="0" w:line="240" w:lineRule="auto"/>
      <w:jc w:val="left"/>
    </w:pPr>
    <w:rPr>
      <w:rFonts w:ascii="Arial" w:eastAsia="Times New Roman" w:hAnsi="Arial" w:cs="Times New Roman"/>
      <w:bCs/>
      <w:sz w:val="24"/>
      <w:szCs w:val="26"/>
      <w:lang w:val="sr-Cyrl-CS"/>
    </w:rPr>
  </w:style>
  <w:style w:type="paragraph" w:customStyle="1" w:styleId="stil1tekst">
    <w:name w:val="stil_1tekst"/>
    <w:basedOn w:val="Normal"/>
    <w:rsid w:val="009429B1"/>
    <w:pPr>
      <w:spacing w:after="0" w:line="240" w:lineRule="auto"/>
      <w:ind w:left="525" w:right="525" w:firstLine="240"/>
      <w:jc w:val="both"/>
    </w:pPr>
    <w:rPr>
      <w:rFonts w:eastAsia="Times New Roman" w:cs="Times New Roman"/>
      <w:sz w:val="24"/>
      <w:szCs w:val="24"/>
      <w:lang w:val="en-US"/>
    </w:rPr>
  </w:style>
  <w:style w:type="paragraph" w:customStyle="1" w:styleId="Naslov20">
    <w:name w:val="Naslov2"/>
    <w:basedOn w:val="Heading3"/>
    <w:rsid w:val="009429B1"/>
    <w:pPr>
      <w:keepLines w:val="0"/>
      <w:spacing w:after="40" w:line="360" w:lineRule="auto"/>
    </w:pPr>
    <w:rPr>
      <w:b w:val="0"/>
      <w:bCs w:val="0"/>
      <w:i/>
      <w:sz w:val="22"/>
      <w:lang w:val="sr-Latn-CS" w:eastAsia="sr-Latn-CS"/>
    </w:rPr>
  </w:style>
  <w:style w:type="paragraph" w:customStyle="1" w:styleId="Pasussalistom1">
    <w:name w:val="Pasus sa listom1"/>
    <w:basedOn w:val="Normal"/>
    <w:uiPriority w:val="99"/>
    <w:rsid w:val="009429B1"/>
    <w:pPr>
      <w:spacing w:after="200" w:line="276" w:lineRule="auto"/>
      <w:ind w:left="720"/>
      <w:jc w:val="left"/>
    </w:pPr>
    <w:rPr>
      <w:rFonts w:ascii="Calibri" w:eastAsia="Times New Roman" w:hAnsi="Calibri"/>
      <w:lang w:val="en-US"/>
    </w:rPr>
  </w:style>
  <w:style w:type="character" w:customStyle="1" w:styleId="apple-converted-space">
    <w:name w:val="apple-converted-space"/>
    <w:rsid w:val="009429B1"/>
  </w:style>
  <w:style w:type="paragraph" w:customStyle="1" w:styleId="a">
    <w:name w:val="Пасус са листом"/>
    <w:basedOn w:val="Normal"/>
    <w:uiPriority w:val="34"/>
    <w:qFormat/>
    <w:rsid w:val="009429B1"/>
    <w:pPr>
      <w:spacing w:after="0" w:line="240" w:lineRule="auto"/>
      <w:ind w:left="720"/>
      <w:contextualSpacing/>
      <w:jc w:val="left"/>
    </w:pPr>
    <w:rPr>
      <w:rFonts w:eastAsia="Times New Roman" w:cs="Times New Roman"/>
      <w:noProof/>
      <w:sz w:val="24"/>
      <w:szCs w:val="24"/>
      <w:lang w:val="sr-Cyrl-CS"/>
    </w:rPr>
  </w:style>
  <w:style w:type="paragraph" w:customStyle="1" w:styleId="z">
    <w:name w:val="z"/>
    <w:basedOn w:val="Normal"/>
    <w:next w:val="Normal"/>
    <w:link w:val="zChar"/>
    <w:autoRedefine/>
    <w:rsid w:val="009429B1"/>
    <w:pPr>
      <w:spacing w:after="60" w:line="240" w:lineRule="auto"/>
      <w:ind w:left="-567" w:right="-567" w:hanging="153"/>
      <w:jc w:val="both"/>
    </w:pPr>
    <w:rPr>
      <w:rFonts w:eastAsia="Times New Roman" w:cs="Times New Roman"/>
      <w:i/>
      <w:color w:val="000000"/>
      <w:sz w:val="24"/>
      <w:szCs w:val="24"/>
      <w:u w:val="single"/>
      <w:lang w:val="sr-Cyrl-CS" w:eastAsia="sr-Latn-CS"/>
    </w:rPr>
  </w:style>
  <w:style w:type="character" w:customStyle="1" w:styleId="zChar">
    <w:name w:val="z Char"/>
    <w:link w:val="z"/>
    <w:rsid w:val="009429B1"/>
    <w:rPr>
      <w:rFonts w:ascii="Times New Roman" w:eastAsia="Times New Roman" w:hAnsi="Times New Roman"/>
      <w:i/>
      <w:color w:val="000000"/>
      <w:sz w:val="24"/>
      <w:szCs w:val="24"/>
      <w:u w:val="single"/>
      <w:lang w:val="sr-Cyrl-CS" w:eastAsia="sr-Latn-CS"/>
    </w:rPr>
  </w:style>
  <w:style w:type="paragraph" w:customStyle="1" w:styleId="nn">
    <w:name w:val="nn"/>
    <w:basedOn w:val="Normal"/>
    <w:link w:val="nnChar"/>
    <w:autoRedefine/>
    <w:rsid w:val="009429B1"/>
    <w:pPr>
      <w:tabs>
        <w:tab w:val="left" w:pos="7408"/>
      </w:tabs>
      <w:spacing w:after="0" w:line="240" w:lineRule="auto"/>
      <w:ind w:left="-567" w:right="-567"/>
      <w:jc w:val="both"/>
    </w:pPr>
    <w:rPr>
      <w:rFonts w:eastAsia="Times New Roman" w:cs="Times New Roman"/>
      <w:i/>
      <w:sz w:val="24"/>
      <w:szCs w:val="24"/>
      <w:u w:val="single"/>
      <w:lang w:val="sr-Latn-CS" w:eastAsia="sr-Latn-CS"/>
    </w:rPr>
  </w:style>
  <w:style w:type="character" w:customStyle="1" w:styleId="nnChar">
    <w:name w:val="nn Char"/>
    <w:link w:val="nn"/>
    <w:rsid w:val="009429B1"/>
    <w:rPr>
      <w:rFonts w:ascii="Times New Roman" w:eastAsia="Times New Roman" w:hAnsi="Times New Roman"/>
      <w:i/>
      <w:sz w:val="24"/>
      <w:szCs w:val="24"/>
      <w:u w:val="single"/>
      <w:lang w:val="sr-Latn-CS" w:eastAsia="sr-Latn-CS"/>
    </w:rPr>
  </w:style>
  <w:style w:type="character" w:customStyle="1" w:styleId="xdb">
    <w:name w:val="_xdb"/>
    <w:rsid w:val="009429B1"/>
  </w:style>
  <w:style w:type="character" w:styleId="SubtleReference">
    <w:name w:val="Subtle Reference"/>
    <w:uiPriority w:val="31"/>
    <w:qFormat/>
    <w:rsid w:val="009429B1"/>
    <w:rPr>
      <w:smallCaps/>
      <w:color w:val="C0504D"/>
      <w:u w:val="single"/>
    </w:rPr>
  </w:style>
  <w:style w:type="paragraph" w:styleId="Quote">
    <w:name w:val="Quote"/>
    <w:basedOn w:val="Normal"/>
    <w:next w:val="Normal"/>
    <w:link w:val="QuoteChar"/>
    <w:uiPriority w:val="29"/>
    <w:qFormat/>
    <w:rsid w:val="009429B1"/>
    <w:pPr>
      <w:spacing w:after="0" w:line="240" w:lineRule="auto"/>
      <w:jc w:val="left"/>
    </w:pPr>
    <w:rPr>
      <w:rFonts w:eastAsia="Times New Roman" w:cs="Times New Roman"/>
      <w:i/>
      <w:iCs/>
      <w:color w:val="000000"/>
      <w:sz w:val="24"/>
      <w:szCs w:val="24"/>
      <w:lang w:val="sr-Latn-CS" w:eastAsia="sr-Latn-CS"/>
    </w:rPr>
  </w:style>
  <w:style w:type="character" w:customStyle="1" w:styleId="QuoteChar">
    <w:name w:val="Quote Char"/>
    <w:basedOn w:val="DefaultParagraphFont"/>
    <w:link w:val="Quote"/>
    <w:uiPriority w:val="29"/>
    <w:rsid w:val="009429B1"/>
    <w:rPr>
      <w:rFonts w:ascii="Times New Roman" w:eastAsia="Times New Roman" w:hAnsi="Times New Roman"/>
      <w:i/>
      <w:iCs/>
      <w:color w:val="000000"/>
      <w:sz w:val="24"/>
      <w:szCs w:val="24"/>
      <w:lang w:val="sr-Latn-CS" w:eastAsia="sr-Latn-CS"/>
    </w:rPr>
  </w:style>
  <w:style w:type="character" w:styleId="SubtleEmphasis">
    <w:name w:val="Subtle Emphasis"/>
    <w:uiPriority w:val="19"/>
    <w:qFormat/>
    <w:rsid w:val="009429B1"/>
    <w:rPr>
      <w:i/>
      <w:iCs/>
      <w:color w:val="808080"/>
    </w:rPr>
  </w:style>
  <w:style w:type="paragraph" w:customStyle="1" w:styleId="basic-paragraph">
    <w:name w:val="basic-paragraph"/>
    <w:basedOn w:val="Normal"/>
    <w:rsid w:val="009429B1"/>
    <w:pPr>
      <w:spacing w:before="100" w:beforeAutospacing="1" w:after="100" w:afterAutospacing="1" w:line="240" w:lineRule="auto"/>
      <w:jc w:val="left"/>
    </w:pPr>
    <w:rPr>
      <w:rFonts w:eastAsia="Times New Roman" w:cs="Times New Roman"/>
      <w:sz w:val="24"/>
      <w:szCs w:val="24"/>
      <w:lang w:val="en-US"/>
    </w:rPr>
  </w:style>
  <w:style w:type="table" w:customStyle="1" w:styleId="TableGrid0">
    <w:name w:val="TableGrid"/>
    <w:rsid w:val="009429B1"/>
    <w:rPr>
      <w:rFonts w:asciiTheme="minorHAnsi" w:eastAsiaTheme="minorEastAsia" w:hAnsiTheme="minorHAnsi" w:cstheme="minorBidi"/>
      <w:sz w:val="22"/>
      <w:szCs w:val="22"/>
      <w:lang w:val="sr-Cyrl-CS"/>
    </w:rPr>
    <w:tblPr>
      <w:tblCellMar>
        <w:top w:w="0" w:type="dxa"/>
        <w:left w:w="0" w:type="dxa"/>
        <w:bottom w:w="0" w:type="dxa"/>
        <w:right w:w="0" w:type="dxa"/>
      </w:tblCellMar>
    </w:tblPr>
  </w:style>
  <w:style w:type="character" w:customStyle="1" w:styleId="apple-tab-span">
    <w:name w:val="apple-tab-span"/>
    <w:basedOn w:val="DefaultParagraphFont"/>
    <w:rsid w:val="009429B1"/>
  </w:style>
  <w:style w:type="character" w:customStyle="1" w:styleId="bold">
    <w:name w:val="bold"/>
    <w:basedOn w:val="DefaultParagraphFont"/>
    <w:rsid w:val="00FB0A61"/>
  </w:style>
  <w:style w:type="character" w:customStyle="1" w:styleId="italik">
    <w:name w:val="italik"/>
    <w:basedOn w:val="DefaultParagraphFont"/>
    <w:rsid w:val="00070867"/>
  </w:style>
  <w:style w:type="paragraph" w:customStyle="1" w:styleId="Normal4">
    <w:name w:val="Normal4"/>
    <w:rsid w:val="00BB68E1"/>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12">
      <w:bodyDiv w:val="1"/>
      <w:marLeft w:val="0"/>
      <w:marRight w:val="0"/>
      <w:marTop w:val="0"/>
      <w:marBottom w:val="0"/>
      <w:divBdr>
        <w:top w:val="none" w:sz="0" w:space="0" w:color="auto"/>
        <w:left w:val="none" w:sz="0" w:space="0" w:color="auto"/>
        <w:bottom w:val="none" w:sz="0" w:space="0" w:color="auto"/>
        <w:right w:val="none" w:sz="0" w:space="0" w:color="auto"/>
      </w:divBdr>
    </w:div>
    <w:div w:id="138422039">
      <w:bodyDiv w:val="1"/>
      <w:marLeft w:val="0"/>
      <w:marRight w:val="0"/>
      <w:marTop w:val="0"/>
      <w:marBottom w:val="0"/>
      <w:divBdr>
        <w:top w:val="none" w:sz="0" w:space="0" w:color="auto"/>
        <w:left w:val="none" w:sz="0" w:space="0" w:color="auto"/>
        <w:bottom w:val="none" w:sz="0" w:space="0" w:color="auto"/>
        <w:right w:val="none" w:sz="0" w:space="0" w:color="auto"/>
      </w:divBdr>
    </w:div>
    <w:div w:id="281771530">
      <w:bodyDiv w:val="1"/>
      <w:marLeft w:val="0"/>
      <w:marRight w:val="0"/>
      <w:marTop w:val="0"/>
      <w:marBottom w:val="0"/>
      <w:divBdr>
        <w:top w:val="none" w:sz="0" w:space="0" w:color="auto"/>
        <w:left w:val="none" w:sz="0" w:space="0" w:color="auto"/>
        <w:bottom w:val="none" w:sz="0" w:space="0" w:color="auto"/>
        <w:right w:val="none" w:sz="0" w:space="0" w:color="auto"/>
      </w:divBdr>
    </w:div>
    <w:div w:id="1448547427">
      <w:bodyDiv w:val="1"/>
      <w:marLeft w:val="0"/>
      <w:marRight w:val="0"/>
      <w:marTop w:val="0"/>
      <w:marBottom w:val="0"/>
      <w:divBdr>
        <w:top w:val="none" w:sz="0" w:space="0" w:color="auto"/>
        <w:left w:val="none" w:sz="0" w:space="0" w:color="auto"/>
        <w:bottom w:val="none" w:sz="0" w:space="0" w:color="auto"/>
        <w:right w:val="none" w:sz="0" w:space="0" w:color="auto"/>
      </w:divBdr>
    </w:div>
    <w:div w:id="1466268684">
      <w:bodyDiv w:val="1"/>
      <w:marLeft w:val="0"/>
      <w:marRight w:val="0"/>
      <w:marTop w:val="0"/>
      <w:marBottom w:val="0"/>
      <w:divBdr>
        <w:top w:val="none" w:sz="0" w:space="0" w:color="auto"/>
        <w:left w:val="none" w:sz="0" w:space="0" w:color="auto"/>
        <w:bottom w:val="none" w:sz="0" w:space="0" w:color="auto"/>
        <w:right w:val="none" w:sz="0" w:space="0" w:color="auto"/>
      </w:divBdr>
    </w:div>
    <w:div w:id="1969236698">
      <w:bodyDiv w:val="1"/>
      <w:marLeft w:val="0"/>
      <w:marRight w:val="0"/>
      <w:marTop w:val="0"/>
      <w:marBottom w:val="0"/>
      <w:divBdr>
        <w:top w:val="none" w:sz="0" w:space="0" w:color="auto"/>
        <w:left w:val="none" w:sz="0" w:space="0" w:color="auto"/>
        <w:bottom w:val="none" w:sz="0" w:space="0" w:color="auto"/>
        <w:right w:val="none" w:sz="0" w:space="0" w:color="auto"/>
      </w:divBdr>
    </w:div>
    <w:div w:id="201838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konaivm@" TargetMode="External"/><Relationship Id="rId13" Type="http://schemas.openxmlformats.org/officeDocument/2006/relationships/hyperlink" Target="https://zuov-katalog.rs/index.php?action=page/catalog/view&amp;id=198" TargetMode="External"/><Relationship Id="rId18" Type="http://schemas.openxmlformats.org/officeDocument/2006/relationships/hyperlink" Target="https://cuvamte.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n.gov.rs/images/content/prosveta/pravna_akta/doneseni_zakoni/zakon_o_obrazovanju_odraslih.pdf" TargetMode="External"/><Relationship Id="rId17" Type="http://schemas.openxmlformats.org/officeDocument/2006/relationships/hyperlink" Target="https://www.ite.gov.rs/" TargetMode="External"/><Relationship Id="rId2" Type="http://schemas.openxmlformats.org/officeDocument/2006/relationships/numbering" Target="numbering.xml"/><Relationship Id="rId16" Type="http://schemas.openxmlformats.org/officeDocument/2006/relationships/hyperlink" Target="https://zuov-katalog.rs/index.php?action=page/catalog/view&amp;id=4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n.gov.rs/images/content/prosveta/pravna_akta/doneseni_zakoni/zakon_o_osnovnom_obrazovanju_i_vaspitanju.pdf" TargetMode="External"/><Relationship Id="rId5" Type="http://schemas.openxmlformats.org/officeDocument/2006/relationships/webSettings" Target="webSettings.xml"/><Relationship Id="rId15" Type="http://schemas.openxmlformats.org/officeDocument/2006/relationships/hyperlink" Target="https://zuov-katalog.rs/index.php?action=page/catalog/view&amp;id=495" TargetMode="External"/><Relationship Id="rId10" Type="http://schemas.openxmlformats.org/officeDocument/2006/relationships/hyperlink" Target="http://www.mpn.gov.rs/images/content/prosveta/pravna_akta/ZAKON_O_OSNOVAMA_SISTEMA_2013_.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mdir.thurzol@gmail.com" TargetMode="External"/><Relationship Id="rId14" Type="http://schemas.openxmlformats.org/officeDocument/2006/relationships/hyperlink" Target="https://zuov-katalog.rs/index.php?action=page/catalog/view&amp;id=19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A2C8-DA32-46E1-92C6-DE39E08F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559</Pages>
  <Words>151648</Words>
  <Characters>864400</Characters>
  <Application>Microsoft Office Word</Application>
  <DocSecurity>0</DocSecurity>
  <Lines>7203</Lines>
  <Paragraphs>2028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1014020</CharactersWithSpaces>
  <SharedDoc>false</SharedDoc>
  <HLinks>
    <vt:vector size="1506" baseType="variant">
      <vt:variant>
        <vt:i4>2031673</vt:i4>
      </vt:variant>
      <vt:variant>
        <vt:i4>1469</vt:i4>
      </vt:variant>
      <vt:variant>
        <vt:i4>0</vt:i4>
      </vt:variant>
      <vt:variant>
        <vt:i4>5</vt:i4>
      </vt:variant>
      <vt:variant>
        <vt:lpwstr/>
      </vt:variant>
      <vt:variant>
        <vt:lpwstr>_Toc130498175</vt:lpwstr>
      </vt:variant>
      <vt:variant>
        <vt:i4>2031673</vt:i4>
      </vt:variant>
      <vt:variant>
        <vt:i4>1463</vt:i4>
      </vt:variant>
      <vt:variant>
        <vt:i4>0</vt:i4>
      </vt:variant>
      <vt:variant>
        <vt:i4>5</vt:i4>
      </vt:variant>
      <vt:variant>
        <vt:lpwstr/>
      </vt:variant>
      <vt:variant>
        <vt:lpwstr>_Toc130498174</vt:lpwstr>
      </vt:variant>
      <vt:variant>
        <vt:i4>2031673</vt:i4>
      </vt:variant>
      <vt:variant>
        <vt:i4>1457</vt:i4>
      </vt:variant>
      <vt:variant>
        <vt:i4>0</vt:i4>
      </vt:variant>
      <vt:variant>
        <vt:i4>5</vt:i4>
      </vt:variant>
      <vt:variant>
        <vt:lpwstr/>
      </vt:variant>
      <vt:variant>
        <vt:lpwstr>_Toc130498173</vt:lpwstr>
      </vt:variant>
      <vt:variant>
        <vt:i4>2031673</vt:i4>
      </vt:variant>
      <vt:variant>
        <vt:i4>1451</vt:i4>
      </vt:variant>
      <vt:variant>
        <vt:i4>0</vt:i4>
      </vt:variant>
      <vt:variant>
        <vt:i4>5</vt:i4>
      </vt:variant>
      <vt:variant>
        <vt:lpwstr/>
      </vt:variant>
      <vt:variant>
        <vt:lpwstr>_Toc130498172</vt:lpwstr>
      </vt:variant>
      <vt:variant>
        <vt:i4>2031673</vt:i4>
      </vt:variant>
      <vt:variant>
        <vt:i4>1445</vt:i4>
      </vt:variant>
      <vt:variant>
        <vt:i4>0</vt:i4>
      </vt:variant>
      <vt:variant>
        <vt:i4>5</vt:i4>
      </vt:variant>
      <vt:variant>
        <vt:lpwstr/>
      </vt:variant>
      <vt:variant>
        <vt:lpwstr>_Toc130498171</vt:lpwstr>
      </vt:variant>
      <vt:variant>
        <vt:i4>2031673</vt:i4>
      </vt:variant>
      <vt:variant>
        <vt:i4>1439</vt:i4>
      </vt:variant>
      <vt:variant>
        <vt:i4>0</vt:i4>
      </vt:variant>
      <vt:variant>
        <vt:i4>5</vt:i4>
      </vt:variant>
      <vt:variant>
        <vt:lpwstr/>
      </vt:variant>
      <vt:variant>
        <vt:lpwstr>_Toc130498170</vt:lpwstr>
      </vt:variant>
      <vt:variant>
        <vt:i4>1966137</vt:i4>
      </vt:variant>
      <vt:variant>
        <vt:i4>1433</vt:i4>
      </vt:variant>
      <vt:variant>
        <vt:i4>0</vt:i4>
      </vt:variant>
      <vt:variant>
        <vt:i4>5</vt:i4>
      </vt:variant>
      <vt:variant>
        <vt:lpwstr/>
      </vt:variant>
      <vt:variant>
        <vt:lpwstr>_Toc130498169</vt:lpwstr>
      </vt:variant>
      <vt:variant>
        <vt:i4>1966137</vt:i4>
      </vt:variant>
      <vt:variant>
        <vt:i4>1427</vt:i4>
      </vt:variant>
      <vt:variant>
        <vt:i4>0</vt:i4>
      </vt:variant>
      <vt:variant>
        <vt:i4>5</vt:i4>
      </vt:variant>
      <vt:variant>
        <vt:lpwstr/>
      </vt:variant>
      <vt:variant>
        <vt:lpwstr>_Toc130498168</vt:lpwstr>
      </vt:variant>
      <vt:variant>
        <vt:i4>1966137</vt:i4>
      </vt:variant>
      <vt:variant>
        <vt:i4>1421</vt:i4>
      </vt:variant>
      <vt:variant>
        <vt:i4>0</vt:i4>
      </vt:variant>
      <vt:variant>
        <vt:i4>5</vt:i4>
      </vt:variant>
      <vt:variant>
        <vt:lpwstr/>
      </vt:variant>
      <vt:variant>
        <vt:lpwstr>_Toc130498167</vt:lpwstr>
      </vt:variant>
      <vt:variant>
        <vt:i4>1966137</vt:i4>
      </vt:variant>
      <vt:variant>
        <vt:i4>1415</vt:i4>
      </vt:variant>
      <vt:variant>
        <vt:i4>0</vt:i4>
      </vt:variant>
      <vt:variant>
        <vt:i4>5</vt:i4>
      </vt:variant>
      <vt:variant>
        <vt:lpwstr/>
      </vt:variant>
      <vt:variant>
        <vt:lpwstr>_Toc130498166</vt:lpwstr>
      </vt:variant>
      <vt:variant>
        <vt:i4>1966137</vt:i4>
      </vt:variant>
      <vt:variant>
        <vt:i4>1409</vt:i4>
      </vt:variant>
      <vt:variant>
        <vt:i4>0</vt:i4>
      </vt:variant>
      <vt:variant>
        <vt:i4>5</vt:i4>
      </vt:variant>
      <vt:variant>
        <vt:lpwstr/>
      </vt:variant>
      <vt:variant>
        <vt:lpwstr>_Toc130498165</vt:lpwstr>
      </vt:variant>
      <vt:variant>
        <vt:i4>1966137</vt:i4>
      </vt:variant>
      <vt:variant>
        <vt:i4>1403</vt:i4>
      </vt:variant>
      <vt:variant>
        <vt:i4>0</vt:i4>
      </vt:variant>
      <vt:variant>
        <vt:i4>5</vt:i4>
      </vt:variant>
      <vt:variant>
        <vt:lpwstr/>
      </vt:variant>
      <vt:variant>
        <vt:lpwstr>_Toc130498164</vt:lpwstr>
      </vt:variant>
      <vt:variant>
        <vt:i4>1966137</vt:i4>
      </vt:variant>
      <vt:variant>
        <vt:i4>1397</vt:i4>
      </vt:variant>
      <vt:variant>
        <vt:i4>0</vt:i4>
      </vt:variant>
      <vt:variant>
        <vt:i4>5</vt:i4>
      </vt:variant>
      <vt:variant>
        <vt:lpwstr/>
      </vt:variant>
      <vt:variant>
        <vt:lpwstr>_Toc130498163</vt:lpwstr>
      </vt:variant>
      <vt:variant>
        <vt:i4>1966137</vt:i4>
      </vt:variant>
      <vt:variant>
        <vt:i4>1391</vt:i4>
      </vt:variant>
      <vt:variant>
        <vt:i4>0</vt:i4>
      </vt:variant>
      <vt:variant>
        <vt:i4>5</vt:i4>
      </vt:variant>
      <vt:variant>
        <vt:lpwstr/>
      </vt:variant>
      <vt:variant>
        <vt:lpwstr>_Toc130498162</vt:lpwstr>
      </vt:variant>
      <vt:variant>
        <vt:i4>1966137</vt:i4>
      </vt:variant>
      <vt:variant>
        <vt:i4>1385</vt:i4>
      </vt:variant>
      <vt:variant>
        <vt:i4>0</vt:i4>
      </vt:variant>
      <vt:variant>
        <vt:i4>5</vt:i4>
      </vt:variant>
      <vt:variant>
        <vt:lpwstr/>
      </vt:variant>
      <vt:variant>
        <vt:lpwstr>_Toc130498161</vt:lpwstr>
      </vt:variant>
      <vt:variant>
        <vt:i4>1966137</vt:i4>
      </vt:variant>
      <vt:variant>
        <vt:i4>1379</vt:i4>
      </vt:variant>
      <vt:variant>
        <vt:i4>0</vt:i4>
      </vt:variant>
      <vt:variant>
        <vt:i4>5</vt:i4>
      </vt:variant>
      <vt:variant>
        <vt:lpwstr/>
      </vt:variant>
      <vt:variant>
        <vt:lpwstr>_Toc130498160</vt:lpwstr>
      </vt:variant>
      <vt:variant>
        <vt:i4>1900601</vt:i4>
      </vt:variant>
      <vt:variant>
        <vt:i4>1373</vt:i4>
      </vt:variant>
      <vt:variant>
        <vt:i4>0</vt:i4>
      </vt:variant>
      <vt:variant>
        <vt:i4>5</vt:i4>
      </vt:variant>
      <vt:variant>
        <vt:lpwstr/>
      </vt:variant>
      <vt:variant>
        <vt:lpwstr>_Toc130498159</vt:lpwstr>
      </vt:variant>
      <vt:variant>
        <vt:i4>1900601</vt:i4>
      </vt:variant>
      <vt:variant>
        <vt:i4>1367</vt:i4>
      </vt:variant>
      <vt:variant>
        <vt:i4>0</vt:i4>
      </vt:variant>
      <vt:variant>
        <vt:i4>5</vt:i4>
      </vt:variant>
      <vt:variant>
        <vt:lpwstr/>
      </vt:variant>
      <vt:variant>
        <vt:lpwstr>_Toc130498158</vt:lpwstr>
      </vt:variant>
      <vt:variant>
        <vt:i4>1900601</vt:i4>
      </vt:variant>
      <vt:variant>
        <vt:i4>1361</vt:i4>
      </vt:variant>
      <vt:variant>
        <vt:i4>0</vt:i4>
      </vt:variant>
      <vt:variant>
        <vt:i4>5</vt:i4>
      </vt:variant>
      <vt:variant>
        <vt:lpwstr/>
      </vt:variant>
      <vt:variant>
        <vt:lpwstr>_Toc130498157</vt:lpwstr>
      </vt:variant>
      <vt:variant>
        <vt:i4>1900601</vt:i4>
      </vt:variant>
      <vt:variant>
        <vt:i4>1355</vt:i4>
      </vt:variant>
      <vt:variant>
        <vt:i4>0</vt:i4>
      </vt:variant>
      <vt:variant>
        <vt:i4>5</vt:i4>
      </vt:variant>
      <vt:variant>
        <vt:lpwstr/>
      </vt:variant>
      <vt:variant>
        <vt:lpwstr>_Toc130498156</vt:lpwstr>
      </vt:variant>
      <vt:variant>
        <vt:i4>1900601</vt:i4>
      </vt:variant>
      <vt:variant>
        <vt:i4>1349</vt:i4>
      </vt:variant>
      <vt:variant>
        <vt:i4>0</vt:i4>
      </vt:variant>
      <vt:variant>
        <vt:i4>5</vt:i4>
      </vt:variant>
      <vt:variant>
        <vt:lpwstr/>
      </vt:variant>
      <vt:variant>
        <vt:lpwstr>_Toc130498155</vt:lpwstr>
      </vt:variant>
      <vt:variant>
        <vt:i4>1900601</vt:i4>
      </vt:variant>
      <vt:variant>
        <vt:i4>1343</vt:i4>
      </vt:variant>
      <vt:variant>
        <vt:i4>0</vt:i4>
      </vt:variant>
      <vt:variant>
        <vt:i4>5</vt:i4>
      </vt:variant>
      <vt:variant>
        <vt:lpwstr/>
      </vt:variant>
      <vt:variant>
        <vt:lpwstr>_Toc130498154</vt:lpwstr>
      </vt:variant>
      <vt:variant>
        <vt:i4>1900601</vt:i4>
      </vt:variant>
      <vt:variant>
        <vt:i4>1337</vt:i4>
      </vt:variant>
      <vt:variant>
        <vt:i4>0</vt:i4>
      </vt:variant>
      <vt:variant>
        <vt:i4>5</vt:i4>
      </vt:variant>
      <vt:variant>
        <vt:lpwstr/>
      </vt:variant>
      <vt:variant>
        <vt:lpwstr>_Toc130498153</vt:lpwstr>
      </vt:variant>
      <vt:variant>
        <vt:i4>1900601</vt:i4>
      </vt:variant>
      <vt:variant>
        <vt:i4>1331</vt:i4>
      </vt:variant>
      <vt:variant>
        <vt:i4>0</vt:i4>
      </vt:variant>
      <vt:variant>
        <vt:i4>5</vt:i4>
      </vt:variant>
      <vt:variant>
        <vt:lpwstr/>
      </vt:variant>
      <vt:variant>
        <vt:lpwstr>_Toc130498152</vt:lpwstr>
      </vt:variant>
      <vt:variant>
        <vt:i4>1900601</vt:i4>
      </vt:variant>
      <vt:variant>
        <vt:i4>1325</vt:i4>
      </vt:variant>
      <vt:variant>
        <vt:i4>0</vt:i4>
      </vt:variant>
      <vt:variant>
        <vt:i4>5</vt:i4>
      </vt:variant>
      <vt:variant>
        <vt:lpwstr/>
      </vt:variant>
      <vt:variant>
        <vt:lpwstr>_Toc130498151</vt:lpwstr>
      </vt:variant>
      <vt:variant>
        <vt:i4>1900601</vt:i4>
      </vt:variant>
      <vt:variant>
        <vt:i4>1319</vt:i4>
      </vt:variant>
      <vt:variant>
        <vt:i4>0</vt:i4>
      </vt:variant>
      <vt:variant>
        <vt:i4>5</vt:i4>
      </vt:variant>
      <vt:variant>
        <vt:lpwstr/>
      </vt:variant>
      <vt:variant>
        <vt:lpwstr>_Toc130498150</vt:lpwstr>
      </vt:variant>
      <vt:variant>
        <vt:i4>1835065</vt:i4>
      </vt:variant>
      <vt:variant>
        <vt:i4>1313</vt:i4>
      </vt:variant>
      <vt:variant>
        <vt:i4>0</vt:i4>
      </vt:variant>
      <vt:variant>
        <vt:i4>5</vt:i4>
      </vt:variant>
      <vt:variant>
        <vt:lpwstr/>
      </vt:variant>
      <vt:variant>
        <vt:lpwstr>_Toc130498149</vt:lpwstr>
      </vt:variant>
      <vt:variant>
        <vt:i4>1835065</vt:i4>
      </vt:variant>
      <vt:variant>
        <vt:i4>1307</vt:i4>
      </vt:variant>
      <vt:variant>
        <vt:i4>0</vt:i4>
      </vt:variant>
      <vt:variant>
        <vt:i4>5</vt:i4>
      </vt:variant>
      <vt:variant>
        <vt:lpwstr/>
      </vt:variant>
      <vt:variant>
        <vt:lpwstr>_Toc130498148</vt:lpwstr>
      </vt:variant>
      <vt:variant>
        <vt:i4>1835065</vt:i4>
      </vt:variant>
      <vt:variant>
        <vt:i4>1301</vt:i4>
      </vt:variant>
      <vt:variant>
        <vt:i4>0</vt:i4>
      </vt:variant>
      <vt:variant>
        <vt:i4>5</vt:i4>
      </vt:variant>
      <vt:variant>
        <vt:lpwstr/>
      </vt:variant>
      <vt:variant>
        <vt:lpwstr>_Toc130498147</vt:lpwstr>
      </vt:variant>
      <vt:variant>
        <vt:i4>1835065</vt:i4>
      </vt:variant>
      <vt:variant>
        <vt:i4>1295</vt:i4>
      </vt:variant>
      <vt:variant>
        <vt:i4>0</vt:i4>
      </vt:variant>
      <vt:variant>
        <vt:i4>5</vt:i4>
      </vt:variant>
      <vt:variant>
        <vt:lpwstr/>
      </vt:variant>
      <vt:variant>
        <vt:lpwstr>_Toc130498146</vt:lpwstr>
      </vt:variant>
      <vt:variant>
        <vt:i4>1835065</vt:i4>
      </vt:variant>
      <vt:variant>
        <vt:i4>1289</vt:i4>
      </vt:variant>
      <vt:variant>
        <vt:i4>0</vt:i4>
      </vt:variant>
      <vt:variant>
        <vt:i4>5</vt:i4>
      </vt:variant>
      <vt:variant>
        <vt:lpwstr/>
      </vt:variant>
      <vt:variant>
        <vt:lpwstr>_Toc130498145</vt:lpwstr>
      </vt:variant>
      <vt:variant>
        <vt:i4>1835065</vt:i4>
      </vt:variant>
      <vt:variant>
        <vt:i4>1283</vt:i4>
      </vt:variant>
      <vt:variant>
        <vt:i4>0</vt:i4>
      </vt:variant>
      <vt:variant>
        <vt:i4>5</vt:i4>
      </vt:variant>
      <vt:variant>
        <vt:lpwstr/>
      </vt:variant>
      <vt:variant>
        <vt:lpwstr>_Toc130498144</vt:lpwstr>
      </vt:variant>
      <vt:variant>
        <vt:i4>1835065</vt:i4>
      </vt:variant>
      <vt:variant>
        <vt:i4>1277</vt:i4>
      </vt:variant>
      <vt:variant>
        <vt:i4>0</vt:i4>
      </vt:variant>
      <vt:variant>
        <vt:i4>5</vt:i4>
      </vt:variant>
      <vt:variant>
        <vt:lpwstr/>
      </vt:variant>
      <vt:variant>
        <vt:lpwstr>_Toc130498143</vt:lpwstr>
      </vt:variant>
      <vt:variant>
        <vt:i4>1835065</vt:i4>
      </vt:variant>
      <vt:variant>
        <vt:i4>1271</vt:i4>
      </vt:variant>
      <vt:variant>
        <vt:i4>0</vt:i4>
      </vt:variant>
      <vt:variant>
        <vt:i4>5</vt:i4>
      </vt:variant>
      <vt:variant>
        <vt:lpwstr/>
      </vt:variant>
      <vt:variant>
        <vt:lpwstr>_Toc130498142</vt:lpwstr>
      </vt:variant>
      <vt:variant>
        <vt:i4>1835065</vt:i4>
      </vt:variant>
      <vt:variant>
        <vt:i4>1265</vt:i4>
      </vt:variant>
      <vt:variant>
        <vt:i4>0</vt:i4>
      </vt:variant>
      <vt:variant>
        <vt:i4>5</vt:i4>
      </vt:variant>
      <vt:variant>
        <vt:lpwstr/>
      </vt:variant>
      <vt:variant>
        <vt:lpwstr>_Toc130498141</vt:lpwstr>
      </vt:variant>
      <vt:variant>
        <vt:i4>1835065</vt:i4>
      </vt:variant>
      <vt:variant>
        <vt:i4>1259</vt:i4>
      </vt:variant>
      <vt:variant>
        <vt:i4>0</vt:i4>
      </vt:variant>
      <vt:variant>
        <vt:i4>5</vt:i4>
      </vt:variant>
      <vt:variant>
        <vt:lpwstr/>
      </vt:variant>
      <vt:variant>
        <vt:lpwstr>_Toc130498140</vt:lpwstr>
      </vt:variant>
      <vt:variant>
        <vt:i4>1769529</vt:i4>
      </vt:variant>
      <vt:variant>
        <vt:i4>1253</vt:i4>
      </vt:variant>
      <vt:variant>
        <vt:i4>0</vt:i4>
      </vt:variant>
      <vt:variant>
        <vt:i4>5</vt:i4>
      </vt:variant>
      <vt:variant>
        <vt:lpwstr/>
      </vt:variant>
      <vt:variant>
        <vt:lpwstr>_Toc130498139</vt:lpwstr>
      </vt:variant>
      <vt:variant>
        <vt:i4>1769529</vt:i4>
      </vt:variant>
      <vt:variant>
        <vt:i4>1247</vt:i4>
      </vt:variant>
      <vt:variant>
        <vt:i4>0</vt:i4>
      </vt:variant>
      <vt:variant>
        <vt:i4>5</vt:i4>
      </vt:variant>
      <vt:variant>
        <vt:lpwstr/>
      </vt:variant>
      <vt:variant>
        <vt:lpwstr>_Toc130498138</vt:lpwstr>
      </vt:variant>
      <vt:variant>
        <vt:i4>1769529</vt:i4>
      </vt:variant>
      <vt:variant>
        <vt:i4>1241</vt:i4>
      </vt:variant>
      <vt:variant>
        <vt:i4>0</vt:i4>
      </vt:variant>
      <vt:variant>
        <vt:i4>5</vt:i4>
      </vt:variant>
      <vt:variant>
        <vt:lpwstr/>
      </vt:variant>
      <vt:variant>
        <vt:lpwstr>_Toc130498137</vt:lpwstr>
      </vt:variant>
      <vt:variant>
        <vt:i4>1769529</vt:i4>
      </vt:variant>
      <vt:variant>
        <vt:i4>1235</vt:i4>
      </vt:variant>
      <vt:variant>
        <vt:i4>0</vt:i4>
      </vt:variant>
      <vt:variant>
        <vt:i4>5</vt:i4>
      </vt:variant>
      <vt:variant>
        <vt:lpwstr/>
      </vt:variant>
      <vt:variant>
        <vt:lpwstr>_Toc130498136</vt:lpwstr>
      </vt:variant>
      <vt:variant>
        <vt:i4>1769529</vt:i4>
      </vt:variant>
      <vt:variant>
        <vt:i4>1229</vt:i4>
      </vt:variant>
      <vt:variant>
        <vt:i4>0</vt:i4>
      </vt:variant>
      <vt:variant>
        <vt:i4>5</vt:i4>
      </vt:variant>
      <vt:variant>
        <vt:lpwstr/>
      </vt:variant>
      <vt:variant>
        <vt:lpwstr>_Toc130498135</vt:lpwstr>
      </vt:variant>
      <vt:variant>
        <vt:i4>1769529</vt:i4>
      </vt:variant>
      <vt:variant>
        <vt:i4>1223</vt:i4>
      </vt:variant>
      <vt:variant>
        <vt:i4>0</vt:i4>
      </vt:variant>
      <vt:variant>
        <vt:i4>5</vt:i4>
      </vt:variant>
      <vt:variant>
        <vt:lpwstr/>
      </vt:variant>
      <vt:variant>
        <vt:lpwstr>_Toc130498134</vt:lpwstr>
      </vt:variant>
      <vt:variant>
        <vt:i4>1769529</vt:i4>
      </vt:variant>
      <vt:variant>
        <vt:i4>1217</vt:i4>
      </vt:variant>
      <vt:variant>
        <vt:i4>0</vt:i4>
      </vt:variant>
      <vt:variant>
        <vt:i4>5</vt:i4>
      </vt:variant>
      <vt:variant>
        <vt:lpwstr/>
      </vt:variant>
      <vt:variant>
        <vt:lpwstr>_Toc130498133</vt:lpwstr>
      </vt:variant>
      <vt:variant>
        <vt:i4>1769529</vt:i4>
      </vt:variant>
      <vt:variant>
        <vt:i4>1211</vt:i4>
      </vt:variant>
      <vt:variant>
        <vt:i4>0</vt:i4>
      </vt:variant>
      <vt:variant>
        <vt:i4>5</vt:i4>
      </vt:variant>
      <vt:variant>
        <vt:lpwstr/>
      </vt:variant>
      <vt:variant>
        <vt:lpwstr>_Toc130498132</vt:lpwstr>
      </vt:variant>
      <vt:variant>
        <vt:i4>1769529</vt:i4>
      </vt:variant>
      <vt:variant>
        <vt:i4>1205</vt:i4>
      </vt:variant>
      <vt:variant>
        <vt:i4>0</vt:i4>
      </vt:variant>
      <vt:variant>
        <vt:i4>5</vt:i4>
      </vt:variant>
      <vt:variant>
        <vt:lpwstr/>
      </vt:variant>
      <vt:variant>
        <vt:lpwstr>_Toc130498131</vt:lpwstr>
      </vt:variant>
      <vt:variant>
        <vt:i4>1769529</vt:i4>
      </vt:variant>
      <vt:variant>
        <vt:i4>1199</vt:i4>
      </vt:variant>
      <vt:variant>
        <vt:i4>0</vt:i4>
      </vt:variant>
      <vt:variant>
        <vt:i4>5</vt:i4>
      </vt:variant>
      <vt:variant>
        <vt:lpwstr/>
      </vt:variant>
      <vt:variant>
        <vt:lpwstr>_Toc130498130</vt:lpwstr>
      </vt:variant>
      <vt:variant>
        <vt:i4>1703993</vt:i4>
      </vt:variant>
      <vt:variant>
        <vt:i4>1193</vt:i4>
      </vt:variant>
      <vt:variant>
        <vt:i4>0</vt:i4>
      </vt:variant>
      <vt:variant>
        <vt:i4>5</vt:i4>
      </vt:variant>
      <vt:variant>
        <vt:lpwstr/>
      </vt:variant>
      <vt:variant>
        <vt:lpwstr>_Toc130498129</vt:lpwstr>
      </vt:variant>
      <vt:variant>
        <vt:i4>1703993</vt:i4>
      </vt:variant>
      <vt:variant>
        <vt:i4>1187</vt:i4>
      </vt:variant>
      <vt:variant>
        <vt:i4>0</vt:i4>
      </vt:variant>
      <vt:variant>
        <vt:i4>5</vt:i4>
      </vt:variant>
      <vt:variant>
        <vt:lpwstr/>
      </vt:variant>
      <vt:variant>
        <vt:lpwstr>_Toc130498128</vt:lpwstr>
      </vt:variant>
      <vt:variant>
        <vt:i4>1703993</vt:i4>
      </vt:variant>
      <vt:variant>
        <vt:i4>1181</vt:i4>
      </vt:variant>
      <vt:variant>
        <vt:i4>0</vt:i4>
      </vt:variant>
      <vt:variant>
        <vt:i4>5</vt:i4>
      </vt:variant>
      <vt:variant>
        <vt:lpwstr/>
      </vt:variant>
      <vt:variant>
        <vt:lpwstr>_Toc130498127</vt:lpwstr>
      </vt:variant>
      <vt:variant>
        <vt:i4>1703993</vt:i4>
      </vt:variant>
      <vt:variant>
        <vt:i4>1175</vt:i4>
      </vt:variant>
      <vt:variant>
        <vt:i4>0</vt:i4>
      </vt:variant>
      <vt:variant>
        <vt:i4>5</vt:i4>
      </vt:variant>
      <vt:variant>
        <vt:lpwstr/>
      </vt:variant>
      <vt:variant>
        <vt:lpwstr>_Toc130498126</vt:lpwstr>
      </vt:variant>
      <vt:variant>
        <vt:i4>1703993</vt:i4>
      </vt:variant>
      <vt:variant>
        <vt:i4>1169</vt:i4>
      </vt:variant>
      <vt:variant>
        <vt:i4>0</vt:i4>
      </vt:variant>
      <vt:variant>
        <vt:i4>5</vt:i4>
      </vt:variant>
      <vt:variant>
        <vt:lpwstr/>
      </vt:variant>
      <vt:variant>
        <vt:lpwstr>_Toc130498125</vt:lpwstr>
      </vt:variant>
      <vt:variant>
        <vt:i4>1703993</vt:i4>
      </vt:variant>
      <vt:variant>
        <vt:i4>1163</vt:i4>
      </vt:variant>
      <vt:variant>
        <vt:i4>0</vt:i4>
      </vt:variant>
      <vt:variant>
        <vt:i4>5</vt:i4>
      </vt:variant>
      <vt:variant>
        <vt:lpwstr/>
      </vt:variant>
      <vt:variant>
        <vt:lpwstr>_Toc130498124</vt:lpwstr>
      </vt:variant>
      <vt:variant>
        <vt:i4>1703993</vt:i4>
      </vt:variant>
      <vt:variant>
        <vt:i4>1157</vt:i4>
      </vt:variant>
      <vt:variant>
        <vt:i4>0</vt:i4>
      </vt:variant>
      <vt:variant>
        <vt:i4>5</vt:i4>
      </vt:variant>
      <vt:variant>
        <vt:lpwstr/>
      </vt:variant>
      <vt:variant>
        <vt:lpwstr>_Toc130498123</vt:lpwstr>
      </vt:variant>
      <vt:variant>
        <vt:i4>1703993</vt:i4>
      </vt:variant>
      <vt:variant>
        <vt:i4>1151</vt:i4>
      </vt:variant>
      <vt:variant>
        <vt:i4>0</vt:i4>
      </vt:variant>
      <vt:variant>
        <vt:i4>5</vt:i4>
      </vt:variant>
      <vt:variant>
        <vt:lpwstr/>
      </vt:variant>
      <vt:variant>
        <vt:lpwstr>_Toc130498122</vt:lpwstr>
      </vt:variant>
      <vt:variant>
        <vt:i4>1703993</vt:i4>
      </vt:variant>
      <vt:variant>
        <vt:i4>1145</vt:i4>
      </vt:variant>
      <vt:variant>
        <vt:i4>0</vt:i4>
      </vt:variant>
      <vt:variant>
        <vt:i4>5</vt:i4>
      </vt:variant>
      <vt:variant>
        <vt:lpwstr/>
      </vt:variant>
      <vt:variant>
        <vt:lpwstr>_Toc130498121</vt:lpwstr>
      </vt:variant>
      <vt:variant>
        <vt:i4>1703993</vt:i4>
      </vt:variant>
      <vt:variant>
        <vt:i4>1139</vt:i4>
      </vt:variant>
      <vt:variant>
        <vt:i4>0</vt:i4>
      </vt:variant>
      <vt:variant>
        <vt:i4>5</vt:i4>
      </vt:variant>
      <vt:variant>
        <vt:lpwstr/>
      </vt:variant>
      <vt:variant>
        <vt:lpwstr>_Toc130498120</vt:lpwstr>
      </vt:variant>
      <vt:variant>
        <vt:i4>1638457</vt:i4>
      </vt:variant>
      <vt:variant>
        <vt:i4>1133</vt:i4>
      </vt:variant>
      <vt:variant>
        <vt:i4>0</vt:i4>
      </vt:variant>
      <vt:variant>
        <vt:i4>5</vt:i4>
      </vt:variant>
      <vt:variant>
        <vt:lpwstr/>
      </vt:variant>
      <vt:variant>
        <vt:lpwstr>_Toc130498119</vt:lpwstr>
      </vt:variant>
      <vt:variant>
        <vt:i4>1638457</vt:i4>
      </vt:variant>
      <vt:variant>
        <vt:i4>1127</vt:i4>
      </vt:variant>
      <vt:variant>
        <vt:i4>0</vt:i4>
      </vt:variant>
      <vt:variant>
        <vt:i4>5</vt:i4>
      </vt:variant>
      <vt:variant>
        <vt:lpwstr/>
      </vt:variant>
      <vt:variant>
        <vt:lpwstr>_Toc130498118</vt:lpwstr>
      </vt:variant>
      <vt:variant>
        <vt:i4>1638457</vt:i4>
      </vt:variant>
      <vt:variant>
        <vt:i4>1121</vt:i4>
      </vt:variant>
      <vt:variant>
        <vt:i4>0</vt:i4>
      </vt:variant>
      <vt:variant>
        <vt:i4>5</vt:i4>
      </vt:variant>
      <vt:variant>
        <vt:lpwstr/>
      </vt:variant>
      <vt:variant>
        <vt:lpwstr>_Toc130498117</vt:lpwstr>
      </vt:variant>
      <vt:variant>
        <vt:i4>1638457</vt:i4>
      </vt:variant>
      <vt:variant>
        <vt:i4>1115</vt:i4>
      </vt:variant>
      <vt:variant>
        <vt:i4>0</vt:i4>
      </vt:variant>
      <vt:variant>
        <vt:i4>5</vt:i4>
      </vt:variant>
      <vt:variant>
        <vt:lpwstr/>
      </vt:variant>
      <vt:variant>
        <vt:lpwstr>_Toc130498116</vt:lpwstr>
      </vt:variant>
      <vt:variant>
        <vt:i4>1638457</vt:i4>
      </vt:variant>
      <vt:variant>
        <vt:i4>1109</vt:i4>
      </vt:variant>
      <vt:variant>
        <vt:i4>0</vt:i4>
      </vt:variant>
      <vt:variant>
        <vt:i4>5</vt:i4>
      </vt:variant>
      <vt:variant>
        <vt:lpwstr/>
      </vt:variant>
      <vt:variant>
        <vt:lpwstr>_Toc130498115</vt:lpwstr>
      </vt:variant>
      <vt:variant>
        <vt:i4>1638457</vt:i4>
      </vt:variant>
      <vt:variant>
        <vt:i4>1103</vt:i4>
      </vt:variant>
      <vt:variant>
        <vt:i4>0</vt:i4>
      </vt:variant>
      <vt:variant>
        <vt:i4>5</vt:i4>
      </vt:variant>
      <vt:variant>
        <vt:lpwstr/>
      </vt:variant>
      <vt:variant>
        <vt:lpwstr>_Toc130498114</vt:lpwstr>
      </vt:variant>
      <vt:variant>
        <vt:i4>1638457</vt:i4>
      </vt:variant>
      <vt:variant>
        <vt:i4>1097</vt:i4>
      </vt:variant>
      <vt:variant>
        <vt:i4>0</vt:i4>
      </vt:variant>
      <vt:variant>
        <vt:i4>5</vt:i4>
      </vt:variant>
      <vt:variant>
        <vt:lpwstr/>
      </vt:variant>
      <vt:variant>
        <vt:lpwstr>_Toc130498113</vt:lpwstr>
      </vt:variant>
      <vt:variant>
        <vt:i4>1638457</vt:i4>
      </vt:variant>
      <vt:variant>
        <vt:i4>1091</vt:i4>
      </vt:variant>
      <vt:variant>
        <vt:i4>0</vt:i4>
      </vt:variant>
      <vt:variant>
        <vt:i4>5</vt:i4>
      </vt:variant>
      <vt:variant>
        <vt:lpwstr/>
      </vt:variant>
      <vt:variant>
        <vt:lpwstr>_Toc130498112</vt:lpwstr>
      </vt:variant>
      <vt:variant>
        <vt:i4>1638457</vt:i4>
      </vt:variant>
      <vt:variant>
        <vt:i4>1085</vt:i4>
      </vt:variant>
      <vt:variant>
        <vt:i4>0</vt:i4>
      </vt:variant>
      <vt:variant>
        <vt:i4>5</vt:i4>
      </vt:variant>
      <vt:variant>
        <vt:lpwstr/>
      </vt:variant>
      <vt:variant>
        <vt:lpwstr>_Toc130498111</vt:lpwstr>
      </vt:variant>
      <vt:variant>
        <vt:i4>1638457</vt:i4>
      </vt:variant>
      <vt:variant>
        <vt:i4>1079</vt:i4>
      </vt:variant>
      <vt:variant>
        <vt:i4>0</vt:i4>
      </vt:variant>
      <vt:variant>
        <vt:i4>5</vt:i4>
      </vt:variant>
      <vt:variant>
        <vt:lpwstr/>
      </vt:variant>
      <vt:variant>
        <vt:lpwstr>_Toc130498110</vt:lpwstr>
      </vt:variant>
      <vt:variant>
        <vt:i4>1572921</vt:i4>
      </vt:variant>
      <vt:variant>
        <vt:i4>1073</vt:i4>
      </vt:variant>
      <vt:variant>
        <vt:i4>0</vt:i4>
      </vt:variant>
      <vt:variant>
        <vt:i4>5</vt:i4>
      </vt:variant>
      <vt:variant>
        <vt:lpwstr/>
      </vt:variant>
      <vt:variant>
        <vt:lpwstr>_Toc130498109</vt:lpwstr>
      </vt:variant>
      <vt:variant>
        <vt:i4>1572921</vt:i4>
      </vt:variant>
      <vt:variant>
        <vt:i4>1067</vt:i4>
      </vt:variant>
      <vt:variant>
        <vt:i4>0</vt:i4>
      </vt:variant>
      <vt:variant>
        <vt:i4>5</vt:i4>
      </vt:variant>
      <vt:variant>
        <vt:lpwstr/>
      </vt:variant>
      <vt:variant>
        <vt:lpwstr>_Toc130498108</vt:lpwstr>
      </vt:variant>
      <vt:variant>
        <vt:i4>1572921</vt:i4>
      </vt:variant>
      <vt:variant>
        <vt:i4>1061</vt:i4>
      </vt:variant>
      <vt:variant>
        <vt:i4>0</vt:i4>
      </vt:variant>
      <vt:variant>
        <vt:i4>5</vt:i4>
      </vt:variant>
      <vt:variant>
        <vt:lpwstr/>
      </vt:variant>
      <vt:variant>
        <vt:lpwstr>_Toc130498107</vt:lpwstr>
      </vt:variant>
      <vt:variant>
        <vt:i4>1572921</vt:i4>
      </vt:variant>
      <vt:variant>
        <vt:i4>1055</vt:i4>
      </vt:variant>
      <vt:variant>
        <vt:i4>0</vt:i4>
      </vt:variant>
      <vt:variant>
        <vt:i4>5</vt:i4>
      </vt:variant>
      <vt:variant>
        <vt:lpwstr/>
      </vt:variant>
      <vt:variant>
        <vt:lpwstr>_Toc130498106</vt:lpwstr>
      </vt:variant>
      <vt:variant>
        <vt:i4>1572921</vt:i4>
      </vt:variant>
      <vt:variant>
        <vt:i4>1049</vt:i4>
      </vt:variant>
      <vt:variant>
        <vt:i4>0</vt:i4>
      </vt:variant>
      <vt:variant>
        <vt:i4>5</vt:i4>
      </vt:variant>
      <vt:variant>
        <vt:lpwstr/>
      </vt:variant>
      <vt:variant>
        <vt:lpwstr>_Toc130498105</vt:lpwstr>
      </vt:variant>
      <vt:variant>
        <vt:i4>1572921</vt:i4>
      </vt:variant>
      <vt:variant>
        <vt:i4>1043</vt:i4>
      </vt:variant>
      <vt:variant>
        <vt:i4>0</vt:i4>
      </vt:variant>
      <vt:variant>
        <vt:i4>5</vt:i4>
      </vt:variant>
      <vt:variant>
        <vt:lpwstr/>
      </vt:variant>
      <vt:variant>
        <vt:lpwstr>_Toc130498104</vt:lpwstr>
      </vt:variant>
      <vt:variant>
        <vt:i4>1572921</vt:i4>
      </vt:variant>
      <vt:variant>
        <vt:i4>1037</vt:i4>
      </vt:variant>
      <vt:variant>
        <vt:i4>0</vt:i4>
      </vt:variant>
      <vt:variant>
        <vt:i4>5</vt:i4>
      </vt:variant>
      <vt:variant>
        <vt:lpwstr/>
      </vt:variant>
      <vt:variant>
        <vt:lpwstr>_Toc130498103</vt:lpwstr>
      </vt:variant>
      <vt:variant>
        <vt:i4>1572921</vt:i4>
      </vt:variant>
      <vt:variant>
        <vt:i4>1031</vt:i4>
      </vt:variant>
      <vt:variant>
        <vt:i4>0</vt:i4>
      </vt:variant>
      <vt:variant>
        <vt:i4>5</vt:i4>
      </vt:variant>
      <vt:variant>
        <vt:lpwstr/>
      </vt:variant>
      <vt:variant>
        <vt:lpwstr>_Toc130498102</vt:lpwstr>
      </vt:variant>
      <vt:variant>
        <vt:i4>1572921</vt:i4>
      </vt:variant>
      <vt:variant>
        <vt:i4>1025</vt:i4>
      </vt:variant>
      <vt:variant>
        <vt:i4>0</vt:i4>
      </vt:variant>
      <vt:variant>
        <vt:i4>5</vt:i4>
      </vt:variant>
      <vt:variant>
        <vt:lpwstr/>
      </vt:variant>
      <vt:variant>
        <vt:lpwstr>_Toc130498101</vt:lpwstr>
      </vt:variant>
      <vt:variant>
        <vt:i4>1572921</vt:i4>
      </vt:variant>
      <vt:variant>
        <vt:i4>1019</vt:i4>
      </vt:variant>
      <vt:variant>
        <vt:i4>0</vt:i4>
      </vt:variant>
      <vt:variant>
        <vt:i4>5</vt:i4>
      </vt:variant>
      <vt:variant>
        <vt:lpwstr/>
      </vt:variant>
      <vt:variant>
        <vt:lpwstr>_Toc130498100</vt:lpwstr>
      </vt:variant>
      <vt:variant>
        <vt:i4>1114168</vt:i4>
      </vt:variant>
      <vt:variant>
        <vt:i4>1013</vt:i4>
      </vt:variant>
      <vt:variant>
        <vt:i4>0</vt:i4>
      </vt:variant>
      <vt:variant>
        <vt:i4>5</vt:i4>
      </vt:variant>
      <vt:variant>
        <vt:lpwstr/>
      </vt:variant>
      <vt:variant>
        <vt:lpwstr>_Toc130498099</vt:lpwstr>
      </vt:variant>
      <vt:variant>
        <vt:i4>1114168</vt:i4>
      </vt:variant>
      <vt:variant>
        <vt:i4>1007</vt:i4>
      </vt:variant>
      <vt:variant>
        <vt:i4>0</vt:i4>
      </vt:variant>
      <vt:variant>
        <vt:i4>5</vt:i4>
      </vt:variant>
      <vt:variant>
        <vt:lpwstr/>
      </vt:variant>
      <vt:variant>
        <vt:lpwstr>_Toc130498098</vt:lpwstr>
      </vt:variant>
      <vt:variant>
        <vt:i4>1114168</vt:i4>
      </vt:variant>
      <vt:variant>
        <vt:i4>1001</vt:i4>
      </vt:variant>
      <vt:variant>
        <vt:i4>0</vt:i4>
      </vt:variant>
      <vt:variant>
        <vt:i4>5</vt:i4>
      </vt:variant>
      <vt:variant>
        <vt:lpwstr/>
      </vt:variant>
      <vt:variant>
        <vt:lpwstr>_Toc130498097</vt:lpwstr>
      </vt:variant>
      <vt:variant>
        <vt:i4>1114168</vt:i4>
      </vt:variant>
      <vt:variant>
        <vt:i4>995</vt:i4>
      </vt:variant>
      <vt:variant>
        <vt:i4>0</vt:i4>
      </vt:variant>
      <vt:variant>
        <vt:i4>5</vt:i4>
      </vt:variant>
      <vt:variant>
        <vt:lpwstr/>
      </vt:variant>
      <vt:variant>
        <vt:lpwstr>_Toc130498096</vt:lpwstr>
      </vt:variant>
      <vt:variant>
        <vt:i4>1114168</vt:i4>
      </vt:variant>
      <vt:variant>
        <vt:i4>989</vt:i4>
      </vt:variant>
      <vt:variant>
        <vt:i4>0</vt:i4>
      </vt:variant>
      <vt:variant>
        <vt:i4>5</vt:i4>
      </vt:variant>
      <vt:variant>
        <vt:lpwstr/>
      </vt:variant>
      <vt:variant>
        <vt:lpwstr>_Toc130498095</vt:lpwstr>
      </vt:variant>
      <vt:variant>
        <vt:i4>1114168</vt:i4>
      </vt:variant>
      <vt:variant>
        <vt:i4>983</vt:i4>
      </vt:variant>
      <vt:variant>
        <vt:i4>0</vt:i4>
      </vt:variant>
      <vt:variant>
        <vt:i4>5</vt:i4>
      </vt:variant>
      <vt:variant>
        <vt:lpwstr/>
      </vt:variant>
      <vt:variant>
        <vt:lpwstr>_Toc130498094</vt:lpwstr>
      </vt:variant>
      <vt:variant>
        <vt:i4>1114168</vt:i4>
      </vt:variant>
      <vt:variant>
        <vt:i4>977</vt:i4>
      </vt:variant>
      <vt:variant>
        <vt:i4>0</vt:i4>
      </vt:variant>
      <vt:variant>
        <vt:i4>5</vt:i4>
      </vt:variant>
      <vt:variant>
        <vt:lpwstr/>
      </vt:variant>
      <vt:variant>
        <vt:lpwstr>_Toc130498093</vt:lpwstr>
      </vt:variant>
      <vt:variant>
        <vt:i4>1114168</vt:i4>
      </vt:variant>
      <vt:variant>
        <vt:i4>971</vt:i4>
      </vt:variant>
      <vt:variant>
        <vt:i4>0</vt:i4>
      </vt:variant>
      <vt:variant>
        <vt:i4>5</vt:i4>
      </vt:variant>
      <vt:variant>
        <vt:lpwstr/>
      </vt:variant>
      <vt:variant>
        <vt:lpwstr>_Toc130498092</vt:lpwstr>
      </vt:variant>
      <vt:variant>
        <vt:i4>1114168</vt:i4>
      </vt:variant>
      <vt:variant>
        <vt:i4>965</vt:i4>
      </vt:variant>
      <vt:variant>
        <vt:i4>0</vt:i4>
      </vt:variant>
      <vt:variant>
        <vt:i4>5</vt:i4>
      </vt:variant>
      <vt:variant>
        <vt:lpwstr/>
      </vt:variant>
      <vt:variant>
        <vt:lpwstr>_Toc130498091</vt:lpwstr>
      </vt:variant>
      <vt:variant>
        <vt:i4>1114168</vt:i4>
      </vt:variant>
      <vt:variant>
        <vt:i4>959</vt:i4>
      </vt:variant>
      <vt:variant>
        <vt:i4>0</vt:i4>
      </vt:variant>
      <vt:variant>
        <vt:i4>5</vt:i4>
      </vt:variant>
      <vt:variant>
        <vt:lpwstr/>
      </vt:variant>
      <vt:variant>
        <vt:lpwstr>_Toc130498090</vt:lpwstr>
      </vt:variant>
      <vt:variant>
        <vt:i4>1048632</vt:i4>
      </vt:variant>
      <vt:variant>
        <vt:i4>953</vt:i4>
      </vt:variant>
      <vt:variant>
        <vt:i4>0</vt:i4>
      </vt:variant>
      <vt:variant>
        <vt:i4>5</vt:i4>
      </vt:variant>
      <vt:variant>
        <vt:lpwstr/>
      </vt:variant>
      <vt:variant>
        <vt:lpwstr>_Toc130498089</vt:lpwstr>
      </vt:variant>
      <vt:variant>
        <vt:i4>1048632</vt:i4>
      </vt:variant>
      <vt:variant>
        <vt:i4>947</vt:i4>
      </vt:variant>
      <vt:variant>
        <vt:i4>0</vt:i4>
      </vt:variant>
      <vt:variant>
        <vt:i4>5</vt:i4>
      </vt:variant>
      <vt:variant>
        <vt:lpwstr/>
      </vt:variant>
      <vt:variant>
        <vt:lpwstr>_Toc130498088</vt:lpwstr>
      </vt:variant>
      <vt:variant>
        <vt:i4>1048632</vt:i4>
      </vt:variant>
      <vt:variant>
        <vt:i4>941</vt:i4>
      </vt:variant>
      <vt:variant>
        <vt:i4>0</vt:i4>
      </vt:variant>
      <vt:variant>
        <vt:i4>5</vt:i4>
      </vt:variant>
      <vt:variant>
        <vt:lpwstr/>
      </vt:variant>
      <vt:variant>
        <vt:lpwstr>_Toc130498087</vt:lpwstr>
      </vt:variant>
      <vt:variant>
        <vt:i4>1048632</vt:i4>
      </vt:variant>
      <vt:variant>
        <vt:i4>935</vt:i4>
      </vt:variant>
      <vt:variant>
        <vt:i4>0</vt:i4>
      </vt:variant>
      <vt:variant>
        <vt:i4>5</vt:i4>
      </vt:variant>
      <vt:variant>
        <vt:lpwstr/>
      </vt:variant>
      <vt:variant>
        <vt:lpwstr>_Toc130498086</vt:lpwstr>
      </vt:variant>
      <vt:variant>
        <vt:i4>1048632</vt:i4>
      </vt:variant>
      <vt:variant>
        <vt:i4>929</vt:i4>
      </vt:variant>
      <vt:variant>
        <vt:i4>0</vt:i4>
      </vt:variant>
      <vt:variant>
        <vt:i4>5</vt:i4>
      </vt:variant>
      <vt:variant>
        <vt:lpwstr/>
      </vt:variant>
      <vt:variant>
        <vt:lpwstr>_Toc130498085</vt:lpwstr>
      </vt:variant>
      <vt:variant>
        <vt:i4>1048632</vt:i4>
      </vt:variant>
      <vt:variant>
        <vt:i4>923</vt:i4>
      </vt:variant>
      <vt:variant>
        <vt:i4>0</vt:i4>
      </vt:variant>
      <vt:variant>
        <vt:i4>5</vt:i4>
      </vt:variant>
      <vt:variant>
        <vt:lpwstr/>
      </vt:variant>
      <vt:variant>
        <vt:lpwstr>_Toc130498084</vt:lpwstr>
      </vt:variant>
      <vt:variant>
        <vt:i4>1048632</vt:i4>
      </vt:variant>
      <vt:variant>
        <vt:i4>917</vt:i4>
      </vt:variant>
      <vt:variant>
        <vt:i4>0</vt:i4>
      </vt:variant>
      <vt:variant>
        <vt:i4>5</vt:i4>
      </vt:variant>
      <vt:variant>
        <vt:lpwstr/>
      </vt:variant>
      <vt:variant>
        <vt:lpwstr>_Toc130498083</vt:lpwstr>
      </vt:variant>
      <vt:variant>
        <vt:i4>1048632</vt:i4>
      </vt:variant>
      <vt:variant>
        <vt:i4>911</vt:i4>
      </vt:variant>
      <vt:variant>
        <vt:i4>0</vt:i4>
      </vt:variant>
      <vt:variant>
        <vt:i4>5</vt:i4>
      </vt:variant>
      <vt:variant>
        <vt:lpwstr/>
      </vt:variant>
      <vt:variant>
        <vt:lpwstr>_Toc130498082</vt:lpwstr>
      </vt:variant>
      <vt:variant>
        <vt:i4>1048632</vt:i4>
      </vt:variant>
      <vt:variant>
        <vt:i4>905</vt:i4>
      </vt:variant>
      <vt:variant>
        <vt:i4>0</vt:i4>
      </vt:variant>
      <vt:variant>
        <vt:i4>5</vt:i4>
      </vt:variant>
      <vt:variant>
        <vt:lpwstr/>
      </vt:variant>
      <vt:variant>
        <vt:lpwstr>_Toc130498081</vt:lpwstr>
      </vt:variant>
      <vt:variant>
        <vt:i4>1048632</vt:i4>
      </vt:variant>
      <vt:variant>
        <vt:i4>899</vt:i4>
      </vt:variant>
      <vt:variant>
        <vt:i4>0</vt:i4>
      </vt:variant>
      <vt:variant>
        <vt:i4>5</vt:i4>
      </vt:variant>
      <vt:variant>
        <vt:lpwstr/>
      </vt:variant>
      <vt:variant>
        <vt:lpwstr>_Toc130498080</vt:lpwstr>
      </vt:variant>
      <vt:variant>
        <vt:i4>2031672</vt:i4>
      </vt:variant>
      <vt:variant>
        <vt:i4>893</vt:i4>
      </vt:variant>
      <vt:variant>
        <vt:i4>0</vt:i4>
      </vt:variant>
      <vt:variant>
        <vt:i4>5</vt:i4>
      </vt:variant>
      <vt:variant>
        <vt:lpwstr/>
      </vt:variant>
      <vt:variant>
        <vt:lpwstr>_Toc130498079</vt:lpwstr>
      </vt:variant>
      <vt:variant>
        <vt:i4>2031672</vt:i4>
      </vt:variant>
      <vt:variant>
        <vt:i4>887</vt:i4>
      </vt:variant>
      <vt:variant>
        <vt:i4>0</vt:i4>
      </vt:variant>
      <vt:variant>
        <vt:i4>5</vt:i4>
      </vt:variant>
      <vt:variant>
        <vt:lpwstr/>
      </vt:variant>
      <vt:variant>
        <vt:lpwstr>_Toc130498078</vt:lpwstr>
      </vt:variant>
      <vt:variant>
        <vt:i4>2031672</vt:i4>
      </vt:variant>
      <vt:variant>
        <vt:i4>881</vt:i4>
      </vt:variant>
      <vt:variant>
        <vt:i4>0</vt:i4>
      </vt:variant>
      <vt:variant>
        <vt:i4>5</vt:i4>
      </vt:variant>
      <vt:variant>
        <vt:lpwstr/>
      </vt:variant>
      <vt:variant>
        <vt:lpwstr>_Toc130498077</vt:lpwstr>
      </vt:variant>
      <vt:variant>
        <vt:i4>2031672</vt:i4>
      </vt:variant>
      <vt:variant>
        <vt:i4>875</vt:i4>
      </vt:variant>
      <vt:variant>
        <vt:i4>0</vt:i4>
      </vt:variant>
      <vt:variant>
        <vt:i4>5</vt:i4>
      </vt:variant>
      <vt:variant>
        <vt:lpwstr/>
      </vt:variant>
      <vt:variant>
        <vt:lpwstr>_Toc130498076</vt:lpwstr>
      </vt:variant>
      <vt:variant>
        <vt:i4>2031672</vt:i4>
      </vt:variant>
      <vt:variant>
        <vt:i4>869</vt:i4>
      </vt:variant>
      <vt:variant>
        <vt:i4>0</vt:i4>
      </vt:variant>
      <vt:variant>
        <vt:i4>5</vt:i4>
      </vt:variant>
      <vt:variant>
        <vt:lpwstr/>
      </vt:variant>
      <vt:variant>
        <vt:lpwstr>_Toc130498075</vt:lpwstr>
      </vt:variant>
      <vt:variant>
        <vt:i4>2031672</vt:i4>
      </vt:variant>
      <vt:variant>
        <vt:i4>863</vt:i4>
      </vt:variant>
      <vt:variant>
        <vt:i4>0</vt:i4>
      </vt:variant>
      <vt:variant>
        <vt:i4>5</vt:i4>
      </vt:variant>
      <vt:variant>
        <vt:lpwstr/>
      </vt:variant>
      <vt:variant>
        <vt:lpwstr>_Toc130498074</vt:lpwstr>
      </vt:variant>
      <vt:variant>
        <vt:i4>2031672</vt:i4>
      </vt:variant>
      <vt:variant>
        <vt:i4>857</vt:i4>
      </vt:variant>
      <vt:variant>
        <vt:i4>0</vt:i4>
      </vt:variant>
      <vt:variant>
        <vt:i4>5</vt:i4>
      </vt:variant>
      <vt:variant>
        <vt:lpwstr/>
      </vt:variant>
      <vt:variant>
        <vt:lpwstr>_Toc130498073</vt:lpwstr>
      </vt:variant>
      <vt:variant>
        <vt:i4>2031672</vt:i4>
      </vt:variant>
      <vt:variant>
        <vt:i4>851</vt:i4>
      </vt:variant>
      <vt:variant>
        <vt:i4>0</vt:i4>
      </vt:variant>
      <vt:variant>
        <vt:i4>5</vt:i4>
      </vt:variant>
      <vt:variant>
        <vt:lpwstr/>
      </vt:variant>
      <vt:variant>
        <vt:lpwstr>_Toc130498072</vt:lpwstr>
      </vt:variant>
      <vt:variant>
        <vt:i4>2031672</vt:i4>
      </vt:variant>
      <vt:variant>
        <vt:i4>845</vt:i4>
      </vt:variant>
      <vt:variant>
        <vt:i4>0</vt:i4>
      </vt:variant>
      <vt:variant>
        <vt:i4>5</vt:i4>
      </vt:variant>
      <vt:variant>
        <vt:lpwstr/>
      </vt:variant>
      <vt:variant>
        <vt:lpwstr>_Toc130498071</vt:lpwstr>
      </vt:variant>
      <vt:variant>
        <vt:i4>2031672</vt:i4>
      </vt:variant>
      <vt:variant>
        <vt:i4>839</vt:i4>
      </vt:variant>
      <vt:variant>
        <vt:i4>0</vt:i4>
      </vt:variant>
      <vt:variant>
        <vt:i4>5</vt:i4>
      </vt:variant>
      <vt:variant>
        <vt:lpwstr/>
      </vt:variant>
      <vt:variant>
        <vt:lpwstr>_Toc130498070</vt:lpwstr>
      </vt:variant>
      <vt:variant>
        <vt:i4>1966136</vt:i4>
      </vt:variant>
      <vt:variant>
        <vt:i4>833</vt:i4>
      </vt:variant>
      <vt:variant>
        <vt:i4>0</vt:i4>
      </vt:variant>
      <vt:variant>
        <vt:i4>5</vt:i4>
      </vt:variant>
      <vt:variant>
        <vt:lpwstr/>
      </vt:variant>
      <vt:variant>
        <vt:lpwstr>_Toc130498069</vt:lpwstr>
      </vt:variant>
      <vt:variant>
        <vt:i4>1966136</vt:i4>
      </vt:variant>
      <vt:variant>
        <vt:i4>827</vt:i4>
      </vt:variant>
      <vt:variant>
        <vt:i4>0</vt:i4>
      </vt:variant>
      <vt:variant>
        <vt:i4>5</vt:i4>
      </vt:variant>
      <vt:variant>
        <vt:lpwstr/>
      </vt:variant>
      <vt:variant>
        <vt:lpwstr>_Toc130498068</vt:lpwstr>
      </vt:variant>
      <vt:variant>
        <vt:i4>1966136</vt:i4>
      </vt:variant>
      <vt:variant>
        <vt:i4>821</vt:i4>
      </vt:variant>
      <vt:variant>
        <vt:i4>0</vt:i4>
      </vt:variant>
      <vt:variant>
        <vt:i4>5</vt:i4>
      </vt:variant>
      <vt:variant>
        <vt:lpwstr/>
      </vt:variant>
      <vt:variant>
        <vt:lpwstr>_Toc130498067</vt:lpwstr>
      </vt:variant>
      <vt:variant>
        <vt:i4>1966136</vt:i4>
      </vt:variant>
      <vt:variant>
        <vt:i4>815</vt:i4>
      </vt:variant>
      <vt:variant>
        <vt:i4>0</vt:i4>
      </vt:variant>
      <vt:variant>
        <vt:i4>5</vt:i4>
      </vt:variant>
      <vt:variant>
        <vt:lpwstr/>
      </vt:variant>
      <vt:variant>
        <vt:lpwstr>_Toc130498066</vt:lpwstr>
      </vt:variant>
      <vt:variant>
        <vt:i4>1966136</vt:i4>
      </vt:variant>
      <vt:variant>
        <vt:i4>809</vt:i4>
      </vt:variant>
      <vt:variant>
        <vt:i4>0</vt:i4>
      </vt:variant>
      <vt:variant>
        <vt:i4>5</vt:i4>
      </vt:variant>
      <vt:variant>
        <vt:lpwstr/>
      </vt:variant>
      <vt:variant>
        <vt:lpwstr>_Toc130498065</vt:lpwstr>
      </vt:variant>
      <vt:variant>
        <vt:i4>1966136</vt:i4>
      </vt:variant>
      <vt:variant>
        <vt:i4>803</vt:i4>
      </vt:variant>
      <vt:variant>
        <vt:i4>0</vt:i4>
      </vt:variant>
      <vt:variant>
        <vt:i4>5</vt:i4>
      </vt:variant>
      <vt:variant>
        <vt:lpwstr/>
      </vt:variant>
      <vt:variant>
        <vt:lpwstr>_Toc130498064</vt:lpwstr>
      </vt:variant>
      <vt:variant>
        <vt:i4>1966136</vt:i4>
      </vt:variant>
      <vt:variant>
        <vt:i4>797</vt:i4>
      </vt:variant>
      <vt:variant>
        <vt:i4>0</vt:i4>
      </vt:variant>
      <vt:variant>
        <vt:i4>5</vt:i4>
      </vt:variant>
      <vt:variant>
        <vt:lpwstr/>
      </vt:variant>
      <vt:variant>
        <vt:lpwstr>_Toc130498063</vt:lpwstr>
      </vt:variant>
      <vt:variant>
        <vt:i4>1966136</vt:i4>
      </vt:variant>
      <vt:variant>
        <vt:i4>791</vt:i4>
      </vt:variant>
      <vt:variant>
        <vt:i4>0</vt:i4>
      </vt:variant>
      <vt:variant>
        <vt:i4>5</vt:i4>
      </vt:variant>
      <vt:variant>
        <vt:lpwstr/>
      </vt:variant>
      <vt:variant>
        <vt:lpwstr>_Toc130498062</vt:lpwstr>
      </vt:variant>
      <vt:variant>
        <vt:i4>1966136</vt:i4>
      </vt:variant>
      <vt:variant>
        <vt:i4>785</vt:i4>
      </vt:variant>
      <vt:variant>
        <vt:i4>0</vt:i4>
      </vt:variant>
      <vt:variant>
        <vt:i4>5</vt:i4>
      </vt:variant>
      <vt:variant>
        <vt:lpwstr/>
      </vt:variant>
      <vt:variant>
        <vt:lpwstr>_Toc130498061</vt:lpwstr>
      </vt:variant>
      <vt:variant>
        <vt:i4>1966136</vt:i4>
      </vt:variant>
      <vt:variant>
        <vt:i4>779</vt:i4>
      </vt:variant>
      <vt:variant>
        <vt:i4>0</vt:i4>
      </vt:variant>
      <vt:variant>
        <vt:i4>5</vt:i4>
      </vt:variant>
      <vt:variant>
        <vt:lpwstr/>
      </vt:variant>
      <vt:variant>
        <vt:lpwstr>_Toc130498060</vt:lpwstr>
      </vt:variant>
      <vt:variant>
        <vt:i4>1900600</vt:i4>
      </vt:variant>
      <vt:variant>
        <vt:i4>773</vt:i4>
      </vt:variant>
      <vt:variant>
        <vt:i4>0</vt:i4>
      </vt:variant>
      <vt:variant>
        <vt:i4>5</vt:i4>
      </vt:variant>
      <vt:variant>
        <vt:lpwstr/>
      </vt:variant>
      <vt:variant>
        <vt:lpwstr>_Toc130498059</vt:lpwstr>
      </vt:variant>
      <vt:variant>
        <vt:i4>1900600</vt:i4>
      </vt:variant>
      <vt:variant>
        <vt:i4>767</vt:i4>
      </vt:variant>
      <vt:variant>
        <vt:i4>0</vt:i4>
      </vt:variant>
      <vt:variant>
        <vt:i4>5</vt:i4>
      </vt:variant>
      <vt:variant>
        <vt:lpwstr/>
      </vt:variant>
      <vt:variant>
        <vt:lpwstr>_Toc130498058</vt:lpwstr>
      </vt:variant>
      <vt:variant>
        <vt:i4>1900600</vt:i4>
      </vt:variant>
      <vt:variant>
        <vt:i4>761</vt:i4>
      </vt:variant>
      <vt:variant>
        <vt:i4>0</vt:i4>
      </vt:variant>
      <vt:variant>
        <vt:i4>5</vt:i4>
      </vt:variant>
      <vt:variant>
        <vt:lpwstr/>
      </vt:variant>
      <vt:variant>
        <vt:lpwstr>_Toc130498057</vt:lpwstr>
      </vt:variant>
      <vt:variant>
        <vt:i4>1900600</vt:i4>
      </vt:variant>
      <vt:variant>
        <vt:i4>755</vt:i4>
      </vt:variant>
      <vt:variant>
        <vt:i4>0</vt:i4>
      </vt:variant>
      <vt:variant>
        <vt:i4>5</vt:i4>
      </vt:variant>
      <vt:variant>
        <vt:lpwstr/>
      </vt:variant>
      <vt:variant>
        <vt:lpwstr>_Toc130498056</vt:lpwstr>
      </vt:variant>
      <vt:variant>
        <vt:i4>1900600</vt:i4>
      </vt:variant>
      <vt:variant>
        <vt:i4>749</vt:i4>
      </vt:variant>
      <vt:variant>
        <vt:i4>0</vt:i4>
      </vt:variant>
      <vt:variant>
        <vt:i4>5</vt:i4>
      </vt:variant>
      <vt:variant>
        <vt:lpwstr/>
      </vt:variant>
      <vt:variant>
        <vt:lpwstr>_Toc130498055</vt:lpwstr>
      </vt:variant>
      <vt:variant>
        <vt:i4>1900600</vt:i4>
      </vt:variant>
      <vt:variant>
        <vt:i4>743</vt:i4>
      </vt:variant>
      <vt:variant>
        <vt:i4>0</vt:i4>
      </vt:variant>
      <vt:variant>
        <vt:i4>5</vt:i4>
      </vt:variant>
      <vt:variant>
        <vt:lpwstr/>
      </vt:variant>
      <vt:variant>
        <vt:lpwstr>_Toc130498054</vt:lpwstr>
      </vt:variant>
      <vt:variant>
        <vt:i4>1900600</vt:i4>
      </vt:variant>
      <vt:variant>
        <vt:i4>737</vt:i4>
      </vt:variant>
      <vt:variant>
        <vt:i4>0</vt:i4>
      </vt:variant>
      <vt:variant>
        <vt:i4>5</vt:i4>
      </vt:variant>
      <vt:variant>
        <vt:lpwstr/>
      </vt:variant>
      <vt:variant>
        <vt:lpwstr>_Toc130498053</vt:lpwstr>
      </vt:variant>
      <vt:variant>
        <vt:i4>1900600</vt:i4>
      </vt:variant>
      <vt:variant>
        <vt:i4>731</vt:i4>
      </vt:variant>
      <vt:variant>
        <vt:i4>0</vt:i4>
      </vt:variant>
      <vt:variant>
        <vt:i4>5</vt:i4>
      </vt:variant>
      <vt:variant>
        <vt:lpwstr/>
      </vt:variant>
      <vt:variant>
        <vt:lpwstr>_Toc130498052</vt:lpwstr>
      </vt:variant>
      <vt:variant>
        <vt:i4>1900600</vt:i4>
      </vt:variant>
      <vt:variant>
        <vt:i4>725</vt:i4>
      </vt:variant>
      <vt:variant>
        <vt:i4>0</vt:i4>
      </vt:variant>
      <vt:variant>
        <vt:i4>5</vt:i4>
      </vt:variant>
      <vt:variant>
        <vt:lpwstr/>
      </vt:variant>
      <vt:variant>
        <vt:lpwstr>_Toc130498051</vt:lpwstr>
      </vt:variant>
      <vt:variant>
        <vt:i4>1900600</vt:i4>
      </vt:variant>
      <vt:variant>
        <vt:i4>719</vt:i4>
      </vt:variant>
      <vt:variant>
        <vt:i4>0</vt:i4>
      </vt:variant>
      <vt:variant>
        <vt:i4>5</vt:i4>
      </vt:variant>
      <vt:variant>
        <vt:lpwstr/>
      </vt:variant>
      <vt:variant>
        <vt:lpwstr>_Toc130498050</vt:lpwstr>
      </vt:variant>
      <vt:variant>
        <vt:i4>1835064</vt:i4>
      </vt:variant>
      <vt:variant>
        <vt:i4>713</vt:i4>
      </vt:variant>
      <vt:variant>
        <vt:i4>0</vt:i4>
      </vt:variant>
      <vt:variant>
        <vt:i4>5</vt:i4>
      </vt:variant>
      <vt:variant>
        <vt:lpwstr/>
      </vt:variant>
      <vt:variant>
        <vt:lpwstr>_Toc130498049</vt:lpwstr>
      </vt:variant>
      <vt:variant>
        <vt:i4>1835064</vt:i4>
      </vt:variant>
      <vt:variant>
        <vt:i4>707</vt:i4>
      </vt:variant>
      <vt:variant>
        <vt:i4>0</vt:i4>
      </vt:variant>
      <vt:variant>
        <vt:i4>5</vt:i4>
      </vt:variant>
      <vt:variant>
        <vt:lpwstr/>
      </vt:variant>
      <vt:variant>
        <vt:lpwstr>_Toc130498048</vt:lpwstr>
      </vt:variant>
      <vt:variant>
        <vt:i4>1835064</vt:i4>
      </vt:variant>
      <vt:variant>
        <vt:i4>701</vt:i4>
      </vt:variant>
      <vt:variant>
        <vt:i4>0</vt:i4>
      </vt:variant>
      <vt:variant>
        <vt:i4>5</vt:i4>
      </vt:variant>
      <vt:variant>
        <vt:lpwstr/>
      </vt:variant>
      <vt:variant>
        <vt:lpwstr>_Toc130498047</vt:lpwstr>
      </vt:variant>
      <vt:variant>
        <vt:i4>1835064</vt:i4>
      </vt:variant>
      <vt:variant>
        <vt:i4>695</vt:i4>
      </vt:variant>
      <vt:variant>
        <vt:i4>0</vt:i4>
      </vt:variant>
      <vt:variant>
        <vt:i4>5</vt:i4>
      </vt:variant>
      <vt:variant>
        <vt:lpwstr/>
      </vt:variant>
      <vt:variant>
        <vt:lpwstr>_Toc130498046</vt:lpwstr>
      </vt:variant>
      <vt:variant>
        <vt:i4>1835064</vt:i4>
      </vt:variant>
      <vt:variant>
        <vt:i4>689</vt:i4>
      </vt:variant>
      <vt:variant>
        <vt:i4>0</vt:i4>
      </vt:variant>
      <vt:variant>
        <vt:i4>5</vt:i4>
      </vt:variant>
      <vt:variant>
        <vt:lpwstr/>
      </vt:variant>
      <vt:variant>
        <vt:lpwstr>_Toc130498045</vt:lpwstr>
      </vt:variant>
      <vt:variant>
        <vt:i4>1835064</vt:i4>
      </vt:variant>
      <vt:variant>
        <vt:i4>683</vt:i4>
      </vt:variant>
      <vt:variant>
        <vt:i4>0</vt:i4>
      </vt:variant>
      <vt:variant>
        <vt:i4>5</vt:i4>
      </vt:variant>
      <vt:variant>
        <vt:lpwstr/>
      </vt:variant>
      <vt:variant>
        <vt:lpwstr>_Toc130498044</vt:lpwstr>
      </vt:variant>
      <vt:variant>
        <vt:i4>1835064</vt:i4>
      </vt:variant>
      <vt:variant>
        <vt:i4>677</vt:i4>
      </vt:variant>
      <vt:variant>
        <vt:i4>0</vt:i4>
      </vt:variant>
      <vt:variant>
        <vt:i4>5</vt:i4>
      </vt:variant>
      <vt:variant>
        <vt:lpwstr/>
      </vt:variant>
      <vt:variant>
        <vt:lpwstr>_Toc130498043</vt:lpwstr>
      </vt:variant>
      <vt:variant>
        <vt:i4>1835064</vt:i4>
      </vt:variant>
      <vt:variant>
        <vt:i4>671</vt:i4>
      </vt:variant>
      <vt:variant>
        <vt:i4>0</vt:i4>
      </vt:variant>
      <vt:variant>
        <vt:i4>5</vt:i4>
      </vt:variant>
      <vt:variant>
        <vt:lpwstr/>
      </vt:variant>
      <vt:variant>
        <vt:lpwstr>_Toc130498042</vt:lpwstr>
      </vt:variant>
      <vt:variant>
        <vt:i4>1835064</vt:i4>
      </vt:variant>
      <vt:variant>
        <vt:i4>665</vt:i4>
      </vt:variant>
      <vt:variant>
        <vt:i4>0</vt:i4>
      </vt:variant>
      <vt:variant>
        <vt:i4>5</vt:i4>
      </vt:variant>
      <vt:variant>
        <vt:lpwstr/>
      </vt:variant>
      <vt:variant>
        <vt:lpwstr>_Toc130498041</vt:lpwstr>
      </vt:variant>
      <vt:variant>
        <vt:i4>1835064</vt:i4>
      </vt:variant>
      <vt:variant>
        <vt:i4>659</vt:i4>
      </vt:variant>
      <vt:variant>
        <vt:i4>0</vt:i4>
      </vt:variant>
      <vt:variant>
        <vt:i4>5</vt:i4>
      </vt:variant>
      <vt:variant>
        <vt:lpwstr/>
      </vt:variant>
      <vt:variant>
        <vt:lpwstr>_Toc130498040</vt:lpwstr>
      </vt:variant>
      <vt:variant>
        <vt:i4>1769528</vt:i4>
      </vt:variant>
      <vt:variant>
        <vt:i4>653</vt:i4>
      </vt:variant>
      <vt:variant>
        <vt:i4>0</vt:i4>
      </vt:variant>
      <vt:variant>
        <vt:i4>5</vt:i4>
      </vt:variant>
      <vt:variant>
        <vt:lpwstr/>
      </vt:variant>
      <vt:variant>
        <vt:lpwstr>_Toc130498039</vt:lpwstr>
      </vt:variant>
      <vt:variant>
        <vt:i4>1769528</vt:i4>
      </vt:variant>
      <vt:variant>
        <vt:i4>647</vt:i4>
      </vt:variant>
      <vt:variant>
        <vt:i4>0</vt:i4>
      </vt:variant>
      <vt:variant>
        <vt:i4>5</vt:i4>
      </vt:variant>
      <vt:variant>
        <vt:lpwstr/>
      </vt:variant>
      <vt:variant>
        <vt:lpwstr>_Toc130498038</vt:lpwstr>
      </vt:variant>
      <vt:variant>
        <vt:i4>1769528</vt:i4>
      </vt:variant>
      <vt:variant>
        <vt:i4>641</vt:i4>
      </vt:variant>
      <vt:variant>
        <vt:i4>0</vt:i4>
      </vt:variant>
      <vt:variant>
        <vt:i4>5</vt:i4>
      </vt:variant>
      <vt:variant>
        <vt:lpwstr/>
      </vt:variant>
      <vt:variant>
        <vt:lpwstr>_Toc130498037</vt:lpwstr>
      </vt:variant>
      <vt:variant>
        <vt:i4>1769528</vt:i4>
      </vt:variant>
      <vt:variant>
        <vt:i4>635</vt:i4>
      </vt:variant>
      <vt:variant>
        <vt:i4>0</vt:i4>
      </vt:variant>
      <vt:variant>
        <vt:i4>5</vt:i4>
      </vt:variant>
      <vt:variant>
        <vt:lpwstr/>
      </vt:variant>
      <vt:variant>
        <vt:lpwstr>_Toc130498036</vt:lpwstr>
      </vt:variant>
      <vt:variant>
        <vt:i4>1769528</vt:i4>
      </vt:variant>
      <vt:variant>
        <vt:i4>629</vt:i4>
      </vt:variant>
      <vt:variant>
        <vt:i4>0</vt:i4>
      </vt:variant>
      <vt:variant>
        <vt:i4>5</vt:i4>
      </vt:variant>
      <vt:variant>
        <vt:lpwstr/>
      </vt:variant>
      <vt:variant>
        <vt:lpwstr>_Toc130498035</vt:lpwstr>
      </vt:variant>
      <vt:variant>
        <vt:i4>1769528</vt:i4>
      </vt:variant>
      <vt:variant>
        <vt:i4>623</vt:i4>
      </vt:variant>
      <vt:variant>
        <vt:i4>0</vt:i4>
      </vt:variant>
      <vt:variant>
        <vt:i4>5</vt:i4>
      </vt:variant>
      <vt:variant>
        <vt:lpwstr/>
      </vt:variant>
      <vt:variant>
        <vt:lpwstr>_Toc130498034</vt:lpwstr>
      </vt:variant>
      <vt:variant>
        <vt:i4>1769528</vt:i4>
      </vt:variant>
      <vt:variant>
        <vt:i4>617</vt:i4>
      </vt:variant>
      <vt:variant>
        <vt:i4>0</vt:i4>
      </vt:variant>
      <vt:variant>
        <vt:i4>5</vt:i4>
      </vt:variant>
      <vt:variant>
        <vt:lpwstr/>
      </vt:variant>
      <vt:variant>
        <vt:lpwstr>_Toc130498033</vt:lpwstr>
      </vt:variant>
      <vt:variant>
        <vt:i4>1769528</vt:i4>
      </vt:variant>
      <vt:variant>
        <vt:i4>611</vt:i4>
      </vt:variant>
      <vt:variant>
        <vt:i4>0</vt:i4>
      </vt:variant>
      <vt:variant>
        <vt:i4>5</vt:i4>
      </vt:variant>
      <vt:variant>
        <vt:lpwstr/>
      </vt:variant>
      <vt:variant>
        <vt:lpwstr>_Toc130498032</vt:lpwstr>
      </vt:variant>
      <vt:variant>
        <vt:i4>1769528</vt:i4>
      </vt:variant>
      <vt:variant>
        <vt:i4>605</vt:i4>
      </vt:variant>
      <vt:variant>
        <vt:i4>0</vt:i4>
      </vt:variant>
      <vt:variant>
        <vt:i4>5</vt:i4>
      </vt:variant>
      <vt:variant>
        <vt:lpwstr/>
      </vt:variant>
      <vt:variant>
        <vt:lpwstr>_Toc130498031</vt:lpwstr>
      </vt:variant>
      <vt:variant>
        <vt:i4>1769528</vt:i4>
      </vt:variant>
      <vt:variant>
        <vt:i4>599</vt:i4>
      </vt:variant>
      <vt:variant>
        <vt:i4>0</vt:i4>
      </vt:variant>
      <vt:variant>
        <vt:i4>5</vt:i4>
      </vt:variant>
      <vt:variant>
        <vt:lpwstr/>
      </vt:variant>
      <vt:variant>
        <vt:lpwstr>_Toc130498030</vt:lpwstr>
      </vt:variant>
      <vt:variant>
        <vt:i4>1703992</vt:i4>
      </vt:variant>
      <vt:variant>
        <vt:i4>593</vt:i4>
      </vt:variant>
      <vt:variant>
        <vt:i4>0</vt:i4>
      </vt:variant>
      <vt:variant>
        <vt:i4>5</vt:i4>
      </vt:variant>
      <vt:variant>
        <vt:lpwstr/>
      </vt:variant>
      <vt:variant>
        <vt:lpwstr>_Toc130498029</vt:lpwstr>
      </vt:variant>
      <vt:variant>
        <vt:i4>1703992</vt:i4>
      </vt:variant>
      <vt:variant>
        <vt:i4>587</vt:i4>
      </vt:variant>
      <vt:variant>
        <vt:i4>0</vt:i4>
      </vt:variant>
      <vt:variant>
        <vt:i4>5</vt:i4>
      </vt:variant>
      <vt:variant>
        <vt:lpwstr/>
      </vt:variant>
      <vt:variant>
        <vt:lpwstr>_Toc130498028</vt:lpwstr>
      </vt:variant>
      <vt:variant>
        <vt:i4>1703992</vt:i4>
      </vt:variant>
      <vt:variant>
        <vt:i4>581</vt:i4>
      </vt:variant>
      <vt:variant>
        <vt:i4>0</vt:i4>
      </vt:variant>
      <vt:variant>
        <vt:i4>5</vt:i4>
      </vt:variant>
      <vt:variant>
        <vt:lpwstr/>
      </vt:variant>
      <vt:variant>
        <vt:lpwstr>_Toc130498027</vt:lpwstr>
      </vt:variant>
      <vt:variant>
        <vt:i4>1703992</vt:i4>
      </vt:variant>
      <vt:variant>
        <vt:i4>575</vt:i4>
      </vt:variant>
      <vt:variant>
        <vt:i4>0</vt:i4>
      </vt:variant>
      <vt:variant>
        <vt:i4>5</vt:i4>
      </vt:variant>
      <vt:variant>
        <vt:lpwstr/>
      </vt:variant>
      <vt:variant>
        <vt:lpwstr>_Toc130498026</vt:lpwstr>
      </vt:variant>
      <vt:variant>
        <vt:i4>1703992</vt:i4>
      </vt:variant>
      <vt:variant>
        <vt:i4>569</vt:i4>
      </vt:variant>
      <vt:variant>
        <vt:i4>0</vt:i4>
      </vt:variant>
      <vt:variant>
        <vt:i4>5</vt:i4>
      </vt:variant>
      <vt:variant>
        <vt:lpwstr/>
      </vt:variant>
      <vt:variant>
        <vt:lpwstr>_Toc130498025</vt:lpwstr>
      </vt:variant>
      <vt:variant>
        <vt:i4>1703992</vt:i4>
      </vt:variant>
      <vt:variant>
        <vt:i4>563</vt:i4>
      </vt:variant>
      <vt:variant>
        <vt:i4>0</vt:i4>
      </vt:variant>
      <vt:variant>
        <vt:i4>5</vt:i4>
      </vt:variant>
      <vt:variant>
        <vt:lpwstr/>
      </vt:variant>
      <vt:variant>
        <vt:lpwstr>_Toc130498024</vt:lpwstr>
      </vt:variant>
      <vt:variant>
        <vt:i4>1703992</vt:i4>
      </vt:variant>
      <vt:variant>
        <vt:i4>557</vt:i4>
      </vt:variant>
      <vt:variant>
        <vt:i4>0</vt:i4>
      </vt:variant>
      <vt:variant>
        <vt:i4>5</vt:i4>
      </vt:variant>
      <vt:variant>
        <vt:lpwstr/>
      </vt:variant>
      <vt:variant>
        <vt:lpwstr>_Toc130498023</vt:lpwstr>
      </vt:variant>
      <vt:variant>
        <vt:i4>1703992</vt:i4>
      </vt:variant>
      <vt:variant>
        <vt:i4>551</vt:i4>
      </vt:variant>
      <vt:variant>
        <vt:i4>0</vt:i4>
      </vt:variant>
      <vt:variant>
        <vt:i4>5</vt:i4>
      </vt:variant>
      <vt:variant>
        <vt:lpwstr/>
      </vt:variant>
      <vt:variant>
        <vt:lpwstr>_Toc130498022</vt:lpwstr>
      </vt:variant>
      <vt:variant>
        <vt:i4>1703992</vt:i4>
      </vt:variant>
      <vt:variant>
        <vt:i4>545</vt:i4>
      </vt:variant>
      <vt:variant>
        <vt:i4>0</vt:i4>
      </vt:variant>
      <vt:variant>
        <vt:i4>5</vt:i4>
      </vt:variant>
      <vt:variant>
        <vt:lpwstr/>
      </vt:variant>
      <vt:variant>
        <vt:lpwstr>_Toc130498021</vt:lpwstr>
      </vt:variant>
      <vt:variant>
        <vt:i4>1703992</vt:i4>
      </vt:variant>
      <vt:variant>
        <vt:i4>539</vt:i4>
      </vt:variant>
      <vt:variant>
        <vt:i4>0</vt:i4>
      </vt:variant>
      <vt:variant>
        <vt:i4>5</vt:i4>
      </vt:variant>
      <vt:variant>
        <vt:lpwstr/>
      </vt:variant>
      <vt:variant>
        <vt:lpwstr>_Toc130498020</vt:lpwstr>
      </vt:variant>
      <vt:variant>
        <vt:i4>1638456</vt:i4>
      </vt:variant>
      <vt:variant>
        <vt:i4>533</vt:i4>
      </vt:variant>
      <vt:variant>
        <vt:i4>0</vt:i4>
      </vt:variant>
      <vt:variant>
        <vt:i4>5</vt:i4>
      </vt:variant>
      <vt:variant>
        <vt:lpwstr/>
      </vt:variant>
      <vt:variant>
        <vt:lpwstr>_Toc130498019</vt:lpwstr>
      </vt:variant>
      <vt:variant>
        <vt:i4>1638456</vt:i4>
      </vt:variant>
      <vt:variant>
        <vt:i4>527</vt:i4>
      </vt:variant>
      <vt:variant>
        <vt:i4>0</vt:i4>
      </vt:variant>
      <vt:variant>
        <vt:i4>5</vt:i4>
      </vt:variant>
      <vt:variant>
        <vt:lpwstr/>
      </vt:variant>
      <vt:variant>
        <vt:lpwstr>_Toc130498018</vt:lpwstr>
      </vt:variant>
      <vt:variant>
        <vt:i4>1638456</vt:i4>
      </vt:variant>
      <vt:variant>
        <vt:i4>521</vt:i4>
      </vt:variant>
      <vt:variant>
        <vt:i4>0</vt:i4>
      </vt:variant>
      <vt:variant>
        <vt:i4>5</vt:i4>
      </vt:variant>
      <vt:variant>
        <vt:lpwstr/>
      </vt:variant>
      <vt:variant>
        <vt:lpwstr>_Toc130498017</vt:lpwstr>
      </vt:variant>
      <vt:variant>
        <vt:i4>1638456</vt:i4>
      </vt:variant>
      <vt:variant>
        <vt:i4>515</vt:i4>
      </vt:variant>
      <vt:variant>
        <vt:i4>0</vt:i4>
      </vt:variant>
      <vt:variant>
        <vt:i4>5</vt:i4>
      </vt:variant>
      <vt:variant>
        <vt:lpwstr/>
      </vt:variant>
      <vt:variant>
        <vt:lpwstr>_Toc130498016</vt:lpwstr>
      </vt:variant>
      <vt:variant>
        <vt:i4>1638456</vt:i4>
      </vt:variant>
      <vt:variant>
        <vt:i4>509</vt:i4>
      </vt:variant>
      <vt:variant>
        <vt:i4>0</vt:i4>
      </vt:variant>
      <vt:variant>
        <vt:i4>5</vt:i4>
      </vt:variant>
      <vt:variant>
        <vt:lpwstr/>
      </vt:variant>
      <vt:variant>
        <vt:lpwstr>_Toc130498015</vt:lpwstr>
      </vt:variant>
      <vt:variant>
        <vt:i4>1638456</vt:i4>
      </vt:variant>
      <vt:variant>
        <vt:i4>503</vt:i4>
      </vt:variant>
      <vt:variant>
        <vt:i4>0</vt:i4>
      </vt:variant>
      <vt:variant>
        <vt:i4>5</vt:i4>
      </vt:variant>
      <vt:variant>
        <vt:lpwstr/>
      </vt:variant>
      <vt:variant>
        <vt:lpwstr>_Toc130498014</vt:lpwstr>
      </vt:variant>
      <vt:variant>
        <vt:i4>1638456</vt:i4>
      </vt:variant>
      <vt:variant>
        <vt:i4>497</vt:i4>
      </vt:variant>
      <vt:variant>
        <vt:i4>0</vt:i4>
      </vt:variant>
      <vt:variant>
        <vt:i4>5</vt:i4>
      </vt:variant>
      <vt:variant>
        <vt:lpwstr/>
      </vt:variant>
      <vt:variant>
        <vt:lpwstr>_Toc130498013</vt:lpwstr>
      </vt:variant>
      <vt:variant>
        <vt:i4>1638456</vt:i4>
      </vt:variant>
      <vt:variant>
        <vt:i4>491</vt:i4>
      </vt:variant>
      <vt:variant>
        <vt:i4>0</vt:i4>
      </vt:variant>
      <vt:variant>
        <vt:i4>5</vt:i4>
      </vt:variant>
      <vt:variant>
        <vt:lpwstr/>
      </vt:variant>
      <vt:variant>
        <vt:lpwstr>_Toc130498012</vt:lpwstr>
      </vt:variant>
      <vt:variant>
        <vt:i4>1638456</vt:i4>
      </vt:variant>
      <vt:variant>
        <vt:i4>485</vt:i4>
      </vt:variant>
      <vt:variant>
        <vt:i4>0</vt:i4>
      </vt:variant>
      <vt:variant>
        <vt:i4>5</vt:i4>
      </vt:variant>
      <vt:variant>
        <vt:lpwstr/>
      </vt:variant>
      <vt:variant>
        <vt:lpwstr>_Toc130498011</vt:lpwstr>
      </vt:variant>
      <vt:variant>
        <vt:i4>1638456</vt:i4>
      </vt:variant>
      <vt:variant>
        <vt:i4>479</vt:i4>
      </vt:variant>
      <vt:variant>
        <vt:i4>0</vt:i4>
      </vt:variant>
      <vt:variant>
        <vt:i4>5</vt:i4>
      </vt:variant>
      <vt:variant>
        <vt:lpwstr/>
      </vt:variant>
      <vt:variant>
        <vt:lpwstr>_Toc130498010</vt:lpwstr>
      </vt:variant>
      <vt:variant>
        <vt:i4>1572920</vt:i4>
      </vt:variant>
      <vt:variant>
        <vt:i4>473</vt:i4>
      </vt:variant>
      <vt:variant>
        <vt:i4>0</vt:i4>
      </vt:variant>
      <vt:variant>
        <vt:i4>5</vt:i4>
      </vt:variant>
      <vt:variant>
        <vt:lpwstr/>
      </vt:variant>
      <vt:variant>
        <vt:lpwstr>_Toc130498009</vt:lpwstr>
      </vt:variant>
      <vt:variant>
        <vt:i4>1572920</vt:i4>
      </vt:variant>
      <vt:variant>
        <vt:i4>467</vt:i4>
      </vt:variant>
      <vt:variant>
        <vt:i4>0</vt:i4>
      </vt:variant>
      <vt:variant>
        <vt:i4>5</vt:i4>
      </vt:variant>
      <vt:variant>
        <vt:lpwstr/>
      </vt:variant>
      <vt:variant>
        <vt:lpwstr>_Toc130498008</vt:lpwstr>
      </vt:variant>
      <vt:variant>
        <vt:i4>1572920</vt:i4>
      </vt:variant>
      <vt:variant>
        <vt:i4>461</vt:i4>
      </vt:variant>
      <vt:variant>
        <vt:i4>0</vt:i4>
      </vt:variant>
      <vt:variant>
        <vt:i4>5</vt:i4>
      </vt:variant>
      <vt:variant>
        <vt:lpwstr/>
      </vt:variant>
      <vt:variant>
        <vt:lpwstr>_Toc130498007</vt:lpwstr>
      </vt:variant>
      <vt:variant>
        <vt:i4>1572920</vt:i4>
      </vt:variant>
      <vt:variant>
        <vt:i4>455</vt:i4>
      </vt:variant>
      <vt:variant>
        <vt:i4>0</vt:i4>
      </vt:variant>
      <vt:variant>
        <vt:i4>5</vt:i4>
      </vt:variant>
      <vt:variant>
        <vt:lpwstr/>
      </vt:variant>
      <vt:variant>
        <vt:lpwstr>_Toc130498006</vt:lpwstr>
      </vt:variant>
      <vt:variant>
        <vt:i4>1572920</vt:i4>
      </vt:variant>
      <vt:variant>
        <vt:i4>449</vt:i4>
      </vt:variant>
      <vt:variant>
        <vt:i4>0</vt:i4>
      </vt:variant>
      <vt:variant>
        <vt:i4>5</vt:i4>
      </vt:variant>
      <vt:variant>
        <vt:lpwstr/>
      </vt:variant>
      <vt:variant>
        <vt:lpwstr>_Toc130498005</vt:lpwstr>
      </vt:variant>
      <vt:variant>
        <vt:i4>1572920</vt:i4>
      </vt:variant>
      <vt:variant>
        <vt:i4>443</vt:i4>
      </vt:variant>
      <vt:variant>
        <vt:i4>0</vt:i4>
      </vt:variant>
      <vt:variant>
        <vt:i4>5</vt:i4>
      </vt:variant>
      <vt:variant>
        <vt:lpwstr/>
      </vt:variant>
      <vt:variant>
        <vt:lpwstr>_Toc130498004</vt:lpwstr>
      </vt:variant>
      <vt:variant>
        <vt:i4>1572920</vt:i4>
      </vt:variant>
      <vt:variant>
        <vt:i4>437</vt:i4>
      </vt:variant>
      <vt:variant>
        <vt:i4>0</vt:i4>
      </vt:variant>
      <vt:variant>
        <vt:i4>5</vt:i4>
      </vt:variant>
      <vt:variant>
        <vt:lpwstr/>
      </vt:variant>
      <vt:variant>
        <vt:lpwstr>_Toc130498003</vt:lpwstr>
      </vt:variant>
      <vt:variant>
        <vt:i4>1572920</vt:i4>
      </vt:variant>
      <vt:variant>
        <vt:i4>431</vt:i4>
      </vt:variant>
      <vt:variant>
        <vt:i4>0</vt:i4>
      </vt:variant>
      <vt:variant>
        <vt:i4>5</vt:i4>
      </vt:variant>
      <vt:variant>
        <vt:lpwstr/>
      </vt:variant>
      <vt:variant>
        <vt:lpwstr>_Toc130498002</vt:lpwstr>
      </vt:variant>
      <vt:variant>
        <vt:i4>1572920</vt:i4>
      </vt:variant>
      <vt:variant>
        <vt:i4>425</vt:i4>
      </vt:variant>
      <vt:variant>
        <vt:i4>0</vt:i4>
      </vt:variant>
      <vt:variant>
        <vt:i4>5</vt:i4>
      </vt:variant>
      <vt:variant>
        <vt:lpwstr/>
      </vt:variant>
      <vt:variant>
        <vt:lpwstr>_Toc130498001</vt:lpwstr>
      </vt:variant>
      <vt:variant>
        <vt:i4>1572920</vt:i4>
      </vt:variant>
      <vt:variant>
        <vt:i4>419</vt:i4>
      </vt:variant>
      <vt:variant>
        <vt:i4>0</vt:i4>
      </vt:variant>
      <vt:variant>
        <vt:i4>5</vt:i4>
      </vt:variant>
      <vt:variant>
        <vt:lpwstr/>
      </vt:variant>
      <vt:variant>
        <vt:lpwstr>_Toc130498000</vt:lpwstr>
      </vt:variant>
      <vt:variant>
        <vt:i4>1966129</vt:i4>
      </vt:variant>
      <vt:variant>
        <vt:i4>413</vt:i4>
      </vt:variant>
      <vt:variant>
        <vt:i4>0</vt:i4>
      </vt:variant>
      <vt:variant>
        <vt:i4>5</vt:i4>
      </vt:variant>
      <vt:variant>
        <vt:lpwstr/>
      </vt:variant>
      <vt:variant>
        <vt:lpwstr>_Toc130497999</vt:lpwstr>
      </vt:variant>
      <vt:variant>
        <vt:i4>1966129</vt:i4>
      </vt:variant>
      <vt:variant>
        <vt:i4>407</vt:i4>
      </vt:variant>
      <vt:variant>
        <vt:i4>0</vt:i4>
      </vt:variant>
      <vt:variant>
        <vt:i4>5</vt:i4>
      </vt:variant>
      <vt:variant>
        <vt:lpwstr/>
      </vt:variant>
      <vt:variant>
        <vt:lpwstr>_Toc130497998</vt:lpwstr>
      </vt:variant>
      <vt:variant>
        <vt:i4>1966129</vt:i4>
      </vt:variant>
      <vt:variant>
        <vt:i4>401</vt:i4>
      </vt:variant>
      <vt:variant>
        <vt:i4>0</vt:i4>
      </vt:variant>
      <vt:variant>
        <vt:i4>5</vt:i4>
      </vt:variant>
      <vt:variant>
        <vt:lpwstr/>
      </vt:variant>
      <vt:variant>
        <vt:lpwstr>_Toc130497997</vt:lpwstr>
      </vt:variant>
      <vt:variant>
        <vt:i4>1966129</vt:i4>
      </vt:variant>
      <vt:variant>
        <vt:i4>395</vt:i4>
      </vt:variant>
      <vt:variant>
        <vt:i4>0</vt:i4>
      </vt:variant>
      <vt:variant>
        <vt:i4>5</vt:i4>
      </vt:variant>
      <vt:variant>
        <vt:lpwstr/>
      </vt:variant>
      <vt:variant>
        <vt:lpwstr>_Toc130497996</vt:lpwstr>
      </vt:variant>
      <vt:variant>
        <vt:i4>1966129</vt:i4>
      </vt:variant>
      <vt:variant>
        <vt:i4>389</vt:i4>
      </vt:variant>
      <vt:variant>
        <vt:i4>0</vt:i4>
      </vt:variant>
      <vt:variant>
        <vt:i4>5</vt:i4>
      </vt:variant>
      <vt:variant>
        <vt:lpwstr/>
      </vt:variant>
      <vt:variant>
        <vt:lpwstr>_Toc130497995</vt:lpwstr>
      </vt:variant>
      <vt:variant>
        <vt:i4>1966129</vt:i4>
      </vt:variant>
      <vt:variant>
        <vt:i4>383</vt:i4>
      </vt:variant>
      <vt:variant>
        <vt:i4>0</vt:i4>
      </vt:variant>
      <vt:variant>
        <vt:i4>5</vt:i4>
      </vt:variant>
      <vt:variant>
        <vt:lpwstr/>
      </vt:variant>
      <vt:variant>
        <vt:lpwstr>_Toc130497994</vt:lpwstr>
      </vt:variant>
      <vt:variant>
        <vt:i4>1966129</vt:i4>
      </vt:variant>
      <vt:variant>
        <vt:i4>377</vt:i4>
      </vt:variant>
      <vt:variant>
        <vt:i4>0</vt:i4>
      </vt:variant>
      <vt:variant>
        <vt:i4>5</vt:i4>
      </vt:variant>
      <vt:variant>
        <vt:lpwstr/>
      </vt:variant>
      <vt:variant>
        <vt:lpwstr>_Toc130497993</vt:lpwstr>
      </vt:variant>
      <vt:variant>
        <vt:i4>1966129</vt:i4>
      </vt:variant>
      <vt:variant>
        <vt:i4>371</vt:i4>
      </vt:variant>
      <vt:variant>
        <vt:i4>0</vt:i4>
      </vt:variant>
      <vt:variant>
        <vt:i4>5</vt:i4>
      </vt:variant>
      <vt:variant>
        <vt:lpwstr/>
      </vt:variant>
      <vt:variant>
        <vt:lpwstr>_Toc130497992</vt:lpwstr>
      </vt:variant>
      <vt:variant>
        <vt:i4>1966129</vt:i4>
      </vt:variant>
      <vt:variant>
        <vt:i4>365</vt:i4>
      </vt:variant>
      <vt:variant>
        <vt:i4>0</vt:i4>
      </vt:variant>
      <vt:variant>
        <vt:i4>5</vt:i4>
      </vt:variant>
      <vt:variant>
        <vt:lpwstr/>
      </vt:variant>
      <vt:variant>
        <vt:lpwstr>_Toc130497991</vt:lpwstr>
      </vt:variant>
      <vt:variant>
        <vt:i4>1966129</vt:i4>
      </vt:variant>
      <vt:variant>
        <vt:i4>359</vt:i4>
      </vt:variant>
      <vt:variant>
        <vt:i4>0</vt:i4>
      </vt:variant>
      <vt:variant>
        <vt:i4>5</vt:i4>
      </vt:variant>
      <vt:variant>
        <vt:lpwstr/>
      </vt:variant>
      <vt:variant>
        <vt:lpwstr>_Toc130497990</vt:lpwstr>
      </vt:variant>
      <vt:variant>
        <vt:i4>2031665</vt:i4>
      </vt:variant>
      <vt:variant>
        <vt:i4>353</vt:i4>
      </vt:variant>
      <vt:variant>
        <vt:i4>0</vt:i4>
      </vt:variant>
      <vt:variant>
        <vt:i4>5</vt:i4>
      </vt:variant>
      <vt:variant>
        <vt:lpwstr/>
      </vt:variant>
      <vt:variant>
        <vt:lpwstr>_Toc130497989</vt:lpwstr>
      </vt:variant>
      <vt:variant>
        <vt:i4>2031665</vt:i4>
      </vt:variant>
      <vt:variant>
        <vt:i4>347</vt:i4>
      </vt:variant>
      <vt:variant>
        <vt:i4>0</vt:i4>
      </vt:variant>
      <vt:variant>
        <vt:i4>5</vt:i4>
      </vt:variant>
      <vt:variant>
        <vt:lpwstr/>
      </vt:variant>
      <vt:variant>
        <vt:lpwstr>_Toc130497988</vt:lpwstr>
      </vt:variant>
      <vt:variant>
        <vt:i4>2031665</vt:i4>
      </vt:variant>
      <vt:variant>
        <vt:i4>341</vt:i4>
      </vt:variant>
      <vt:variant>
        <vt:i4>0</vt:i4>
      </vt:variant>
      <vt:variant>
        <vt:i4>5</vt:i4>
      </vt:variant>
      <vt:variant>
        <vt:lpwstr/>
      </vt:variant>
      <vt:variant>
        <vt:lpwstr>_Toc130497987</vt:lpwstr>
      </vt:variant>
      <vt:variant>
        <vt:i4>2031665</vt:i4>
      </vt:variant>
      <vt:variant>
        <vt:i4>335</vt:i4>
      </vt:variant>
      <vt:variant>
        <vt:i4>0</vt:i4>
      </vt:variant>
      <vt:variant>
        <vt:i4>5</vt:i4>
      </vt:variant>
      <vt:variant>
        <vt:lpwstr/>
      </vt:variant>
      <vt:variant>
        <vt:lpwstr>_Toc130497986</vt:lpwstr>
      </vt:variant>
      <vt:variant>
        <vt:i4>2031665</vt:i4>
      </vt:variant>
      <vt:variant>
        <vt:i4>329</vt:i4>
      </vt:variant>
      <vt:variant>
        <vt:i4>0</vt:i4>
      </vt:variant>
      <vt:variant>
        <vt:i4>5</vt:i4>
      </vt:variant>
      <vt:variant>
        <vt:lpwstr/>
      </vt:variant>
      <vt:variant>
        <vt:lpwstr>_Toc130497985</vt:lpwstr>
      </vt:variant>
      <vt:variant>
        <vt:i4>2031665</vt:i4>
      </vt:variant>
      <vt:variant>
        <vt:i4>323</vt:i4>
      </vt:variant>
      <vt:variant>
        <vt:i4>0</vt:i4>
      </vt:variant>
      <vt:variant>
        <vt:i4>5</vt:i4>
      </vt:variant>
      <vt:variant>
        <vt:lpwstr/>
      </vt:variant>
      <vt:variant>
        <vt:lpwstr>_Toc130497984</vt:lpwstr>
      </vt:variant>
      <vt:variant>
        <vt:i4>2031665</vt:i4>
      </vt:variant>
      <vt:variant>
        <vt:i4>317</vt:i4>
      </vt:variant>
      <vt:variant>
        <vt:i4>0</vt:i4>
      </vt:variant>
      <vt:variant>
        <vt:i4>5</vt:i4>
      </vt:variant>
      <vt:variant>
        <vt:lpwstr/>
      </vt:variant>
      <vt:variant>
        <vt:lpwstr>_Toc130497983</vt:lpwstr>
      </vt:variant>
      <vt:variant>
        <vt:i4>2031665</vt:i4>
      </vt:variant>
      <vt:variant>
        <vt:i4>311</vt:i4>
      </vt:variant>
      <vt:variant>
        <vt:i4>0</vt:i4>
      </vt:variant>
      <vt:variant>
        <vt:i4>5</vt:i4>
      </vt:variant>
      <vt:variant>
        <vt:lpwstr/>
      </vt:variant>
      <vt:variant>
        <vt:lpwstr>_Toc130497982</vt:lpwstr>
      </vt:variant>
      <vt:variant>
        <vt:i4>2031665</vt:i4>
      </vt:variant>
      <vt:variant>
        <vt:i4>305</vt:i4>
      </vt:variant>
      <vt:variant>
        <vt:i4>0</vt:i4>
      </vt:variant>
      <vt:variant>
        <vt:i4>5</vt:i4>
      </vt:variant>
      <vt:variant>
        <vt:lpwstr/>
      </vt:variant>
      <vt:variant>
        <vt:lpwstr>_Toc130497981</vt:lpwstr>
      </vt:variant>
      <vt:variant>
        <vt:i4>2031665</vt:i4>
      </vt:variant>
      <vt:variant>
        <vt:i4>299</vt:i4>
      </vt:variant>
      <vt:variant>
        <vt:i4>0</vt:i4>
      </vt:variant>
      <vt:variant>
        <vt:i4>5</vt:i4>
      </vt:variant>
      <vt:variant>
        <vt:lpwstr/>
      </vt:variant>
      <vt:variant>
        <vt:lpwstr>_Toc130497980</vt:lpwstr>
      </vt:variant>
      <vt:variant>
        <vt:i4>1048625</vt:i4>
      </vt:variant>
      <vt:variant>
        <vt:i4>293</vt:i4>
      </vt:variant>
      <vt:variant>
        <vt:i4>0</vt:i4>
      </vt:variant>
      <vt:variant>
        <vt:i4>5</vt:i4>
      </vt:variant>
      <vt:variant>
        <vt:lpwstr/>
      </vt:variant>
      <vt:variant>
        <vt:lpwstr>_Toc130497979</vt:lpwstr>
      </vt:variant>
      <vt:variant>
        <vt:i4>1048625</vt:i4>
      </vt:variant>
      <vt:variant>
        <vt:i4>287</vt:i4>
      </vt:variant>
      <vt:variant>
        <vt:i4>0</vt:i4>
      </vt:variant>
      <vt:variant>
        <vt:i4>5</vt:i4>
      </vt:variant>
      <vt:variant>
        <vt:lpwstr/>
      </vt:variant>
      <vt:variant>
        <vt:lpwstr>_Toc130497978</vt:lpwstr>
      </vt:variant>
      <vt:variant>
        <vt:i4>1048625</vt:i4>
      </vt:variant>
      <vt:variant>
        <vt:i4>281</vt:i4>
      </vt:variant>
      <vt:variant>
        <vt:i4>0</vt:i4>
      </vt:variant>
      <vt:variant>
        <vt:i4>5</vt:i4>
      </vt:variant>
      <vt:variant>
        <vt:lpwstr/>
      </vt:variant>
      <vt:variant>
        <vt:lpwstr>_Toc130497977</vt:lpwstr>
      </vt:variant>
      <vt:variant>
        <vt:i4>1048625</vt:i4>
      </vt:variant>
      <vt:variant>
        <vt:i4>275</vt:i4>
      </vt:variant>
      <vt:variant>
        <vt:i4>0</vt:i4>
      </vt:variant>
      <vt:variant>
        <vt:i4>5</vt:i4>
      </vt:variant>
      <vt:variant>
        <vt:lpwstr/>
      </vt:variant>
      <vt:variant>
        <vt:lpwstr>_Toc130497976</vt:lpwstr>
      </vt:variant>
      <vt:variant>
        <vt:i4>1048625</vt:i4>
      </vt:variant>
      <vt:variant>
        <vt:i4>269</vt:i4>
      </vt:variant>
      <vt:variant>
        <vt:i4>0</vt:i4>
      </vt:variant>
      <vt:variant>
        <vt:i4>5</vt:i4>
      </vt:variant>
      <vt:variant>
        <vt:lpwstr/>
      </vt:variant>
      <vt:variant>
        <vt:lpwstr>_Toc130497975</vt:lpwstr>
      </vt:variant>
      <vt:variant>
        <vt:i4>1048625</vt:i4>
      </vt:variant>
      <vt:variant>
        <vt:i4>263</vt:i4>
      </vt:variant>
      <vt:variant>
        <vt:i4>0</vt:i4>
      </vt:variant>
      <vt:variant>
        <vt:i4>5</vt:i4>
      </vt:variant>
      <vt:variant>
        <vt:lpwstr/>
      </vt:variant>
      <vt:variant>
        <vt:lpwstr>_Toc130497974</vt:lpwstr>
      </vt:variant>
      <vt:variant>
        <vt:i4>1048625</vt:i4>
      </vt:variant>
      <vt:variant>
        <vt:i4>257</vt:i4>
      </vt:variant>
      <vt:variant>
        <vt:i4>0</vt:i4>
      </vt:variant>
      <vt:variant>
        <vt:i4>5</vt:i4>
      </vt:variant>
      <vt:variant>
        <vt:lpwstr/>
      </vt:variant>
      <vt:variant>
        <vt:lpwstr>_Toc130497973</vt:lpwstr>
      </vt:variant>
      <vt:variant>
        <vt:i4>1048625</vt:i4>
      </vt:variant>
      <vt:variant>
        <vt:i4>251</vt:i4>
      </vt:variant>
      <vt:variant>
        <vt:i4>0</vt:i4>
      </vt:variant>
      <vt:variant>
        <vt:i4>5</vt:i4>
      </vt:variant>
      <vt:variant>
        <vt:lpwstr/>
      </vt:variant>
      <vt:variant>
        <vt:lpwstr>_Toc130497972</vt:lpwstr>
      </vt:variant>
      <vt:variant>
        <vt:i4>1048625</vt:i4>
      </vt:variant>
      <vt:variant>
        <vt:i4>245</vt:i4>
      </vt:variant>
      <vt:variant>
        <vt:i4>0</vt:i4>
      </vt:variant>
      <vt:variant>
        <vt:i4>5</vt:i4>
      </vt:variant>
      <vt:variant>
        <vt:lpwstr/>
      </vt:variant>
      <vt:variant>
        <vt:lpwstr>_Toc130497971</vt:lpwstr>
      </vt:variant>
      <vt:variant>
        <vt:i4>1048625</vt:i4>
      </vt:variant>
      <vt:variant>
        <vt:i4>239</vt:i4>
      </vt:variant>
      <vt:variant>
        <vt:i4>0</vt:i4>
      </vt:variant>
      <vt:variant>
        <vt:i4>5</vt:i4>
      </vt:variant>
      <vt:variant>
        <vt:lpwstr/>
      </vt:variant>
      <vt:variant>
        <vt:lpwstr>_Toc130497970</vt:lpwstr>
      </vt:variant>
      <vt:variant>
        <vt:i4>1114161</vt:i4>
      </vt:variant>
      <vt:variant>
        <vt:i4>233</vt:i4>
      </vt:variant>
      <vt:variant>
        <vt:i4>0</vt:i4>
      </vt:variant>
      <vt:variant>
        <vt:i4>5</vt:i4>
      </vt:variant>
      <vt:variant>
        <vt:lpwstr/>
      </vt:variant>
      <vt:variant>
        <vt:lpwstr>_Toc130497969</vt:lpwstr>
      </vt:variant>
      <vt:variant>
        <vt:i4>1114161</vt:i4>
      </vt:variant>
      <vt:variant>
        <vt:i4>227</vt:i4>
      </vt:variant>
      <vt:variant>
        <vt:i4>0</vt:i4>
      </vt:variant>
      <vt:variant>
        <vt:i4>5</vt:i4>
      </vt:variant>
      <vt:variant>
        <vt:lpwstr/>
      </vt:variant>
      <vt:variant>
        <vt:lpwstr>_Toc130497968</vt:lpwstr>
      </vt:variant>
      <vt:variant>
        <vt:i4>1114161</vt:i4>
      </vt:variant>
      <vt:variant>
        <vt:i4>221</vt:i4>
      </vt:variant>
      <vt:variant>
        <vt:i4>0</vt:i4>
      </vt:variant>
      <vt:variant>
        <vt:i4>5</vt:i4>
      </vt:variant>
      <vt:variant>
        <vt:lpwstr/>
      </vt:variant>
      <vt:variant>
        <vt:lpwstr>_Toc130497967</vt:lpwstr>
      </vt:variant>
      <vt:variant>
        <vt:i4>1114161</vt:i4>
      </vt:variant>
      <vt:variant>
        <vt:i4>215</vt:i4>
      </vt:variant>
      <vt:variant>
        <vt:i4>0</vt:i4>
      </vt:variant>
      <vt:variant>
        <vt:i4>5</vt:i4>
      </vt:variant>
      <vt:variant>
        <vt:lpwstr/>
      </vt:variant>
      <vt:variant>
        <vt:lpwstr>_Toc130497966</vt:lpwstr>
      </vt:variant>
      <vt:variant>
        <vt:i4>1114161</vt:i4>
      </vt:variant>
      <vt:variant>
        <vt:i4>209</vt:i4>
      </vt:variant>
      <vt:variant>
        <vt:i4>0</vt:i4>
      </vt:variant>
      <vt:variant>
        <vt:i4>5</vt:i4>
      </vt:variant>
      <vt:variant>
        <vt:lpwstr/>
      </vt:variant>
      <vt:variant>
        <vt:lpwstr>_Toc130497965</vt:lpwstr>
      </vt:variant>
      <vt:variant>
        <vt:i4>1114161</vt:i4>
      </vt:variant>
      <vt:variant>
        <vt:i4>203</vt:i4>
      </vt:variant>
      <vt:variant>
        <vt:i4>0</vt:i4>
      </vt:variant>
      <vt:variant>
        <vt:i4>5</vt:i4>
      </vt:variant>
      <vt:variant>
        <vt:lpwstr/>
      </vt:variant>
      <vt:variant>
        <vt:lpwstr>_Toc130497964</vt:lpwstr>
      </vt:variant>
      <vt:variant>
        <vt:i4>1114161</vt:i4>
      </vt:variant>
      <vt:variant>
        <vt:i4>197</vt:i4>
      </vt:variant>
      <vt:variant>
        <vt:i4>0</vt:i4>
      </vt:variant>
      <vt:variant>
        <vt:i4>5</vt:i4>
      </vt:variant>
      <vt:variant>
        <vt:lpwstr/>
      </vt:variant>
      <vt:variant>
        <vt:lpwstr>_Toc130497963</vt:lpwstr>
      </vt:variant>
      <vt:variant>
        <vt:i4>1114161</vt:i4>
      </vt:variant>
      <vt:variant>
        <vt:i4>191</vt:i4>
      </vt:variant>
      <vt:variant>
        <vt:i4>0</vt:i4>
      </vt:variant>
      <vt:variant>
        <vt:i4>5</vt:i4>
      </vt:variant>
      <vt:variant>
        <vt:lpwstr/>
      </vt:variant>
      <vt:variant>
        <vt:lpwstr>_Toc130497962</vt:lpwstr>
      </vt:variant>
      <vt:variant>
        <vt:i4>1114161</vt:i4>
      </vt:variant>
      <vt:variant>
        <vt:i4>185</vt:i4>
      </vt:variant>
      <vt:variant>
        <vt:i4>0</vt:i4>
      </vt:variant>
      <vt:variant>
        <vt:i4>5</vt:i4>
      </vt:variant>
      <vt:variant>
        <vt:lpwstr/>
      </vt:variant>
      <vt:variant>
        <vt:lpwstr>_Toc130497961</vt:lpwstr>
      </vt:variant>
      <vt:variant>
        <vt:i4>1114161</vt:i4>
      </vt:variant>
      <vt:variant>
        <vt:i4>179</vt:i4>
      </vt:variant>
      <vt:variant>
        <vt:i4>0</vt:i4>
      </vt:variant>
      <vt:variant>
        <vt:i4>5</vt:i4>
      </vt:variant>
      <vt:variant>
        <vt:lpwstr/>
      </vt:variant>
      <vt:variant>
        <vt:lpwstr>_Toc130497960</vt:lpwstr>
      </vt:variant>
      <vt:variant>
        <vt:i4>1179697</vt:i4>
      </vt:variant>
      <vt:variant>
        <vt:i4>173</vt:i4>
      </vt:variant>
      <vt:variant>
        <vt:i4>0</vt:i4>
      </vt:variant>
      <vt:variant>
        <vt:i4>5</vt:i4>
      </vt:variant>
      <vt:variant>
        <vt:lpwstr/>
      </vt:variant>
      <vt:variant>
        <vt:lpwstr>_Toc130497959</vt:lpwstr>
      </vt:variant>
      <vt:variant>
        <vt:i4>1179697</vt:i4>
      </vt:variant>
      <vt:variant>
        <vt:i4>167</vt:i4>
      </vt:variant>
      <vt:variant>
        <vt:i4>0</vt:i4>
      </vt:variant>
      <vt:variant>
        <vt:i4>5</vt:i4>
      </vt:variant>
      <vt:variant>
        <vt:lpwstr/>
      </vt:variant>
      <vt:variant>
        <vt:lpwstr>_Toc130497958</vt:lpwstr>
      </vt:variant>
      <vt:variant>
        <vt:i4>1179697</vt:i4>
      </vt:variant>
      <vt:variant>
        <vt:i4>161</vt:i4>
      </vt:variant>
      <vt:variant>
        <vt:i4>0</vt:i4>
      </vt:variant>
      <vt:variant>
        <vt:i4>5</vt:i4>
      </vt:variant>
      <vt:variant>
        <vt:lpwstr/>
      </vt:variant>
      <vt:variant>
        <vt:lpwstr>_Toc130497957</vt:lpwstr>
      </vt:variant>
      <vt:variant>
        <vt:i4>1179697</vt:i4>
      </vt:variant>
      <vt:variant>
        <vt:i4>155</vt:i4>
      </vt:variant>
      <vt:variant>
        <vt:i4>0</vt:i4>
      </vt:variant>
      <vt:variant>
        <vt:i4>5</vt:i4>
      </vt:variant>
      <vt:variant>
        <vt:lpwstr/>
      </vt:variant>
      <vt:variant>
        <vt:lpwstr>_Toc130497956</vt:lpwstr>
      </vt:variant>
      <vt:variant>
        <vt:i4>1179697</vt:i4>
      </vt:variant>
      <vt:variant>
        <vt:i4>149</vt:i4>
      </vt:variant>
      <vt:variant>
        <vt:i4>0</vt:i4>
      </vt:variant>
      <vt:variant>
        <vt:i4>5</vt:i4>
      </vt:variant>
      <vt:variant>
        <vt:lpwstr/>
      </vt:variant>
      <vt:variant>
        <vt:lpwstr>_Toc130497955</vt:lpwstr>
      </vt:variant>
      <vt:variant>
        <vt:i4>1179697</vt:i4>
      </vt:variant>
      <vt:variant>
        <vt:i4>143</vt:i4>
      </vt:variant>
      <vt:variant>
        <vt:i4>0</vt:i4>
      </vt:variant>
      <vt:variant>
        <vt:i4>5</vt:i4>
      </vt:variant>
      <vt:variant>
        <vt:lpwstr/>
      </vt:variant>
      <vt:variant>
        <vt:lpwstr>_Toc130497954</vt:lpwstr>
      </vt:variant>
      <vt:variant>
        <vt:i4>1179697</vt:i4>
      </vt:variant>
      <vt:variant>
        <vt:i4>137</vt:i4>
      </vt:variant>
      <vt:variant>
        <vt:i4>0</vt:i4>
      </vt:variant>
      <vt:variant>
        <vt:i4>5</vt:i4>
      </vt:variant>
      <vt:variant>
        <vt:lpwstr/>
      </vt:variant>
      <vt:variant>
        <vt:lpwstr>_Toc130497953</vt:lpwstr>
      </vt:variant>
      <vt:variant>
        <vt:i4>1179697</vt:i4>
      </vt:variant>
      <vt:variant>
        <vt:i4>131</vt:i4>
      </vt:variant>
      <vt:variant>
        <vt:i4>0</vt:i4>
      </vt:variant>
      <vt:variant>
        <vt:i4>5</vt:i4>
      </vt:variant>
      <vt:variant>
        <vt:lpwstr/>
      </vt:variant>
      <vt:variant>
        <vt:lpwstr>_Toc130497952</vt:lpwstr>
      </vt:variant>
      <vt:variant>
        <vt:i4>1179697</vt:i4>
      </vt:variant>
      <vt:variant>
        <vt:i4>125</vt:i4>
      </vt:variant>
      <vt:variant>
        <vt:i4>0</vt:i4>
      </vt:variant>
      <vt:variant>
        <vt:i4>5</vt:i4>
      </vt:variant>
      <vt:variant>
        <vt:lpwstr/>
      </vt:variant>
      <vt:variant>
        <vt:lpwstr>_Toc130497951</vt:lpwstr>
      </vt:variant>
      <vt:variant>
        <vt:i4>1179697</vt:i4>
      </vt:variant>
      <vt:variant>
        <vt:i4>119</vt:i4>
      </vt:variant>
      <vt:variant>
        <vt:i4>0</vt:i4>
      </vt:variant>
      <vt:variant>
        <vt:i4>5</vt:i4>
      </vt:variant>
      <vt:variant>
        <vt:lpwstr/>
      </vt:variant>
      <vt:variant>
        <vt:lpwstr>_Toc130497950</vt:lpwstr>
      </vt:variant>
      <vt:variant>
        <vt:i4>1245233</vt:i4>
      </vt:variant>
      <vt:variant>
        <vt:i4>113</vt:i4>
      </vt:variant>
      <vt:variant>
        <vt:i4>0</vt:i4>
      </vt:variant>
      <vt:variant>
        <vt:i4>5</vt:i4>
      </vt:variant>
      <vt:variant>
        <vt:lpwstr/>
      </vt:variant>
      <vt:variant>
        <vt:lpwstr>_Toc130497949</vt:lpwstr>
      </vt:variant>
      <vt:variant>
        <vt:i4>1245233</vt:i4>
      </vt:variant>
      <vt:variant>
        <vt:i4>107</vt:i4>
      </vt:variant>
      <vt:variant>
        <vt:i4>0</vt:i4>
      </vt:variant>
      <vt:variant>
        <vt:i4>5</vt:i4>
      </vt:variant>
      <vt:variant>
        <vt:lpwstr/>
      </vt:variant>
      <vt:variant>
        <vt:lpwstr>_Toc130497948</vt:lpwstr>
      </vt:variant>
      <vt:variant>
        <vt:i4>1245233</vt:i4>
      </vt:variant>
      <vt:variant>
        <vt:i4>101</vt:i4>
      </vt:variant>
      <vt:variant>
        <vt:i4>0</vt:i4>
      </vt:variant>
      <vt:variant>
        <vt:i4>5</vt:i4>
      </vt:variant>
      <vt:variant>
        <vt:lpwstr/>
      </vt:variant>
      <vt:variant>
        <vt:lpwstr>_Toc130497947</vt:lpwstr>
      </vt:variant>
      <vt:variant>
        <vt:i4>1245233</vt:i4>
      </vt:variant>
      <vt:variant>
        <vt:i4>95</vt:i4>
      </vt:variant>
      <vt:variant>
        <vt:i4>0</vt:i4>
      </vt:variant>
      <vt:variant>
        <vt:i4>5</vt:i4>
      </vt:variant>
      <vt:variant>
        <vt:lpwstr/>
      </vt:variant>
      <vt:variant>
        <vt:lpwstr>_Toc130497946</vt:lpwstr>
      </vt:variant>
      <vt:variant>
        <vt:i4>1245233</vt:i4>
      </vt:variant>
      <vt:variant>
        <vt:i4>89</vt:i4>
      </vt:variant>
      <vt:variant>
        <vt:i4>0</vt:i4>
      </vt:variant>
      <vt:variant>
        <vt:i4>5</vt:i4>
      </vt:variant>
      <vt:variant>
        <vt:lpwstr/>
      </vt:variant>
      <vt:variant>
        <vt:lpwstr>_Toc130497945</vt:lpwstr>
      </vt:variant>
      <vt:variant>
        <vt:i4>1245233</vt:i4>
      </vt:variant>
      <vt:variant>
        <vt:i4>83</vt:i4>
      </vt:variant>
      <vt:variant>
        <vt:i4>0</vt:i4>
      </vt:variant>
      <vt:variant>
        <vt:i4>5</vt:i4>
      </vt:variant>
      <vt:variant>
        <vt:lpwstr/>
      </vt:variant>
      <vt:variant>
        <vt:lpwstr>_Toc130497944</vt:lpwstr>
      </vt:variant>
      <vt:variant>
        <vt:i4>1245233</vt:i4>
      </vt:variant>
      <vt:variant>
        <vt:i4>77</vt:i4>
      </vt:variant>
      <vt:variant>
        <vt:i4>0</vt:i4>
      </vt:variant>
      <vt:variant>
        <vt:i4>5</vt:i4>
      </vt:variant>
      <vt:variant>
        <vt:lpwstr/>
      </vt:variant>
      <vt:variant>
        <vt:lpwstr>_Toc130497943</vt:lpwstr>
      </vt:variant>
      <vt:variant>
        <vt:i4>1245233</vt:i4>
      </vt:variant>
      <vt:variant>
        <vt:i4>71</vt:i4>
      </vt:variant>
      <vt:variant>
        <vt:i4>0</vt:i4>
      </vt:variant>
      <vt:variant>
        <vt:i4>5</vt:i4>
      </vt:variant>
      <vt:variant>
        <vt:lpwstr/>
      </vt:variant>
      <vt:variant>
        <vt:lpwstr>_Toc130497942</vt:lpwstr>
      </vt:variant>
      <vt:variant>
        <vt:i4>1245233</vt:i4>
      </vt:variant>
      <vt:variant>
        <vt:i4>65</vt:i4>
      </vt:variant>
      <vt:variant>
        <vt:i4>0</vt:i4>
      </vt:variant>
      <vt:variant>
        <vt:i4>5</vt:i4>
      </vt:variant>
      <vt:variant>
        <vt:lpwstr/>
      </vt:variant>
      <vt:variant>
        <vt:lpwstr>_Toc130497941</vt:lpwstr>
      </vt:variant>
      <vt:variant>
        <vt:i4>1245233</vt:i4>
      </vt:variant>
      <vt:variant>
        <vt:i4>59</vt:i4>
      </vt:variant>
      <vt:variant>
        <vt:i4>0</vt:i4>
      </vt:variant>
      <vt:variant>
        <vt:i4>5</vt:i4>
      </vt:variant>
      <vt:variant>
        <vt:lpwstr/>
      </vt:variant>
      <vt:variant>
        <vt:lpwstr>_Toc130497940</vt:lpwstr>
      </vt:variant>
      <vt:variant>
        <vt:i4>1310769</vt:i4>
      </vt:variant>
      <vt:variant>
        <vt:i4>53</vt:i4>
      </vt:variant>
      <vt:variant>
        <vt:i4>0</vt:i4>
      </vt:variant>
      <vt:variant>
        <vt:i4>5</vt:i4>
      </vt:variant>
      <vt:variant>
        <vt:lpwstr/>
      </vt:variant>
      <vt:variant>
        <vt:lpwstr>_Toc130497939</vt:lpwstr>
      </vt:variant>
      <vt:variant>
        <vt:i4>1310769</vt:i4>
      </vt:variant>
      <vt:variant>
        <vt:i4>47</vt:i4>
      </vt:variant>
      <vt:variant>
        <vt:i4>0</vt:i4>
      </vt:variant>
      <vt:variant>
        <vt:i4>5</vt:i4>
      </vt:variant>
      <vt:variant>
        <vt:lpwstr/>
      </vt:variant>
      <vt:variant>
        <vt:lpwstr>_Toc130497938</vt:lpwstr>
      </vt:variant>
      <vt:variant>
        <vt:i4>1507380</vt:i4>
      </vt:variant>
      <vt:variant>
        <vt:i4>36</vt:i4>
      </vt:variant>
      <vt:variant>
        <vt:i4>0</vt:i4>
      </vt:variant>
      <vt:variant>
        <vt:i4>5</vt:i4>
      </vt:variant>
      <vt:variant>
        <vt:lpwstr/>
      </vt:variant>
      <vt:variant>
        <vt:lpwstr>_Toc266703024</vt:lpwstr>
      </vt:variant>
      <vt:variant>
        <vt:i4>4391037</vt:i4>
      </vt:variant>
      <vt:variant>
        <vt:i4>33</vt:i4>
      </vt:variant>
      <vt:variant>
        <vt:i4>0</vt:i4>
      </vt:variant>
      <vt:variant>
        <vt:i4>5</vt:i4>
      </vt:variant>
      <vt:variant>
        <vt:lpwstr/>
      </vt:variant>
      <vt:variant>
        <vt:lpwstr>_heading=h.ihv636</vt:lpwstr>
      </vt:variant>
      <vt:variant>
        <vt:i4>2883597</vt:i4>
      </vt:variant>
      <vt:variant>
        <vt:i4>30</vt:i4>
      </vt:variant>
      <vt:variant>
        <vt:i4>0</vt:i4>
      </vt:variant>
      <vt:variant>
        <vt:i4>5</vt:i4>
      </vt:variant>
      <vt:variant>
        <vt:lpwstr/>
      </vt:variant>
      <vt:variant>
        <vt:lpwstr>_heading=h.23ckvvd</vt:lpwstr>
      </vt:variant>
      <vt:variant>
        <vt:i4>7077955</vt:i4>
      </vt:variant>
      <vt:variant>
        <vt:i4>27</vt:i4>
      </vt:variant>
      <vt:variant>
        <vt:i4>0</vt:i4>
      </vt:variant>
      <vt:variant>
        <vt:i4>5</vt:i4>
      </vt:variant>
      <vt:variant>
        <vt:lpwstr/>
      </vt:variant>
      <vt:variant>
        <vt:lpwstr>_heading=h.3o7alnk</vt:lpwstr>
      </vt:variant>
      <vt:variant>
        <vt:i4>2686979</vt:i4>
      </vt:variant>
      <vt:variant>
        <vt:i4>24</vt:i4>
      </vt:variant>
      <vt:variant>
        <vt:i4>0</vt:i4>
      </vt:variant>
      <vt:variant>
        <vt:i4>5</vt:i4>
      </vt:variant>
      <vt:variant>
        <vt:lpwstr/>
      </vt:variant>
      <vt:variant>
        <vt:lpwstr>_heading=h.147n2zr</vt:lpwstr>
      </vt:variant>
      <vt:variant>
        <vt:i4>6619202</vt:i4>
      </vt:variant>
      <vt:variant>
        <vt:i4>21</vt:i4>
      </vt:variant>
      <vt:variant>
        <vt:i4>0</vt:i4>
      </vt:variant>
      <vt:variant>
        <vt:i4>5</vt:i4>
      </vt:variant>
      <vt:variant>
        <vt:lpwstr/>
      </vt:variant>
      <vt:variant>
        <vt:lpwstr>_heading=h.2p2csry</vt:lpwstr>
      </vt:variant>
      <vt:variant>
        <vt:i4>8323139</vt:i4>
      </vt:variant>
      <vt:variant>
        <vt:i4>18</vt:i4>
      </vt:variant>
      <vt:variant>
        <vt:i4>0</vt:i4>
      </vt:variant>
      <vt:variant>
        <vt:i4>5</vt:i4>
      </vt:variant>
      <vt:variant>
        <vt:lpwstr/>
      </vt:variant>
      <vt:variant>
        <vt:lpwstr>_heading=h.49x2ik5</vt:lpwstr>
      </vt:variant>
      <vt:variant>
        <vt:i4>4128833</vt:i4>
      </vt:variant>
      <vt:variant>
        <vt:i4>15</vt:i4>
      </vt:variant>
      <vt:variant>
        <vt:i4>0</vt:i4>
      </vt:variant>
      <vt:variant>
        <vt:i4>5</vt:i4>
      </vt:variant>
      <vt:variant>
        <vt:lpwstr/>
      </vt:variant>
      <vt:variant>
        <vt:lpwstr>_heading=h.1pxezwc</vt:lpwstr>
      </vt:variant>
      <vt:variant>
        <vt:i4>1769587</vt:i4>
      </vt:variant>
      <vt:variant>
        <vt:i4>12</vt:i4>
      </vt:variant>
      <vt:variant>
        <vt:i4>0</vt:i4>
      </vt:variant>
      <vt:variant>
        <vt:i4>5</vt:i4>
      </vt:variant>
      <vt:variant>
        <vt:lpwstr>http://www.mpn.gov.rs/images/content/prosveta/pravna_akta/doneseni_zakoni/zakon_o_obrazovanju_odraslih.pdf</vt:lpwstr>
      </vt:variant>
      <vt:variant>
        <vt:lpwstr/>
      </vt:variant>
      <vt:variant>
        <vt:i4>6619162</vt:i4>
      </vt:variant>
      <vt:variant>
        <vt:i4>9</vt:i4>
      </vt:variant>
      <vt:variant>
        <vt:i4>0</vt:i4>
      </vt:variant>
      <vt:variant>
        <vt:i4>5</vt:i4>
      </vt:variant>
      <vt:variant>
        <vt:lpwstr>http://www.mpn.gov.rs/images/content/prosveta/pravna_akta/doneseni_zakoni/zakon_o_osnovnom_obrazovanju_i_vaspitanju.pdf</vt:lpwstr>
      </vt:variant>
      <vt:variant>
        <vt:lpwstr/>
      </vt:variant>
      <vt:variant>
        <vt:i4>2162739</vt:i4>
      </vt:variant>
      <vt:variant>
        <vt:i4>6</vt:i4>
      </vt:variant>
      <vt:variant>
        <vt:i4>0</vt:i4>
      </vt:variant>
      <vt:variant>
        <vt:i4>5</vt:i4>
      </vt:variant>
      <vt:variant>
        <vt:lpwstr>http://www.mpn.gov.rs/images/content/prosveta/pravna_akta/ZAKON_O_OSNOVAMA_SISTEMA_2013_.doc</vt:lpwstr>
      </vt:variant>
      <vt:variant>
        <vt:lpwstr/>
      </vt:variant>
      <vt:variant>
        <vt:i4>4718637</vt:i4>
      </vt:variant>
      <vt:variant>
        <vt:i4>3</vt:i4>
      </vt:variant>
      <vt:variant>
        <vt:i4>0</vt:i4>
      </vt:variant>
      <vt:variant>
        <vt:i4>5</vt:i4>
      </vt:variant>
      <vt:variant>
        <vt:lpwstr>mailto:pomdir.thurzol@gmail.com</vt:lpwstr>
      </vt:variant>
      <vt:variant>
        <vt:lpwstr/>
      </vt:variant>
      <vt:variant>
        <vt:i4>93</vt:i4>
      </vt:variant>
      <vt:variant>
        <vt:i4>0</vt:i4>
      </vt:variant>
      <vt:variant>
        <vt:i4>0</vt:i4>
      </vt:variant>
      <vt:variant>
        <vt:i4>5</vt:i4>
      </vt:variant>
      <vt:variant>
        <vt:lpwstr>mailto:cokonaivm@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creator>
  <cp:lastModifiedBy>Desktop</cp:lastModifiedBy>
  <cp:revision>102</cp:revision>
  <dcterms:created xsi:type="dcterms:W3CDTF">2023-04-27T10:18:00Z</dcterms:created>
  <dcterms:modified xsi:type="dcterms:W3CDTF">2023-06-26T06:11:00Z</dcterms:modified>
</cp:coreProperties>
</file>