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7C" w:rsidRPr="00474191" w:rsidRDefault="007F5C7C" w:rsidP="007F5C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REPUBLIKA SRBIJA- AP VOJVODINA</w:t>
      </w:r>
      <w:r w:rsidR="00A9197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91978">
        <w:rPr>
          <w:rFonts w:ascii="Times New Roman" w:eastAsia="Times New Roman" w:hAnsi="Times New Roman" w:cs="Times New Roman"/>
          <w:sz w:val="24"/>
          <w:szCs w:val="24"/>
        </w:rPr>
        <w:tab/>
      </w:r>
      <w:r w:rsidR="00A91978">
        <w:rPr>
          <w:rFonts w:ascii="Times New Roman" w:eastAsia="Times New Roman" w:hAnsi="Times New Roman" w:cs="Times New Roman"/>
          <w:sz w:val="24"/>
          <w:szCs w:val="24"/>
        </w:rPr>
        <w:tab/>
      </w:r>
      <w:r w:rsidR="00A91978">
        <w:rPr>
          <w:rFonts w:ascii="Times New Roman" w:eastAsia="Times New Roman" w:hAnsi="Times New Roman" w:cs="Times New Roman"/>
          <w:sz w:val="24"/>
          <w:szCs w:val="24"/>
        </w:rPr>
        <w:tab/>
      </w:r>
      <w:r w:rsidR="00A91978">
        <w:rPr>
          <w:rFonts w:ascii="Times New Roman" w:eastAsia="Times New Roman" w:hAnsi="Times New Roman" w:cs="Times New Roman"/>
          <w:sz w:val="24"/>
          <w:szCs w:val="24"/>
        </w:rPr>
        <w:tab/>
      </w:r>
      <w:r w:rsidR="00A9197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7F5C7C" w:rsidRPr="00474191" w:rsidRDefault="007F5C7C" w:rsidP="007F5C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OSNOVNA ŠKOLA „PETEFI  ŠANDOR“  </w:t>
      </w:r>
    </w:p>
    <w:p w:rsidR="007F5C7C" w:rsidRPr="00474191" w:rsidRDefault="007F5C7C" w:rsidP="007F5C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Broj:  35/2019-</w:t>
      </w:r>
      <w:r w:rsidR="008343D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679CF" w:rsidRDefault="007F5C7C" w:rsidP="007F5C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DD3DA3">
        <w:rPr>
          <w:rFonts w:ascii="Times New Roman" w:eastAsia="Times New Roman" w:hAnsi="Times New Roman" w:cs="Times New Roman"/>
          <w:sz w:val="24"/>
          <w:szCs w:val="24"/>
        </w:rPr>
        <w:t>21.10.2019.g.</w:t>
      </w:r>
    </w:p>
    <w:p w:rsidR="00406B75" w:rsidRDefault="007F5C7C" w:rsidP="00406B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S E N T A </w:t>
      </w:r>
    </w:p>
    <w:p w:rsidR="009F0818" w:rsidRPr="00474191" w:rsidRDefault="009F0818" w:rsidP="00406B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0818" w:rsidRPr="00474191" w:rsidRDefault="009F0818" w:rsidP="00D400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Na osnovu člana 3.stav 2. Zakona o radu </w:t>
      </w:r>
      <w:r w:rsidR="007F5C7C" w:rsidRPr="00474191">
        <w:rPr>
          <w:rFonts w:ascii="Times New Roman" w:eastAsia="Times New Roman" w:hAnsi="Times New Roman" w:cs="Times New Roman"/>
          <w:sz w:val="24"/>
          <w:szCs w:val="24"/>
        </w:rPr>
        <w:t>("Sl. glasnik RS", br. 24/2005, 61/2005, 54/2009, 32/2013, 75/2014, 13/2017 - odluka US, 113/2017 i 95/2018 - autentično tumačenje)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člana 119.stav 1. tačka 1) Zakona o osnovama sistema obrazovanja i vaspitanja  </w:t>
      </w:r>
      <w:r w:rsidR="002F7258" w:rsidRPr="00474191">
        <w:rPr>
          <w:rFonts w:ascii="Times New Roman" w:eastAsia="Times New Roman" w:hAnsi="Times New Roman" w:cs="Times New Roman"/>
          <w:sz w:val="24"/>
          <w:szCs w:val="24"/>
        </w:rPr>
        <w:t xml:space="preserve">("Sl. glasnik RS", br. 88/2017, 27/2018 - dr. zakoni i 10/2019-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dalje: Zakon)</w:t>
      </w:r>
      <w:r w:rsidR="001D132C">
        <w:rPr>
          <w:rFonts w:ascii="Times New Roman" w:eastAsia="Times New Roman" w:hAnsi="Times New Roman" w:cs="Times New Roman"/>
          <w:sz w:val="24"/>
          <w:szCs w:val="24"/>
        </w:rPr>
        <w:t xml:space="preserve"> i člana 20 Statuta Osnovne škole „Petefi Šandor</w:t>
      </w:r>
      <w:r w:rsidR="001D132C">
        <w:rPr>
          <w:rFonts w:ascii="Times New Roman" w:hAnsi="Times New Roman" w:cs="Times New Roman"/>
          <w:sz w:val="24"/>
          <w:szCs w:val="24"/>
        </w:rPr>
        <w:t>“ u Senti (D</w:t>
      </w:r>
      <w:r w:rsidR="001D132C">
        <w:rPr>
          <w:rFonts w:ascii="Times New Roman" w:eastAsia="Times New Roman" w:hAnsi="Times New Roman" w:cs="Times New Roman"/>
          <w:sz w:val="24"/>
          <w:szCs w:val="24"/>
        </w:rPr>
        <w:t xml:space="preserve">el.broj </w:t>
      </w:r>
      <w:r w:rsidR="001D132C">
        <w:rPr>
          <w:rFonts w:ascii="Times New Roman" w:hAnsi="Times New Roman" w:cs="Times New Roman"/>
          <w:sz w:val="24"/>
          <w:szCs w:val="24"/>
        </w:rPr>
        <w:t xml:space="preserve">35-2019/1 od </w:t>
      </w:r>
      <w:r w:rsidR="00537236">
        <w:rPr>
          <w:rFonts w:ascii="Times New Roman" w:hAnsi="Times New Roman" w:cs="Times New Roman"/>
          <w:sz w:val="24"/>
          <w:szCs w:val="24"/>
        </w:rPr>
        <w:t>1</w:t>
      </w:r>
      <w:r w:rsidR="001D132C">
        <w:rPr>
          <w:rFonts w:ascii="Times New Roman" w:hAnsi="Times New Roman" w:cs="Times New Roman"/>
          <w:sz w:val="24"/>
          <w:szCs w:val="24"/>
        </w:rPr>
        <w:t>5.08.2019</w:t>
      </w:r>
      <w:r w:rsidR="001D13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258" w:rsidRPr="00474191">
        <w:rPr>
          <w:rFonts w:ascii="Times New Roman" w:eastAsia="Times New Roman" w:hAnsi="Times New Roman" w:cs="Times New Roman"/>
          <w:sz w:val="24"/>
          <w:szCs w:val="24"/>
        </w:rPr>
        <w:t xml:space="preserve">Privremeni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školski odbor na sednici održanoj dana </w:t>
      </w:r>
      <w:r w:rsidR="003C649F">
        <w:rPr>
          <w:rFonts w:ascii="Times New Roman" w:eastAsia="Times New Roman" w:hAnsi="Times New Roman" w:cs="Times New Roman"/>
          <w:sz w:val="24"/>
          <w:szCs w:val="24"/>
        </w:rPr>
        <w:t>21.10.2019.</w:t>
      </w:r>
      <w:bookmarkStart w:id="0" w:name="_GoBack"/>
      <w:bookmarkEnd w:id="0"/>
      <w:r w:rsidRPr="00474191">
        <w:rPr>
          <w:rFonts w:ascii="Times New Roman" w:eastAsia="Times New Roman" w:hAnsi="Times New Roman" w:cs="Times New Roman"/>
          <w:sz w:val="24"/>
          <w:szCs w:val="24"/>
        </w:rPr>
        <w:t>godine doneo</w:t>
      </w:r>
      <w:r w:rsidR="002F7258" w:rsidRPr="00474191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PRAVILNIK </w:t>
      </w:r>
    </w:p>
    <w:p w:rsidR="00116CB2" w:rsidRPr="00474191" w:rsidRDefault="00116CB2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O RADU OSNOVNE ŠKOLE</w:t>
      </w:r>
      <w:r w:rsidR="00834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,, </w:t>
      </w:r>
      <w:r w:rsidR="002F7258"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PETEFI ŠANDOR “</w:t>
      </w:r>
      <w:r w:rsidR="00881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7258"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u Senti</w:t>
      </w:r>
    </w:p>
    <w:p w:rsidR="009F0818" w:rsidRPr="00474191" w:rsidRDefault="009F0818" w:rsidP="009F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str_1"/>
      <w:bookmarkEnd w:id="1"/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Uvodne odredbe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 </w:t>
      </w:r>
    </w:p>
    <w:p w:rsidR="009F0818" w:rsidRPr="00474191" w:rsidRDefault="009F0818" w:rsidP="002F7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Pravilnikom o radu (dalje: Pravilnik), u skladu sa zakonom, uređuju se prava, obaveze i odgovornosti zaposlenih po osnovu rada i radnog odn</w:t>
      </w:r>
      <w:r w:rsidR="00116CB2" w:rsidRPr="00474191">
        <w:rPr>
          <w:rFonts w:ascii="Times New Roman" w:eastAsia="Times New Roman" w:hAnsi="Times New Roman" w:cs="Times New Roman"/>
          <w:sz w:val="24"/>
          <w:szCs w:val="24"/>
        </w:rPr>
        <w:t xml:space="preserve">osa u Osnovnoj školi </w:t>
      </w:r>
      <w:r w:rsidR="0065268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F7258" w:rsidRPr="00474191">
        <w:rPr>
          <w:rFonts w:ascii="Times New Roman" w:eastAsia="Times New Roman" w:hAnsi="Times New Roman" w:cs="Times New Roman"/>
          <w:sz w:val="24"/>
          <w:szCs w:val="24"/>
        </w:rPr>
        <w:t>Petefi Šandor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2F7258" w:rsidRPr="00474191">
        <w:rPr>
          <w:rFonts w:ascii="Times New Roman" w:eastAsia="Times New Roman" w:hAnsi="Times New Roman" w:cs="Times New Roman"/>
          <w:sz w:val="24"/>
          <w:szCs w:val="24"/>
        </w:rPr>
        <w:t>u</w:t>
      </w:r>
      <w:r w:rsidR="00116CB2" w:rsidRPr="00474191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2F7258" w:rsidRPr="0047419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(dalje: Škola), postupak izmene i dopune ovog pravilnika, kao i druga pitanja od značaja za ostvarivanje i obezbeđivanje prava zaposlenih. </w:t>
      </w:r>
    </w:p>
    <w:p w:rsidR="009F0818" w:rsidRPr="00474191" w:rsidRDefault="00116CB2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="009F0818"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lan 2 </w:t>
      </w:r>
    </w:p>
    <w:p w:rsidR="009F0818" w:rsidRPr="00474191" w:rsidRDefault="009F0818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Pravilnik se donosi na neodređeno vreme, primenjuje se na sve zaposlene i važi dok se ne donese novi pravi</w:t>
      </w:r>
      <w:r w:rsidR="00116CB2" w:rsidRPr="00474191">
        <w:rPr>
          <w:rFonts w:ascii="Times New Roman" w:eastAsia="Times New Roman" w:hAnsi="Times New Roman" w:cs="Times New Roman"/>
          <w:sz w:val="24"/>
          <w:szCs w:val="24"/>
        </w:rPr>
        <w:t>lnik.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3 </w:t>
      </w:r>
    </w:p>
    <w:p w:rsidR="009F0818" w:rsidRPr="00474191" w:rsidRDefault="009F0818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Škole rešenjem ili odlukom odlučuje o pojedinačnim pravima, obavezama i odgovornostima zaposlenih, ako zakonom ili posebnim kolektivnim ugovorom nije drugačije uređeno.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4 </w:t>
      </w:r>
    </w:p>
    <w:p w:rsidR="00652680" w:rsidRPr="00474191" w:rsidRDefault="009F0818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škole dužan je da zaposlenog pre stupanja na rad upozna sa uslovima i organizacijom rada, pravima i obavezama koje proističu iz propisa o radu i bezbednosti i zaštite zdravlja na radu. </w:t>
      </w:r>
    </w:p>
    <w:p w:rsidR="009F0818" w:rsidRPr="00E06D9A" w:rsidRDefault="009F0818" w:rsidP="009F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str_2"/>
      <w:bookmarkEnd w:id="2"/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 xml:space="preserve">Radni odnosi </w:t>
      </w:r>
    </w:p>
    <w:p w:rsidR="009F0818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tr_3"/>
      <w:bookmarkEnd w:id="3"/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Član 5 </w:t>
      </w:r>
    </w:p>
    <w:p w:rsidR="006567AD" w:rsidRPr="00474191" w:rsidRDefault="006567AD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0818" w:rsidRPr="00474191" w:rsidRDefault="009F0818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Odluku o potrebi zasnivanja radnog odnosa i raspisivanja konkursa donosi direktor Škole.</w:t>
      </w:r>
    </w:p>
    <w:p w:rsidR="009F0818" w:rsidRPr="00474191" w:rsidRDefault="009F0818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Radni odnos u Školi zasniva se na osnovu preuzimanja zaposlenog sa liste zaposlenih za čijim radom je u potpunosti ili delimično prestala potreba i zaposlenih koji su zasnivali radni odnos sa nepunim radnim vremenom (dalje: preuzimanje sa liste), na osnovu preuzimanja ili konkursom, ako se nije moglo izvršiti preuzimanje sa liste, u skladu sa Zakonom i zaključivanjem ugovora o radu sa preuzetim zaposlenim ili izabranim kandidatom.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6 </w:t>
      </w:r>
    </w:p>
    <w:p w:rsidR="009F0818" w:rsidRPr="00474191" w:rsidRDefault="009F0818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Zaposleni koji je u radnom odnosu na neodređeno vreme, a za čijim radom je u potpunosti prestala potreba, smatra se neraspoređenim i ostvaruje pravo na preuzimanje sa liste. Prava neraspoređenog zaposlenog propisana su Zakonom</w:t>
      </w:r>
      <w:r w:rsidR="00652680">
        <w:rPr>
          <w:rFonts w:ascii="Times New Roman" w:eastAsia="Times New Roman" w:hAnsi="Times New Roman" w:cs="Times New Roman"/>
          <w:sz w:val="24"/>
          <w:szCs w:val="24"/>
        </w:rPr>
        <w:t xml:space="preserve"> i posebnim kolektivnim ugovorom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818" w:rsidRPr="00474191" w:rsidRDefault="009F0818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za čijim radom je delimično prestala potreba i zaposleni koji je zasnovao radni odnos sa nepunim radnim vremenom, stavljanjem na listu zaposlenih sa koje se vrši preuzimanje, ostvaruje pravo na preuzimanje sa liste i ne ostvaruje druga prava koja ima zaposleni za čijim radom je u potpunosti prestala potreba.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7 </w:t>
      </w:r>
    </w:p>
    <w:p w:rsidR="009F0818" w:rsidRPr="00474191" w:rsidRDefault="009F0818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Zaposleni koji je u radnom odnosu na neodređeno vreme sa punim radnim vremenom može biti preuzet iako nije stavljen na listu iz člana</w:t>
      </w:r>
      <w:r w:rsidR="00652680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. stav 2. ovog pravilnika, ukoliko na toj listi nema lica sa odgovarajućim obrazovanjem, uz saglasnost zaposlenog, direktora škole i radne podgrupe iz člana 153. stav 7. Zakona.</w:t>
      </w:r>
    </w:p>
    <w:p w:rsidR="009F0818" w:rsidRPr="00474191" w:rsidRDefault="009F0818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Uzajamno preuzimanje zaposlenih na neodređeno vreme može se izvršiti zaključivanjem potpisanog sporazuma o uzajamnom preuzimanju zaposlenih na odgovarajuće poslove, uz njihovu prethodnu saglasnost, pod uslovom da razlika u procentu njihovog radnog angažovanja nije veća od 20%. </w:t>
      </w:r>
    </w:p>
    <w:p w:rsidR="00474191" w:rsidRPr="00474191" w:rsidRDefault="009F0818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Radni odnos sa zaposlenim se može zasnovati i preuzimanjem iz druge javne službe, na način propisan zakonom kojim se uređuju radni odnosi u javnim službama.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8 </w:t>
      </w:r>
    </w:p>
    <w:p w:rsidR="009F0818" w:rsidRDefault="009F0818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Ukoliko se uprazni radno mesto, direktor može rasporediti zaposlenog koji radi sa nepunim radnim vremenom, do punog radnog vremena, bez raspisivanja konkursa, pod uslovom da na listi radnika iz člana </w:t>
      </w:r>
      <w:r w:rsidR="00652680">
        <w:rPr>
          <w:rFonts w:ascii="Times New Roman" w:eastAsia="Times New Roman" w:hAnsi="Times New Roman" w:cs="Times New Roman"/>
          <w:sz w:val="24"/>
          <w:szCs w:val="24"/>
        </w:rPr>
        <w:t>5 stav 2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. ovog pravilnika nema zaposlenih koji ispunjavaju uslove za rad na tom radnom mestu. </w:t>
      </w:r>
    </w:p>
    <w:p w:rsidR="00251699" w:rsidRDefault="00251699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99" w:rsidRPr="00474191" w:rsidRDefault="00251699" w:rsidP="00031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9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Ukoliko se nisu stekli uslovi propisani zakonom i posebnim kolektivnim ugovorom za prijem u radni odnos preuzimanjem, direktor Škole donosi odluku o raspisivanju konkursa, nakon dobijene saglasnosti radne podgrupe nadležne školske uprave, koja utvrđuje postojanje uslova i daje saglasnost za raspisivanje konkursa.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u obavezi da Ministarstvu prosvete, nauke i tehnološkog razvoja (dalje: Ministarstvo) dostavi podatke o potrebi za angažovanjem zaposlenih, odluku o raspisivanju konkursa, kao i odluku o preuzimanju zaposlenih sa liste radi objavljivanja na zvaničnoj internet stranici Ministarstva.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Slobodno radno mesto i uslove za rad na određenom radnom mestu Škola prijavljuje nadležnoj organizaciji za zapošljavanje.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Zavisno od potreba Škole i organizacije rada utvrđene godišnjim planom rada Škole i aktom o organizaciji i sistematizaciji poslova, radni odnos putem konkursa se zasniva na neodređeno ili određeno vreme, sa punim ili nepunim radnim vremenom.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10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Kandidati su u obavezi da popune prijavni formular objavljen na zvaničnoj internet stranici Ministarstva, a potrebnu dokumentaciju, zajedno sa odštampanim prijavnim formularom dostavljaju Školi, u roku od osam dana od dana objavljivanja konkursa. </w:t>
      </w:r>
    </w:p>
    <w:p w:rsidR="009F0818" w:rsidRPr="00474191" w:rsidRDefault="009F0818" w:rsidP="006526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Uz prijavu, kandidati podnose i dokumenta o ispunjenosti uslova iz člana 139.stav 1. tač. 1) i 3)-5) Zakona, a dokaz iz stava 1. tačka 2) Zakona </w:t>
      </w:r>
      <w:r w:rsidR="00652680">
        <w:rPr>
          <w:rFonts w:ascii="Times New Roman" w:eastAsia="Times New Roman" w:hAnsi="Times New Roman" w:cs="Times New Roman"/>
          <w:sz w:val="24"/>
          <w:szCs w:val="24"/>
        </w:rPr>
        <w:t>– dokaz o p</w:t>
      </w:r>
      <w:r w:rsidR="00652680" w:rsidRPr="00652680">
        <w:rPr>
          <w:rFonts w:ascii="Times New Roman" w:eastAsia="Times New Roman" w:hAnsi="Times New Roman" w:cs="Times New Roman"/>
          <w:sz w:val="24"/>
          <w:szCs w:val="24"/>
        </w:rPr>
        <w:t>sihičk</w:t>
      </w:r>
      <w:r w:rsidR="0065268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652680" w:rsidRPr="00652680">
        <w:rPr>
          <w:rFonts w:ascii="Times New Roman" w:eastAsia="Times New Roman" w:hAnsi="Times New Roman" w:cs="Times New Roman"/>
          <w:sz w:val="24"/>
          <w:szCs w:val="24"/>
        </w:rPr>
        <w:t>, fizičk</w:t>
      </w:r>
      <w:r w:rsidR="0065268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652680" w:rsidRPr="00652680">
        <w:rPr>
          <w:rFonts w:ascii="Times New Roman" w:eastAsia="Times New Roman" w:hAnsi="Times New Roman" w:cs="Times New Roman"/>
          <w:sz w:val="24"/>
          <w:szCs w:val="24"/>
        </w:rPr>
        <w:t xml:space="preserve"> i zdravstven</w:t>
      </w:r>
      <w:r w:rsidR="0065268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652680" w:rsidRPr="00652680">
        <w:rPr>
          <w:rFonts w:ascii="Times New Roman" w:eastAsia="Times New Roman" w:hAnsi="Times New Roman" w:cs="Times New Roman"/>
          <w:sz w:val="24"/>
          <w:szCs w:val="24"/>
        </w:rPr>
        <w:t xml:space="preserve"> sposobnost</w:t>
      </w:r>
      <w:r w:rsidR="0065268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52680" w:rsidRPr="00652680">
        <w:rPr>
          <w:rFonts w:ascii="Times New Roman" w:eastAsia="Times New Roman" w:hAnsi="Times New Roman" w:cs="Times New Roman"/>
          <w:sz w:val="24"/>
          <w:szCs w:val="24"/>
        </w:rPr>
        <w:t xml:space="preserve"> za rad sa decom i učenicima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pribavlja se pre zaključenja ugovora o radu.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Ukoliko je zakonom ili aktom o organizaciji i sistematizaciji poslova propisano ispunjavanje još nekog od posebnih uslova za zasnivanje radnog odnosa, kandidat je u obavezi da prilikom podnošenja prijave na konkurs Školi podnese dokaz o ispunjavanju tih uslova</w:t>
      </w:r>
      <w:r w:rsidR="00135A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11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Konkurs sprovodi konkursna komisija koju imenuje direktor.Obavezni član komisije je sekretar </w:t>
      </w:r>
      <w:r w:rsidR="00135A3E">
        <w:rPr>
          <w:rFonts w:ascii="Times New Roman" w:eastAsia="Times New Roman" w:hAnsi="Times New Roman" w:cs="Times New Roman"/>
          <w:sz w:val="24"/>
          <w:szCs w:val="24"/>
        </w:rPr>
        <w:t>Škol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e.Konkursna komisija ima najmanje tri člana.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Komisija utvrđuje ispunjenost uslova kandidata za prijem u radni odnos iz člana 139. Zakona, u roku od osam dana od dana isteka roka za prijem prijava.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Kandidati iz stava 2.ovog člana, koji su izabrani u uži izbor, u roku od osam dana upućuju se na prethodnu psihološku procenu sposobnosti za rad sa decom i učenicima, koju vrši nadležna služba za poslove zapošljavanja primenom standardizovanih postupaka.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Konkursna komisija sačinjava listu kandidata koji ispunjavaju uslove za prijem u radni odnos u roku od osam dana od dana prijema rezultata psihološke procene sposobnosti za rad sa decom i učenicima.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Konkursna komisija obavlja razgovor sa kandidatima sa liste iz stava 4. ovog člana i donosi rešenje o izboru kandidata u roku od osam dana od dana obavljenog razgovora sa kandidatima.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12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Kandidat nezadovoljan rešenjem o izabranom kandidatu može da podnese žalbu direktoru, u roku od osam dana od dana dostavljanja rešenja iz člana 11. stav 5. ovog pravilnika.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Direktor odlučuje o žalbi u roku od osam dana od dana podnošenja</w:t>
      </w:r>
      <w:r w:rsidR="00135A3E">
        <w:rPr>
          <w:rFonts w:ascii="Times New Roman" w:eastAsia="Times New Roman" w:hAnsi="Times New Roman" w:cs="Times New Roman"/>
          <w:sz w:val="24"/>
          <w:szCs w:val="24"/>
        </w:rPr>
        <w:t xml:space="preserve"> iste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Kandidat koji je učestvovao u izbornom postupku ima pravo da, pod nadzorom ovlašćenog </w:t>
      </w:r>
      <w:r w:rsidR="00135A3E">
        <w:rPr>
          <w:rFonts w:ascii="Times New Roman" w:eastAsia="Times New Roman" w:hAnsi="Times New Roman" w:cs="Times New Roman"/>
          <w:sz w:val="24"/>
          <w:szCs w:val="24"/>
        </w:rPr>
        <w:t xml:space="preserve">lica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pregleda svu konkursnu dokumentaciju, u skladu sa zakonom.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Ako po konkursu nije izabran nijedan kandidat, raspisuje se novi konkurs u roku od osam dana.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Rešenje iz člana 11.stav 5. ovog pravilnika oglašava se na zvaničnoj internet stranici Ministarstva, kada postane konačno.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13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Pre raspisivanja konkursa za prijem u radni odnos direktor je u obavezi da pribavi mišljenje reprezentativnog sindikata Škole, koji je u obavezi da mišljenje dostavi direktoru u roku od 15 dana od dana prijema zahteva.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Mišljenje reprezentativnog sindikata predstavlja stav o tome da li su u postupku prijema kandidata poštovane odredbe zakona i posebnog kolektivnog ugovora.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 slučaju da postoji nesaglasnost, nadležna je školska uprava i </w:t>
      </w:r>
      <w:r w:rsidR="00135A3E">
        <w:rPr>
          <w:rFonts w:ascii="Times New Roman" w:eastAsia="Times New Roman" w:hAnsi="Times New Roman" w:cs="Times New Roman"/>
          <w:sz w:val="24"/>
          <w:szCs w:val="24"/>
        </w:rPr>
        <w:t>prosvetni inspektor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14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Ako škola ne može da obezbedi stručno lice za najviše šest časova nastave sedmično iz određenog predmeta, može da rasporedi ove časove nastavnicima tog predmeta, najduže do kraja školske godine i ovaj rad se smatra radom preko pune norme časova.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Nastavniku koji nema punu normu časova, raspoređivanje časova iz stava 1. ovog člana smatra se dopunom norme. </w:t>
      </w:r>
    </w:p>
    <w:p w:rsidR="009F0818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15 </w:t>
      </w:r>
    </w:p>
    <w:p w:rsidR="006567AD" w:rsidRPr="006567AD" w:rsidRDefault="006567AD" w:rsidP="006567AD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Radni odnos na određeno vreme zasniva se na osnovu konkursa, sprovedenog na način propisan za zasnivanje radnog odnosa na neodređeno vreme.</w:t>
      </w:r>
    </w:p>
    <w:p w:rsidR="006567AD" w:rsidRPr="006567AD" w:rsidRDefault="006567AD" w:rsidP="006567AD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lastRenderedPageBreak/>
        <w:t>Škola može da primi u radni odnos na određeno vreme lice:</w:t>
      </w:r>
    </w:p>
    <w:p w:rsidR="006567AD" w:rsidRPr="006567AD" w:rsidRDefault="006567AD" w:rsidP="006567AD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1) radi zamene odsutnog zaposlenog preko 60 dana;</w:t>
      </w:r>
    </w:p>
    <w:p w:rsidR="006567AD" w:rsidRPr="006567AD" w:rsidRDefault="006567AD" w:rsidP="006567AD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2) radi obavljanja poslova pedagoškog asistenta, odnosno andragoškog asistenta.</w:t>
      </w:r>
    </w:p>
    <w:p w:rsidR="006567AD" w:rsidRPr="006567AD" w:rsidRDefault="006567AD" w:rsidP="006567AD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Izuzetno, Škola bez konkursa može da primi u radni odnos na određeno vreme lice:</w:t>
      </w:r>
    </w:p>
    <w:p w:rsidR="006567AD" w:rsidRPr="006567AD" w:rsidRDefault="006567AD" w:rsidP="006567AD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1) radi zamene odsutnog zaposlenog do 60 dana;</w:t>
      </w:r>
    </w:p>
    <w:p w:rsidR="006567AD" w:rsidRPr="006567AD" w:rsidRDefault="006567AD" w:rsidP="006567AD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2) do izbora kandidata - kada se na konkurs za prijem u radni odnos na neodređeno vreme ne prijavi nijedan kandidat ili nijedan od prijavljenih kandidata ne ispunjava uslove, a najkasnije do 31. avgusta tekuće školske godine;</w:t>
      </w:r>
    </w:p>
    <w:p w:rsidR="006567AD" w:rsidRPr="006567AD" w:rsidRDefault="006567AD" w:rsidP="006567AD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3) do preuzimanja zaposlenog, odnosno do konačnosti odluke o izboru kandidata po konkursu za prijem u radni odnos na neodređeno vreme, a najkasnije do 31. avgusta tekuće školske godine;</w:t>
      </w:r>
    </w:p>
    <w:p w:rsidR="006567AD" w:rsidRPr="006567AD" w:rsidRDefault="006567AD" w:rsidP="006567AD">
      <w:pPr>
        <w:pStyle w:val="Normal3"/>
        <w:shd w:val="clear" w:color="auto" w:fill="FFFFFF"/>
        <w:spacing w:before="0" w:beforeAutospacing="0" w:after="150" w:afterAutospacing="0"/>
        <w:jc w:val="both"/>
      </w:pPr>
      <w:r w:rsidRPr="006567AD">
        <w:t>4) radi izvođenja verske nastave.</w:t>
      </w:r>
    </w:p>
    <w:p w:rsidR="006567AD" w:rsidRPr="006567AD" w:rsidRDefault="006567AD" w:rsidP="006567AD">
      <w:pPr>
        <w:pStyle w:val="Normal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6567AD">
        <w:rPr>
          <w:b/>
        </w:rPr>
        <w:t>Član 16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ostvaruje prava i obaveze iz radnog odnosa danom stupanja na rad.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Ako zaposleni ne stupi na rad u roku koji mu je rešenjem </w:t>
      </w:r>
      <w:r w:rsidR="003829E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onkursne komisije određen smatra se da je odustao od zaposlenja, osim u slučaju da je iz opravdanih razloga sprečen da stupi na rad.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Ukoliko kan</w:t>
      </w:r>
      <w:r w:rsidR="00135A3E">
        <w:rPr>
          <w:rFonts w:ascii="Times New Roman" w:eastAsia="Times New Roman" w:hAnsi="Times New Roman" w:cs="Times New Roman"/>
          <w:sz w:val="24"/>
          <w:szCs w:val="24"/>
        </w:rPr>
        <w:t>didat koji je izabran rešenjem k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onkursne komisije ne stupi na</w:t>
      </w:r>
      <w:r w:rsidR="00135A3E">
        <w:rPr>
          <w:rFonts w:ascii="Times New Roman" w:eastAsia="Times New Roman" w:hAnsi="Times New Roman" w:cs="Times New Roman"/>
          <w:sz w:val="24"/>
          <w:szCs w:val="24"/>
        </w:rPr>
        <w:t xml:space="preserve"> rad i odustane od zaposlenja, k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onkursna komisija može da donese rešenje da izabere drugog kandidata sa liste prijavljenih kandidata koji ispunjavaju uslove radnog mesta. </w:t>
      </w:r>
    </w:p>
    <w:p w:rsidR="009F0818" w:rsidRPr="00474191" w:rsidRDefault="006567AD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17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3829E1">
        <w:rPr>
          <w:rFonts w:ascii="Times New Roman" w:eastAsia="Times New Roman" w:hAnsi="Times New Roman" w:cs="Times New Roman"/>
          <w:sz w:val="24"/>
          <w:szCs w:val="24"/>
        </w:rPr>
        <w:t>a može da zasnuje radni odnos s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licem koje prvi put zasniva radni odnos, </w:t>
      </w:r>
      <w:r w:rsidR="002A0D34" w:rsidRPr="00474191">
        <w:rPr>
          <w:rFonts w:ascii="Times New Roman" w:eastAsia="Times New Roman" w:hAnsi="Times New Roman" w:cs="Times New Roman"/>
          <w:sz w:val="24"/>
          <w:szCs w:val="24"/>
        </w:rPr>
        <w:t>u svojstvu nastavnika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- pripravnika, na neodređeno ili određeno vreme, sa punim ili nepunim radnim vremenom, u skladu sa zakonom.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Pripravniku u radnom odnosu na neodređeno vreme, koji u roku od dve godine od dana zasnivanja radnog odnosa ne položi ispit za licencu - prestaje radni odnos.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Ukoliko nadležni organ ne organizuje polaganje ispita za licencu pripravniku koji je u zakonskom roku prijavljen za polaganje, pripravniku se rok za polaganje ispita za licencu produžava do organizovanja ispita.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Pripravniku u radnom odnosu na određeno vreme svojstvo pripravnika prestaje nakon položenog ispita za licencu, a radni odnos istekom vremena na koje je primljen u radni odnos. </w:t>
      </w:r>
    </w:p>
    <w:p w:rsidR="009F0818" w:rsidRPr="00474191" w:rsidRDefault="006567AD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18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Sekretar - pripravnik polaže stručni ispit za sekretara Škole.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Zaposlenima koji obavljaju finansijske i računovodstvene poslove, eventualna obaveza polaganja stručnog ispita određuje se u skladu sa propisima kojima se uređuje budžetski sistem i budžetsko računovodstvo. </w:t>
      </w:r>
    </w:p>
    <w:p w:rsidR="00474191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Ostali zaposleni iz reda vannastavnog osoblja ne polažu stručne ispite i ne mogu imati svojstvo pripravnika.</w:t>
      </w:r>
    </w:p>
    <w:p w:rsidR="009F0818" w:rsidRPr="00474191" w:rsidRDefault="006567AD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19</w:t>
      </w:r>
    </w:p>
    <w:p w:rsidR="009F0818" w:rsidRPr="00474191" w:rsidRDefault="002A0D34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Poslove nastavnika </w:t>
      </w:r>
      <w:r w:rsidR="009F0818" w:rsidRPr="00474191">
        <w:rPr>
          <w:rFonts w:ascii="Times New Roman" w:eastAsia="Times New Roman" w:hAnsi="Times New Roman" w:cs="Times New Roman"/>
          <w:sz w:val="24"/>
          <w:szCs w:val="24"/>
        </w:rPr>
        <w:t xml:space="preserve">u Školi može da obavlja i pripravnik - stažista, sa kojim se ne zasniva radni odnos, već se zaključuje ugovor o stručnom usavršavanju u trajanju od najmanje godinu, a najduže dve godine, u skladu sa Zakonom.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="006567A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Ugovorom o radu može se predvideti probni rad za poslove nastavnika koji ima licencu i koji se prima u radni odnos na neodređeno vreme, a izuzetno i na određeno vreme. 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Ocenu probnog rada daje direktor Škole, po pribavljenom mišljenju pedagoškog kolegijuma.</w:t>
      </w:r>
    </w:p>
    <w:p w:rsidR="009F0818" w:rsidRPr="00160BAF" w:rsidRDefault="009F0818" w:rsidP="009F08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4" w:name="str_4"/>
      <w:bookmarkEnd w:id="4"/>
      <w:r w:rsidRPr="00160B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Radno vreme </w:t>
      </w:r>
    </w:p>
    <w:p w:rsidR="009F0818" w:rsidRPr="00474191" w:rsidRDefault="006567AD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21</w:t>
      </w:r>
    </w:p>
    <w:p w:rsidR="009F0818" w:rsidRPr="00474191" w:rsidRDefault="009F0818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Puno radno vreme zaposlenog iznosi 40 časova sedmično.</w:t>
      </w:r>
    </w:p>
    <w:p w:rsidR="009F0818" w:rsidRPr="00474191" w:rsidRDefault="002A0D34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Nastavniku</w:t>
      </w:r>
      <w:r w:rsidR="009F0818" w:rsidRPr="00474191">
        <w:rPr>
          <w:rFonts w:ascii="Times New Roman" w:eastAsia="Times New Roman" w:hAnsi="Times New Roman" w:cs="Times New Roman"/>
          <w:sz w:val="24"/>
          <w:szCs w:val="24"/>
        </w:rPr>
        <w:t xml:space="preserve"> na početku svake školske godine direktor rešenjem određuje godišnje i nedeljno zaduženje fonda časova i utvrđuje status u pogledu rada sa punim ili nepunim radnim vremenom, u skladu sa zakonom i podzakonskim aktom kojim je propisana norma svih oblika neposrednog rada sa decom i učenicima i drugih oblika rada nastavnika. </w:t>
      </w:r>
    </w:p>
    <w:p w:rsidR="009F0818" w:rsidRPr="00474191" w:rsidRDefault="00C73B66" w:rsidP="0047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Nastavnik </w:t>
      </w:r>
      <w:r w:rsidR="009F0818" w:rsidRPr="00474191">
        <w:rPr>
          <w:rFonts w:ascii="Times New Roman" w:eastAsia="Times New Roman" w:hAnsi="Times New Roman" w:cs="Times New Roman"/>
          <w:sz w:val="24"/>
          <w:szCs w:val="24"/>
        </w:rPr>
        <w:t xml:space="preserve">koji je raspoređen za deo propisane norme svih oblika neposrednog rada sa učenicima, ima status zaposlenog sa nepunim radnim vremenom, a nastavnik koji je ostao u potpunosti bez časova, odnosno koji je neraspoređen, ostvaruje prava zaposlenog za čijim je radom prestala potreba, u skladu sa zakonom.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="006567A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9F0818" w:rsidRPr="00474191" w:rsidRDefault="009F0818" w:rsidP="005F1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Aktom o organizaciji i sistematizaciji poslova utvrđuju se poslovi na kojima se rad obavlja sa nepunim radnim vremenom. </w:t>
      </w:r>
    </w:p>
    <w:p w:rsidR="009F0818" w:rsidRPr="00474191" w:rsidRDefault="009F0818" w:rsidP="005F1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koji radi sa nepunim radnim vremenom ima pravo na platu, druga primanja i druga prava iz radnog odnosa srazmerno vremenu provedenom na radu, osim ako za pojedina prava zakonom, opštim aktom i ugovorom o radu nije drugačije određeno. </w:t>
      </w:r>
    </w:p>
    <w:p w:rsidR="009F0818" w:rsidRPr="00474191" w:rsidRDefault="009F0818" w:rsidP="005F1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Zaposleni koji radi sa nepunim radnim vremenom može za ostatak do punog radnog vremena da zasnuje radni odnos u drugoj školi, ili kod drugog poslodavca i da na taj način ostvari puno radno vreme. </w:t>
      </w:r>
    </w:p>
    <w:p w:rsidR="00B07F0B" w:rsidRDefault="006567AD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23</w:t>
      </w:r>
    </w:p>
    <w:p w:rsidR="00B07F0B" w:rsidRPr="00B07F0B" w:rsidRDefault="00B07F0B" w:rsidP="006567AD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Na zahtev poslodavca, zaposleni je dužan da radi duže od punog radnog vremena, u skladu sa zakonom, i to u slučaju:</w:t>
      </w:r>
    </w:p>
    <w:p w:rsidR="00B07F0B" w:rsidRPr="00B07F0B" w:rsidRDefault="00B07F0B" w:rsidP="006567AD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1) više sile,</w:t>
      </w:r>
    </w:p>
    <w:p w:rsidR="00B07F0B" w:rsidRPr="00B07F0B" w:rsidRDefault="00B07F0B" w:rsidP="006567AD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2) prijema i obrade dokumenata i podataka za prijemni ispit,</w:t>
      </w:r>
    </w:p>
    <w:p w:rsidR="00B07F0B" w:rsidRPr="00B07F0B" w:rsidRDefault="00B07F0B" w:rsidP="006567AD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3) obavljanja završnog i prijemnog ispita,</w:t>
      </w:r>
    </w:p>
    <w:p w:rsidR="00B07F0B" w:rsidRPr="00B07F0B" w:rsidRDefault="00B07F0B" w:rsidP="006567AD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4) zamene privremeno odsutnog zaposlenog do pet radnih dana u mesecu,</w:t>
      </w:r>
    </w:p>
    <w:p w:rsidR="00B07F0B" w:rsidRPr="00B07F0B" w:rsidRDefault="00B07F0B" w:rsidP="006567AD">
      <w:pPr>
        <w:pStyle w:val="Normal2"/>
        <w:shd w:val="clear" w:color="auto" w:fill="FFFFFF"/>
        <w:spacing w:before="0" w:beforeAutospacing="0" w:after="0" w:afterAutospacing="0"/>
        <w:jc w:val="both"/>
      </w:pPr>
      <w:r w:rsidRPr="00B07F0B">
        <w:t>5) izvršavanja drugih poslova - kada je neophodno da se u određenom roku završi posao.</w:t>
      </w:r>
    </w:p>
    <w:p w:rsidR="00B07F0B" w:rsidRPr="00B07F0B" w:rsidRDefault="00B07F0B" w:rsidP="00B07F0B">
      <w:pPr>
        <w:pStyle w:val="Normal2"/>
        <w:shd w:val="clear" w:color="auto" w:fill="FFFFFF"/>
        <w:jc w:val="both"/>
      </w:pPr>
      <w:r>
        <w:t>Direktor</w:t>
      </w:r>
      <w:r w:rsidRPr="00B07F0B">
        <w:t xml:space="preserve"> je dužan da zaposlenom, pre početka obavljanja prekovremenog rada, izda rešenje o razlozima i trajanju prekovremenog rada i nalog za isplatu uvećane plate u skladu sa zakonom.</w:t>
      </w:r>
    </w:p>
    <w:p w:rsidR="009F0818" w:rsidRPr="00474191" w:rsidRDefault="009F0818" w:rsidP="00135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Prekovremeni rad ne može da traje duže od osam časova nedeljno. </w:t>
      </w:r>
    </w:p>
    <w:p w:rsidR="009F0818" w:rsidRPr="00474191" w:rsidRDefault="009F0818" w:rsidP="00135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ne može da radi duže od 12 časova dnevno, uključujući i prekovremeni rad.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="000615D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9F0818" w:rsidRPr="00474191" w:rsidRDefault="009F0818" w:rsidP="009F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Raspored radnog vremena utvrđuje se godišnjim planom rada </w:t>
      </w:r>
      <w:r w:rsidR="003829E1">
        <w:rPr>
          <w:rFonts w:ascii="Times New Roman" w:eastAsia="Times New Roman" w:hAnsi="Times New Roman" w:cs="Times New Roman"/>
          <w:sz w:val="24"/>
          <w:szCs w:val="24"/>
        </w:rPr>
        <w:t>Škol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F0818" w:rsidRPr="00474191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može da izvrši preraspodelu radnog vremena posebnim rešenjem, u skladu i pod uslovima utvrđenim zakonom, u slučaju: </w:t>
      </w:r>
    </w:p>
    <w:p w:rsidR="009F0818" w:rsidRPr="00474191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kada to zahteva priroda delatnosti, radi obezbeđivanja potrebnog obima i kvaliteta usluga, </w:t>
      </w:r>
    </w:p>
    <w:p w:rsidR="009F0818" w:rsidRPr="00474191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u cilju bolje organizacije rada, </w:t>
      </w:r>
    </w:p>
    <w:p w:rsidR="009F0818" w:rsidRPr="00474191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zbog racionalnog korišćenja radnog vremena i </w:t>
      </w:r>
    </w:p>
    <w:p w:rsidR="009F0818" w:rsidRPr="00474191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u cilju izvršavanja određenih poslova u utvrđenim rokovima. </w:t>
      </w:r>
    </w:p>
    <w:p w:rsidR="009F0818" w:rsidRPr="00474191" w:rsidRDefault="009F0818" w:rsidP="0038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Preraspodela radnog vremena vrši se tako da ukupno radno vreme zaposlenih u periodu od šest meseci u toku kalendarske godine u proseku ne bude duže od punog radnog vremena. </w:t>
      </w:r>
    </w:p>
    <w:p w:rsidR="009F0818" w:rsidRPr="00160BAF" w:rsidRDefault="009F0818" w:rsidP="009F08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5" w:name="str_5"/>
      <w:bookmarkEnd w:id="5"/>
      <w:r w:rsidRPr="00160B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Odmori i odsustva </w:t>
      </w:r>
    </w:p>
    <w:p w:rsidR="009F0818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str_6"/>
      <w:bookmarkEnd w:id="6"/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="000615D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B07F0B" w:rsidRPr="00B07F0B" w:rsidRDefault="00B07F0B" w:rsidP="00B07F0B">
      <w:pPr>
        <w:pStyle w:val="Normal2"/>
        <w:shd w:val="clear" w:color="auto" w:fill="FFFFFF"/>
        <w:jc w:val="both"/>
      </w:pPr>
      <w:r w:rsidRPr="00B07F0B">
        <w:t>Odmor u toku dnevnog rada traje 30 minuta za puno radno vreme i, po pravilu, ne može se koristiti u prva dva sata nakon početka, niti u poslednja dva sata pre završetka radnog vremena, odnosno za nastavnike tokom neposrednog obrazovno-vaspitnog rada.</w:t>
      </w:r>
    </w:p>
    <w:p w:rsidR="00B07F0B" w:rsidRDefault="00B07F0B" w:rsidP="00B07F0B">
      <w:pPr>
        <w:pStyle w:val="Normal2"/>
        <w:shd w:val="clear" w:color="auto" w:fill="FFFFFF"/>
        <w:jc w:val="both"/>
      </w:pPr>
      <w:r w:rsidRPr="00B07F0B">
        <w:t xml:space="preserve">Raspored korišćenja odmora u toku dnevnog rada utvrđuje </w:t>
      </w:r>
      <w:r>
        <w:t>direktor</w:t>
      </w:r>
      <w:r w:rsidRPr="00B07F0B">
        <w:t>.</w:t>
      </w:r>
    </w:p>
    <w:p w:rsidR="00251699" w:rsidRPr="00474191" w:rsidRDefault="00251699" w:rsidP="00B07F0B">
      <w:pPr>
        <w:pStyle w:val="Normal2"/>
        <w:shd w:val="clear" w:color="auto" w:fill="FFFFFF"/>
        <w:jc w:val="both"/>
      </w:pPr>
    </w:p>
    <w:p w:rsidR="009F0818" w:rsidRPr="00474191" w:rsidRDefault="000615DA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 26</w:t>
      </w:r>
    </w:p>
    <w:p w:rsidR="009F0818" w:rsidRPr="00474191" w:rsidRDefault="009F0818" w:rsidP="0038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ima pravo na odmor između dva uzastopna radna dana u trajanju od najmanje 12 časova neprekidno i pravo na nedeljni odmor u trajanju od najmanje 24 časa neprekidno.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="000615D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9F0818" w:rsidRPr="00474191" w:rsidRDefault="009F0818" w:rsidP="0038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stiče pravo na godišnji odmor u skladu sa zakonom. </w:t>
      </w:r>
    </w:p>
    <w:p w:rsidR="009F0818" w:rsidRPr="00474191" w:rsidRDefault="009F0818" w:rsidP="0038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stiče pravo na korišćenje godišnjeg odmora u kalendarskoj godini posle mesec dana neprekidnog rada od dana zasnivanja radnog odnosa kod poslodavca. </w:t>
      </w:r>
    </w:p>
    <w:p w:rsidR="009F0818" w:rsidRPr="00474191" w:rsidRDefault="009F0818" w:rsidP="0038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Pod neprekidnim radom smatra se i vreme privremene sprečenosti za rad u smislu propisa o zdravstvenom osiguranju i odsustva sa rada uz naknadu zarade. </w:t>
      </w:r>
    </w:p>
    <w:p w:rsidR="009F0818" w:rsidRPr="00474191" w:rsidRDefault="009F0818" w:rsidP="0038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ima pravo na dvanaestinu godišnjeg odmora (srazmerni deo) za svaki mesec dana rada u kalendarskoj godini u kojoj je zasnovao radni odnos ili u kojoj mu prestaje radni odnos. </w:t>
      </w:r>
    </w:p>
    <w:p w:rsidR="009F0818" w:rsidRPr="00474191" w:rsidRDefault="009F0818" w:rsidP="0038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Godišnji odmor koristi se po rešenju direktora, na osnovu rasporeda korišćenja godišnjih odmora, utvrđenim godišnjim planom rada Škole, za nastavno osoblje i planom korišćenja godišnjih odmora, u zavisnosti od potreba posla za nenastavno osoblje. </w:t>
      </w:r>
    </w:p>
    <w:p w:rsidR="009F0818" w:rsidRPr="00474191" w:rsidRDefault="009F0818" w:rsidP="0038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Zaposleni u Školi, po pravilu, koristi godišnji odmor za vreme školskog raspusta.</w:t>
      </w:r>
    </w:p>
    <w:p w:rsidR="009F0818" w:rsidRPr="00474191" w:rsidRDefault="009F0818" w:rsidP="0038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Ako zaposleni ne bude u mogućnosti da koristi godišnji odmor bez obzira </w:t>
      </w:r>
      <w:r w:rsidR="003829E1">
        <w:rPr>
          <w:rFonts w:ascii="Times New Roman" w:eastAsia="Times New Roman" w:hAnsi="Times New Roman" w:cs="Times New Roman"/>
          <w:sz w:val="24"/>
          <w:szCs w:val="24"/>
        </w:rPr>
        <w:t xml:space="preserve">na to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da li postoji krivica poslodavca, ima pravo na naknadu štete zbog neiskorišćenog godišnjeg odmora, u skladu sa zakonom, samo u slučaju prestanka radnog odnosa. </w:t>
      </w:r>
    </w:p>
    <w:p w:rsidR="009F0818" w:rsidRPr="00474191" w:rsidRDefault="009F0818" w:rsidP="0038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Rešenje o korišćenju godišnjeg odmora dostavlja se zaposlenom najkasnije 15 dana pre datuma određenog za početak korišćenja godišnjeg odmora. </w:t>
      </w:r>
    </w:p>
    <w:p w:rsidR="009F0818" w:rsidRPr="00E06D9A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Član 2</w:t>
      </w:r>
      <w:r w:rsidR="000615DA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B7150A" w:rsidRPr="00B7150A" w:rsidRDefault="00B7150A" w:rsidP="00B7150A">
      <w:pPr>
        <w:pStyle w:val="Normal2"/>
        <w:shd w:val="clear" w:color="auto" w:fill="FFFFFF"/>
        <w:jc w:val="both"/>
      </w:pPr>
      <w:r w:rsidRPr="00B7150A">
        <w:t>U svakoj kalendarskoj godini zaposleni ima pravo na godišnji odmor, u skladu sa zakonom i Ugovorom.</w:t>
      </w:r>
    </w:p>
    <w:p w:rsidR="00B7150A" w:rsidRPr="00B7150A" w:rsidRDefault="00B7150A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B7150A">
        <w:t>Dužina godišnjeg odmora utvrđuje se tako što se zakonski minimum od 20 radnih dana uvećava po osnovu:</w:t>
      </w:r>
    </w:p>
    <w:p w:rsidR="00B7150A" w:rsidRPr="00B7150A" w:rsidRDefault="00B7150A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B7150A">
        <w:t xml:space="preserve">1. </w:t>
      </w:r>
      <w:r w:rsidRPr="00623EDF">
        <w:rPr>
          <w:b/>
        </w:rPr>
        <w:t>doprinosa na radu</w:t>
      </w:r>
      <w:r w:rsidRPr="00B7150A">
        <w:t>:</w:t>
      </w:r>
    </w:p>
    <w:p w:rsidR="00B7150A" w:rsidRP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1) za ostvarene izuzetne rezultate - 4 radna dana,</w:t>
      </w:r>
    </w:p>
    <w:p w:rsidR="00B7150A" w:rsidRP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2) za vrlo uspešne rezultate - 3 radna dana,</w:t>
      </w:r>
    </w:p>
    <w:p w:rsidR="00B7150A" w:rsidRP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3) za uspešne rezultate - 2 radna dana;</w:t>
      </w:r>
    </w:p>
    <w:p w:rsidR="00B7150A" w:rsidRPr="00B7150A" w:rsidRDefault="00B7150A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A37FF6">
        <w:rPr>
          <w:b/>
        </w:rPr>
        <w:t>2. uslova rada</w:t>
      </w:r>
      <w:r w:rsidRPr="00B7150A">
        <w:t>:</w:t>
      </w:r>
    </w:p>
    <w:p w:rsidR="00B7150A" w:rsidRP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150A">
        <w:rPr>
          <w:rFonts w:ascii="Times New Roman" w:hAnsi="Times New Roman" w:cs="Times New Roman"/>
          <w:sz w:val="24"/>
          <w:szCs w:val="24"/>
        </w:rPr>
        <w:t>) rad u dve i više ustanova - 2 radna dana;</w:t>
      </w:r>
    </w:p>
    <w:p w:rsid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150A">
        <w:rPr>
          <w:rFonts w:ascii="Times New Roman" w:hAnsi="Times New Roman" w:cs="Times New Roman"/>
          <w:sz w:val="24"/>
          <w:szCs w:val="24"/>
        </w:rPr>
        <w:t>) otežani uslovi rada</w:t>
      </w:r>
      <w:r>
        <w:rPr>
          <w:rFonts w:ascii="Times New Roman" w:hAnsi="Times New Roman" w:cs="Times New Roman"/>
          <w:sz w:val="24"/>
          <w:szCs w:val="24"/>
        </w:rPr>
        <w:t>rad sa decom sa smetnjama u razvoju</w:t>
      </w:r>
      <w:r w:rsidRPr="00B7150A">
        <w:rPr>
          <w:rFonts w:ascii="Times New Roman" w:hAnsi="Times New Roman" w:cs="Times New Roman"/>
          <w:sz w:val="24"/>
          <w:szCs w:val="24"/>
        </w:rPr>
        <w:t xml:space="preserve"> - 2 radna dana;</w:t>
      </w:r>
    </w:p>
    <w:p w:rsidR="00623EDF" w:rsidRPr="00B7150A" w:rsidRDefault="00623EDF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7150A" w:rsidRPr="00A37FF6" w:rsidRDefault="00B7150A" w:rsidP="00713DBE">
      <w:pPr>
        <w:pStyle w:val="Normal2"/>
        <w:shd w:val="clear" w:color="auto" w:fill="FFFFFF"/>
        <w:spacing w:before="0" w:beforeAutospacing="0" w:after="0" w:afterAutospacing="0"/>
        <w:rPr>
          <w:b/>
        </w:rPr>
      </w:pPr>
      <w:r w:rsidRPr="00A37FF6">
        <w:rPr>
          <w:b/>
        </w:rPr>
        <w:lastRenderedPageBreak/>
        <w:t>3. radnog iskustva:</w:t>
      </w:r>
    </w:p>
    <w:p w:rsidR="00B7150A" w:rsidRP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1) od 5 do 10 godina rada - 2 radna dana,</w:t>
      </w:r>
    </w:p>
    <w:p w:rsidR="00B7150A" w:rsidRP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2) od 10 do 20 godina rada - 3 radna dana,</w:t>
      </w:r>
    </w:p>
    <w:p w:rsidR="00B7150A" w:rsidRP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3) od 20 do 30 godina rada - 4 radna dana,</w:t>
      </w:r>
    </w:p>
    <w:p w:rsidR="00B7150A" w:rsidRP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4) preko 30 godina rada - 5 radnih dana;</w:t>
      </w:r>
    </w:p>
    <w:p w:rsidR="00B7150A" w:rsidRPr="00A37FF6" w:rsidRDefault="00B7150A" w:rsidP="00713DBE">
      <w:pPr>
        <w:pStyle w:val="Normal2"/>
        <w:shd w:val="clear" w:color="auto" w:fill="FFFFFF"/>
        <w:spacing w:before="0" w:beforeAutospacing="0" w:after="0" w:afterAutospacing="0"/>
        <w:rPr>
          <w:b/>
        </w:rPr>
      </w:pPr>
      <w:r w:rsidRPr="00A37FF6">
        <w:rPr>
          <w:b/>
        </w:rPr>
        <w:t>4. obrazovanja i osposobljenosti za rad:</w:t>
      </w:r>
    </w:p>
    <w:p w:rsidR="00B7150A" w:rsidRPr="00B7150A" w:rsidRDefault="00B7150A" w:rsidP="00713DBE">
      <w:pPr>
        <w:pStyle w:val="normaluvuceni"/>
        <w:shd w:val="clear" w:color="auto" w:fill="FFFFFF"/>
        <w:spacing w:before="0" w:beforeAutospacing="0" w:after="0" w:afterAutospacing="0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1) za visoko obrazovanje na studijama drugog stepena (master akademske studije, specijalističke akademske studije ili specijalističke strukovne studije) u skladu sa Zakonom o visokom obrazovanju, počev od 10. septembra 2005. godine i na osnovnim studijama u trajanju od najmanje četiri godine, po propisu koji je uređivao visoko obrazovanje do 10. septembra 2005. godine - 4 radna dana,</w:t>
      </w:r>
    </w:p>
    <w:p w:rsidR="00B7150A" w:rsidRPr="00B7150A" w:rsidRDefault="00B7150A" w:rsidP="00713DBE">
      <w:pPr>
        <w:pStyle w:val="normaluvuceni"/>
        <w:shd w:val="clear" w:color="auto" w:fill="FFFFFF"/>
        <w:spacing w:before="0" w:beforeAutospacing="0" w:after="0" w:afterAutospacing="0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2) za visoko obrazovanje na studijama prvog stepena (osnovne akademske, odnosno strukovne studije), studijama u trajanju od tri godine, više obrazovanje i specijalističko obrazovanje nakon srednjeg obrazovanja - 3 radna dana,</w:t>
      </w:r>
    </w:p>
    <w:p w:rsidR="00B7150A" w:rsidRPr="00B7150A" w:rsidRDefault="00A37FF6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50A" w:rsidRPr="00B7150A">
        <w:rPr>
          <w:rFonts w:ascii="Times New Roman" w:hAnsi="Times New Roman" w:cs="Times New Roman"/>
          <w:sz w:val="24"/>
          <w:szCs w:val="24"/>
        </w:rPr>
        <w:t>3) za srednje obrazovanje u trajanju od četiri godine - 2 radna dana,</w:t>
      </w:r>
    </w:p>
    <w:p w:rsidR="00B7150A" w:rsidRPr="00B7150A" w:rsidRDefault="00A37FF6" w:rsidP="00A37FF6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50A" w:rsidRPr="00B7150A">
        <w:rPr>
          <w:rFonts w:ascii="Times New Roman" w:hAnsi="Times New Roman" w:cs="Times New Roman"/>
          <w:sz w:val="24"/>
          <w:szCs w:val="24"/>
        </w:rPr>
        <w:t>4) za osnovno obrazovanje, osposobljenost za rad u trajanju od jedne godine, obrazovanje za rad u trajanju od dve godine ili srednje obrazovanje u trajanju od tri godine - 1 radni dan;</w:t>
      </w:r>
    </w:p>
    <w:p w:rsidR="00B7150A" w:rsidRPr="00B7150A" w:rsidRDefault="00B7150A" w:rsidP="00713DBE">
      <w:pPr>
        <w:pStyle w:val="Normal2"/>
        <w:shd w:val="clear" w:color="auto" w:fill="FFFFFF"/>
        <w:spacing w:before="0" w:beforeAutospacing="0" w:after="0" w:afterAutospacing="0"/>
      </w:pPr>
      <w:r w:rsidRPr="00A37FF6">
        <w:rPr>
          <w:b/>
        </w:rPr>
        <w:t>5. socijalnih uslova</w:t>
      </w:r>
      <w:r w:rsidRPr="00B7150A">
        <w:t>:</w:t>
      </w:r>
    </w:p>
    <w:p w:rsidR="00B7150A" w:rsidRP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1) roditelju, usvojitelju, staratelju ili hranitelju sa jednim maloletnim detetom - 2 radna dana,</w:t>
      </w:r>
    </w:p>
    <w:p w:rsidR="00B7150A" w:rsidRPr="00B7150A" w:rsidRDefault="00B7150A" w:rsidP="00881FBD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2) roditelju, usvojitelju, staratelju ili hranitelju za svako naredno maloletno dete po 1 radni dan,</w:t>
      </w:r>
    </w:p>
    <w:p w:rsidR="00B7150A" w:rsidRP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3) roditelju, usvojitelju, staratelju ili hranitelju sa detetom koje ima poteškoće u razvoju - 3 radna dana,</w:t>
      </w:r>
    </w:p>
    <w:p w:rsidR="00B7150A" w:rsidRPr="00B7150A" w:rsidRDefault="00B7150A" w:rsidP="000615DA">
      <w:pPr>
        <w:pStyle w:val="normaluvuceni"/>
        <w:shd w:val="clear" w:color="auto" w:fill="FFFFFF"/>
        <w:spacing w:before="0" w:beforeAutospacing="0" w:after="0" w:afterAutospacing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7150A">
        <w:rPr>
          <w:rFonts w:ascii="Times New Roman" w:hAnsi="Times New Roman" w:cs="Times New Roman"/>
          <w:sz w:val="24"/>
          <w:szCs w:val="24"/>
        </w:rPr>
        <w:t>4) invalidu - 3 radna dana.</w:t>
      </w:r>
    </w:p>
    <w:p w:rsidR="009F0818" w:rsidRPr="00474191" w:rsidRDefault="009F0818" w:rsidP="00B71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2</w:t>
      </w:r>
      <w:r w:rsidR="000615D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9F0818" w:rsidRPr="00713DBE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Za ostvaren doprinos na radu, broj dana za koji se može uvećati dužina godišnjeg odmora iznosi: </w:t>
      </w:r>
    </w:p>
    <w:p w:rsidR="009F0818" w:rsidRPr="00713DBE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b/>
          <w:bCs/>
          <w:sz w:val="24"/>
          <w:szCs w:val="24"/>
        </w:rPr>
        <w:t>- za ostvarene izuzetne rezultate</w:t>
      </w: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 - četiri radna dana, što podrazumeva: </w:t>
      </w:r>
    </w:p>
    <w:p w:rsidR="009F0818" w:rsidRPr="00713DBE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ostvaruje izuzetan neposredni kontakt sa učenicima, drugim zaposlenim i roditeljima učenika, </w:t>
      </w:r>
    </w:p>
    <w:p w:rsidR="009F0818" w:rsidRPr="00713DBE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pruža pomoć drugim zaposlenima, </w:t>
      </w:r>
    </w:p>
    <w:p w:rsidR="009F0818" w:rsidRPr="00713DBE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radi u različitim komisijama </w:t>
      </w:r>
      <w:r w:rsidR="003829E1" w:rsidRPr="00713DBE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kole, </w:t>
      </w:r>
    </w:p>
    <w:p w:rsidR="009F0818" w:rsidRPr="00713DBE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ima povećan obim posla i izvršava ih pre postavljenih rokova, </w:t>
      </w:r>
    </w:p>
    <w:p w:rsidR="009F0818" w:rsidRPr="00713DBE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kreativan je u radu i koristi sva savremena sredstva za rad, </w:t>
      </w:r>
    </w:p>
    <w:p w:rsidR="009F0818" w:rsidRPr="00713DBE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njegovi učenici postižu izuzetne rezultate u učenju i na takmičenjima osvajaju nagrade, pohvale i zahvalnice; </w:t>
      </w:r>
    </w:p>
    <w:p w:rsidR="009F0818" w:rsidRPr="00713DBE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b/>
          <w:bCs/>
          <w:sz w:val="24"/>
          <w:szCs w:val="24"/>
        </w:rPr>
        <w:t>- za vrlo uspešne rezultate</w:t>
      </w: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 - tri radna dana, što podrazumeva: </w:t>
      </w:r>
    </w:p>
    <w:p w:rsidR="009F0818" w:rsidRPr="00713DBE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poštuje učenike, druge zaposlene i roditelje učenika, </w:t>
      </w:r>
    </w:p>
    <w:p w:rsidR="009F0818" w:rsidRPr="00713DBE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pruža pomoć drugim zaposlenima, </w:t>
      </w:r>
    </w:p>
    <w:p w:rsidR="009F0818" w:rsidRPr="00713DBE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ispunjava postavljene rokove za dodeljene poslove i uspešan je u njima, </w:t>
      </w:r>
    </w:p>
    <w:p w:rsidR="009F0818" w:rsidRPr="00713DBE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učestvuje na svim takmičenjima i kulturnim manifestacijama sa učenicima, </w:t>
      </w:r>
    </w:p>
    <w:p w:rsidR="009F0818" w:rsidRPr="00713DBE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kreativan je u radu i koristi sva savremena sredstva za rad; </w:t>
      </w:r>
    </w:p>
    <w:p w:rsidR="009F0818" w:rsidRPr="00713DBE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b/>
          <w:bCs/>
          <w:sz w:val="24"/>
          <w:szCs w:val="24"/>
        </w:rPr>
        <w:t>- za uspešne rezultate</w:t>
      </w: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 - dva radna dana, što podrazumeva: </w:t>
      </w:r>
    </w:p>
    <w:p w:rsidR="009F0818" w:rsidRPr="00713DBE" w:rsidRDefault="009F0818" w:rsidP="0071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savesno zalaganje i obavljanje poslova svog ili drugog radnog mesta, ukoliko su mu ti poslovi dodeljeni nalogom direktora, </w:t>
      </w:r>
    </w:p>
    <w:p w:rsidR="009F0818" w:rsidRPr="00713DBE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poštuje učenike, druge zaposlene i roditelje učenika, </w:t>
      </w:r>
    </w:p>
    <w:p w:rsidR="009F0818" w:rsidRPr="00713DBE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radi na kulturnoj i javnoj delatnosti Škole, </w:t>
      </w:r>
    </w:p>
    <w:p w:rsidR="009F0818" w:rsidRPr="00713DBE" w:rsidRDefault="009F0818" w:rsidP="0071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 xml:space="preserve">• da koristi sva savremena sredstva za rad. </w:t>
      </w:r>
    </w:p>
    <w:p w:rsidR="009F0818" w:rsidRPr="00713DBE" w:rsidRDefault="00B7150A" w:rsidP="009F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9F0818" w:rsidRPr="00713DBE">
        <w:rPr>
          <w:rFonts w:ascii="Times New Roman" w:eastAsia="Times New Roman" w:hAnsi="Times New Roman" w:cs="Times New Roman"/>
          <w:sz w:val="24"/>
          <w:szCs w:val="24"/>
        </w:rPr>
        <w:t xml:space="preserve">cenu uspešnosti rezultata na radu </w:t>
      </w:r>
      <w:r w:rsidRPr="00713DBE">
        <w:rPr>
          <w:rFonts w:ascii="Times New Roman" w:eastAsia="Times New Roman" w:hAnsi="Times New Roman" w:cs="Times New Roman"/>
          <w:sz w:val="24"/>
          <w:szCs w:val="24"/>
        </w:rPr>
        <w:t>vrši dire</w:t>
      </w:r>
      <w:r w:rsidR="00713DB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13DBE">
        <w:rPr>
          <w:rFonts w:ascii="Times New Roman" w:eastAsia="Times New Roman" w:hAnsi="Times New Roman" w:cs="Times New Roman"/>
          <w:sz w:val="24"/>
          <w:szCs w:val="24"/>
        </w:rPr>
        <w:t>tor na osnovu praćenja rada zaposlenog tokom godine.</w:t>
      </w:r>
    </w:p>
    <w:p w:rsidR="009F0818" w:rsidRPr="00474191" w:rsidRDefault="009F0818" w:rsidP="009F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BE">
        <w:rPr>
          <w:rFonts w:ascii="Times New Roman" w:eastAsia="Times New Roman" w:hAnsi="Times New Roman" w:cs="Times New Roman"/>
          <w:sz w:val="24"/>
          <w:szCs w:val="24"/>
        </w:rPr>
        <w:t>Zaposlenom se može uvećati godišnji odmor samo po jednoj od napred navedenih kategorija.</w:t>
      </w:r>
    </w:p>
    <w:p w:rsidR="009F0818" w:rsidRPr="00E06D9A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str_7"/>
      <w:bookmarkEnd w:id="7"/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 xml:space="preserve">Član </w:t>
      </w:r>
      <w:r w:rsidR="000615DA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Zaposleni ima pravo na plaćeno odsustvo u ukupnom trajanju do sedam radnih dana u toku kalendarske godine, u slučaju: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1) sklapanja braka - 7 radnih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2) sklapanje braka deteta - 3 radna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3) porođaja supruge - 5 radnih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4) porođaja člana uže porodice - 1 radni dan,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5) usvajanja deteta - 5 radnih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6) teže bolesti člana uže porodice - 7 radnih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7) selidbe u isto</w:t>
      </w:r>
      <w:r>
        <w:t>m</w:t>
      </w:r>
      <w:r w:rsidRPr="00392066">
        <w:t xml:space="preserve"> mest</w:t>
      </w:r>
      <w:r>
        <w:t>u</w:t>
      </w:r>
      <w:r w:rsidRPr="00392066">
        <w:t xml:space="preserve"> stanovanja - 2 uzastopna radna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8) selidbe u drugo mesto stanovanja - 3 radna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9) elementarne nepogode - 5 radnih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10) učestvovanja u kulturnim i sportskim priredbama do 2 radna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11) korišćenja organizovanog rekreativnog odmora u cilju prevencije radne invalidnosti do 5 radnih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12) učestvovanja na sindikalnim susretima, seminarima, obrazovanju za sindikalne aktivnosti i dr. do 7 radnih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13) stručnog usavršavanja do 5 radnih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14) polaganja ispita za licencu do 5 dana,</w:t>
      </w:r>
    </w:p>
    <w:p w:rsidR="00392066" w:rsidRPr="00392066" w:rsidRDefault="00392066" w:rsidP="00713DBE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15) završavanje studija drugog i trećeg stepena u skladu sa Zakonom o visokom obrazovanju ("Službeni glasnik RS", br. 76/05, 100/07, 97/08, 44/10, 93/12, 89/13, 99/14) do 5 dana.</w:t>
      </w:r>
    </w:p>
    <w:p w:rsidR="00A24640" w:rsidRDefault="00A24640" w:rsidP="00A24640">
      <w:pPr>
        <w:pStyle w:val="Normal2"/>
        <w:shd w:val="clear" w:color="auto" w:fill="FFFFFF"/>
        <w:spacing w:before="0" w:beforeAutospacing="0" w:after="0" w:afterAutospacing="0"/>
        <w:jc w:val="both"/>
      </w:pPr>
    </w:p>
    <w:p w:rsidR="00392066" w:rsidRPr="00392066" w:rsidRDefault="00392066" w:rsidP="00A24640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Pored prava na odsustvo iz stava 1. ovog člana, zaposleni ima pravo na plaćeno odsustvo:</w:t>
      </w:r>
    </w:p>
    <w:p w:rsidR="00392066" w:rsidRDefault="00392066" w:rsidP="00A24640">
      <w:pPr>
        <w:pStyle w:val="Normal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92066">
        <w:t>zbog smrti člana uže porodice - 5 radnih dana.</w:t>
      </w:r>
    </w:p>
    <w:p w:rsidR="00392066" w:rsidRPr="00392066" w:rsidRDefault="00392066" w:rsidP="000615DA">
      <w:pPr>
        <w:pStyle w:val="Normal2"/>
        <w:shd w:val="clear" w:color="auto" w:fill="FFFFFF"/>
        <w:spacing w:before="0" w:beforeAutospacing="0" w:after="0" w:afterAutospacing="0"/>
        <w:ind w:firstLine="360"/>
      </w:pPr>
      <w:r w:rsidRPr="00392066">
        <w:t>2) dva uzastopna dana za svaki slučaj dobrovoljnog davanja krvi računajući i dan davanja krvi.</w:t>
      </w:r>
    </w:p>
    <w:p w:rsidR="000615DA" w:rsidRDefault="000615DA" w:rsidP="000615DA">
      <w:pPr>
        <w:pStyle w:val="Normal2"/>
        <w:shd w:val="clear" w:color="auto" w:fill="FFFFFF"/>
        <w:spacing w:before="0" w:beforeAutospacing="0" w:after="0" w:afterAutospacing="0"/>
        <w:jc w:val="both"/>
      </w:pPr>
    </w:p>
    <w:p w:rsidR="000615DA" w:rsidRDefault="000615DA" w:rsidP="000615DA">
      <w:pPr>
        <w:pStyle w:val="Normal2"/>
        <w:shd w:val="clear" w:color="auto" w:fill="FFFFFF"/>
        <w:spacing w:before="0" w:beforeAutospacing="0" w:after="0" w:afterAutospacing="0"/>
        <w:jc w:val="both"/>
      </w:pPr>
      <w:r w:rsidRPr="00392066">
        <w:t>Članovima uže porodice smatraju se bračni drug, deca, braća, sestre, roditelji, usvojilac, usvojenik i staratelj.</w:t>
      </w:r>
    </w:p>
    <w:p w:rsidR="00392066" w:rsidRDefault="00392066" w:rsidP="00B7150A">
      <w:pPr>
        <w:pStyle w:val="Normal2"/>
        <w:shd w:val="clear" w:color="auto" w:fill="FFFFFF"/>
        <w:rPr>
          <w:highlight w:val="yellow"/>
        </w:rPr>
      </w:pPr>
      <w:r w:rsidRPr="00392066">
        <w:t>Zaposleni može da ostvaruje pravno na plaćeno odsustvo samo u momentu kada nastupi slučaju po osnovu koga ostvaruje to pravo.</w:t>
      </w:r>
    </w:p>
    <w:p w:rsidR="009F0818" w:rsidRPr="00474191" w:rsidRDefault="00E06D9A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 w:rsidR="000615D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392066" w:rsidRPr="00392066" w:rsidRDefault="00392066" w:rsidP="00A24640">
      <w:pPr>
        <w:pStyle w:val="Normal2"/>
        <w:shd w:val="clear" w:color="auto" w:fill="FFFFFF"/>
        <w:spacing w:before="0" w:beforeAutospacing="0" w:after="0" w:afterAutospacing="0"/>
      </w:pPr>
      <w:r w:rsidRPr="00392066">
        <w:lastRenderedPageBreak/>
        <w:t>Poslodavac je dužan da zaposlenom omogući pravo na neplaćeno odsustvo u slučaju:</w:t>
      </w:r>
    </w:p>
    <w:p w:rsidR="00392066" w:rsidRPr="00392066" w:rsidRDefault="00392066" w:rsidP="00A24640">
      <w:pPr>
        <w:pStyle w:val="Normal2"/>
        <w:shd w:val="clear" w:color="auto" w:fill="FFFFFF"/>
        <w:spacing w:before="0" w:beforeAutospacing="0" w:after="0" w:afterAutospacing="0"/>
      </w:pPr>
      <w:r w:rsidRPr="00392066">
        <w:t>1) doškolovavanja - od 30 dana do tri godine,</w:t>
      </w:r>
    </w:p>
    <w:p w:rsidR="00392066" w:rsidRPr="00392066" w:rsidRDefault="00392066" w:rsidP="00A24640">
      <w:pPr>
        <w:pStyle w:val="Normal2"/>
        <w:shd w:val="clear" w:color="auto" w:fill="FFFFFF"/>
        <w:spacing w:before="0" w:beforeAutospacing="0" w:after="0" w:afterAutospacing="0"/>
      </w:pPr>
      <w:r w:rsidRPr="00392066">
        <w:t>2) završavanje studija drugog i trećeg stepena u skladu sa Zakonom o visokom obrazovanju ("Službeni glasnik RS", br. 76/05, 100/07, 97/08, 44/10, 93/12, 89/13, 99/14) do 6 meseci,</w:t>
      </w:r>
    </w:p>
    <w:p w:rsidR="00392066" w:rsidRPr="00392066" w:rsidRDefault="00392066" w:rsidP="00A24640">
      <w:pPr>
        <w:pStyle w:val="Normal2"/>
        <w:shd w:val="clear" w:color="auto" w:fill="FFFFFF"/>
        <w:spacing w:before="0" w:beforeAutospacing="0" w:after="0" w:afterAutospacing="0"/>
      </w:pPr>
      <w:r w:rsidRPr="00392066">
        <w:t>3) učešća u naučno</w:t>
      </w:r>
      <w:r w:rsidR="00392D07">
        <w:t xml:space="preserve"> </w:t>
      </w:r>
      <w:r w:rsidRPr="00392066">
        <w:t>istraživačkom projektu - do okončanja projekta,</w:t>
      </w:r>
    </w:p>
    <w:p w:rsidR="00392066" w:rsidRPr="00392066" w:rsidRDefault="00392066" w:rsidP="00A24640">
      <w:pPr>
        <w:pStyle w:val="Normal2"/>
        <w:shd w:val="clear" w:color="auto" w:fill="FFFFFF"/>
        <w:spacing w:before="0" w:beforeAutospacing="0" w:after="0" w:afterAutospacing="0"/>
      </w:pPr>
      <w:r w:rsidRPr="00392066">
        <w:t>4) posete članovima uže porodice u inostranstvu - do tri meseca, u periodu od tri godine,</w:t>
      </w:r>
    </w:p>
    <w:p w:rsidR="00392066" w:rsidRDefault="00392066" w:rsidP="00A24640">
      <w:pPr>
        <w:pStyle w:val="Normal2"/>
        <w:shd w:val="clear" w:color="auto" w:fill="FFFFFF"/>
        <w:spacing w:before="0" w:beforeAutospacing="0" w:after="0" w:afterAutospacing="0"/>
      </w:pPr>
      <w:r w:rsidRPr="00392066">
        <w:t>5) lečenje člana uže porodice,</w:t>
      </w:r>
    </w:p>
    <w:p w:rsidR="00392066" w:rsidRPr="00A24640" w:rsidRDefault="00392066" w:rsidP="00A24640">
      <w:pPr>
        <w:pStyle w:val="Normal2"/>
        <w:shd w:val="clear" w:color="auto" w:fill="FFFFFF"/>
        <w:spacing w:before="0" w:beforeAutospacing="0" w:after="0" w:afterAutospacing="0"/>
      </w:pPr>
      <w:r>
        <w:t>6</w:t>
      </w:r>
      <w:r w:rsidRPr="00A24640">
        <w:t xml:space="preserve">) banjskog lečenja koje se ne vrši po nalogu lekara - do 30 dana </w:t>
      </w:r>
    </w:p>
    <w:p w:rsidR="00392066" w:rsidRDefault="00392066" w:rsidP="00A24640">
      <w:pPr>
        <w:pStyle w:val="Normal2"/>
        <w:shd w:val="clear" w:color="auto" w:fill="FFFFFF"/>
        <w:spacing w:before="0" w:beforeAutospacing="0" w:after="0" w:afterAutospacing="0"/>
      </w:pPr>
      <w:r w:rsidRPr="00A24640">
        <w:t>7) izvršenja posla koji mora lično obaviti iz opravdanih i neodložnih razloga do 30 dana u period od jedne godine</w:t>
      </w:r>
    </w:p>
    <w:p w:rsidR="00392066" w:rsidRPr="00392066" w:rsidRDefault="00392066" w:rsidP="00A24640">
      <w:pPr>
        <w:pStyle w:val="Normal2"/>
        <w:shd w:val="clear" w:color="auto" w:fill="FFFFFF"/>
        <w:spacing w:before="0" w:beforeAutospacing="0" w:after="0" w:afterAutospacing="0"/>
      </w:pPr>
      <w:r>
        <w:t>8) drugih  razloga lične</w:t>
      </w:r>
      <w:r w:rsidR="00A24640">
        <w:t xml:space="preserve"> i porodične</w:t>
      </w:r>
      <w:r>
        <w:t xml:space="preserve"> prirode ukoliko </w:t>
      </w:r>
      <w:r w:rsidR="007A29CE">
        <w:t xml:space="preserve">direktor </w:t>
      </w:r>
      <w:r>
        <w:t>proceni da je zahtev opravdan</w:t>
      </w:r>
    </w:p>
    <w:p w:rsidR="00392066" w:rsidRPr="00392066" w:rsidRDefault="00392066" w:rsidP="00392066">
      <w:pPr>
        <w:pStyle w:val="Normal2"/>
        <w:shd w:val="clear" w:color="auto" w:fill="FFFFFF"/>
      </w:pPr>
      <w:r w:rsidRPr="00392066">
        <w:t>Ne može se smatrati doškolovavanjem sticanje iskustva radom kod drugog poslodavca.</w:t>
      </w:r>
    </w:p>
    <w:p w:rsidR="00392066" w:rsidRPr="00392066" w:rsidRDefault="00392066" w:rsidP="00392066">
      <w:pPr>
        <w:pStyle w:val="Normal2"/>
        <w:shd w:val="clear" w:color="auto" w:fill="FFFFFF"/>
        <w:jc w:val="both"/>
      </w:pPr>
      <w:r w:rsidRPr="00392066">
        <w:t>Članovima uže porodice smatraju se bračni drug, deca, braća, sestre, roditelji, usvojilac, usvojenik i staratelj.</w:t>
      </w:r>
    </w:p>
    <w:p w:rsidR="00392066" w:rsidRPr="00392066" w:rsidRDefault="00392066" w:rsidP="00392066">
      <w:pPr>
        <w:pStyle w:val="Normal2"/>
        <w:shd w:val="clear" w:color="auto" w:fill="FFFFFF"/>
      </w:pPr>
      <w:r w:rsidRPr="00392066">
        <w:t>Zaposlenom koji koristi neplaćeno odsustvo miruju prava i obaveze iz radnog odnosa.</w:t>
      </w:r>
    </w:p>
    <w:p w:rsidR="009F0818" w:rsidRPr="00E06D9A" w:rsidRDefault="009F0818" w:rsidP="009F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str_8"/>
      <w:bookmarkEnd w:id="8"/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 xml:space="preserve">Zaštita zaposlenih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 w:rsidR="000615D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dužan da organizuje rad na način kojim se obezbeđuje zaštita života i zdravlja zaposlenih, u skladu sa zakonom. 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Zaštitu žena, omladine, invalida i materinstva, kao i porodiljsko odsustvo i odsustvo sa rada radi nege i posebne nege deteta, direktor je dužan da obezbedi u skladu sa zakonom. 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 vreme trudnoće, porodiljskog odsustva i odsustva sa rada radi nege i posebne nege deteta, direktor ne može zaposlenom da otkaže ugovor o radu, osim ako su se stekli zakonom propisani uslovi.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 w:rsidR="00CF19E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ima pravo na bezbednost i zdravlje na radu, u skladu sa zakonom. 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dužan da obezbedi zaposlenom rad na radnom mestu i u radnoj okolini u kojima su sprovedene mere bezbednosti i zdravlja na radu, radi sprečavanja povreda na radu, profesionalnih oboljenja i oboljenja u vezi sa radom, imajući u vidu posebnu zaštitu omladine, invalida, zaštitu zaposlenih sa zdravstvenim smetnjama i zaštitu materinstva.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 w:rsidR="00CF19E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dužan da zaposlenom pruži obaveštenja o uslovima rada, o pravima i obavezama koje proizlaze iz propisa o bezbednosti i zaštiti zdravlja na radu, da utvrdi program osposobljavanja 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zaposlenih i obezbedi osposobljavanje zaposlenih za bezbedan i zdrav rad, kao i da obezbedi zaposlenima korišćenje sredstava i opreme za ličnu zaštitu na radu. 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Direktor je dužan da prilikom organizovanja rada i radnog procesa obezbedi preventivne mere radi zaštite života i zdravlja zaposlenih i da zaustavi svaku vrstu rada koji predstavlja neposrednu opasnost za njihov život i zdravlje.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dužan da zaposlenom obezbedi obavljanje periodičnih lekarskih pregleda, u cilju zaštite zdravlja zaposlenog i učenika sa kojima dolazi u kontakt, u skladu sa važećim propisima iz oblasti zdravstvene zaštite i bezbednosti i zdravlja na radu.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 w:rsidR="00CF19E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ima pravo i obavezu da se pre početka rada upozna sa merama bezbednosti i zdravlja na radu na poslovima na kojima radi, kao i da se osposobljava za njihovo sprovođenje. 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ima pravo da odbije da radi ako mu preti neposredna opasnost po život i zdravlje zbog toga što nisu primenjene propisane mere za bezbednost i zdravlje na radnom mestu na kome radi, kao i u drugim slučajevima utvrđenim zakonom.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 w:rsidR="00CF19E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je dužan da, najkasnije u roku od tri dana od dana nastupanja privremene sprečenosti za rad u smislu propisa o zdravstvenom osiguranju, dostavi Školi potvrdu lekara o sprečenosti za rad koja sadrži i vreme očekivane sprečenosti za rad. 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Ako direktor posumnja u opravdanost razloga za odsustvovanje sa rada u smislu ovog člana, može da podnese zahtev nadležnom zdravstvenom organu radi utvrđivanja zdravstvene sposobnosti zaposlenog, u skladu sa zakonom.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 w:rsidR="00CF19E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je dužan da zaposlenog, pre stupanja na rad, pismenim putem obavesti o zabrani vršenja zlostavljanja i pravima, obavezama i odgovornostima zaposlenog i poslodavca u vezi sa zabranom zlostavljanja, u skladu sa Zakonom o sprečavanju zlostavljanja na radu. 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Direktor je dužan da, u cilju prepoznavanja, prevencije i sprečavanja zlostavljanja, sprovodi mere obaveštavanja i osposobljavanja zaposlenih i njihovih predstavnika da prepoznaju uzroke, oblike i posledice vršenja zlostavljanja.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je dužan da se uzdrži od ponašanja koje predstavlja zlostavljanje i ponašanja koje predstavlja zloupotrebu prava na zaštitu od zlostavljanja. 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koji vrši zlostavljanje, kao i zaposleni koji zloupotrebi pravo na zaštitu od zlostavljanja, odgovoran je za nepoštovanje radne discipline, odnosno povredu radne dužnosti. </w:t>
      </w:r>
    </w:p>
    <w:p w:rsidR="009F0818" w:rsidRPr="00E06D9A" w:rsidRDefault="009F0818" w:rsidP="009F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str_9"/>
      <w:bookmarkEnd w:id="9"/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Zaštita pojedinačnih prava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 w:rsidR="00CF19E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615DA" w:rsidRPr="000615DA" w:rsidRDefault="000615DA" w:rsidP="000615DA">
      <w:pPr>
        <w:pStyle w:val="Normal3"/>
        <w:shd w:val="clear" w:color="auto" w:fill="FFFFFF"/>
        <w:spacing w:before="0" w:beforeAutospacing="0" w:after="150" w:afterAutospacing="0"/>
        <w:jc w:val="both"/>
      </w:pPr>
      <w:bookmarkStart w:id="10" w:name="str_10"/>
      <w:bookmarkEnd w:id="10"/>
      <w:r w:rsidRPr="000615DA">
        <w:t xml:space="preserve">Na rešenje o ostvarivanju prava, obaveza i odgovornosti zaposleni ima pravo na žalbu </w:t>
      </w:r>
      <w:r>
        <w:t>školskom odboru</w:t>
      </w:r>
      <w:r w:rsidRPr="000615DA">
        <w:t>, u roku od 15 dana od dana dostavljanja rešenja direktora.</w:t>
      </w:r>
    </w:p>
    <w:p w:rsidR="000615DA" w:rsidRPr="000615DA" w:rsidRDefault="000615DA" w:rsidP="000615DA">
      <w:pPr>
        <w:pStyle w:val="Normal3"/>
        <w:shd w:val="clear" w:color="auto" w:fill="FFFFFF"/>
        <w:spacing w:before="0" w:beforeAutospacing="0" w:after="150" w:afterAutospacing="0"/>
        <w:jc w:val="both"/>
      </w:pPr>
      <w:r>
        <w:t>Školski odbor</w:t>
      </w:r>
      <w:r w:rsidRPr="000615DA">
        <w:t xml:space="preserve"> dužan je da odluči po žalbi u roku od 15 dana od dana dostavljanja žalbe.</w:t>
      </w:r>
    </w:p>
    <w:p w:rsidR="000615DA" w:rsidRPr="000615DA" w:rsidRDefault="000615DA" w:rsidP="000615DA">
      <w:pPr>
        <w:pStyle w:val="Normal3"/>
        <w:shd w:val="clear" w:color="auto" w:fill="FFFFFF"/>
        <w:spacing w:before="0" w:beforeAutospacing="0" w:after="150" w:afterAutospacing="0"/>
        <w:jc w:val="both"/>
      </w:pPr>
      <w:r>
        <w:t>Škloski odbor</w:t>
      </w:r>
      <w:r w:rsidRPr="000615DA">
        <w:t xml:space="preserve"> rešenjem će odbaciti žalbu, ukoliko je neblagovremena, nedopuštena ili izjavljena od strane neovlašćenog lica.</w:t>
      </w:r>
    </w:p>
    <w:p w:rsidR="000615DA" w:rsidRPr="000615DA" w:rsidRDefault="000615DA" w:rsidP="000615DA">
      <w:pPr>
        <w:pStyle w:val="Normal3"/>
        <w:shd w:val="clear" w:color="auto" w:fill="FFFFFF"/>
        <w:spacing w:before="0" w:beforeAutospacing="0" w:after="150" w:afterAutospacing="0"/>
        <w:jc w:val="both"/>
      </w:pPr>
      <w:r>
        <w:t>Školski odbor</w:t>
      </w:r>
      <w:r w:rsidRPr="000615DA">
        <w:t>će rešenjem odbiti žalbu kada utvrdi da je postupak donošenja rešenja pravilno sproveden i da je rešenje na zakonu zasnovano, a žalba neosnovana.</w:t>
      </w:r>
    </w:p>
    <w:p w:rsidR="000615DA" w:rsidRPr="000615DA" w:rsidRDefault="000615DA" w:rsidP="000615DA">
      <w:pPr>
        <w:pStyle w:val="Normal3"/>
        <w:shd w:val="clear" w:color="auto" w:fill="FFFFFF"/>
        <w:spacing w:before="0" w:beforeAutospacing="0" w:after="150" w:afterAutospacing="0"/>
        <w:jc w:val="both"/>
      </w:pPr>
      <w:r w:rsidRPr="000615DA">
        <w:t xml:space="preserve">Ako </w:t>
      </w:r>
      <w:r>
        <w:t>školski odbor</w:t>
      </w:r>
      <w:r w:rsidRPr="000615DA">
        <w:t xml:space="preserve"> utvrdi da su u prvostepenom postupku odlučne činjenice nepotpuno ili pogrešno utvrđene, da se u postupku nije vodilo računa o pravilima postupka ili da je izreka pobijanog rešenja nejasna ili je u protivrečnosti sa obrazloženjem, rešenjem će poništiti prvostepeno rešenje i vratiti predmet direktoru na ponovni postupak.</w:t>
      </w:r>
    </w:p>
    <w:p w:rsidR="000615DA" w:rsidRPr="000615DA" w:rsidRDefault="000615DA" w:rsidP="000615DA">
      <w:pPr>
        <w:pStyle w:val="Normal3"/>
        <w:shd w:val="clear" w:color="auto" w:fill="FFFFFF"/>
        <w:spacing w:before="0" w:beforeAutospacing="0" w:after="150" w:afterAutospacing="0"/>
        <w:jc w:val="both"/>
      </w:pPr>
      <w:r w:rsidRPr="000615DA">
        <w:t>Protiv novog rešenja direktora zaposleni ima pravo na žalbu.</w:t>
      </w:r>
    </w:p>
    <w:p w:rsidR="000615DA" w:rsidRPr="000615DA" w:rsidRDefault="000615DA" w:rsidP="000615DA">
      <w:pPr>
        <w:pStyle w:val="Normal3"/>
        <w:shd w:val="clear" w:color="auto" w:fill="FFFFFF"/>
        <w:spacing w:before="0" w:beforeAutospacing="0" w:after="150" w:afterAutospacing="0"/>
        <w:jc w:val="both"/>
      </w:pPr>
      <w:r w:rsidRPr="000615DA">
        <w:t xml:space="preserve">Ako </w:t>
      </w:r>
      <w:r>
        <w:t>školski odbor</w:t>
      </w:r>
      <w:r w:rsidRPr="000615DA">
        <w:t xml:space="preserve"> ne odluči po žalbi ili ako zaposleni nije zadovoljan drugostepenom odlukom, može se obratiti nadležnom sudu u roku od 30 dana od dana isteka roka za donošenje rešenja, odnosno od dana dostavljanja rešenja.</w:t>
      </w:r>
    </w:p>
    <w:p w:rsidR="009F0818" w:rsidRPr="00E06D9A" w:rsidRDefault="00E06D9A" w:rsidP="009F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Plata</w:t>
      </w:r>
    </w:p>
    <w:p w:rsidR="009F0818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 w:rsidR="0025169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251699" w:rsidRPr="00251699" w:rsidRDefault="00251699" w:rsidP="00CF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99">
        <w:rPr>
          <w:rFonts w:ascii="Times New Roman" w:eastAsia="Times New Roman" w:hAnsi="Times New Roman" w:cs="Times New Roman"/>
          <w:sz w:val="24"/>
          <w:szCs w:val="24"/>
        </w:rPr>
        <w:t>Zaposleni ima pravo na odgovarajuću platu, koja se utvrđuje u skladu sa zakonom, opštim aktom i ugovorom o radu.</w:t>
      </w:r>
    </w:p>
    <w:p w:rsidR="00CF19E7" w:rsidRPr="00CF19E7" w:rsidRDefault="00CF19E7" w:rsidP="00CF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9E7">
        <w:rPr>
          <w:rFonts w:ascii="Times New Roman" w:eastAsia="Times New Roman" w:hAnsi="Times New Roman" w:cs="Times New Roman"/>
          <w:sz w:val="24"/>
          <w:szCs w:val="24"/>
        </w:rPr>
        <w:t>Na utvrđivanje i obračun plata, naknada i dodataka zaposlenih primenjuju se propisi kojima se uređuju plate i naknade i druga primanja zaposlenih u javnim službama.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Plata zaposlenih se utvrđuje na osnovu osnovice za obračun plata, koeficijenta sa kojim se množi osnovica, dodatka na platu i obaveza koje zaposleni plaća po osnovu poreza i doprinosa za obavezno osiguranje iz plata, u skladu sa zakonom, iz sredstava budžeta Republike Srbije. </w:t>
      </w:r>
    </w:p>
    <w:p w:rsidR="009F0818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Ukoliko je plata zaposlenog, koja je utvrđena na osnovu osnovice za obračun plata i koeficijenta iz propisa o koeficijentima za obračun i isplatu plata, za puno radno vreme i ostvareni standardni radni učinak, manja od minimalne zarade, plata zaposlenog utvrđena na napred opisan način isplaćuje se u visini minimalne zarade. </w:t>
      </w:r>
    </w:p>
    <w:p w:rsidR="00E06D9A" w:rsidRDefault="00E06D9A" w:rsidP="00E06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clan_22"/>
      <w:bookmarkEnd w:id="11"/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="00251699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</w:p>
    <w:p w:rsidR="00251699" w:rsidRPr="00251699" w:rsidRDefault="00251699" w:rsidP="0025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699">
        <w:rPr>
          <w:rFonts w:ascii="Times New Roman" w:eastAsia="Times New Roman" w:hAnsi="Times New Roman" w:cs="Times New Roman"/>
          <w:sz w:val="24"/>
          <w:szCs w:val="24"/>
        </w:rPr>
        <w:t xml:space="preserve">Zaposleni ima pravo na uvećanu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 w:rsidRPr="00251699">
        <w:rPr>
          <w:rFonts w:ascii="Times New Roman" w:eastAsia="Times New Roman" w:hAnsi="Times New Roman" w:cs="Times New Roman"/>
          <w:sz w:val="24"/>
          <w:szCs w:val="24"/>
        </w:rPr>
        <w:t>u i to:</w:t>
      </w:r>
    </w:p>
    <w:p w:rsidR="00B07F0B" w:rsidRPr="00B07F0B" w:rsidRDefault="00B07F0B" w:rsidP="0025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0B">
        <w:rPr>
          <w:rFonts w:ascii="Times New Roman" w:eastAsia="Times New Roman" w:hAnsi="Times New Roman" w:cs="Times New Roman"/>
          <w:sz w:val="24"/>
          <w:szCs w:val="24"/>
        </w:rPr>
        <w:t>1) za rad na dan praznika koji je neradan dan - 110% od osnovice,</w:t>
      </w:r>
    </w:p>
    <w:p w:rsidR="00B07F0B" w:rsidRPr="00B07F0B" w:rsidRDefault="00B07F0B" w:rsidP="0025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0B">
        <w:rPr>
          <w:rFonts w:ascii="Times New Roman" w:eastAsia="Times New Roman" w:hAnsi="Times New Roman" w:cs="Times New Roman"/>
          <w:sz w:val="24"/>
          <w:szCs w:val="24"/>
        </w:rPr>
        <w:lastRenderedPageBreak/>
        <w:t>2) za rad noću - 26% od osnovice, ako takav rad nije vrednovan prilikom utvrđivanja koeficijenta,</w:t>
      </w:r>
    </w:p>
    <w:p w:rsidR="00B07F0B" w:rsidRPr="00B07F0B" w:rsidRDefault="00B07F0B" w:rsidP="0025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0B">
        <w:rPr>
          <w:rFonts w:ascii="Times New Roman" w:eastAsia="Times New Roman" w:hAnsi="Times New Roman" w:cs="Times New Roman"/>
          <w:sz w:val="24"/>
          <w:szCs w:val="24"/>
        </w:rPr>
        <w:t>3) za prekovremeni rad - 26% od osnovice,</w:t>
      </w:r>
    </w:p>
    <w:p w:rsidR="00B07F0B" w:rsidRPr="00B07F0B" w:rsidRDefault="00B07F0B" w:rsidP="0025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F0B">
        <w:rPr>
          <w:rFonts w:ascii="Times New Roman" w:eastAsia="Times New Roman" w:hAnsi="Times New Roman" w:cs="Times New Roman"/>
          <w:sz w:val="24"/>
          <w:szCs w:val="24"/>
        </w:rPr>
        <w:t>4) po osnovu vremena provedenog na radu - u visini od 0,4% od osnovice za svaku punu godinu rada ostvarenog u radnom odnosu kod poslodavca.</w:t>
      </w:r>
    </w:p>
    <w:p w:rsidR="00B07F0B" w:rsidRPr="00474191" w:rsidRDefault="00B07F0B" w:rsidP="008E3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0B">
        <w:rPr>
          <w:rFonts w:ascii="Times New Roman" w:eastAsia="Times New Roman" w:hAnsi="Times New Roman" w:cs="Times New Roman"/>
          <w:sz w:val="24"/>
          <w:szCs w:val="24"/>
        </w:rPr>
        <w:t>Osnovica za obračun dodataka na platu iz stava 1 ovog člana je proizvod osnovice za obračun plate i koeficijenta iz propisa kojim se utvrđuju koeficijenti za obračun i isplatu plata zaposlenih u javnim službama.</w:t>
      </w:r>
    </w:p>
    <w:p w:rsidR="009F0818" w:rsidRPr="00251699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699"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  <w:r w:rsidR="0025169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F0818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U slučaju zamene odsutnog nastavnika plata se uvećava po času, a vrednost časa se utvrđuje tako što se ukupna plata zaposlenog podeli sa mesečnim brojem časova u redovnoj nastavi. </w:t>
      </w:r>
    </w:p>
    <w:p w:rsidR="00406B75" w:rsidRPr="00E06D9A" w:rsidRDefault="00406B75" w:rsidP="0040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r w:rsidR="00251699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C9330E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406B75" w:rsidRPr="00E06D9A" w:rsidRDefault="00406B75" w:rsidP="00251699">
      <w:pPr>
        <w:pStyle w:val="Normal2"/>
        <w:shd w:val="clear" w:color="auto" w:fill="FFFFFF"/>
        <w:spacing w:before="0" w:beforeAutospacing="0" w:after="0" w:afterAutospacing="0"/>
      </w:pPr>
      <w:r w:rsidRPr="00E06D9A">
        <w:t>Plata se isplaćuje u dva dela, i to:</w:t>
      </w:r>
    </w:p>
    <w:p w:rsidR="00406B75" w:rsidRPr="00E06D9A" w:rsidRDefault="00406B75" w:rsidP="00251699">
      <w:pPr>
        <w:pStyle w:val="Normal2"/>
        <w:shd w:val="clear" w:color="auto" w:fill="FFFFFF"/>
        <w:spacing w:before="0" w:beforeAutospacing="0" w:after="0" w:afterAutospacing="0"/>
      </w:pPr>
      <w:r w:rsidRPr="00E06D9A">
        <w:t>1) prvi deo do petog u narednom mesecu,</w:t>
      </w:r>
    </w:p>
    <w:p w:rsidR="00406B75" w:rsidRPr="00E06D9A" w:rsidRDefault="00406B75" w:rsidP="00251699">
      <w:pPr>
        <w:pStyle w:val="Normal2"/>
        <w:shd w:val="clear" w:color="auto" w:fill="FFFFFF"/>
        <w:spacing w:before="0" w:beforeAutospacing="0" w:after="0" w:afterAutospacing="0"/>
      </w:pPr>
      <w:r w:rsidRPr="00E06D9A">
        <w:t>2) drugi deo do 20. u narednom mesecu.</w:t>
      </w:r>
    </w:p>
    <w:p w:rsidR="00406B75" w:rsidRPr="00E06D9A" w:rsidRDefault="00406B75" w:rsidP="00251699">
      <w:pPr>
        <w:pStyle w:val="Normal2"/>
        <w:shd w:val="clear" w:color="auto" w:fill="FFFFFF"/>
        <w:jc w:val="both"/>
      </w:pPr>
      <w:r w:rsidRPr="00E06D9A">
        <w:t>Poslodavac je dužan da zaposlenom, prilikom svake isplate plate i naknada plate, dostavi obračun.</w:t>
      </w:r>
    </w:p>
    <w:p w:rsidR="008E35DD" w:rsidRPr="00E06D9A" w:rsidRDefault="008E35DD" w:rsidP="008E3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Naknade plate</w:t>
      </w:r>
    </w:p>
    <w:p w:rsidR="009F0818" w:rsidRDefault="00251699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  <w:r w:rsidR="00C9330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51699" w:rsidRPr="00494316" w:rsidRDefault="00251699" w:rsidP="00251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16">
        <w:rPr>
          <w:rFonts w:ascii="Times New Roman" w:eastAsia="Times New Roman" w:hAnsi="Times New Roman" w:cs="Times New Roman"/>
          <w:sz w:val="24"/>
          <w:szCs w:val="24"/>
        </w:rPr>
        <w:t>Na utvrđivanje i obračun naknada primenjuju se propisi kojima se uređuju plate i naknade i druga primanja zaposlenih u javnim službama.</w:t>
      </w:r>
    </w:p>
    <w:p w:rsidR="00494316" w:rsidRDefault="00494316" w:rsidP="00C9330E">
      <w:pPr>
        <w:pStyle w:val="Normal2"/>
        <w:shd w:val="clear" w:color="auto" w:fill="FFFFFF"/>
        <w:spacing w:before="0" w:beforeAutospacing="0" w:after="0" w:afterAutospacing="0"/>
        <w:jc w:val="both"/>
      </w:pPr>
      <w:r w:rsidRPr="00C9330E">
        <w:t>Zaposleni ima pravo na naknadu plate u visini prosečne zarade u prethodnih 12 meseci za vreme odsustvovanja sa rada na dan praznika koji je neradni dan, godišnjeg odmora, plaćenog odsustva, vojne vežbe i odazivanja na poziv državnog organa.</w:t>
      </w:r>
    </w:p>
    <w:p w:rsidR="00C9330E" w:rsidRPr="00C9330E" w:rsidRDefault="00C9330E" w:rsidP="00C9330E">
      <w:pPr>
        <w:pStyle w:val="Normal2"/>
        <w:shd w:val="clear" w:color="auto" w:fill="FFFFFF"/>
        <w:spacing w:before="0" w:beforeAutospacing="0" w:after="0" w:afterAutospacing="0"/>
        <w:jc w:val="both"/>
      </w:pPr>
    </w:p>
    <w:p w:rsidR="008E35DD" w:rsidRPr="00E06D9A" w:rsidRDefault="008E35DD" w:rsidP="00251699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Zaposleni ima pravo na naknadu plate u visini koja se obračunava i isplaćuje u visini proseč</w:t>
      </w:r>
      <w:r w:rsidR="00C9330E">
        <w:t>ne plate u prethodnih 12 meseci i</w:t>
      </w:r>
      <w:r w:rsidRPr="00E06D9A">
        <w:t xml:space="preserve"> u slučaj</w:t>
      </w:r>
      <w:r w:rsidR="00C9330E">
        <w:t>evima</w:t>
      </w:r>
      <w:r w:rsidRPr="00E06D9A">
        <w:t>:</w:t>
      </w:r>
    </w:p>
    <w:p w:rsidR="008E35DD" w:rsidRPr="00E06D9A" w:rsidRDefault="008E35DD" w:rsidP="00251699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1) stručnog usavršavanja,</w:t>
      </w:r>
    </w:p>
    <w:p w:rsidR="008E35DD" w:rsidRPr="00E06D9A" w:rsidRDefault="008E35DD" w:rsidP="00251699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2) prisustvovanja sednicama državnih organa, organa uprave i lokalne samouprave, organa udruženja poslodavaca, privredne komore, organa upravljanja kod poslodavca, organa sindikata u svojstvu člana,</w:t>
      </w:r>
    </w:p>
    <w:p w:rsidR="008E35DD" w:rsidRPr="00E06D9A" w:rsidRDefault="008E35DD" w:rsidP="00251699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3) učešća na radno-proizvodnim takmičenjima i izložbama inovacija i drugih vidova stvaralaštva.</w:t>
      </w:r>
    </w:p>
    <w:p w:rsidR="008E35DD" w:rsidRPr="00E06D9A" w:rsidRDefault="008E35DD" w:rsidP="008E35DD">
      <w:pPr>
        <w:pStyle w:val="Normal2"/>
        <w:shd w:val="clear" w:color="auto" w:fill="FFFFFF"/>
      </w:pPr>
      <w:r w:rsidRPr="00E06D9A">
        <w:t>Direktor je obavezan da za edukativne seminare i sl., a prema odluci nadležnog organa sindikata, omogući odsustvovanje sa rada predstavnicima sindikata u trajanju od najmanje sedam radnih dana godišnje.</w:t>
      </w:r>
    </w:p>
    <w:p w:rsidR="00E06D9A" w:rsidRPr="00E06D9A" w:rsidRDefault="00E06D9A" w:rsidP="00E06D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 4</w:t>
      </w:r>
      <w:r w:rsidR="00C9330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8E35DD" w:rsidRPr="00E06D9A" w:rsidRDefault="008E35DD" w:rsidP="00E06D9A">
      <w:pPr>
        <w:pStyle w:val="Normal2"/>
        <w:shd w:val="clear" w:color="auto" w:fill="FFFFFF"/>
        <w:jc w:val="both"/>
      </w:pPr>
      <w:r w:rsidRPr="00E06D9A">
        <w:t>Zaposleni ima pravo na naknadu plate za vreme odsustvovanja sa rada zbog privremene sprečenosti za rad do 30 dana, i to:</w:t>
      </w:r>
    </w:p>
    <w:p w:rsidR="008E35DD" w:rsidRPr="00E06D9A" w:rsidRDefault="008E35DD" w:rsidP="00E06D9A">
      <w:pPr>
        <w:pStyle w:val="Normal2"/>
        <w:shd w:val="clear" w:color="auto" w:fill="FFFFFF"/>
        <w:jc w:val="both"/>
      </w:pPr>
      <w:r w:rsidRPr="00E06D9A">
        <w:t xml:space="preserve">1) u visini </w:t>
      </w:r>
      <w:r w:rsidR="00494316">
        <w:t>od 65% prosečne plate u prethodih</w:t>
      </w:r>
      <w:r w:rsidRPr="00E06D9A">
        <w:t>a 12 meseci pre meseca u kojem je nastupila privremena sprečenost za rad, s tim da ne može biti niža od minimalne zarade utvrđene u skladu sa Zakonom o radu, ako je sprečenost za rad prouzrokovana bolešću ili povredom van rada, ako zakonom nije drukčije određeno,</w:t>
      </w:r>
    </w:p>
    <w:p w:rsidR="008E35DD" w:rsidRPr="00E06D9A" w:rsidRDefault="008E35DD" w:rsidP="00E06D9A">
      <w:pPr>
        <w:pStyle w:val="Normal2"/>
        <w:shd w:val="clear" w:color="auto" w:fill="FFFFFF"/>
        <w:jc w:val="both"/>
      </w:pPr>
      <w:r w:rsidRPr="00E06D9A">
        <w:t>2) u visini 100% prosečne plata u prethodn</w:t>
      </w:r>
      <w:r w:rsidR="00494316">
        <w:t>ih</w:t>
      </w:r>
      <w:r w:rsidRPr="00E06D9A">
        <w:t xml:space="preserve"> 12 meseci pre meseca u kojem je nastupila privremena sprečenost za rad, s tim da ne može biti niža od minimalne zarade utvrđene u skladu sa Zakonom o radu, ako je sprečenost za rad prouzrokovana povredom na radu ili profesionalnom bolešću, ako zakonom nije drukčije određeno.</w:t>
      </w:r>
    </w:p>
    <w:p w:rsidR="009F0818" w:rsidRPr="00E06D9A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  <w:r w:rsidR="00C9330E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406B75" w:rsidRPr="00E06D9A" w:rsidRDefault="00406B75" w:rsidP="00E06D9A">
      <w:pPr>
        <w:pStyle w:val="Normal2"/>
        <w:shd w:val="clear" w:color="auto" w:fill="FFFFFF"/>
        <w:jc w:val="both"/>
      </w:pPr>
      <w:r w:rsidRPr="00E06D9A">
        <w:t>Zaposleni ima pravo na naknadu za dolazak i odlazak sa rada, u visini cene prevozne karte u javnom saobraćaju (gradski, prigradski, međugradski), koja mora biti isplaćena do petog u mesecu za prethodni mesec, ukoliko nije obezbedio sopstveni prevoz. Ukoliko je peronska karta uslov korišćenja prevoza, smatra se da je ista sastavni deo troškova prevoza.</w:t>
      </w:r>
    </w:p>
    <w:p w:rsidR="00406B75" w:rsidRPr="00E06D9A" w:rsidRDefault="00406B75" w:rsidP="00E06D9A">
      <w:pPr>
        <w:pStyle w:val="Normal2"/>
        <w:shd w:val="clear" w:color="auto" w:fill="FFFFFF"/>
        <w:jc w:val="both"/>
      </w:pPr>
      <w:r w:rsidRPr="00E06D9A">
        <w:t>Na zahtev zaposlenog poslodavac je dužan da zaposlenom obezbedi mesečnu kartu za dolazak i odlazak sa rada, ukoliko nije obezbedio sopstveni prevoz.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Zaposleni ima pravo na naknadu troškova, i to: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1) za vreme provedeno na službenom putu u zemlji,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2) za vreme provedeno na službenom putu u inostranstvu, pod uslovima i na način utvrđen propisima kojima se reguliše službeni put državnih službenika i nameštenika.</w:t>
      </w:r>
    </w:p>
    <w:p w:rsidR="00406B75" w:rsidRPr="00E06D9A" w:rsidRDefault="00406B75" w:rsidP="00E06D9A">
      <w:pPr>
        <w:pStyle w:val="Normal2"/>
        <w:shd w:val="clear" w:color="auto" w:fill="FFFFFF"/>
        <w:jc w:val="both"/>
      </w:pPr>
      <w:r w:rsidRPr="00E06D9A">
        <w:t>Naknada troškova iz stava 3.tačka 1. ovog člana isplaćuje se zaposlenom za troškove ishrane za vreme provedeno na službenom putu u zemlji (dnevnice za službeno putovanje u zemlji), u visini od 5% prosečne mesečne zarade po zaposlenom u Republici, prema poslednjem objavljenom podatku republičkog organa nadležnog za poslove statistike, troškove noćenja prema priloženom računu, osim u hotelu luks kategorije, s tim što se putni troškovi prevoza priznaju u celini prema priloženom računu.</w:t>
      </w:r>
    </w:p>
    <w:p w:rsidR="00406B75" w:rsidRPr="00E06D9A" w:rsidRDefault="00406B75" w:rsidP="00E06D9A">
      <w:pPr>
        <w:pStyle w:val="Normal2"/>
        <w:shd w:val="clear" w:color="auto" w:fill="FFFFFF"/>
        <w:jc w:val="both"/>
      </w:pPr>
      <w:r w:rsidRPr="00E06D9A">
        <w:t>Za vreme provedeno na službenom putu u trajanju od 8 do 12 sati, zaposlenom pripada naknada u visini od 50% dnevnice, a za trajanje duže od 12 sati, pun iznos dnevnice.</w:t>
      </w:r>
    </w:p>
    <w:p w:rsidR="00406B75" w:rsidRPr="00E06D9A" w:rsidRDefault="00406B75" w:rsidP="00E06D9A">
      <w:pPr>
        <w:pStyle w:val="Normal2"/>
        <w:shd w:val="clear" w:color="auto" w:fill="FFFFFF"/>
        <w:jc w:val="both"/>
      </w:pPr>
      <w:r w:rsidRPr="00E06D9A">
        <w:t>Naknada troškova za vreme službenog puta se isplaćuje na osnovu popunjenog putnog naloga i priloženog računa.</w:t>
      </w:r>
    </w:p>
    <w:p w:rsidR="00406B75" w:rsidRPr="00E06D9A" w:rsidRDefault="00406B75" w:rsidP="00E06D9A">
      <w:pPr>
        <w:pStyle w:val="Normal2"/>
        <w:shd w:val="clear" w:color="auto" w:fill="FFFFFF"/>
        <w:jc w:val="both"/>
      </w:pPr>
      <w:r w:rsidRPr="00E06D9A">
        <w:t>Zaposlenom se pre službenog puta isplaćuje akontacija troškova za službeni put.</w:t>
      </w:r>
    </w:p>
    <w:p w:rsidR="00406B75" w:rsidRPr="00E06D9A" w:rsidRDefault="00406B75" w:rsidP="00E06D9A">
      <w:pPr>
        <w:pStyle w:val="Normal2"/>
        <w:shd w:val="clear" w:color="auto" w:fill="FFFFFF"/>
        <w:jc w:val="both"/>
      </w:pPr>
      <w:r w:rsidRPr="00E06D9A">
        <w:lastRenderedPageBreak/>
        <w:t>Poslodavac je dužan da zaposlenom obezbedi naknadu troškova korišćenja sopstvenog automobila u službene svrhe u visini 30% cene jednog litra pogonskog goriva po pređenom kilometru.</w:t>
      </w:r>
    </w:p>
    <w:p w:rsidR="00406B75" w:rsidRPr="00E06D9A" w:rsidRDefault="00406B75" w:rsidP="0040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Otpremnina</w:t>
      </w:r>
    </w:p>
    <w:p w:rsidR="009F0818" w:rsidRPr="00E06D9A" w:rsidRDefault="009F0818" w:rsidP="0040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  <w:r w:rsidR="00C9330E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406B75" w:rsidRPr="00E06D9A" w:rsidRDefault="00406B75" w:rsidP="00406B75">
      <w:pPr>
        <w:pStyle w:val="Normal2"/>
        <w:shd w:val="clear" w:color="auto" w:fill="FFFFFF"/>
        <w:jc w:val="both"/>
      </w:pPr>
      <w:r w:rsidRPr="00E06D9A">
        <w:t>Poslodavac je dužan da isplati zaposlenom otpremninu pri prestanku radnog odnosa radi korišćenja prava na penziju, u visini trostrukog iznosa poslednje isplaćene plate zaposlenog, s tim da tako isplaćena otpremnina ne može biti niža od tri prosečne plate po zaposlenom kod poslodavca u momentu isplate, odnosno tri prosečne zarade po zaposlenom isplaćene u Republici Srbiji prema poslednjem objavljenom podatku republičkog organa nadležnog za poslove statistike, ako je to za zaposlenog povoljnije.</w:t>
      </w:r>
    </w:p>
    <w:p w:rsidR="00406B75" w:rsidRPr="00E06D9A" w:rsidRDefault="00406B75" w:rsidP="00406B75">
      <w:pPr>
        <w:pStyle w:val="Normal2"/>
        <w:shd w:val="clear" w:color="auto" w:fill="FFFFFF"/>
        <w:jc w:val="both"/>
      </w:pPr>
      <w:r w:rsidRPr="00E06D9A">
        <w:t>Isplata otpremnine vrši se u roku od 30 dana od dana prestanka radnog odnosa.</w:t>
      </w:r>
    </w:p>
    <w:p w:rsidR="00406B75" w:rsidRPr="00E06D9A" w:rsidRDefault="00406B75" w:rsidP="00406B75">
      <w:pPr>
        <w:pStyle w:val="Normal2"/>
        <w:shd w:val="clear" w:color="auto" w:fill="FFFFFF"/>
        <w:jc w:val="center"/>
        <w:rPr>
          <w:b/>
        </w:rPr>
      </w:pPr>
      <w:r w:rsidRPr="00E06D9A">
        <w:rPr>
          <w:b/>
        </w:rPr>
        <w:t>Solidarna pomoć</w:t>
      </w:r>
    </w:p>
    <w:p w:rsidR="00E06D9A" w:rsidRPr="00E06D9A" w:rsidRDefault="00C9330E" w:rsidP="00406B75">
      <w:pPr>
        <w:pStyle w:val="Normal2"/>
        <w:shd w:val="clear" w:color="auto" w:fill="FFFFFF"/>
        <w:jc w:val="center"/>
        <w:rPr>
          <w:b/>
        </w:rPr>
      </w:pPr>
      <w:r>
        <w:rPr>
          <w:b/>
        </w:rPr>
        <w:t>Član 47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Poslodavac je dužan da zaposlenom, po osnovu solidarnosti, isplati pomoć u slučaju: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1) smrti bračnog druga ili deteta - u visini troškova sahrane prema priloženim računima do neoporezivog iznosa,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2) nastanka trajne teške invalidnosti - u visini dve prosečne plate,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3) bolovanja dužeg od tri meseca u kontinuitetu - u visini jedne prosečne plate jednom u kalendarskoj godini,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4) u slučaju nabavke medicinskih pomagala ili lekova koja su definisana pravilnikom o medicinsko-tehničkim pomagalima koja se obezbeđuju iz sredstava osiguranja - u visini jedne prosečne plate.</w:t>
      </w:r>
    </w:p>
    <w:p w:rsidR="00406B75" w:rsidRPr="00E06D9A" w:rsidRDefault="00406B75" w:rsidP="00494316">
      <w:pPr>
        <w:pStyle w:val="Normal2"/>
        <w:shd w:val="clear" w:color="auto" w:fill="FFFFFF"/>
        <w:jc w:val="both"/>
      </w:pPr>
      <w:r w:rsidRPr="00E06D9A">
        <w:t>U slučaju smrti zaposlenog, porodica ima pravo na naknadu troškova sahrane prema priloženim računima, do neoporezivog iznosa, samo kod jednog poslodavca.</w:t>
      </w:r>
    </w:p>
    <w:p w:rsidR="00406B75" w:rsidRPr="00E06D9A" w:rsidRDefault="00406B75" w:rsidP="00494316">
      <w:pPr>
        <w:pStyle w:val="Normal2"/>
        <w:shd w:val="clear" w:color="auto" w:fill="FFFFFF"/>
        <w:jc w:val="both"/>
      </w:pPr>
      <w:r w:rsidRPr="00E06D9A">
        <w:t>Prosečna plata iz stava 1. ovog člana je prosečna plata po zaposlenom u ustanovi u prethodnom mesecu, odnosno prosečna zarada isplaćena u Republici Srbiji u prethodnom mesecu u odnosu na mesec isplate solidarne pomoći, prema poslednjem objavljenom podatku republičkog organa nadležnog za poslove statistike, ako je to povoljnije po zaposlenog.</w:t>
      </w:r>
    </w:p>
    <w:p w:rsidR="00406B75" w:rsidRPr="00E06D9A" w:rsidRDefault="00406B75" w:rsidP="00406B75">
      <w:pPr>
        <w:pStyle w:val="Normal2"/>
        <w:shd w:val="clear" w:color="auto" w:fill="FFFFFF"/>
        <w:jc w:val="center"/>
        <w:rPr>
          <w:b/>
        </w:rPr>
      </w:pPr>
      <w:r w:rsidRPr="00E06D9A">
        <w:rPr>
          <w:b/>
        </w:rPr>
        <w:t>Jubilarna nagrada</w:t>
      </w:r>
    </w:p>
    <w:p w:rsidR="00E06D9A" w:rsidRPr="00E06D9A" w:rsidRDefault="00E06D9A" w:rsidP="00406B75">
      <w:pPr>
        <w:pStyle w:val="Normal2"/>
        <w:shd w:val="clear" w:color="auto" w:fill="FFFFFF"/>
        <w:jc w:val="center"/>
        <w:rPr>
          <w:b/>
        </w:rPr>
      </w:pPr>
      <w:r w:rsidRPr="00E06D9A">
        <w:rPr>
          <w:b/>
        </w:rPr>
        <w:t>Član 4</w:t>
      </w:r>
      <w:r w:rsidR="00C9330E">
        <w:rPr>
          <w:b/>
        </w:rPr>
        <w:t>8</w:t>
      </w:r>
    </w:p>
    <w:p w:rsidR="00406B75" w:rsidRPr="00E06D9A" w:rsidRDefault="00406B75" w:rsidP="00494316">
      <w:pPr>
        <w:pStyle w:val="Normal2"/>
        <w:shd w:val="clear" w:color="auto" w:fill="FFFFFF"/>
        <w:jc w:val="both"/>
      </w:pPr>
      <w:r w:rsidRPr="00E06D9A">
        <w:t>Poslodavac je dužan da zaposlenom isplati jubilarnu nagradu.</w:t>
      </w:r>
    </w:p>
    <w:p w:rsidR="00406B75" w:rsidRPr="00E06D9A" w:rsidRDefault="00406B75" w:rsidP="00494316">
      <w:pPr>
        <w:pStyle w:val="Normal2"/>
        <w:shd w:val="clear" w:color="auto" w:fill="FFFFFF"/>
        <w:jc w:val="both"/>
      </w:pPr>
      <w:r w:rsidRPr="00E06D9A">
        <w:lastRenderedPageBreak/>
        <w:t>Jubilarna nagrada isplaćuje se zaposlenom u godini kada navrši 10, 20, 30 ili 35 godina rada ostvarenog u radnom odnosu.</w:t>
      </w:r>
    </w:p>
    <w:p w:rsidR="00406B75" w:rsidRPr="00E06D9A" w:rsidRDefault="00406B75" w:rsidP="00494316">
      <w:pPr>
        <w:pStyle w:val="Normal2"/>
        <w:shd w:val="clear" w:color="auto" w:fill="FFFFFF"/>
        <w:jc w:val="both"/>
      </w:pPr>
      <w:r w:rsidRPr="00E06D9A">
        <w:t>Vreme provedeno na radu po osnovu ugovora o privremenim i povremenim poslovima, o delu, o stručnom osposobljavanju i usavršavanju, o dopunskom radu, kao i poseban staž osiguranja u skladu sa propisima PIO (npr. rođenje trećeg deteta, sportski staž, vreme za koje je osiguranik samostalno uplaćivao doprinose i sl.), kao i vreme obavljanja samostalne delatnosti se ne smatra radom u radnom odnosu.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Visina jubilarne nagrade iznosi: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1) pola prosečne plate - za 10 godina rada ostvarenog u radnom odnosu,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2) jednu prosečnu platu - za 20 godina rada ostvarenog u radnom odnosu,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3) jednu i po prosečnu platu - za 30 godina rada ostvarenog u radnom odnosu,</w:t>
      </w:r>
    </w:p>
    <w:p w:rsidR="00406B75" w:rsidRPr="00E06D9A" w:rsidRDefault="00406B75" w:rsidP="00494316">
      <w:pPr>
        <w:pStyle w:val="Normal2"/>
        <w:shd w:val="clear" w:color="auto" w:fill="FFFFFF"/>
        <w:spacing w:before="0" w:beforeAutospacing="0" w:after="0" w:afterAutospacing="0"/>
        <w:jc w:val="both"/>
      </w:pPr>
      <w:r w:rsidRPr="00E06D9A">
        <w:t>4) dve prosečne plate - za 35 godina rada provedenih u radnom odnosu.</w:t>
      </w:r>
    </w:p>
    <w:p w:rsidR="00406B75" w:rsidRPr="00E06D9A" w:rsidRDefault="00406B75" w:rsidP="00406B75">
      <w:pPr>
        <w:pStyle w:val="Normal2"/>
        <w:shd w:val="clear" w:color="auto" w:fill="FFFFFF"/>
        <w:jc w:val="center"/>
        <w:rPr>
          <w:b/>
        </w:rPr>
      </w:pPr>
      <w:r w:rsidRPr="00E06D9A">
        <w:rPr>
          <w:b/>
        </w:rPr>
        <w:t>Druga primanja</w:t>
      </w:r>
    </w:p>
    <w:p w:rsidR="009F0818" w:rsidRPr="00E06D9A" w:rsidRDefault="009F0818" w:rsidP="0040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  <w:r w:rsidR="00C9330E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F0818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ima pravo na isplatu, novogodišnje nagrade i poklona deci zaposlenih za Novu godinu, kao i zaposlenoj ženi za Dan žena, u skladu sa odredbama zakona, posebnog kolektivnog ugovora i akata kojima se uređuje izvršenje budžeta Republike Srbije za određenu godinu. </w:t>
      </w:r>
    </w:p>
    <w:p w:rsidR="009F0818" w:rsidRPr="00E06D9A" w:rsidRDefault="009F0818" w:rsidP="009F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str_11"/>
      <w:bookmarkEnd w:id="12"/>
      <w:r w:rsidRPr="00E06D9A">
        <w:rPr>
          <w:rFonts w:ascii="Times New Roman" w:eastAsia="Times New Roman" w:hAnsi="Times New Roman" w:cs="Times New Roman"/>
          <w:b/>
          <w:sz w:val="24"/>
          <w:szCs w:val="24"/>
        </w:rPr>
        <w:t xml:space="preserve">Prestanak potrebe za radom zaposlenih </w:t>
      </w:r>
    </w:p>
    <w:p w:rsidR="009F0818" w:rsidRPr="00E06D9A" w:rsidRDefault="00C9330E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50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Kriterijumi za utvrđivanje zaposlenih za čijim radom je prestala potreba, sa punim ili nepunim radnim vremenom vrednuju se bodovima, na način propisan posebnim kolektivnim ugovorom i ovim pravilnikom i to: </w:t>
      </w:r>
    </w:p>
    <w:p w:rsidR="009F0818" w:rsidRPr="00C9330E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30E">
        <w:rPr>
          <w:rFonts w:ascii="Times New Roman" w:eastAsia="Times New Roman" w:hAnsi="Times New Roman" w:cs="Times New Roman"/>
          <w:b/>
          <w:sz w:val="24"/>
          <w:szCs w:val="24"/>
        </w:rPr>
        <w:t xml:space="preserve">1. rad ostvaren u radnom odnosu: </w:t>
      </w: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svaku godinu rada ostvarenog u radnom odnosu - 1 bod, </w:t>
      </w:r>
    </w:p>
    <w:p w:rsidR="009F0818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svaku godinu rada ostvarenog u radnom odnosu u ustanovi obrazovanja - 1 bod, koji se dodaju na ukupan broj bodova ostvarenih na osnovu broja godina rada ostvarenog u radnom odnosu; </w:t>
      </w:r>
    </w:p>
    <w:p w:rsidR="00C9330E" w:rsidRPr="00474191" w:rsidRDefault="00C9330E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0E">
        <w:rPr>
          <w:rFonts w:ascii="Times New Roman" w:eastAsia="Times New Roman" w:hAnsi="Times New Roman" w:cs="Times New Roman"/>
          <w:b/>
          <w:sz w:val="24"/>
          <w:szCs w:val="24"/>
        </w:rPr>
        <w:t>2. obrazovanje</w:t>
      </w:r>
      <w:r w:rsidRPr="00E06D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visoko obrazovanje na studijama drugog stepena (master akademske studije, specijalističke akademske studije ili master strukovne studije) po propisu koji uređuje visoko obrazovanje, počev od 10. septembra 2005. godine i na osnovnim studijama u trajanju od najmanje četiri godine, po propisu koji je uređivao visoko obrazovanje do 10. septembra 2005. godine - 20 bodova, </w:t>
      </w: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visoko obrazovanje na studijama prvog stepena (osnovne akademske, odnosno osnovne strukovne studije i specijalističke strukovne studije), studijama u trajanju od tri godine ili višim obrazovanjem - 15 bodova, </w:t>
      </w: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za specijalističko obrazovanje nakon srednjeg obrazovanja - 13 bodova, </w:t>
      </w: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srednje obrazovanje u trajanju od 4 godine - 12 bodova, </w:t>
      </w: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srednje obrazovanje u trajanju od 3 godine - 10 bodova, </w:t>
      </w:r>
    </w:p>
    <w:p w:rsidR="009F0818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 osnovno obrazovanje i osposobljenost za rad u trajanju od jedne ili dve godine - 5 bodova; </w:t>
      </w:r>
    </w:p>
    <w:p w:rsidR="00C9330E" w:rsidRPr="00474191" w:rsidRDefault="00C9330E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takmičenja: </w:t>
      </w: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broj bodova za opštinsko takmičenje i smotru: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prvo mesto - 2 boda,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drugo mesto - 1,5 bod,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treće mesto - 1 bod; </w:t>
      </w: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broj bodova za okružno, odnosno gradsko takmičenje i smotru: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prvo mesto - 4 boda,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drugo mesto - 3 boda,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treće mesto - 2 boda; </w:t>
      </w: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broj bodova za republičko takmičenje i smotru: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prvo mesto - 8 bodova,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drugo mesto - 6 bodova,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treće mesto - 4 boda; </w:t>
      </w:r>
    </w:p>
    <w:p w:rsidR="009F0818" w:rsidRPr="00474191" w:rsidRDefault="009F0818" w:rsidP="0049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broj bodova za međunarodno takmičenje: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prvo mesto - 15 bodova,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drugo mesto - 12 bodova, </w:t>
      </w:r>
    </w:p>
    <w:p w:rsidR="009F0818" w:rsidRPr="00474191" w:rsidRDefault="009F0818" w:rsidP="004943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za osvojeno treće mesto - 10 bodova. </w:t>
      </w:r>
    </w:p>
    <w:p w:rsidR="009F0818" w:rsidRPr="00474191" w:rsidRDefault="009F0818" w:rsidP="00BE0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Vrednuje se rezultat ostvaren u najvišem rangu takmičenja i smotri. Bodovanje po ostvarenim rezultatima na takmičenju i smotri vrši se ukoliko u toj kategoriji zaposleni imaju mogućnost učešća u takmičenju. Prilikom bodovanja vrednuju se rezultati ostvareni u toku rada ostvarenog u obrazovanju.</w:t>
      </w:r>
    </w:p>
    <w:p w:rsidR="009F0818" w:rsidRPr="00474191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pedagoški doprinos u radu: </w:t>
      </w:r>
    </w:p>
    <w:p w:rsidR="009F0818" w:rsidRPr="00474191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rad na izradi udžbenika koji su odobreni rešenjem ministra: </w:t>
      </w:r>
    </w:p>
    <w:p w:rsidR="009F0818" w:rsidRPr="00474191" w:rsidRDefault="009F0818" w:rsidP="00C9330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autor - 7 bodova, </w:t>
      </w:r>
    </w:p>
    <w:p w:rsidR="009F0818" w:rsidRPr="00474191" w:rsidRDefault="009F0818" w:rsidP="00C9330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saradnik na izradi udžbenika - ilustrator - 5 bodova, </w:t>
      </w:r>
    </w:p>
    <w:p w:rsidR="009F0818" w:rsidRPr="00474191" w:rsidRDefault="009F0818" w:rsidP="00C9330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- recenzent - 4 boda; </w:t>
      </w:r>
    </w:p>
    <w:p w:rsidR="009F0818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objavljen rad iz struke u stručnoj domaćoj ili stranoj literaturi - 1 bod; </w:t>
      </w:r>
    </w:p>
    <w:p w:rsidR="00C9330E" w:rsidRPr="00474191" w:rsidRDefault="00C9330E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18" w:rsidRPr="00474191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imovno stanje: </w:t>
      </w:r>
    </w:p>
    <w:p w:rsidR="009F0818" w:rsidRPr="00474191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ako su ukupna primanja domaćinstva po članu na nivou republičkog proseka prema poslednjem objavljenom podatku republičkog organa nadležnog za poslove statistike - 0,5 bodova; </w:t>
      </w:r>
    </w:p>
    <w:p w:rsidR="009F0818" w:rsidRPr="00474191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ako su ukupna primanja domaćinstva po članu ispod republičkog proseka prema poslednjem objavljenom podatku republičkog organa nadležnog za poslove statistike - 1 bod. </w:t>
      </w:r>
    </w:p>
    <w:p w:rsidR="009F0818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Kod bodovanja imovnog stanja, pod porodičnim domaćinstvom smatraju se: bračni drug, deca i roditelji koje zaposleni izdržava; </w:t>
      </w:r>
    </w:p>
    <w:p w:rsidR="00C9330E" w:rsidRPr="00474191" w:rsidRDefault="00C9330E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18" w:rsidRPr="00474191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zdravstveno stanje na osnovu nalaza nadležne zdravstvene ustanove, odnosno nadležnog fonda penzijskog i invalidskog osiguranja: </w:t>
      </w:r>
    </w:p>
    <w:p w:rsidR="009F0818" w:rsidRPr="00474191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invalid druge kategorije - 3 boda, </w:t>
      </w:r>
    </w:p>
    <w:p w:rsidR="009F0818" w:rsidRPr="00474191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teška bolest zaposlenog na osnovu konzilijarnog nalaza lekara nadležne zdravstvene ustanove - 3 boda, </w:t>
      </w:r>
    </w:p>
    <w:p w:rsidR="009F0818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zaposleni koji boluje od profesionalne bolesti - 2 boda. </w:t>
      </w:r>
    </w:p>
    <w:p w:rsidR="00C9330E" w:rsidRPr="00474191" w:rsidRDefault="00C9330E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18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Bodovanje po ovom osnovu vrši se samo po jednoj od tačaka koja je najpovoljnija za zaposlenog. </w:t>
      </w:r>
    </w:p>
    <w:p w:rsidR="00C9330E" w:rsidRPr="00474191" w:rsidRDefault="00C9330E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818" w:rsidRPr="00474191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broj dece predškolskog uzrasta, odnosno dece na redovnom školovanju do 26 godina starosti: </w:t>
      </w:r>
    </w:p>
    <w:p w:rsidR="009F0818" w:rsidRPr="00474191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zaposleni koji ima jedno dete - 1 bod, </w:t>
      </w:r>
    </w:p>
    <w:p w:rsidR="009F0818" w:rsidRPr="00474191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zaposleni koji ima dvoje dece - 3 boda, </w:t>
      </w:r>
    </w:p>
    <w:p w:rsidR="009F0818" w:rsidRDefault="009F0818" w:rsidP="00C9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• zaposleni koji ima troje i više dece - 5 bodova. </w:t>
      </w:r>
    </w:p>
    <w:p w:rsidR="00E06D9A" w:rsidRPr="00E06D9A" w:rsidRDefault="00E06D9A" w:rsidP="00E06D9A">
      <w:pPr>
        <w:pStyle w:val="Normal2"/>
        <w:shd w:val="clear" w:color="auto" w:fill="FFFFFF"/>
        <w:jc w:val="both"/>
      </w:pPr>
      <w:r w:rsidRPr="00E06D9A">
        <w:t>Kao dete na redovnom školovanju do 26 godina starosti smatra se i učenik završnog razreda osnovne i srednje škole do kraja školske godine, odnosno do 31. avgusta godine u kojoj dete ima svojstvo redovnog učenika završnog razreda.</w:t>
      </w:r>
    </w:p>
    <w:p w:rsidR="00E06D9A" w:rsidRPr="00E06D9A" w:rsidRDefault="00E06D9A" w:rsidP="00E06D9A">
      <w:pPr>
        <w:pStyle w:val="Normal2"/>
        <w:shd w:val="clear" w:color="auto" w:fill="FFFFFF"/>
        <w:jc w:val="both"/>
      </w:pPr>
      <w:r w:rsidRPr="00E06D9A">
        <w:t>Za kriterijum za koji zaposleni ne dostavi potrebnu dokumentaciju u ostavljenom roku za utvrđivanje liste zaposlenih za čijim je radom u potpunosti ili delimično prestala potreba, boduje se sa nula bodova.</w:t>
      </w:r>
    </w:p>
    <w:p w:rsidR="00E06D9A" w:rsidRPr="00E06D9A" w:rsidRDefault="00C9330E" w:rsidP="00E06D9A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</w:rPr>
      </w:pPr>
      <w:r>
        <w:rPr>
          <w:b/>
        </w:rPr>
        <w:t>Član 51</w:t>
      </w:r>
    </w:p>
    <w:p w:rsidR="00E06D9A" w:rsidRPr="00E06D9A" w:rsidRDefault="00E06D9A" w:rsidP="00E06D9A">
      <w:pPr>
        <w:pStyle w:val="Normal2"/>
        <w:shd w:val="clear" w:color="auto" w:fill="FFFFFF"/>
        <w:jc w:val="both"/>
      </w:pPr>
      <w:r w:rsidRPr="00E06D9A">
        <w:t xml:space="preserve">Na osnovu kriterijuma iz člana </w:t>
      </w:r>
      <w:r w:rsidR="00C9330E">
        <w:t>50</w:t>
      </w:r>
      <w:r w:rsidRPr="00E06D9A">
        <w:t>. Pravilnikasačinjava se rang lista prema redosledu bodova, počev od najvećeg.</w:t>
      </w:r>
    </w:p>
    <w:p w:rsidR="00E06D9A" w:rsidRPr="00E06D9A" w:rsidRDefault="00E06D9A" w:rsidP="00E06D9A">
      <w:pPr>
        <w:pStyle w:val="Normal2"/>
        <w:shd w:val="clear" w:color="auto" w:fill="FFFFFF"/>
        <w:jc w:val="both"/>
      </w:pPr>
      <w:r w:rsidRPr="00E06D9A">
        <w:t>Za zaposlenog za čijim je radom prestala potreba utvrđuje se zaposleni koji ostvari najmanji broj bodova.</w:t>
      </w:r>
    </w:p>
    <w:p w:rsidR="00E06D9A" w:rsidRPr="00E06D9A" w:rsidRDefault="00E06D9A" w:rsidP="00E06D9A">
      <w:pPr>
        <w:pStyle w:val="Normal2"/>
        <w:shd w:val="clear" w:color="auto" w:fill="FFFFFF"/>
        <w:jc w:val="both"/>
      </w:pPr>
      <w:r w:rsidRPr="00E06D9A">
        <w:t>Ukoliko više zaposlenih ima isti broj bodova, prednost ima zaposleni koji je ostvario veći broj bodova po osnovu rada ostvarenog u radnom odnosu, obrazovanja, takmičenja, pedagoškog doprinosa u radu, imovnog stanja, zdravstvenog stanja, broja dece, i to navedenim redosledom.</w:t>
      </w:r>
    </w:p>
    <w:p w:rsidR="00E06D9A" w:rsidRPr="00C9330E" w:rsidRDefault="00C9330E" w:rsidP="00C9330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</w:rPr>
      </w:pPr>
      <w:bookmarkStart w:id="13" w:name="clan_36"/>
      <w:bookmarkEnd w:id="13"/>
      <w:r>
        <w:rPr>
          <w:b/>
        </w:rPr>
        <w:t>Član 52</w:t>
      </w:r>
    </w:p>
    <w:p w:rsidR="00E06D9A" w:rsidRPr="00D62E4A" w:rsidRDefault="00E06D9A" w:rsidP="00D62E4A">
      <w:pPr>
        <w:pStyle w:val="Normal2"/>
        <w:shd w:val="clear" w:color="auto" w:fill="FFFFFF"/>
        <w:jc w:val="both"/>
      </w:pPr>
      <w:r w:rsidRPr="00D62E4A">
        <w:t>Rešenje kojim se utvrđuje da je prestala potreba za radom zaposlenog donosi direktor, na osnovu predloga komisije koju imenuje školski odbor  na predlog sindikata.</w:t>
      </w:r>
    </w:p>
    <w:p w:rsidR="00E06D9A" w:rsidRPr="00D62E4A" w:rsidRDefault="00E06D9A" w:rsidP="00D62E4A">
      <w:pPr>
        <w:pStyle w:val="Normal2"/>
        <w:shd w:val="clear" w:color="auto" w:fill="FFFFFF"/>
        <w:jc w:val="both"/>
      </w:pPr>
      <w:r w:rsidRPr="00D62E4A">
        <w:t xml:space="preserve">Komisija iz stava 1 ovog člana utvrđuje predlog na osnovu liste koja je sačinjena prema kriterijumima iz člana </w:t>
      </w:r>
      <w:r w:rsidR="00C9330E">
        <w:t>50</w:t>
      </w:r>
      <w:r w:rsidRPr="00D62E4A">
        <w:t xml:space="preserve">. </w:t>
      </w:r>
      <w:r w:rsidR="00C9330E">
        <w:t>o</w:t>
      </w:r>
      <w:r w:rsidRPr="00D62E4A">
        <w:t>vog pravilnika.</w:t>
      </w:r>
    </w:p>
    <w:p w:rsidR="00D62E4A" w:rsidRPr="00C9330E" w:rsidRDefault="00D62E4A" w:rsidP="00C9330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clan_37"/>
      <w:bookmarkEnd w:id="14"/>
      <w:r w:rsidRPr="00C9330E">
        <w:rPr>
          <w:rFonts w:ascii="Times New Roman" w:eastAsia="Times New Roman" w:hAnsi="Times New Roman" w:cs="Times New Roman"/>
          <w:b/>
          <w:sz w:val="24"/>
          <w:szCs w:val="24"/>
        </w:rPr>
        <w:t xml:space="preserve">Član </w:t>
      </w:r>
      <w:r w:rsidR="00C9330E">
        <w:rPr>
          <w:rFonts w:ascii="Times New Roman" w:eastAsia="Times New Roman" w:hAnsi="Times New Roman" w:cs="Times New Roman"/>
          <w:b/>
          <w:sz w:val="24"/>
          <w:szCs w:val="24"/>
        </w:rPr>
        <w:t>53</w:t>
      </w:r>
    </w:p>
    <w:p w:rsidR="00D62E4A" w:rsidRPr="00D62E4A" w:rsidRDefault="00D62E4A" w:rsidP="00C9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Zaposleni za čijim je radom prestala potreba može biti:</w:t>
      </w:r>
    </w:p>
    <w:p w:rsidR="00D62E4A" w:rsidRPr="00D62E4A" w:rsidRDefault="00D62E4A" w:rsidP="00C9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1) raspoređen na drugo radno mesto u Školi;</w:t>
      </w:r>
    </w:p>
    <w:p w:rsidR="00D62E4A" w:rsidRPr="00D62E4A" w:rsidRDefault="00D62E4A" w:rsidP="00C9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2) raspoređen na radno mesto sa nepunim radnim vremenom u Školi;</w:t>
      </w:r>
    </w:p>
    <w:p w:rsidR="00D62E4A" w:rsidRPr="00D62E4A" w:rsidRDefault="00D62E4A" w:rsidP="00C9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lastRenderedPageBreak/>
        <w:t>3) preuzet na osnovu sporazuma o preuzimanju u drugu Škol uz saglasnost zaposlenog;</w:t>
      </w:r>
    </w:p>
    <w:p w:rsidR="00D62E4A" w:rsidRPr="00D62E4A" w:rsidRDefault="00D62E4A" w:rsidP="00C9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4) upućen na prekvalifikaciju ili dokvalifikaciju.</w:t>
      </w:r>
    </w:p>
    <w:p w:rsidR="00D62E4A" w:rsidRPr="00C9330E" w:rsidRDefault="00C9330E" w:rsidP="00C9330E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clan_38"/>
      <w:bookmarkEnd w:id="15"/>
      <w:r>
        <w:rPr>
          <w:rFonts w:ascii="Times New Roman" w:eastAsia="Times New Roman" w:hAnsi="Times New Roman" w:cs="Times New Roman"/>
          <w:b/>
          <w:sz w:val="24"/>
          <w:szCs w:val="24"/>
        </w:rPr>
        <w:t>Član 54</w:t>
      </w:r>
    </w:p>
    <w:p w:rsidR="00D62E4A" w:rsidRPr="00D62E4A" w:rsidRDefault="00D62E4A" w:rsidP="00C9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Radni odnos zaposlenom za čijim je radom prestala potreba ne može prestati bez njegove saglasnosti:</w:t>
      </w:r>
    </w:p>
    <w:p w:rsidR="00D62E4A" w:rsidRPr="00D62E4A" w:rsidRDefault="00D62E4A" w:rsidP="00C9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1) zaposlenoj za vreme trudnoće ili sa detetom do dve godine starosti,</w:t>
      </w:r>
    </w:p>
    <w:p w:rsidR="00D62E4A" w:rsidRPr="00D62E4A" w:rsidRDefault="00D62E4A" w:rsidP="00C9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2) zaposlenom samohranom roditelju,</w:t>
      </w:r>
    </w:p>
    <w:p w:rsidR="00D62E4A" w:rsidRPr="00D62E4A" w:rsidRDefault="00D62E4A" w:rsidP="00C9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3) zaposlenom čije dete ima teški invaliditet,</w:t>
      </w:r>
    </w:p>
    <w:p w:rsidR="00D62E4A" w:rsidRPr="00D62E4A" w:rsidRDefault="00D62E4A" w:rsidP="00C9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4) ako oba bračna druga rade u istoj ustanovi, jednom od bračnih drugova,</w:t>
      </w:r>
    </w:p>
    <w:p w:rsidR="00D62E4A" w:rsidRPr="00D62E4A" w:rsidRDefault="00D62E4A" w:rsidP="00C9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5) zaposlenom muškarcu koji ima najmanje 35 godina staža osiguranja i zaposlenoj ženi koja ima najmanje 30 godina staža osiguranja, bez njihove saglasnosti, pod uslovom da ne ispunjava jedan od uslova za penziju.</w:t>
      </w:r>
    </w:p>
    <w:p w:rsidR="00D62E4A" w:rsidRPr="00D62E4A" w:rsidRDefault="00D62E4A" w:rsidP="00D6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clan_39"/>
      <w:bookmarkEnd w:id="16"/>
      <w:r w:rsidRPr="00D62E4A">
        <w:rPr>
          <w:rFonts w:ascii="Times New Roman" w:eastAsia="Times New Roman" w:hAnsi="Times New Roman" w:cs="Times New Roman"/>
          <w:b/>
          <w:sz w:val="24"/>
          <w:szCs w:val="24"/>
        </w:rPr>
        <w:t xml:space="preserve">Član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9330E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D62E4A" w:rsidRPr="00D62E4A" w:rsidRDefault="00D62E4A" w:rsidP="00D62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Zaposlenom za čijim je radom prestala potreba, a kome nije moglo da se obezbedi ni jedno od prava utvrđenih zakonom, kolektivnim ugovorom kod poslodavca ili ugovorom o radu, može prestati radni odnos pod uslovom da mu se prethodno isplati otpremnina, i to najmanje u visini koja je utvrđena Zakonom o radu, odnosno koja je utvrđena posebnim programom za rešavanje viška zaposlenih u ustanovama iz oblasti obrazovanja u procesu racionalizacije broja zaposlenih, koji se donosi u skladu sa opštim aktom Vlade koji uređuje ta pitanja.</w:t>
      </w:r>
    </w:p>
    <w:p w:rsidR="00D62E4A" w:rsidRPr="00474191" w:rsidRDefault="00D62E4A" w:rsidP="00D62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4A">
        <w:rPr>
          <w:rFonts w:ascii="Times New Roman" w:eastAsia="Times New Roman" w:hAnsi="Times New Roman" w:cs="Times New Roman"/>
          <w:sz w:val="24"/>
          <w:szCs w:val="24"/>
        </w:rPr>
        <w:t>Isplata otpremnine vrši se najkasnije do dana prestanka radnog odnosa, a isplata svih neisplaćenih plata, naknada plata i drugih primanja koje je zaposleni ostvario do dana prestanka radnog odnosa, u skladu sa opštim aktom i ugovorom o radu, najkasnije u roku od 30 dana od dana prestanka radnog odnosa.</w:t>
      </w:r>
    </w:p>
    <w:p w:rsidR="009F0818" w:rsidRPr="00D62E4A" w:rsidRDefault="009F0818" w:rsidP="009F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str_12"/>
      <w:bookmarkEnd w:id="17"/>
      <w:r w:rsidRPr="00D62E4A">
        <w:rPr>
          <w:rFonts w:ascii="Times New Roman" w:eastAsia="Times New Roman" w:hAnsi="Times New Roman" w:cs="Times New Roman"/>
          <w:b/>
          <w:sz w:val="24"/>
          <w:szCs w:val="24"/>
        </w:rPr>
        <w:t xml:space="preserve">Odgovornost zaposlenih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="00D62E4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9330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9F0818" w:rsidRPr="00474191" w:rsidRDefault="009F0818" w:rsidP="0072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Zaposleni u toku radnog odnosa ostvaruje prava propisana zakonom i u obavezi je da savesno i odgovorno obavlja poslove na kojima radi, poštuje organizaciju rada i poslovanja u školi i zahteve i pravila Škole u vezi sa ispunjavanjem radnih obaveza. </w:t>
      </w:r>
    </w:p>
    <w:p w:rsidR="009F0818" w:rsidRPr="00474191" w:rsidRDefault="009F0818" w:rsidP="0072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0E">
        <w:rPr>
          <w:rFonts w:ascii="Times New Roman" w:eastAsia="Times New Roman" w:hAnsi="Times New Roman" w:cs="Times New Roman"/>
          <w:sz w:val="24"/>
          <w:szCs w:val="24"/>
        </w:rPr>
        <w:t>Zaposleni može da odgovara za lakše po</w:t>
      </w:r>
      <w:r w:rsidR="00720078" w:rsidRPr="00C9330E">
        <w:rPr>
          <w:rFonts w:ascii="Times New Roman" w:eastAsia="Times New Roman" w:hAnsi="Times New Roman" w:cs="Times New Roman"/>
          <w:sz w:val="24"/>
          <w:szCs w:val="24"/>
        </w:rPr>
        <w:t xml:space="preserve">vrede radnih obaveza propisane </w:t>
      </w:r>
      <w:r w:rsidRPr="00C9330E">
        <w:rPr>
          <w:rFonts w:ascii="Times New Roman" w:eastAsia="Times New Roman" w:hAnsi="Times New Roman" w:cs="Times New Roman"/>
          <w:sz w:val="24"/>
          <w:szCs w:val="24"/>
        </w:rPr>
        <w:t>opštim aktom škole i zakonom i teže povrede radnih obaveza i povrede zabrana propisane Zakonom, kao i za</w:t>
      </w:r>
      <w:r w:rsidR="00C9330E" w:rsidRPr="00C9330E">
        <w:rPr>
          <w:rFonts w:ascii="Times New Roman" w:eastAsia="Times New Roman" w:hAnsi="Times New Roman" w:cs="Times New Roman"/>
          <w:sz w:val="24"/>
          <w:szCs w:val="24"/>
        </w:rPr>
        <w:t xml:space="preserve"> materijalnu štetu koju nanese Š</w:t>
      </w:r>
      <w:r w:rsidRPr="00C9330E">
        <w:rPr>
          <w:rFonts w:ascii="Times New Roman" w:eastAsia="Times New Roman" w:hAnsi="Times New Roman" w:cs="Times New Roman"/>
          <w:sz w:val="24"/>
          <w:szCs w:val="24"/>
        </w:rPr>
        <w:t>koli, namerno ili krajnjom nepažnjom, u skladu sa zakonom.</w:t>
      </w:r>
    </w:p>
    <w:p w:rsidR="009F0818" w:rsidRPr="00474191" w:rsidRDefault="009F0818" w:rsidP="0072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>Mere koje se mogu izreći za lakše i teže povrede radnih obaveza i povrede zabrana propisane su Zakonom.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="00D62E4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9330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9F0818" w:rsidRPr="00474191" w:rsidRDefault="009F0818" w:rsidP="0072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Direktor </w:t>
      </w:r>
      <w:r w:rsidR="00C9330E">
        <w:rPr>
          <w:rFonts w:ascii="Times New Roman" w:eastAsia="Times New Roman" w:hAnsi="Times New Roman" w:cs="Times New Roman"/>
          <w:sz w:val="24"/>
          <w:szCs w:val="24"/>
        </w:rPr>
        <w:t>Škole</w:t>
      </w: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 pokreće i vodi disciplinski postupak, donosi rešenje i izriče meru u disciplinskom postupku protiv zaposlenog.</w:t>
      </w:r>
    </w:p>
    <w:p w:rsidR="009F0818" w:rsidRPr="00474191" w:rsidRDefault="009F0818" w:rsidP="0072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pravima, obavezama i odgovornostima direktora odlučuje školski odbor. </w:t>
      </w:r>
    </w:p>
    <w:p w:rsidR="009F0818" w:rsidRPr="00474191" w:rsidRDefault="009F0818" w:rsidP="0072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Način vođenja disciplinskog postupka, vrste i način izricanja disciplinskih mera i sva druga pitanja od značaja za disciplinsku odgovornost zaposlenih uređene su Zakonom i opštim aktom Škole. </w:t>
      </w:r>
    </w:p>
    <w:p w:rsidR="009F0818" w:rsidRPr="00C9330E" w:rsidRDefault="009F0818" w:rsidP="009F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str_13"/>
      <w:bookmarkEnd w:id="18"/>
      <w:r w:rsidRPr="00C9330E">
        <w:rPr>
          <w:rFonts w:ascii="Times New Roman" w:eastAsia="Times New Roman" w:hAnsi="Times New Roman" w:cs="Times New Roman"/>
          <w:b/>
          <w:sz w:val="24"/>
          <w:szCs w:val="24"/>
        </w:rPr>
        <w:t xml:space="preserve">Prestanak radnog odnosa </w:t>
      </w:r>
    </w:p>
    <w:p w:rsidR="009F0818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>Član 5</w:t>
      </w:r>
      <w:r w:rsidR="00C9330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C9330E" w:rsidRPr="00160BAF" w:rsidRDefault="00C9330E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Radni odnos prestaje</w:t>
      </w:r>
      <w:r w:rsidR="00160BAF">
        <w:t xml:space="preserve"> u sklau sa Zakonom</w:t>
      </w:r>
      <w:r w:rsidRPr="00160BAF">
        <w:t>:</w:t>
      </w:r>
    </w:p>
    <w:p w:rsidR="00C9330E" w:rsidRPr="00160BAF" w:rsidRDefault="00C9330E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1) istekom roka za koji je zasnovan;</w:t>
      </w:r>
    </w:p>
    <w:p w:rsidR="00C9330E" w:rsidRPr="00160BAF" w:rsidRDefault="00C9330E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2) kad zaposleni navrši 65 godina života i najmanje 15 godina staža osiguranja, ako se poslodavac i zaposleni drukčije ne sporazumeju;</w:t>
      </w:r>
    </w:p>
    <w:p w:rsidR="00C9330E" w:rsidRPr="00160BAF" w:rsidRDefault="00C9330E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3) sporazumom između zaposlenog i poslodavca;</w:t>
      </w:r>
    </w:p>
    <w:p w:rsidR="00C9330E" w:rsidRPr="00160BAF" w:rsidRDefault="00C9330E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4) otkazom ugovora o radu od strane poslodavca ili zaposlenog;</w:t>
      </w:r>
    </w:p>
    <w:p w:rsidR="00C9330E" w:rsidRPr="00160BAF" w:rsidRDefault="00C9330E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5) smrću zaposlenog;</w:t>
      </w:r>
    </w:p>
    <w:p w:rsidR="00C9330E" w:rsidRPr="00160BAF" w:rsidRDefault="00C9330E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7) u drugim slučajevima utvrđenim zakonom.</w:t>
      </w:r>
    </w:p>
    <w:p w:rsidR="00C9330E" w:rsidRDefault="00160BAF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BAF">
        <w:rPr>
          <w:rFonts w:ascii="Times New Roman" w:eastAsia="Times New Roman" w:hAnsi="Times New Roman" w:cs="Times New Roman"/>
          <w:b/>
          <w:sz w:val="24"/>
          <w:szCs w:val="24"/>
        </w:rPr>
        <w:t>Član 59</w:t>
      </w:r>
    </w:p>
    <w:p w:rsidR="00160BAF" w:rsidRPr="00160BAF" w:rsidRDefault="00160BAF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Zaposlenom prestaje radni odnos nezavisno od njegove volje i volje poslodavca:</w:t>
      </w:r>
    </w:p>
    <w:p w:rsidR="00160BAF" w:rsidRPr="00160BAF" w:rsidRDefault="00160BAF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1) ako je na način propisan zakonom utvrđeno da je kod zaposlenog došlo do gubitka radne sposobnosti - danom dostavljanja pravnosnažnog rešenja o utvrđivanju gubitka radne sposobnosti;</w:t>
      </w:r>
    </w:p>
    <w:p w:rsidR="00160BAF" w:rsidRPr="00160BAF" w:rsidRDefault="00160BAF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2) ako mu je, po odredbama zakona, odnosno pravnosnažnoj odluci suda ili drugog organa, zabranjeno da obavlja određene poslove, a ne može da mu se obezbedi obavljanje drugih poslova - danom dostavljanja pravnosnažne odluke;</w:t>
      </w:r>
    </w:p>
    <w:p w:rsidR="00160BAF" w:rsidRPr="00160BAF" w:rsidRDefault="00160BAF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3) ako zbog izdržavanja kazne zatvora mora da bude odsutan sa rada u trajanju dužem od šest meseci - danom stupanja na izdržavanje kazne;</w:t>
      </w:r>
    </w:p>
    <w:p w:rsidR="00160BAF" w:rsidRPr="00160BAF" w:rsidRDefault="00160BAF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4) ako mu je izrečena mera bezbednosti, vaspitna ili zaštitna mera u trajanju dužem od šest meseci i zbog toga mora da bude odsutan sa rada - danom početka primenjivanja te mere;</w:t>
      </w:r>
    </w:p>
    <w:p w:rsidR="00160BAF" w:rsidRPr="00160BAF" w:rsidRDefault="00160BAF" w:rsidP="00160BAF">
      <w:pPr>
        <w:pStyle w:val="Normal3"/>
        <w:shd w:val="clear" w:color="auto" w:fill="FFFFFF"/>
        <w:spacing w:before="0" w:beforeAutospacing="0" w:after="0" w:afterAutospacing="0"/>
        <w:jc w:val="both"/>
      </w:pPr>
      <w:r w:rsidRPr="00160BAF">
        <w:t>5) u slučaju prestanka rada poslodavca, u skladu sa zakonom.</w:t>
      </w:r>
    </w:p>
    <w:p w:rsidR="00160BAF" w:rsidRPr="00160BAF" w:rsidRDefault="00160BAF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60</w:t>
      </w:r>
    </w:p>
    <w:p w:rsidR="000615DA" w:rsidRPr="000615DA" w:rsidRDefault="000615DA" w:rsidP="000615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tr_14"/>
      <w:bookmarkEnd w:id="19"/>
      <w:r w:rsidRPr="000615DA">
        <w:rPr>
          <w:rFonts w:ascii="Times New Roman" w:eastAsia="Times New Roman" w:hAnsi="Times New Roman" w:cs="Times New Roman"/>
          <w:sz w:val="24"/>
          <w:szCs w:val="24"/>
        </w:rPr>
        <w:t xml:space="preserve">Zaposlenom prestaje radni odnos ako se u toku radnog odnosa utvrdi da ne ispunjava uslove iz člana 139.stav 1.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615DA">
        <w:rPr>
          <w:rFonts w:ascii="Times New Roman" w:eastAsia="Times New Roman" w:hAnsi="Times New Roman" w:cs="Times New Roman"/>
          <w:sz w:val="24"/>
          <w:szCs w:val="24"/>
        </w:rPr>
        <w:t>akona ili ako odbije da se podvrgne lekarskom pregledu u nadležnoj zdravstvenoj ustanovi na zahtev direktora.</w:t>
      </w:r>
    </w:p>
    <w:p w:rsidR="000615DA" w:rsidRPr="000615DA" w:rsidRDefault="000615DA" w:rsidP="000615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5DA">
        <w:rPr>
          <w:rFonts w:ascii="Times New Roman" w:eastAsia="Times New Roman" w:hAnsi="Times New Roman" w:cs="Times New Roman"/>
          <w:sz w:val="24"/>
          <w:szCs w:val="24"/>
        </w:rPr>
        <w:t>Zaposleni kome prestane radni odnos</w:t>
      </w:r>
      <w:r w:rsidR="00CF19E7">
        <w:rPr>
          <w:rFonts w:ascii="Times New Roman" w:eastAsia="Times New Roman" w:hAnsi="Times New Roman" w:cs="Times New Roman"/>
          <w:sz w:val="24"/>
          <w:szCs w:val="24"/>
        </w:rPr>
        <w:t xml:space="preserve"> zbog gubitka</w:t>
      </w:r>
      <w:r w:rsidR="00CF19E7" w:rsidRPr="00CF19E7">
        <w:rPr>
          <w:rFonts w:ascii="Times New Roman" w:eastAsia="Times New Roman" w:hAnsi="Times New Roman" w:cs="Times New Roman"/>
          <w:sz w:val="24"/>
          <w:szCs w:val="24"/>
        </w:rPr>
        <w:t>psihičke, fizičke i zdravstvene sposobnosti za rad sa</w:t>
      </w:r>
      <w:r w:rsidR="00CF19E7" w:rsidRPr="00251699">
        <w:rPr>
          <w:rFonts w:ascii="Times New Roman" w:eastAsia="Times New Roman" w:hAnsi="Times New Roman" w:cs="Times New Roman"/>
          <w:sz w:val="24"/>
          <w:szCs w:val="24"/>
        </w:rPr>
        <w:t xml:space="preserve"> učenicima</w:t>
      </w:r>
      <w:r w:rsidRPr="000615DA">
        <w:rPr>
          <w:rFonts w:ascii="Times New Roman" w:eastAsia="Times New Roman" w:hAnsi="Times New Roman" w:cs="Times New Roman"/>
          <w:sz w:val="24"/>
          <w:szCs w:val="24"/>
        </w:rPr>
        <w:t>ostvaruje pravo na otpremninu</w:t>
      </w:r>
      <w:r w:rsidR="00CF19E7">
        <w:rPr>
          <w:rFonts w:ascii="Times New Roman" w:eastAsia="Times New Roman" w:hAnsi="Times New Roman" w:cs="Times New Roman"/>
          <w:sz w:val="24"/>
          <w:szCs w:val="24"/>
        </w:rPr>
        <w:t xml:space="preserve"> u visini </w:t>
      </w:r>
      <w:r w:rsidR="00CF19E7" w:rsidRPr="000615DA">
        <w:rPr>
          <w:rFonts w:ascii="Times New Roman" w:eastAsia="Times New Roman" w:hAnsi="Times New Roman" w:cs="Times New Roman"/>
          <w:sz w:val="24"/>
          <w:szCs w:val="24"/>
        </w:rPr>
        <w:t>zbira trećine plate zaposlenog za svaku navršenu godinu rada u radnom odnosu kod poslodavca kod koga ostvaruje pravo na otpremninu.</w:t>
      </w:r>
    </w:p>
    <w:p w:rsidR="009F0818" w:rsidRPr="00C9330E" w:rsidRDefault="009F0818" w:rsidP="009F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30E">
        <w:rPr>
          <w:rFonts w:ascii="Times New Roman" w:eastAsia="Times New Roman" w:hAnsi="Times New Roman" w:cs="Times New Roman"/>
          <w:b/>
          <w:sz w:val="24"/>
          <w:szCs w:val="24"/>
        </w:rPr>
        <w:t xml:space="preserve">Prelazne i završne odredbe </w:t>
      </w:r>
    </w:p>
    <w:p w:rsidR="009F0818" w:rsidRPr="00474191" w:rsidRDefault="009F0818" w:rsidP="009F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="00160BAF"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</w:p>
    <w:p w:rsidR="009F0818" w:rsidRPr="00474191" w:rsidRDefault="009F0818" w:rsidP="0072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Postupak izmena i dopuna ovog pravilnika sprovodi se na isti način i po postupku propisanom za njegovo donošenje. </w:t>
      </w:r>
    </w:p>
    <w:p w:rsidR="009F0818" w:rsidRDefault="009F0818" w:rsidP="009F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191">
        <w:rPr>
          <w:rFonts w:ascii="Times New Roman" w:eastAsia="Times New Roman" w:hAnsi="Times New Roman" w:cs="Times New Roman"/>
          <w:sz w:val="24"/>
          <w:szCs w:val="24"/>
        </w:rPr>
        <w:t xml:space="preserve">Pravilnik stupa na snagu osmog dana od dana donošenja i objavljivanja na oglasnoj tabli Škole. </w:t>
      </w:r>
    </w:p>
    <w:p w:rsidR="00720078" w:rsidRDefault="00720078" w:rsidP="009F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78" w:rsidRDefault="00720078" w:rsidP="00720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 Privremenog školskog odbora</w:t>
      </w:r>
    </w:p>
    <w:p w:rsidR="00720078" w:rsidRDefault="00BC14F3" w:rsidP="00242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20078">
        <w:rPr>
          <w:rFonts w:ascii="Times New Roman" w:eastAsia="Times New Roman" w:hAnsi="Times New Roman" w:cs="Times New Roman"/>
          <w:sz w:val="24"/>
          <w:szCs w:val="24"/>
        </w:rPr>
        <w:t>Čizik Ibolja</w:t>
      </w:r>
    </w:p>
    <w:p w:rsidR="00242BBF" w:rsidRDefault="00242BBF" w:rsidP="00242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078" w:rsidRPr="00474191" w:rsidRDefault="00720078" w:rsidP="0072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je objavljen na oglasnoj table škole, dana</w:t>
      </w:r>
      <w:r w:rsidR="008343DD">
        <w:rPr>
          <w:rFonts w:ascii="Times New Roman" w:eastAsia="Times New Roman" w:hAnsi="Times New Roman" w:cs="Times New Roman"/>
          <w:sz w:val="24"/>
          <w:szCs w:val="24"/>
        </w:rPr>
        <w:t xml:space="preserve"> 22.10.2019.g.</w:t>
      </w:r>
    </w:p>
    <w:p w:rsidR="007744AF" w:rsidRPr="00474191" w:rsidRDefault="007744AF">
      <w:pPr>
        <w:rPr>
          <w:rFonts w:ascii="Times New Roman" w:hAnsi="Times New Roman" w:cs="Times New Roman"/>
          <w:sz w:val="24"/>
          <w:szCs w:val="24"/>
        </w:rPr>
      </w:pPr>
    </w:p>
    <w:sectPr w:rsidR="007744AF" w:rsidRPr="00474191" w:rsidSect="007744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65" w:rsidRDefault="00321B65" w:rsidP="00406B75">
      <w:pPr>
        <w:spacing w:after="0" w:line="240" w:lineRule="auto"/>
      </w:pPr>
      <w:r>
        <w:separator/>
      </w:r>
    </w:p>
  </w:endnote>
  <w:endnote w:type="continuationSeparator" w:id="1">
    <w:p w:rsidR="00321B65" w:rsidRDefault="00321B65" w:rsidP="0040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994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5DA" w:rsidRDefault="00A9226D">
        <w:pPr>
          <w:pStyle w:val="Footer"/>
          <w:jc w:val="right"/>
        </w:pPr>
        <w:r>
          <w:fldChar w:fldCharType="begin"/>
        </w:r>
        <w:r w:rsidR="000615DA">
          <w:instrText xml:space="preserve"> PAGE   \* MERGEFORMAT </w:instrText>
        </w:r>
        <w:r>
          <w:fldChar w:fldCharType="separate"/>
        </w:r>
        <w:r w:rsidR="00881F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15DA" w:rsidRDefault="00061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65" w:rsidRDefault="00321B65" w:rsidP="00406B75">
      <w:pPr>
        <w:spacing w:after="0" w:line="240" w:lineRule="auto"/>
      </w:pPr>
      <w:r>
        <w:separator/>
      </w:r>
    </w:p>
  </w:footnote>
  <w:footnote w:type="continuationSeparator" w:id="1">
    <w:p w:rsidR="00321B65" w:rsidRDefault="00321B65" w:rsidP="0040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6BB"/>
    <w:multiLevelType w:val="hybridMultilevel"/>
    <w:tmpl w:val="84761498"/>
    <w:lvl w:ilvl="0" w:tplc="CF64CB36">
      <w:start w:val="6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A82EAD"/>
    <w:multiLevelType w:val="hybridMultilevel"/>
    <w:tmpl w:val="44587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705EE"/>
    <w:multiLevelType w:val="hybridMultilevel"/>
    <w:tmpl w:val="7DB06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2464B"/>
    <w:multiLevelType w:val="hybridMultilevel"/>
    <w:tmpl w:val="C158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17594"/>
    <w:multiLevelType w:val="hybridMultilevel"/>
    <w:tmpl w:val="207A713A"/>
    <w:lvl w:ilvl="0" w:tplc="90ACBC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737C76"/>
    <w:multiLevelType w:val="hybridMultilevel"/>
    <w:tmpl w:val="7B308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A02C0E"/>
    <w:multiLevelType w:val="hybridMultilevel"/>
    <w:tmpl w:val="B086A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FF6ED7"/>
    <w:multiLevelType w:val="hybridMultilevel"/>
    <w:tmpl w:val="6F1848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818"/>
    <w:rsid w:val="000310B3"/>
    <w:rsid w:val="000615DA"/>
    <w:rsid w:val="00091080"/>
    <w:rsid w:val="000A3765"/>
    <w:rsid w:val="000E0FCA"/>
    <w:rsid w:val="00116CB2"/>
    <w:rsid w:val="00135A3E"/>
    <w:rsid w:val="00153735"/>
    <w:rsid w:val="00160BAF"/>
    <w:rsid w:val="001B4B07"/>
    <w:rsid w:val="001C38C6"/>
    <w:rsid w:val="001D132C"/>
    <w:rsid w:val="001E2813"/>
    <w:rsid w:val="00242BBF"/>
    <w:rsid w:val="002507CB"/>
    <w:rsid w:val="00251699"/>
    <w:rsid w:val="00270C00"/>
    <w:rsid w:val="002A0D34"/>
    <w:rsid w:val="002F7258"/>
    <w:rsid w:val="00321B65"/>
    <w:rsid w:val="003638A0"/>
    <w:rsid w:val="003829E1"/>
    <w:rsid w:val="00392066"/>
    <w:rsid w:val="00392D07"/>
    <w:rsid w:val="003C649F"/>
    <w:rsid w:val="00400187"/>
    <w:rsid w:val="00406B75"/>
    <w:rsid w:val="00474191"/>
    <w:rsid w:val="00494316"/>
    <w:rsid w:val="00537236"/>
    <w:rsid w:val="005F1707"/>
    <w:rsid w:val="00623EDF"/>
    <w:rsid w:val="00652680"/>
    <w:rsid w:val="006567AD"/>
    <w:rsid w:val="00656BB4"/>
    <w:rsid w:val="00713DBE"/>
    <w:rsid w:val="00720078"/>
    <w:rsid w:val="007744AF"/>
    <w:rsid w:val="007A29CE"/>
    <w:rsid w:val="007B49D7"/>
    <w:rsid w:val="007F5C7C"/>
    <w:rsid w:val="008133C8"/>
    <w:rsid w:val="00824719"/>
    <w:rsid w:val="008343DD"/>
    <w:rsid w:val="008349E3"/>
    <w:rsid w:val="008679CF"/>
    <w:rsid w:val="00881FBD"/>
    <w:rsid w:val="00890169"/>
    <w:rsid w:val="008E35DD"/>
    <w:rsid w:val="00941752"/>
    <w:rsid w:val="00991AAB"/>
    <w:rsid w:val="009F0818"/>
    <w:rsid w:val="00A10664"/>
    <w:rsid w:val="00A23D48"/>
    <w:rsid w:val="00A24640"/>
    <w:rsid w:val="00A37E10"/>
    <w:rsid w:val="00A37FF6"/>
    <w:rsid w:val="00A764C3"/>
    <w:rsid w:val="00A91978"/>
    <w:rsid w:val="00A9226D"/>
    <w:rsid w:val="00B07F0B"/>
    <w:rsid w:val="00B329A3"/>
    <w:rsid w:val="00B3650D"/>
    <w:rsid w:val="00B7150A"/>
    <w:rsid w:val="00BC14F3"/>
    <w:rsid w:val="00BE0C81"/>
    <w:rsid w:val="00BF45ED"/>
    <w:rsid w:val="00C57847"/>
    <w:rsid w:val="00C73B66"/>
    <w:rsid w:val="00C7614F"/>
    <w:rsid w:val="00C9330E"/>
    <w:rsid w:val="00CB5B95"/>
    <w:rsid w:val="00CB7C9E"/>
    <w:rsid w:val="00CF19E7"/>
    <w:rsid w:val="00D23D64"/>
    <w:rsid w:val="00D31A34"/>
    <w:rsid w:val="00D40016"/>
    <w:rsid w:val="00D62E4A"/>
    <w:rsid w:val="00DD3DA3"/>
    <w:rsid w:val="00E06D9A"/>
    <w:rsid w:val="00E26854"/>
    <w:rsid w:val="00E3228A"/>
    <w:rsid w:val="00E80D90"/>
    <w:rsid w:val="00FC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F081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9F08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uvuceni">
    <w:name w:val="normal_uvuceni"/>
    <w:basedOn w:val="Normal"/>
    <w:rsid w:val="009F0818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wyq090---pododsek">
    <w:name w:val="wyq090---pododsek"/>
    <w:basedOn w:val="Normal"/>
    <w:rsid w:val="009F081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9F081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9F081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73B66"/>
    <w:pPr>
      <w:ind w:left="720"/>
      <w:contextualSpacing/>
    </w:pPr>
  </w:style>
  <w:style w:type="paragraph" w:customStyle="1" w:styleId="Normal2">
    <w:name w:val="Normal2"/>
    <w:basedOn w:val="Normal"/>
    <w:rsid w:val="0039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B0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75"/>
  </w:style>
  <w:style w:type="paragraph" w:styleId="Footer">
    <w:name w:val="footer"/>
    <w:basedOn w:val="Normal"/>
    <w:link w:val="FooterChar"/>
    <w:uiPriority w:val="99"/>
    <w:unhideWhenUsed/>
    <w:rsid w:val="0040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B75"/>
  </w:style>
  <w:style w:type="paragraph" w:customStyle="1" w:styleId="Normal3">
    <w:name w:val="Normal3"/>
    <w:basedOn w:val="Normal"/>
    <w:rsid w:val="0065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F081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9F08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uvuceni">
    <w:name w:val="normal_uvuceni"/>
    <w:basedOn w:val="Normal"/>
    <w:rsid w:val="009F0818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wyq090---pododsek">
    <w:name w:val="wyq090---pododsek"/>
    <w:basedOn w:val="Normal"/>
    <w:rsid w:val="009F081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9F081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9F081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73B66"/>
    <w:pPr>
      <w:ind w:left="720"/>
      <w:contextualSpacing/>
    </w:pPr>
  </w:style>
  <w:style w:type="paragraph" w:customStyle="1" w:styleId="Normal2">
    <w:name w:val="Normal2"/>
    <w:basedOn w:val="Normal"/>
    <w:rsid w:val="0039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B0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75"/>
  </w:style>
  <w:style w:type="paragraph" w:styleId="Footer">
    <w:name w:val="footer"/>
    <w:basedOn w:val="Normal"/>
    <w:link w:val="FooterChar"/>
    <w:uiPriority w:val="99"/>
    <w:unhideWhenUsed/>
    <w:rsid w:val="0040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B75"/>
  </w:style>
  <w:style w:type="paragraph" w:customStyle="1" w:styleId="Normal3">
    <w:name w:val="Normal3"/>
    <w:basedOn w:val="Normal"/>
    <w:rsid w:val="0065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3AB5-E4A3-44CE-B5A6-6ED386A3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6688</Words>
  <Characters>38126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2019-10-22T09:45:00Z</cp:lastPrinted>
  <dcterms:created xsi:type="dcterms:W3CDTF">2019-10-17T06:43:00Z</dcterms:created>
  <dcterms:modified xsi:type="dcterms:W3CDTF">2020-05-06T07:07:00Z</dcterms:modified>
</cp:coreProperties>
</file>